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3" w:type="dxa"/>
        <w:tblLayout w:type="fixed"/>
        <w:tblCellMar>
          <w:left w:w="71" w:type="dxa"/>
          <w:right w:w="71" w:type="dxa"/>
        </w:tblCellMar>
        <w:tblLook w:val="0000"/>
      </w:tblPr>
      <w:tblGrid>
        <w:gridCol w:w="3475"/>
        <w:gridCol w:w="2838"/>
        <w:gridCol w:w="2980"/>
      </w:tblGrid>
      <w:tr w:rsidR="00B71E22" w:rsidRPr="007503AA" w:rsidTr="00820A54">
        <w:trPr>
          <w:trHeight w:hRule="exact" w:val="1765"/>
        </w:trPr>
        <w:tc>
          <w:tcPr>
            <w:tcW w:w="6313" w:type="dxa"/>
            <w:gridSpan w:val="2"/>
          </w:tcPr>
          <w:p w:rsidR="004F70AB" w:rsidRPr="00457046" w:rsidRDefault="0027054A" w:rsidP="004F70AB">
            <w:pPr>
              <w:rPr>
                <w:lang w:val="en-US"/>
              </w:rPr>
            </w:pPr>
            <w:bookmarkStart w:id="0" w:name="Mottaker" w:colFirst="0" w:colLast="0"/>
            <w:r>
              <w:rPr>
                <w:lang w:val="en-US"/>
              </w:rPr>
              <w:t>Se a</w:t>
            </w:r>
            <w:r w:rsidR="005A65D0">
              <w:rPr>
                <w:lang w:val="en-US"/>
              </w:rPr>
              <w:t>dresseliste</w:t>
            </w:r>
          </w:p>
          <w:p w:rsidR="004F70AB" w:rsidRPr="00457046" w:rsidRDefault="004F70AB" w:rsidP="004F70AB">
            <w:pPr>
              <w:rPr>
                <w:lang w:val="en-US"/>
              </w:rPr>
            </w:pPr>
          </w:p>
          <w:p w:rsidR="004F70AB" w:rsidRPr="007503AA" w:rsidRDefault="004F70AB" w:rsidP="004F70AB">
            <w:pPr>
              <w:rPr>
                <w:lang w:val="en-US"/>
              </w:rPr>
            </w:pPr>
          </w:p>
          <w:p w:rsidR="00B71E22" w:rsidRPr="007503AA" w:rsidRDefault="004F70AB" w:rsidP="00C644AB">
            <w:pPr>
              <w:rPr>
                <w:lang w:val="en-US"/>
              </w:rPr>
            </w:pPr>
            <w:r w:rsidRPr="007503AA">
              <w:rPr>
                <w:lang w:val="en-US"/>
              </w:rPr>
              <w:t xml:space="preserve"> </w:t>
            </w:r>
          </w:p>
        </w:tc>
        <w:tc>
          <w:tcPr>
            <w:tcW w:w="2980" w:type="dxa"/>
          </w:tcPr>
          <w:p w:rsidR="00B71E22" w:rsidRPr="007503AA" w:rsidRDefault="00B71E22" w:rsidP="00C644AB">
            <w:pPr>
              <w:rPr>
                <w:lang w:val="en-US"/>
              </w:rPr>
            </w:pPr>
          </w:p>
          <w:p w:rsidR="00B71E22" w:rsidRPr="007503AA" w:rsidRDefault="00B71E22" w:rsidP="00C644AB">
            <w:pPr>
              <w:rPr>
                <w:lang w:val="en-US"/>
              </w:rPr>
            </w:pPr>
          </w:p>
          <w:p w:rsidR="00B71E22" w:rsidRPr="007503AA" w:rsidRDefault="00B71E22" w:rsidP="00C644AB">
            <w:pPr>
              <w:rPr>
                <w:lang w:val="en-US"/>
              </w:rPr>
            </w:pPr>
          </w:p>
          <w:p w:rsidR="00B71E22" w:rsidRPr="007503AA" w:rsidRDefault="00B71E22">
            <w:pPr>
              <w:spacing w:line="300" w:lineRule="exact"/>
              <w:rPr>
                <w:lang w:val="en-US"/>
              </w:rPr>
            </w:pPr>
            <w:bookmarkStart w:id="1" w:name="uoff"/>
            <w:bookmarkEnd w:id="1"/>
          </w:p>
        </w:tc>
      </w:tr>
      <w:tr w:rsidR="00B71E22" w:rsidTr="00820A54">
        <w:trPr>
          <w:trHeight w:val="378"/>
        </w:trPr>
        <w:tc>
          <w:tcPr>
            <w:tcW w:w="3475" w:type="dxa"/>
          </w:tcPr>
          <w:p w:rsidR="00B71E22" w:rsidRPr="00E05512" w:rsidRDefault="00B71E22" w:rsidP="00E05512">
            <w:pPr>
              <w:pStyle w:val="refogdato"/>
            </w:pPr>
            <w:bookmarkStart w:id="2" w:name="BM1" w:colFirst="0" w:colLast="0"/>
            <w:bookmarkStart w:id="3" w:name="BM2" w:colFirst="1" w:colLast="1"/>
            <w:bookmarkStart w:id="4" w:name="BM3" w:colFirst="2" w:colLast="2"/>
            <w:bookmarkEnd w:id="0"/>
          </w:p>
        </w:tc>
        <w:tc>
          <w:tcPr>
            <w:tcW w:w="2838" w:type="dxa"/>
          </w:tcPr>
          <w:p w:rsidR="00B71E22" w:rsidRPr="00E05512" w:rsidRDefault="00B71E22" w:rsidP="00E05512">
            <w:pPr>
              <w:pStyle w:val="refogdato"/>
            </w:pPr>
          </w:p>
        </w:tc>
        <w:tc>
          <w:tcPr>
            <w:tcW w:w="2980" w:type="dxa"/>
          </w:tcPr>
          <w:p w:rsidR="00B71E22" w:rsidRPr="00E05512" w:rsidRDefault="00B71E22" w:rsidP="00E05512">
            <w:pPr>
              <w:pStyle w:val="refogdato"/>
            </w:pPr>
            <w:r w:rsidRPr="00E05512">
              <w:t>Dato</w:t>
            </w:r>
            <w:r w:rsidR="0027054A">
              <w:t xml:space="preserve"> 12.02.2014</w:t>
            </w:r>
          </w:p>
        </w:tc>
      </w:tr>
      <w:tr w:rsidR="004F70AB" w:rsidRPr="004F70AB" w:rsidTr="00820A54">
        <w:trPr>
          <w:trHeight w:val="270"/>
        </w:trPr>
        <w:tc>
          <w:tcPr>
            <w:tcW w:w="3475" w:type="dxa"/>
          </w:tcPr>
          <w:p w:rsidR="004F70AB" w:rsidRPr="004F70AB" w:rsidRDefault="004F70AB" w:rsidP="00426C1D">
            <w:pPr>
              <w:rPr>
                <w:sz w:val="20"/>
              </w:rPr>
            </w:pPr>
            <w:bookmarkStart w:id="5" w:name="Deres_referanse" w:colFirst="0" w:colLast="0"/>
            <w:bookmarkStart w:id="6" w:name="Vår_dato" w:colFirst="2" w:colLast="2"/>
            <w:bookmarkStart w:id="7" w:name="dato" w:colFirst="2" w:colLast="2"/>
            <w:bookmarkStart w:id="8" w:name="Vaar_referanse" w:colFirst="1" w:colLast="1"/>
            <w:bookmarkEnd w:id="2"/>
            <w:bookmarkEnd w:id="3"/>
            <w:bookmarkEnd w:id="4"/>
          </w:p>
        </w:tc>
        <w:tc>
          <w:tcPr>
            <w:tcW w:w="2838" w:type="dxa"/>
          </w:tcPr>
          <w:p w:rsidR="004F70AB" w:rsidRPr="004F70AB" w:rsidRDefault="004F70AB" w:rsidP="00426C1D">
            <w:pPr>
              <w:rPr>
                <w:noProof/>
                <w:sz w:val="20"/>
              </w:rPr>
            </w:pPr>
          </w:p>
        </w:tc>
        <w:tc>
          <w:tcPr>
            <w:tcW w:w="2980" w:type="dxa"/>
          </w:tcPr>
          <w:p w:rsidR="004F70AB" w:rsidRPr="004F70AB" w:rsidRDefault="004F70AB" w:rsidP="00426C1D">
            <w:pPr>
              <w:rPr>
                <w:sz w:val="20"/>
              </w:rPr>
            </w:pPr>
          </w:p>
        </w:tc>
      </w:tr>
    </w:tbl>
    <w:p w:rsidR="004F70AB" w:rsidRPr="00820A54" w:rsidRDefault="00F80583" w:rsidP="00563C9B">
      <w:pPr>
        <w:pStyle w:val="Brevtittel"/>
        <w:rPr>
          <w:sz w:val="22"/>
          <w:szCs w:val="22"/>
        </w:rPr>
      </w:pPr>
      <w:bookmarkStart w:id="9" w:name="Overskriften"/>
      <w:bookmarkEnd w:id="5"/>
      <w:bookmarkEnd w:id="6"/>
      <w:bookmarkEnd w:id="7"/>
      <w:bookmarkEnd w:id="8"/>
      <w:bookmarkEnd w:id="9"/>
      <w:r w:rsidRPr="00820A54">
        <w:rPr>
          <w:sz w:val="22"/>
          <w:szCs w:val="22"/>
        </w:rPr>
        <w:t>Invitasjon til konferanse</w:t>
      </w:r>
      <w:r w:rsidR="001E0746" w:rsidRPr="00820A54">
        <w:rPr>
          <w:sz w:val="22"/>
          <w:szCs w:val="22"/>
        </w:rPr>
        <w:t xml:space="preserve"> </w:t>
      </w:r>
      <w:r w:rsidRPr="00820A54">
        <w:rPr>
          <w:sz w:val="22"/>
          <w:szCs w:val="22"/>
        </w:rPr>
        <w:t>om fagskoleutdanning</w:t>
      </w:r>
    </w:p>
    <w:p w:rsidR="001E0746" w:rsidRPr="00820A54" w:rsidRDefault="001E0746" w:rsidP="001E0746">
      <w:pPr>
        <w:rPr>
          <w:sz w:val="22"/>
          <w:szCs w:val="22"/>
        </w:rPr>
      </w:pPr>
      <w:r w:rsidRPr="00820A54">
        <w:rPr>
          <w:sz w:val="22"/>
          <w:szCs w:val="22"/>
        </w:rPr>
        <w:t xml:space="preserve">23.august 2013 ble det i statsråd oppnevnt et utvalg som skal utrede fagskolesektoren og levere en rapport i form av en NOU innen utgangen av 2014. Mer informasjon om utvalget og dets mandat kan finnes på Kunnskapsdepartementets nettside; </w:t>
      </w:r>
      <w:hyperlink r:id="rId10" w:history="1">
        <w:r w:rsidRPr="00820A54">
          <w:rPr>
            <w:rStyle w:val="Hyperkobling"/>
            <w:sz w:val="22"/>
            <w:szCs w:val="22"/>
          </w:rPr>
          <w:t>www.regjeringen.no/kd</w:t>
        </w:r>
      </w:hyperlink>
      <w:r w:rsidR="005C2456">
        <w:rPr>
          <w:sz w:val="22"/>
          <w:szCs w:val="22"/>
        </w:rPr>
        <w:t>.</w:t>
      </w:r>
    </w:p>
    <w:p w:rsidR="001E0746" w:rsidRPr="00820A54" w:rsidRDefault="001E0746" w:rsidP="001E0746">
      <w:pPr>
        <w:rPr>
          <w:sz w:val="22"/>
          <w:szCs w:val="22"/>
        </w:rPr>
      </w:pPr>
    </w:p>
    <w:p w:rsidR="001E0746" w:rsidRPr="00820A54" w:rsidRDefault="001E0746" w:rsidP="001E0746">
      <w:pPr>
        <w:rPr>
          <w:sz w:val="22"/>
          <w:szCs w:val="22"/>
        </w:rPr>
      </w:pPr>
      <w:r w:rsidRPr="00820A54">
        <w:rPr>
          <w:sz w:val="22"/>
          <w:szCs w:val="22"/>
        </w:rPr>
        <w:t>Fagskoleutvalget ønsker å få mer informasjon om de utfordringene fagskolene, deres samarbeidspartnere og andre interessenter opplever. Utvalget har derfor beslutte</w:t>
      </w:r>
      <w:r w:rsidR="00357E1A" w:rsidRPr="00820A54">
        <w:rPr>
          <w:sz w:val="22"/>
          <w:szCs w:val="22"/>
        </w:rPr>
        <w:t>t å avholde fire regionale konferanser</w:t>
      </w:r>
      <w:r w:rsidRPr="00820A54">
        <w:rPr>
          <w:sz w:val="22"/>
          <w:szCs w:val="22"/>
        </w:rPr>
        <w:t xml:space="preserve"> der sektoren selv og andre interessenter kan gi innspill til utvalgets videre arbeid. Gitt utvalgets mandat er det særlig </w:t>
      </w:r>
      <w:r w:rsidR="00357E1A" w:rsidRPr="00820A54">
        <w:rPr>
          <w:sz w:val="22"/>
          <w:szCs w:val="22"/>
        </w:rPr>
        <w:t xml:space="preserve">utfordringer relatert til </w:t>
      </w:r>
      <w:r w:rsidRPr="00820A54">
        <w:rPr>
          <w:sz w:val="22"/>
          <w:szCs w:val="22"/>
        </w:rPr>
        <w:t>følgende punkter utvalget ønsker innspill om:</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Fagskolens plass i utdanningssystemet</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Utdanningskvalitet, synlighet og status for fagskolen</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Arbeidslivets kompetansebehov nå og i fremtiden, samt fagskolenes rolle i å dekke disse behovene</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Finansiering av fagskoleutdanning</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Opptaksgrunnlag</w:t>
      </w:r>
    </w:p>
    <w:p w:rsidR="00357E1A" w:rsidRPr="00820A54" w:rsidRDefault="00357E1A" w:rsidP="00357E1A">
      <w:pPr>
        <w:pStyle w:val="Listeavsnitt"/>
        <w:numPr>
          <w:ilvl w:val="0"/>
          <w:numId w:val="7"/>
        </w:numPr>
        <w:rPr>
          <w:rFonts w:ascii="Times New Roman" w:hAnsi="Times New Roman" w:cs="Times New Roman"/>
        </w:rPr>
      </w:pPr>
      <w:r w:rsidRPr="00820A54">
        <w:rPr>
          <w:rFonts w:ascii="Times New Roman" w:hAnsi="Times New Roman" w:cs="Times New Roman"/>
        </w:rPr>
        <w:t>Samspill med universitets- og høyskolesektoren</w:t>
      </w:r>
    </w:p>
    <w:p w:rsidR="001E0746" w:rsidRPr="00820A54" w:rsidRDefault="001E0746" w:rsidP="001E0746">
      <w:pPr>
        <w:rPr>
          <w:sz w:val="22"/>
          <w:szCs w:val="22"/>
        </w:rPr>
      </w:pPr>
    </w:p>
    <w:p w:rsidR="005C61CB" w:rsidRPr="00820A54" w:rsidRDefault="00357E1A">
      <w:pPr>
        <w:rPr>
          <w:sz w:val="22"/>
          <w:szCs w:val="22"/>
        </w:rPr>
      </w:pPr>
      <w:bookmarkStart w:id="10" w:name="start"/>
      <w:bookmarkEnd w:id="10"/>
      <w:r w:rsidRPr="00820A54">
        <w:rPr>
          <w:sz w:val="22"/>
          <w:szCs w:val="22"/>
        </w:rPr>
        <w:t>Fa</w:t>
      </w:r>
      <w:r w:rsidR="003B00B5" w:rsidRPr="00820A54">
        <w:rPr>
          <w:sz w:val="22"/>
          <w:szCs w:val="22"/>
        </w:rPr>
        <w:t xml:space="preserve">gskoleutvalget i samarbeid med </w:t>
      </w:r>
      <w:r w:rsidR="005C61CB" w:rsidRPr="00820A54">
        <w:rPr>
          <w:sz w:val="22"/>
          <w:szCs w:val="22"/>
        </w:rPr>
        <w:t xml:space="preserve">Tromsø </w:t>
      </w:r>
      <w:r w:rsidR="00CB5861" w:rsidRPr="00820A54">
        <w:rPr>
          <w:sz w:val="22"/>
          <w:szCs w:val="22"/>
        </w:rPr>
        <w:t>m</w:t>
      </w:r>
      <w:r w:rsidR="005C61CB" w:rsidRPr="00820A54">
        <w:rPr>
          <w:sz w:val="22"/>
          <w:szCs w:val="22"/>
        </w:rPr>
        <w:t>aritime</w:t>
      </w:r>
      <w:r w:rsidR="00CB5861" w:rsidRPr="00820A54">
        <w:rPr>
          <w:sz w:val="22"/>
          <w:szCs w:val="22"/>
        </w:rPr>
        <w:t xml:space="preserve"> skole</w:t>
      </w:r>
      <w:r w:rsidR="005C61CB" w:rsidRPr="00820A54">
        <w:rPr>
          <w:sz w:val="22"/>
          <w:szCs w:val="22"/>
        </w:rPr>
        <w:t xml:space="preserve"> </w:t>
      </w:r>
      <w:r w:rsidRPr="00820A54">
        <w:rPr>
          <w:sz w:val="22"/>
          <w:szCs w:val="22"/>
        </w:rPr>
        <w:t xml:space="preserve">inviterer herved til konferanse om fagskoleutdanning </w:t>
      </w:r>
      <w:r w:rsidR="005C61CB" w:rsidRPr="00820A54">
        <w:rPr>
          <w:sz w:val="22"/>
          <w:szCs w:val="22"/>
        </w:rPr>
        <w:t xml:space="preserve">27.mars 2014 </w:t>
      </w:r>
      <w:r w:rsidRPr="00820A54">
        <w:rPr>
          <w:sz w:val="22"/>
          <w:szCs w:val="22"/>
        </w:rPr>
        <w:t xml:space="preserve">på </w:t>
      </w:r>
      <w:r w:rsidR="005C61CB" w:rsidRPr="00820A54">
        <w:rPr>
          <w:sz w:val="22"/>
          <w:szCs w:val="22"/>
        </w:rPr>
        <w:t xml:space="preserve">Tromsø </w:t>
      </w:r>
      <w:r w:rsidR="00CB5861" w:rsidRPr="00820A54">
        <w:rPr>
          <w:sz w:val="22"/>
          <w:szCs w:val="22"/>
        </w:rPr>
        <w:t>m</w:t>
      </w:r>
      <w:r w:rsidR="005C61CB" w:rsidRPr="00820A54">
        <w:rPr>
          <w:sz w:val="22"/>
          <w:szCs w:val="22"/>
        </w:rPr>
        <w:t>aritime</w:t>
      </w:r>
      <w:r w:rsidR="00CB5861" w:rsidRPr="00820A54">
        <w:rPr>
          <w:sz w:val="22"/>
          <w:szCs w:val="22"/>
        </w:rPr>
        <w:t xml:space="preserve"> skole</w:t>
      </w:r>
      <w:r w:rsidRPr="00820A54">
        <w:rPr>
          <w:sz w:val="22"/>
          <w:szCs w:val="22"/>
        </w:rPr>
        <w:t xml:space="preserve">. Fullstendig konferanseprogram er vedlagt. </w:t>
      </w:r>
    </w:p>
    <w:p w:rsidR="005C61CB" w:rsidRPr="00820A54" w:rsidRDefault="005C61CB">
      <w:pPr>
        <w:rPr>
          <w:sz w:val="22"/>
          <w:szCs w:val="22"/>
        </w:rPr>
      </w:pPr>
    </w:p>
    <w:p w:rsidR="00F46865" w:rsidRPr="00820A54" w:rsidRDefault="00357E1A">
      <w:pPr>
        <w:rPr>
          <w:sz w:val="22"/>
          <w:szCs w:val="22"/>
        </w:rPr>
      </w:pPr>
      <w:r w:rsidRPr="00820A54">
        <w:rPr>
          <w:sz w:val="22"/>
          <w:szCs w:val="22"/>
        </w:rPr>
        <w:t xml:space="preserve">Påmelding skjer på </w:t>
      </w:r>
      <w:r w:rsidR="005C61CB" w:rsidRPr="00820A54">
        <w:rPr>
          <w:sz w:val="22"/>
          <w:szCs w:val="22"/>
        </w:rPr>
        <w:t>e-pos</w:t>
      </w:r>
      <w:r w:rsidR="0027054A" w:rsidRPr="00820A54">
        <w:rPr>
          <w:sz w:val="22"/>
          <w:szCs w:val="22"/>
        </w:rPr>
        <w:t>t innen 10. mars 2014</w:t>
      </w:r>
      <w:r w:rsidR="005C61CB" w:rsidRPr="00820A54">
        <w:rPr>
          <w:sz w:val="22"/>
          <w:szCs w:val="22"/>
        </w:rPr>
        <w:t xml:space="preserve"> </w:t>
      </w:r>
      <w:r w:rsidRPr="00820A54">
        <w:rPr>
          <w:sz w:val="22"/>
          <w:szCs w:val="22"/>
        </w:rPr>
        <w:t xml:space="preserve">til </w:t>
      </w:r>
      <w:hyperlink r:id="rId11" w:history="1">
        <w:r w:rsidR="0027054A" w:rsidRPr="00820A54">
          <w:rPr>
            <w:rStyle w:val="Hyperkobling"/>
            <w:sz w:val="22"/>
            <w:szCs w:val="22"/>
          </w:rPr>
          <w:t>post.maritime@tromsfylke.no</w:t>
        </w:r>
      </w:hyperlink>
      <w:r w:rsidR="0027054A" w:rsidRPr="00820A54">
        <w:rPr>
          <w:sz w:val="22"/>
          <w:szCs w:val="22"/>
        </w:rPr>
        <w:t>.</w:t>
      </w:r>
    </w:p>
    <w:p w:rsidR="00820A54" w:rsidRPr="00820A54" w:rsidRDefault="00820A54">
      <w:pPr>
        <w:rPr>
          <w:sz w:val="22"/>
          <w:szCs w:val="22"/>
        </w:rPr>
      </w:pPr>
    </w:p>
    <w:p w:rsidR="00820A54" w:rsidRPr="00820A54" w:rsidRDefault="00820A54">
      <w:pPr>
        <w:rPr>
          <w:sz w:val="22"/>
          <w:szCs w:val="22"/>
        </w:rPr>
      </w:pPr>
      <w:r w:rsidRPr="00820A54">
        <w:rPr>
          <w:sz w:val="22"/>
          <w:szCs w:val="22"/>
        </w:rPr>
        <w:t xml:space="preserve">Eventuelle spørsmål knyttet til konferansen kan rettes til André Kristiansen, på e-post </w:t>
      </w:r>
      <w:hyperlink r:id="rId12" w:history="1">
        <w:r w:rsidRPr="00820A54">
          <w:rPr>
            <w:rStyle w:val="Hyperkobling"/>
            <w:sz w:val="22"/>
            <w:szCs w:val="22"/>
          </w:rPr>
          <w:t>akn@kd.dep.no</w:t>
        </w:r>
      </w:hyperlink>
      <w:r w:rsidRPr="00820A54">
        <w:rPr>
          <w:sz w:val="22"/>
          <w:szCs w:val="22"/>
        </w:rPr>
        <w:t xml:space="preserve"> eller mobil 900 71 033.</w:t>
      </w:r>
    </w:p>
    <w:p w:rsidR="00357E1A" w:rsidRPr="00820A54" w:rsidRDefault="00357E1A">
      <w:pPr>
        <w:rPr>
          <w:sz w:val="22"/>
          <w:szCs w:val="22"/>
        </w:rPr>
      </w:pPr>
    </w:p>
    <w:p w:rsidR="00B71E22" w:rsidRPr="00820A54" w:rsidRDefault="00B71E22" w:rsidP="00192AC5">
      <w:pPr>
        <w:tabs>
          <w:tab w:val="left" w:pos="5424"/>
        </w:tabs>
        <w:outlineLvl w:val="0"/>
        <w:rPr>
          <w:sz w:val="22"/>
          <w:szCs w:val="22"/>
        </w:rPr>
      </w:pPr>
      <w:bookmarkStart w:id="11" w:name="BM4"/>
      <w:r w:rsidRPr="00820A54">
        <w:rPr>
          <w:sz w:val="22"/>
          <w:szCs w:val="22"/>
        </w:rPr>
        <w:t>Med hilsen</w:t>
      </w:r>
      <w:bookmarkEnd w:id="11"/>
    </w:p>
    <w:p w:rsidR="00B71E22" w:rsidRPr="00820A54" w:rsidRDefault="00B71E22">
      <w:pPr>
        <w:rPr>
          <w:sz w:val="22"/>
          <w:szCs w:val="22"/>
        </w:rPr>
      </w:pPr>
    </w:p>
    <w:p w:rsidR="00357E1A" w:rsidRPr="00820A54" w:rsidRDefault="00357E1A">
      <w:pPr>
        <w:rPr>
          <w:sz w:val="22"/>
          <w:szCs w:val="22"/>
        </w:rPr>
      </w:pPr>
      <w:r w:rsidRPr="00820A54">
        <w:rPr>
          <w:sz w:val="22"/>
          <w:szCs w:val="22"/>
        </w:rPr>
        <w:t>Jan Grund</w:t>
      </w:r>
      <w:r w:rsidRPr="00820A54">
        <w:rPr>
          <w:sz w:val="22"/>
          <w:szCs w:val="22"/>
        </w:rPr>
        <w:tab/>
      </w:r>
      <w:r w:rsidRPr="00820A54">
        <w:rPr>
          <w:sz w:val="22"/>
          <w:szCs w:val="22"/>
        </w:rPr>
        <w:tab/>
      </w:r>
    </w:p>
    <w:p w:rsidR="00357E1A" w:rsidRPr="00820A54" w:rsidRDefault="005C61CB">
      <w:pPr>
        <w:rPr>
          <w:sz w:val="22"/>
          <w:szCs w:val="22"/>
        </w:rPr>
      </w:pPr>
      <w:r w:rsidRPr="00820A54">
        <w:rPr>
          <w:sz w:val="22"/>
          <w:szCs w:val="22"/>
        </w:rPr>
        <w:t>Utvalgsleder</w:t>
      </w:r>
      <w:r w:rsidRPr="00820A54">
        <w:rPr>
          <w:sz w:val="22"/>
          <w:szCs w:val="22"/>
        </w:rPr>
        <w:tab/>
      </w:r>
      <w:r w:rsidRPr="00820A54">
        <w:rPr>
          <w:sz w:val="22"/>
          <w:szCs w:val="22"/>
        </w:rPr>
        <w:tab/>
      </w:r>
      <w:r w:rsidRPr="00820A54">
        <w:rPr>
          <w:sz w:val="22"/>
          <w:szCs w:val="22"/>
        </w:rPr>
        <w:tab/>
      </w:r>
      <w:r w:rsidRPr="00820A54">
        <w:rPr>
          <w:sz w:val="22"/>
          <w:szCs w:val="22"/>
        </w:rPr>
        <w:tab/>
      </w:r>
      <w:r w:rsidRPr="00820A54">
        <w:rPr>
          <w:sz w:val="22"/>
          <w:szCs w:val="22"/>
        </w:rPr>
        <w:tab/>
      </w:r>
      <w:r w:rsidRPr="00820A54">
        <w:rPr>
          <w:sz w:val="22"/>
          <w:szCs w:val="22"/>
        </w:rPr>
        <w:tab/>
      </w:r>
      <w:r w:rsidRPr="00820A54">
        <w:rPr>
          <w:sz w:val="22"/>
          <w:szCs w:val="22"/>
        </w:rPr>
        <w:tab/>
      </w:r>
      <w:r w:rsidRPr="00820A54">
        <w:rPr>
          <w:sz w:val="22"/>
          <w:szCs w:val="22"/>
        </w:rPr>
        <w:tab/>
      </w:r>
      <w:r w:rsidR="00AC2295">
        <w:rPr>
          <w:sz w:val="22"/>
          <w:szCs w:val="22"/>
        </w:rPr>
        <w:t>André Krist</w:t>
      </w:r>
      <w:r w:rsidR="00485B41">
        <w:rPr>
          <w:sz w:val="22"/>
          <w:szCs w:val="22"/>
        </w:rPr>
        <w:t>i</w:t>
      </w:r>
      <w:r w:rsidR="00AC2295">
        <w:rPr>
          <w:sz w:val="22"/>
          <w:szCs w:val="22"/>
        </w:rPr>
        <w:t>ansen</w:t>
      </w:r>
    </w:p>
    <w:p w:rsidR="00B71E22" w:rsidRPr="00820A54" w:rsidRDefault="00AC2295" w:rsidP="00820A54">
      <w:pPr>
        <w:ind w:left="4536" w:firstLine="567"/>
        <w:rPr>
          <w:sz w:val="22"/>
          <w:szCs w:val="22"/>
        </w:rPr>
      </w:pPr>
      <w:bookmarkStart w:id="12" w:name="UnderskrifterHer"/>
      <w:bookmarkEnd w:id="12"/>
      <w:r>
        <w:rPr>
          <w:sz w:val="22"/>
          <w:szCs w:val="22"/>
        </w:rPr>
        <w:t>Sekretariatet for Fagskoleutvalget</w:t>
      </w:r>
    </w:p>
    <w:p w:rsidR="0043202E" w:rsidRPr="0043202E" w:rsidRDefault="00CB5861" w:rsidP="004320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inorHAnsi" w:hAnsiTheme="minorHAnsi" w:cs="Segoe Print"/>
          <w:b/>
        </w:rPr>
      </w:pPr>
      <w:r w:rsidRPr="00CB5861">
        <w:rPr>
          <w:rFonts w:asciiTheme="minorHAnsi" w:hAnsiTheme="minorHAnsi" w:cs="Segoe Print"/>
          <w:b/>
        </w:rPr>
        <w:lastRenderedPageBreak/>
        <w:t>Fagskoleutvalget</w:t>
      </w:r>
      <w:r w:rsidRPr="0043202E">
        <w:rPr>
          <w:rFonts w:asciiTheme="minorHAnsi" w:hAnsiTheme="minorHAnsi" w:cs="Segoe Print"/>
          <w:b/>
        </w:rPr>
        <w:t xml:space="preserve"> </w:t>
      </w:r>
      <w:r w:rsidR="0043202E" w:rsidRPr="0043202E">
        <w:rPr>
          <w:rFonts w:asciiTheme="minorHAnsi" w:hAnsiTheme="minorHAnsi" w:cs="Segoe Print"/>
          <w:b/>
        </w:rPr>
        <w:t xml:space="preserve">NOU – </w:t>
      </w:r>
      <w:r w:rsidR="005C61CB">
        <w:rPr>
          <w:rFonts w:asciiTheme="minorHAnsi" w:hAnsiTheme="minorHAnsi" w:cs="Segoe Print"/>
          <w:b/>
        </w:rPr>
        <w:t>regional samling i Tromsø, Tromsø maritime skole 27.03.</w:t>
      </w:r>
      <w:r w:rsidR="0043202E" w:rsidRPr="0043202E">
        <w:rPr>
          <w:rFonts w:asciiTheme="minorHAnsi" w:hAnsiTheme="minorHAnsi" w:cs="Segoe Print"/>
          <w:b/>
        </w:rPr>
        <w:t>1</w:t>
      </w:r>
      <w:r w:rsidR="005C61CB">
        <w:rPr>
          <w:rFonts w:asciiTheme="minorHAnsi" w:hAnsiTheme="minorHAnsi" w:cs="Segoe Print"/>
          <w:b/>
        </w:rPr>
        <w:t>4</w:t>
      </w:r>
      <w:r w:rsidR="0043202E" w:rsidRPr="0043202E">
        <w:rPr>
          <w:rFonts w:asciiTheme="minorHAnsi" w:hAnsiTheme="minorHAnsi" w:cs="Segoe Print"/>
          <w:b/>
        </w:rPr>
        <w:t>:</w:t>
      </w:r>
    </w:p>
    <w:p w:rsidR="005C2456" w:rsidRDefault="005C2456" w:rsidP="0043202E">
      <w:pPr>
        <w:pStyle w:val="Rentekst"/>
      </w:pPr>
      <w:r>
        <w:t xml:space="preserve">Tromsø maritime skole, Sommerfeldtsgate </w:t>
      </w:r>
      <w:r w:rsidRPr="005C2456">
        <w:t>74/76, 9009 Tromsø</w:t>
      </w:r>
    </w:p>
    <w:p w:rsidR="005C2456" w:rsidRDefault="005C2456" w:rsidP="0043202E">
      <w:pPr>
        <w:pStyle w:val="Rentekst"/>
      </w:pPr>
    </w:p>
    <w:p w:rsidR="0043202E" w:rsidRDefault="0043202E" w:rsidP="0043202E">
      <w:pPr>
        <w:pStyle w:val="Rentekst"/>
      </w:pPr>
      <w:r>
        <w:t>Tentativt program:</w:t>
      </w:r>
    </w:p>
    <w:p w:rsidR="005C61CB" w:rsidRDefault="005C61CB" w:rsidP="005C61CB"/>
    <w:tbl>
      <w:tblPr>
        <w:tblStyle w:val="Tabellrutenett"/>
        <w:tblW w:w="0" w:type="auto"/>
        <w:tblLook w:val="04A0"/>
      </w:tblPr>
      <w:tblGrid>
        <w:gridCol w:w="721"/>
        <w:gridCol w:w="3829"/>
        <w:gridCol w:w="4017"/>
      </w:tblGrid>
      <w:tr w:rsidR="005C61CB" w:rsidRPr="00C75AC6" w:rsidTr="005C61CB">
        <w:tc>
          <w:tcPr>
            <w:tcW w:w="721" w:type="dxa"/>
          </w:tcPr>
          <w:p w:rsidR="005C61CB" w:rsidRPr="00C75AC6" w:rsidRDefault="005C61CB" w:rsidP="005C61CB">
            <w:pPr>
              <w:pStyle w:val="Rentekst"/>
              <w:rPr>
                <w:b/>
              </w:rPr>
            </w:pPr>
            <w:r>
              <w:rPr>
                <w:b/>
              </w:rPr>
              <w:t>Kl</w:t>
            </w:r>
          </w:p>
        </w:tc>
        <w:tc>
          <w:tcPr>
            <w:tcW w:w="3829" w:type="dxa"/>
          </w:tcPr>
          <w:p w:rsidR="005C61CB" w:rsidRPr="00C75AC6" w:rsidRDefault="005C61CB" w:rsidP="005C61CB">
            <w:pPr>
              <w:pStyle w:val="Rentekst"/>
              <w:rPr>
                <w:b/>
              </w:rPr>
            </w:pPr>
            <w:r w:rsidRPr="00C75AC6">
              <w:rPr>
                <w:b/>
              </w:rPr>
              <w:t>Program</w:t>
            </w:r>
          </w:p>
        </w:tc>
        <w:tc>
          <w:tcPr>
            <w:tcW w:w="4017" w:type="dxa"/>
          </w:tcPr>
          <w:p w:rsidR="005C61CB" w:rsidRPr="00C75AC6" w:rsidRDefault="005C61CB" w:rsidP="0000465A">
            <w:pPr>
              <w:pStyle w:val="Rentekst"/>
              <w:rPr>
                <w:b/>
              </w:rPr>
            </w:pPr>
            <w:r w:rsidRPr="00C75AC6">
              <w:rPr>
                <w:b/>
              </w:rPr>
              <w:t>Innleder</w:t>
            </w:r>
            <w:r>
              <w:rPr>
                <w:b/>
              </w:rPr>
              <w:t xml:space="preserve"> </w:t>
            </w:r>
          </w:p>
        </w:tc>
      </w:tr>
      <w:tr w:rsidR="005C61CB" w:rsidRPr="004C10EA" w:rsidTr="005C61CB">
        <w:tc>
          <w:tcPr>
            <w:tcW w:w="721" w:type="dxa"/>
          </w:tcPr>
          <w:p w:rsidR="005C61CB" w:rsidRDefault="005C61CB" w:rsidP="005C61CB">
            <w:pPr>
              <w:pStyle w:val="Rentekst"/>
            </w:pPr>
            <w:r>
              <w:t>09:00</w:t>
            </w:r>
          </w:p>
        </w:tc>
        <w:tc>
          <w:tcPr>
            <w:tcW w:w="3829" w:type="dxa"/>
          </w:tcPr>
          <w:p w:rsidR="005C61CB" w:rsidRPr="00C75AC6" w:rsidRDefault="005C61CB" w:rsidP="005C61CB">
            <w:pPr>
              <w:pStyle w:val="Rentekst"/>
            </w:pPr>
            <w:r>
              <w:t>Velkommen</w:t>
            </w:r>
          </w:p>
        </w:tc>
        <w:tc>
          <w:tcPr>
            <w:tcW w:w="4017" w:type="dxa"/>
          </w:tcPr>
          <w:p w:rsidR="005C61CB" w:rsidRPr="0000465A" w:rsidRDefault="005C61CB" w:rsidP="005C61CB">
            <w:pPr>
              <w:pStyle w:val="Rentekst"/>
            </w:pPr>
            <w:r w:rsidRPr="0000465A">
              <w:t xml:space="preserve">Snorre Bråthen, rektor Tromsø maritime skole </w:t>
            </w:r>
          </w:p>
        </w:tc>
      </w:tr>
      <w:tr w:rsidR="005C61CB" w:rsidRPr="004C10EA" w:rsidTr="005C61CB">
        <w:tc>
          <w:tcPr>
            <w:tcW w:w="721" w:type="dxa"/>
          </w:tcPr>
          <w:p w:rsidR="005C61CB" w:rsidRPr="00C75AC6" w:rsidRDefault="005C61CB" w:rsidP="005C61CB">
            <w:pPr>
              <w:pStyle w:val="Rentekst"/>
            </w:pPr>
            <w:r>
              <w:t>09:10</w:t>
            </w:r>
          </w:p>
        </w:tc>
        <w:tc>
          <w:tcPr>
            <w:tcW w:w="3829" w:type="dxa"/>
          </w:tcPr>
          <w:p w:rsidR="005C61CB" w:rsidRPr="00C75AC6" w:rsidRDefault="005C61CB" w:rsidP="005C61CB">
            <w:pPr>
              <w:pStyle w:val="Rentekst"/>
            </w:pPr>
            <w:r>
              <w:t xml:space="preserve">Om fagskoleutvalget </w:t>
            </w:r>
          </w:p>
        </w:tc>
        <w:tc>
          <w:tcPr>
            <w:tcW w:w="4017" w:type="dxa"/>
          </w:tcPr>
          <w:p w:rsidR="005C61CB" w:rsidRPr="0000465A" w:rsidRDefault="005C61CB" w:rsidP="005C61CB">
            <w:pPr>
              <w:pStyle w:val="Rentekst"/>
            </w:pPr>
            <w:r w:rsidRPr="0000465A">
              <w:t>Jan Grund, utvalgsleder</w:t>
            </w:r>
          </w:p>
        </w:tc>
      </w:tr>
      <w:tr w:rsidR="005C61CB" w:rsidRPr="004C10EA" w:rsidTr="005C61CB">
        <w:tc>
          <w:tcPr>
            <w:tcW w:w="721" w:type="dxa"/>
          </w:tcPr>
          <w:p w:rsidR="005C61CB" w:rsidRPr="00C75AC6" w:rsidRDefault="005C61CB" w:rsidP="005C61CB">
            <w:pPr>
              <w:pStyle w:val="Rentekst"/>
            </w:pPr>
            <w:r>
              <w:t>09:30</w:t>
            </w:r>
          </w:p>
        </w:tc>
        <w:tc>
          <w:tcPr>
            <w:tcW w:w="3829" w:type="dxa"/>
          </w:tcPr>
          <w:p w:rsidR="005C61CB" w:rsidRPr="00C75AC6" w:rsidRDefault="005C61CB" w:rsidP="005C61CB">
            <w:pPr>
              <w:pStyle w:val="Rentekst"/>
            </w:pPr>
            <w:r w:rsidRPr="00C75AC6">
              <w:t>Studentenes innspill til utvalget v/studentrepresentant</w:t>
            </w:r>
          </w:p>
        </w:tc>
        <w:tc>
          <w:tcPr>
            <w:tcW w:w="4017" w:type="dxa"/>
          </w:tcPr>
          <w:p w:rsidR="005C61CB" w:rsidRPr="0000465A" w:rsidRDefault="005C61CB" w:rsidP="005C61CB">
            <w:pPr>
              <w:pStyle w:val="Rentekst"/>
            </w:pPr>
            <w:r w:rsidRPr="0000465A">
              <w:t>Studentrepresentant Tromsø Maritime skole</w:t>
            </w:r>
          </w:p>
        </w:tc>
      </w:tr>
      <w:tr w:rsidR="005C61CB" w:rsidRPr="00A9359B" w:rsidTr="005C61CB">
        <w:tc>
          <w:tcPr>
            <w:tcW w:w="721" w:type="dxa"/>
          </w:tcPr>
          <w:p w:rsidR="005C61CB" w:rsidRPr="00C75AC6" w:rsidRDefault="005C61CB" w:rsidP="005C61CB">
            <w:pPr>
              <w:pStyle w:val="Rentekst"/>
            </w:pPr>
            <w:r>
              <w:t>09:50</w:t>
            </w:r>
          </w:p>
        </w:tc>
        <w:tc>
          <w:tcPr>
            <w:tcW w:w="3829" w:type="dxa"/>
          </w:tcPr>
          <w:p w:rsidR="005C61CB" w:rsidRPr="00C75AC6" w:rsidRDefault="005C61CB" w:rsidP="005C61CB">
            <w:pPr>
              <w:pStyle w:val="Rentekst"/>
            </w:pPr>
            <w:r>
              <w:t>Troms Fylkeskommune</w:t>
            </w:r>
          </w:p>
        </w:tc>
        <w:tc>
          <w:tcPr>
            <w:tcW w:w="4017" w:type="dxa"/>
          </w:tcPr>
          <w:p w:rsidR="005C61CB" w:rsidRPr="0000465A" w:rsidRDefault="005C61CB" w:rsidP="00CB5861">
            <w:pPr>
              <w:pStyle w:val="Rentekst"/>
            </w:pPr>
            <w:r w:rsidRPr="0000465A">
              <w:t xml:space="preserve">Fylkesutdanningssjef Sedolf Slettli </w:t>
            </w:r>
          </w:p>
        </w:tc>
      </w:tr>
      <w:tr w:rsidR="005C61CB" w:rsidRPr="00C75AC6" w:rsidTr="005C61CB">
        <w:tc>
          <w:tcPr>
            <w:tcW w:w="721" w:type="dxa"/>
          </w:tcPr>
          <w:p w:rsidR="005C61CB" w:rsidRPr="00C75AC6" w:rsidRDefault="005C61CB" w:rsidP="005C61CB">
            <w:pPr>
              <w:pStyle w:val="Rentekst"/>
            </w:pPr>
            <w:r>
              <w:t>10:10</w:t>
            </w:r>
          </w:p>
        </w:tc>
        <w:tc>
          <w:tcPr>
            <w:tcW w:w="3829" w:type="dxa"/>
          </w:tcPr>
          <w:p w:rsidR="005C61CB" w:rsidRPr="00C75AC6" w:rsidRDefault="005C61CB" w:rsidP="005C61CB">
            <w:pPr>
              <w:pStyle w:val="Rentekst"/>
            </w:pPr>
            <w:r w:rsidRPr="00C75AC6">
              <w:t>Kaffepause</w:t>
            </w:r>
          </w:p>
        </w:tc>
        <w:tc>
          <w:tcPr>
            <w:tcW w:w="4017" w:type="dxa"/>
          </w:tcPr>
          <w:p w:rsidR="005C61CB" w:rsidRPr="0000465A" w:rsidRDefault="005C61CB" w:rsidP="005C61CB">
            <w:pPr>
              <w:pStyle w:val="Rentekst"/>
            </w:pPr>
          </w:p>
        </w:tc>
      </w:tr>
      <w:tr w:rsidR="005C61CB" w:rsidRPr="00C75AC6" w:rsidTr="005C61CB">
        <w:tc>
          <w:tcPr>
            <w:tcW w:w="721" w:type="dxa"/>
          </w:tcPr>
          <w:p w:rsidR="005C61CB" w:rsidRPr="00C75AC6" w:rsidRDefault="005C61CB" w:rsidP="005C61CB">
            <w:pPr>
              <w:pStyle w:val="Rentekst"/>
            </w:pPr>
            <w:r>
              <w:t>10:30</w:t>
            </w:r>
          </w:p>
        </w:tc>
        <w:tc>
          <w:tcPr>
            <w:tcW w:w="3829" w:type="dxa"/>
          </w:tcPr>
          <w:p w:rsidR="005C61CB" w:rsidRPr="00C75AC6" w:rsidRDefault="005C61CB" w:rsidP="005C61CB">
            <w:pPr>
              <w:pStyle w:val="Rentekst"/>
            </w:pPr>
            <w:r>
              <w:t xml:space="preserve">Møre og Romsdal fylkeskommune </w:t>
            </w:r>
          </w:p>
        </w:tc>
        <w:tc>
          <w:tcPr>
            <w:tcW w:w="4017" w:type="dxa"/>
          </w:tcPr>
          <w:p w:rsidR="005C61CB" w:rsidRPr="0000465A" w:rsidRDefault="005C61CB" w:rsidP="00CB5861">
            <w:pPr>
              <w:pStyle w:val="Rentekst"/>
            </w:pPr>
            <w:r w:rsidRPr="0000465A">
              <w:t>Fylkesutdanningssjef Sverre Holl</w:t>
            </w:r>
            <w:r w:rsidR="00CB5861" w:rsidRPr="0000465A">
              <w:t>en</w:t>
            </w:r>
          </w:p>
        </w:tc>
      </w:tr>
      <w:tr w:rsidR="005C61CB" w:rsidRPr="00C75AC6" w:rsidTr="005C61CB">
        <w:tc>
          <w:tcPr>
            <w:tcW w:w="721" w:type="dxa"/>
          </w:tcPr>
          <w:p w:rsidR="005C61CB" w:rsidRPr="00C75AC6" w:rsidRDefault="005C61CB" w:rsidP="005C61CB">
            <w:pPr>
              <w:pStyle w:val="Rentekst"/>
            </w:pPr>
            <w:r>
              <w:t>10:50</w:t>
            </w:r>
          </w:p>
        </w:tc>
        <w:tc>
          <w:tcPr>
            <w:tcW w:w="3829" w:type="dxa"/>
          </w:tcPr>
          <w:p w:rsidR="005C61CB" w:rsidRPr="00C75AC6" w:rsidRDefault="005C61CB" w:rsidP="005C61CB">
            <w:pPr>
              <w:pStyle w:val="Rentekst"/>
            </w:pPr>
            <w:r>
              <w:t>MARKOM</w:t>
            </w:r>
            <w:r w:rsidR="00CB5861">
              <w:t>2020</w:t>
            </w:r>
          </w:p>
        </w:tc>
        <w:tc>
          <w:tcPr>
            <w:tcW w:w="4017" w:type="dxa"/>
          </w:tcPr>
          <w:p w:rsidR="005C61CB" w:rsidRPr="0000465A" w:rsidRDefault="008C2F0D" w:rsidP="005C61CB">
            <w:pPr>
              <w:autoSpaceDE w:val="0"/>
              <w:autoSpaceDN w:val="0"/>
              <w:adjustRightInd w:val="0"/>
              <w:spacing w:line="240" w:lineRule="auto"/>
              <w:rPr>
                <w:rFonts w:ascii="Calibri" w:hAnsi="Calibri"/>
                <w:szCs w:val="21"/>
              </w:rPr>
            </w:pPr>
            <w:r>
              <w:rPr>
                <w:rFonts w:ascii="Calibri" w:hAnsi="Calibri"/>
                <w:szCs w:val="21"/>
              </w:rPr>
              <w:t>Delp</w:t>
            </w:r>
            <w:r w:rsidR="005C61CB" w:rsidRPr="0000465A">
              <w:rPr>
                <w:rFonts w:ascii="Calibri" w:hAnsi="Calibri"/>
                <w:szCs w:val="21"/>
              </w:rPr>
              <w:t>rosjektleder</w:t>
            </w:r>
            <w:r w:rsidR="00CB5861" w:rsidRPr="0000465A">
              <w:rPr>
                <w:rFonts w:ascii="Calibri" w:hAnsi="Calibri"/>
                <w:szCs w:val="21"/>
              </w:rPr>
              <w:t xml:space="preserve"> </w:t>
            </w:r>
            <w:r>
              <w:rPr>
                <w:rFonts w:ascii="Calibri" w:hAnsi="Calibri"/>
                <w:szCs w:val="21"/>
              </w:rPr>
              <w:t>Rune Jørgensen, MARFAG2020</w:t>
            </w:r>
            <w:r w:rsidR="005C61CB" w:rsidRPr="0000465A">
              <w:rPr>
                <w:rFonts w:ascii="Calibri" w:hAnsi="Calibri"/>
                <w:szCs w:val="21"/>
              </w:rPr>
              <w:t xml:space="preserve"> </w:t>
            </w:r>
          </w:p>
          <w:p w:rsidR="005C61CB" w:rsidRPr="0000465A" w:rsidRDefault="005C61CB" w:rsidP="005C61CB">
            <w:pPr>
              <w:autoSpaceDE w:val="0"/>
              <w:autoSpaceDN w:val="0"/>
              <w:adjustRightInd w:val="0"/>
              <w:spacing w:line="240" w:lineRule="auto"/>
            </w:pPr>
          </w:p>
        </w:tc>
      </w:tr>
      <w:tr w:rsidR="005C61CB" w:rsidRPr="00C75AC6" w:rsidTr="005C61CB">
        <w:tc>
          <w:tcPr>
            <w:tcW w:w="721" w:type="dxa"/>
          </w:tcPr>
          <w:p w:rsidR="005C61CB" w:rsidRPr="00C75AC6" w:rsidRDefault="005C61CB" w:rsidP="005C61CB">
            <w:pPr>
              <w:pStyle w:val="Rentekst"/>
            </w:pPr>
            <w:r>
              <w:t>11:10</w:t>
            </w:r>
          </w:p>
        </w:tc>
        <w:tc>
          <w:tcPr>
            <w:tcW w:w="3829" w:type="dxa"/>
          </w:tcPr>
          <w:p w:rsidR="005C61CB" w:rsidRPr="00C75AC6" w:rsidRDefault="005C61CB" w:rsidP="005C61CB">
            <w:pPr>
              <w:pStyle w:val="Rentekst"/>
            </w:pPr>
            <w:r w:rsidRPr="00C75AC6">
              <w:t>Lunsj</w:t>
            </w:r>
          </w:p>
        </w:tc>
        <w:tc>
          <w:tcPr>
            <w:tcW w:w="4017" w:type="dxa"/>
          </w:tcPr>
          <w:p w:rsidR="005C61CB" w:rsidRPr="0000465A" w:rsidRDefault="005C61CB" w:rsidP="005C61CB">
            <w:pPr>
              <w:pStyle w:val="Rentekst"/>
            </w:pPr>
          </w:p>
        </w:tc>
      </w:tr>
      <w:tr w:rsidR="005C61CB" w:rsidRPr="0056184C" w:rsidTr="005C61CB">
        <w:tc>
          <w:tcPr>
            <w:tcW w:w="721" w:type="dxa"/>
          </w:tcPr>
          <w:p w:rsidR="005C61CB" w:rsidRPr="00C75AC6" w:rsidRDefault="005C61CB" w:rsidP="005C61CB">
            <w:pPr>
              <w:pStyle w:val="Rentekst"/>
            </w:pPr>
            <w:r>
              <w:t>12:00</w:t>
            </w:r>
          </w:p>
        </w:tc>
        <w:tc>
          <w:tcPr>
            <w:tcW w:w="3829" w:type="dxa"/>
          </w:tcPr>
          <w:p w:rsidR="005C61CB" w:rsidRPr="00C75AC6" w:rsidRDefault="001F354F" w:rsidP="005C61CB">
            <w:pPr>
              <w:pStyle w:val="Rentekst"/>
            </w:pPr>
            <w:r>
              <w:t>Troms offshore</w:t>
            </w:r>
          </w:p>
        </w:tc>
        <w:tc>
          <w:tcPr>
            <w:tcW w:w="4017" w:type="dxa"/>
          </w:tcPr>
          <w:p w:rsidR="005C61CB" w:rsidRPr="0000465A" w:rsidRDefault="005C02ED" w:rsidP="005C02ED">
            <w:pPr>
              <w:pStyle w:val="Rentekst"/>
            </w:pPr>
            <w:r w:rsidRPr="0000465A">
              <w:t>Adm. dir. Østen Mortvedt</w:t>
            </w:r>
          </w:p>
        </w:tc>
      </w:tr>
      <w:tr w:rsidR="005C61CB" w:rsidRPr="00C75AC6" w:rsidTr="005C61CB">
        <w:tc>
          <w:tcPr>
            <w:tcW w:w="721" w:type="dxa"/>
          </w:tcPr>
          <w:p w:rsidR="005C61CB" w:rsidRPr="00966A5A" w:rsidRDefault="005C61CB" w:rsidP="005C61CB">
            <w:pPr>
              <w:pStyle w:val="Rentekst"/>
            </w:pPr>
            <w:r>
              <w:t>12:30</w:t>
            </w:r>
          </w:p>
        </w:tc>
        <w:tc>
          <w:tcPr>
            <w:tcW w:w="3829" w:type="dxa"/>
          </w:tcPr>
          <w:p w:rsidR="005C61CB" w:rsidRPr="00C75AC6" w:rsidRDefault="005C61CB" w:rsidP="005C61CB">
            <w:pPr>
              <w:pStyle w:val="Rentekst"/>
            </w:pPr>
            <w:r>
              <w:t>Maritimt forum</w:t>
            </w:r>
            <w:r w:rsidR="005C02ED">
              <w:t xml:space="preserve"> Haugesund</w:t>
            </w:r>
          </w:p>
        </w:tc>
        <w:tc>
          <w:tcPr>
            <w:tcW w:w="4017" w:type="dxa"/>
          </w:tcPr>
          <w:p w:rsidR="005C61CB" w:rsidRPr="0000465A" w:rsidRDefault="005C61CB" w:rsidP="005C61CB">
            <w:pPr>
              <w:pStyle w:val="Rentekst"/>
            </w:pPr>
            <w:r w:rsidRPr="0000465A">
              <w:t>Solveig Røkenes</w:t>
            </w:r>
          </w:p>
        </w:tc>
      </w:tr>
      <w:tr w:rsidR="005C61CB" w:rsidRPr="00C75AC6" w:rsidTr="005C61CB">
        <w:tc>
          <w:tcPr>
            <w:tcW w:w="721" w:type="dxa"/>
          </w:tcPr>
          <w:p w:rsidR="005C61CB" w:rsidRPr="00C75AC6" w:rsidRDefault="005C61CB" w:rsidP="005C61CB">
            <w:pPr>
              <w:pStyle w:val="Rentekst"/>
            </w:pPr>
            <w:r>
              <w:t>12:50</w:t>
            </w:r>
          </w:p>
        </w:tc>
        <w:tc>
          <w:tcPr>
            <w:tcW w:w="3829" w:type="dxa"/>
          </w:tcPr>
          <w:p w:rsidR="005C61CB" w:rsidRPr="00C75AC6" w:rsidRDefault="005C61CB" w:rsidP="005C61CB">
            <w:pPr>
              <w:pStyle w:val="Rentekst"/>
            </w:pPr>
            <w:r w:rsidRPr="00C75AC6">
              <w:t>Kaffepause</w:t>
            </w:r>
          </w:p>
        </w:tc>
        <w:tc>
          <w:tcPr>
            <w:tcW w:w="4017" w:type="dxa"/>
          </w:tcPr>
          <w:p w:rsidR="005C61CB" w:rsidRPr="00A42830" w:rsidRDefault="005C61CB" w:rsidP="005C61CB">
            <w:pPr>
              <w:pStyle w:val="Rentekst"/>
            </w:pPr>
          </w:p>
        </w:tc>
      </w:tr>
      <w:tr w:rsidR="005C61CB" w:rsidRPr="00C75AC6" w:rsidTr="005C61CB">
        <w:tc>
          <w:tcPr>
            <w:tcW w:w="721" w:type="dxa"/>
          </w:tcPr>
          <w:p w:rsidR="005C61CB" w:rsidRPr="00966A5A" w:rsidRDefault="005C61CB" w:rsidP="005C61CB">
            <w:pPr>
              <w:pStyle w:val="Rentekst"/>
            </w:pPr>
            <w:r>
              <w:t>13:10</w:t>
            </w:r>
          </w:p>
        </w:tc>
        <w:tc>
          <w:tcPr>
            <w:tcW w:w="3829" w:type="dxa"/>
          </w:tcPr>
          <w:p w:rsidR="005C61CB" w:rsidRPr="005C02ED" w:rsidRDefault="00D72AB1" w:rsidP="005C61CB">
            <w:pPr>
              <w:pStyle w:val="Rentekst"/>
              <w:rPr>
                <w:i/>
              </w:rPr>
            </w:pPr>
            <w:r w:rsidRPr="00D72AB1">
              <w:t>Det norske maskinistforbund</w:t>
            </w:r>
          </w:p>
        </w:tc>
        <w:tc>
          <w:tcPr>
            <w:tcW w:w="4017" w:type="dxa"/>
          </w:tcPr>
          <w:p w:rsidR="005C61CB" w:rsidRPr="00A42830" w:rsidRDefault="008C2F0D" w:rsidP="008C2F0D">
            <w:pPr>
              <w:pStyle w:val="Rentekst"/>
            </w:pPr>
            <w:r>
              <w:t>Odd Rune Malterud</w:t>
            </w:r>
          </w:p>
        </w:tc>
      </w:tr>
      <w:tr w:rsidR="005C61CB" w:rsidRPr="00C75AC6" w:rsidTr="005C61CB">
        <w:tc>
          <w:tcPr>
            <w:tcW w:w="721" w:type="dxa"/>
          </w:tcPr>
          <w:p w:rsidR="005C61CB" w:rsidRPr="00966A5A" w:rsidRDefault="005C61CB" w:rsidP="005C61CB">
            <w:pPr>
              <w:pStyle w:val="Rentekst"/>
            </w:pPr>
            <w:r>
              <w:t>13:30</w:t>
            </w:r>
          </w:p>
        </w:tc>
        <w:tc>
          <w:tcPr>
            <w:tcW w:w="3829" w:type="dxa"/>
          </w:tcPr>
          <w:p w:rsidR="005C61CB" w:rsidRPr="00C75AC6" w:rsidRDefault="005C61CB" w:rsidP="005C61CB">
            <w:pPr>
              <w:pStyle w:val="Rentekst"/>
            </w:pPr>
            <w:r>
              <w:t>Nærings- og fiskeridepartementet</w:t>
            </w:r>
          </w:p>
        </w:tc>
        <w:tc>
          <w:tcPr>
            <w:tcW w:w="4017" w:type="dxa"/>
          </w:tcPr>
          <w:p w:rsidR="005C61CB" w:rsidRPr="00A42830" w:rsidRDefault="008C2F0D" w:rsidP="00DD49B5">
            <w:pPr>
              <w:pStyle w:val="Rentekst"/>
            </w:pPr>
            <w:r>
              <w:t>UTGÅR</w:t>
            </w:r>
          </w:p>
        </w:tc>
      </w:tr>
      <w:tr w:rsidR="005C61CB" w:rsidRPr="00C75AC6" w:rsidTr="005C61CB">
        <w:tc>
          <w:tcPr>
            <w:tcW w:w="721" w:type="dxa"/>
          </w:tcPr>
          <w:p w:rsidR="005C61CB" w:rsidRPr="00C75AC6" w:rsidRDefault="005C61CB" w:rsidP="005C61CB">
            <w:pPr>
              <w:pStyle w:val="Rentekst"/>
            </w:pPr>
            <w:r>
              <w:t>13:50</w:t>
            </w:r>
          </w:p>
        </w:tc>
        <w:tc>
          <w:tcPr>
            <w:tcW w:w="3829" w:type="dxa"/>
          </w:tcPr>
          <w:p w:rsidR="005C61CB" w:rsidRPr="00C75AC6" w:rsidRDefault="005C61CB" w:rsidP="005C61CB">
            <w:pPr>
              <w:pStyle w:val="Rentekst"/>
            </w:pPr>
            <w:r w:rsidRPr="00C75AC6">
              <w:t>Åpen diskusjon</w:t>
            </w:r>
          </w:p>
        </w:tc>
        <w:tc>
          <w:tcPr>
            <w:tcW w:w="4017" w:type="dxa"/>
          </w:tcPr>
          <w:p w:rsidR="005C61CB" w:rsidRPr="00A42830" w:rsidRDefault="005C61CB" w:rsidP="005C61CB">
            <w:pPr>
              <w:pStyle w:val="Rentekst"/>
            </w:pPr>
          </w:p>
        </w:tc>
      </w:tr>
      <w:tr w:rsidR="005C61CB" w:rsidRPr="00C75AC6" w:rsidTr="005C61CB">
        <w:tc>
          <w:tcPr>
            <w:tcW w:w="721" w:type="dxa"/>
          </w:tcPr>
          <w:p w:rsidR="005C61CB" w:rsidRPr="00C75AC6" w:rsidRDefault="005C61CB" w:rsidP="005C61CB">
            <w:pPr>
              <w:pStyle w:val="Rentekst"/>
            </w:pPr>
            <w:r>
              <w:t>15:00</w:t>
            </w:r>
          </w:p>
        </w:tc>
        <w:tc>
          <w:tcPr>
            <w:tcW w:w="3829" w:type="dxa"/>
          </w:tcPr>
          <w:p w:rsidR="005C61CB" w:rsidRPr="00C75AC6" w:rsidRDefault="005C61CB" w:rsidP="005C61CB">
            <w:pPr>
              <w:pStyle w:val="Rentekst"/>
            </w:pPr>
            <w:r w:rsidRPr="00C75AC6">
              <w:t>Slutt</w:t>
            </w:r>
          </w:p>
        </w:tc>
        <w:tc>
          <w:tcPr>
            <w:tcW w:w="4017" w:type="dxa"/>
          </w:tcPr>
          <w:p w:rsidR="005C61CB" w:rsidRPr="00A42830" w:rsidRDefault="005C61CB" w:rsidP="005C61CB">
            <w:pPr>
              <w:pStyle w:val="Rentekst"/>
            </w:pPr>
          </w:p>
        </w:tc>
      </w:tr>
    </w:tbl>
    <w:p w:rsidR="004C10EA" w:rsidRDefault="004C10EA">
      <w:pPr>
        <w:spacing w:line="240" w:lineRule="auto"/>
      </w:pPr>
      <w:r>
        <w:br w:type="page"/>
      </w:r>
    </w:p>
    <w:p w:rsidR="009C1A9F" w:rsidRDefault="009C1A9F" w:rsidP="009C1A9F">
      <w:pPr>
        <w:pStyle w:val="Default"/>
        <w:rPr>
          <w:sz w:val="28"/>
          <w:szCs w:val="28"/>
        </w:rPr>
      </w:pPr>
      <w:r>
        <w:rPr>
          <w:b/>
          <w:bCs/>
          <w:sz w:val="28"/>
          <w:szCs w:val="28"/>
        </w:rPr>
        <w:lastRenderedPageBreak/>
        <w:t xml:space="preserve">Mandat for utvalget </w:t>
      </w:r>
    </w:p>
    <w:p w:rsidR="009C1A9F" w:rsidRDefault="009C1A9F" w:rsidP="009C1A9F">
      <w:pPr>
        <w:pStyle w:val="Default"/>
        <w:rPr>
          <w:sz w:val="23"/>
          <w:szCs w:val="23"/>
        </w:rPr>
      </w:pPr>
      <w:r>
        <w:rPr>
          <w:b/>
          <w:bCs/>
          <w:sz w:val="23"/>
          <w:szCs w:val="23"/>
        </w:rPr>
        <w:t xml:space="preserve">Bakgrunn </w:t>
      </w:r>
    </w:p>
    <w:p w:rsidR="009C1A9F" w:rsidRDefault="009C1A9F" w:rsidP="009C1A9F">
      <w:pPr>
        <w:pStyle w:val="Default"/>
        <w:rPr>
          <w:sz w:val="23"/>
          <w:szCs w:val="23"/>
        </w:rPr>
      </w:pPr>
      <w:r>
        <w:rPr>
          <w:sz w:val="23"/>
          <w:szCs w:val="23"/>
        </w:rPr>
        <w:t xml:space="preserve">Fagskoleutdanningene er yrkesrettede utdanninger som bygger på videregående opplæring eller tilsvarende realkompetanse, og har et omfang tilsvarende minimum et halvt og maksimum to hele studieår. I fagskoleloven er yrkesrettede utdanninger definert som ”utdanning som gir kompetanse som kan tas i bruk i arbeidslivet uten ytterligere generelle opplæringstiltak”. Etter loven skal fagskolene tilby utdanning av høy kvalitet og gi studentene tilfredsstillende vilkår. </w:t>
      </w:r>
    </w:p>
    <w:p w:rsidR="009C1A9F" w:rsidRDefault="009C1A9F" w:rsidP="009C1A9F">
      <w:pPr>
        <w:pStyle w:val="Default"/>
        <w:rPr>
          <w:sz w:val="23"/>
          <w:szCs w:val="23"/>
        </w:rPr>
      </w:pPr>
    </w:p>
    <w:p w:rsidR="009C1A9F" w:rsidRDefault="009C1A9F" w:rsidP="009C1A9F">
      <w:pPr>
        <w:pStyle w:val="Default"/>
        <w:rPr>
          <w:sz w:val="23"/>
          <w:szCs w:val="23"/>
        </w:rPr>
      </w:pPr>
      <w:r>
        <w:rPr>
          <w:sz w:val="23"/>
          <w:szCs w:val="23"/>
        </w:rPr>
        <w:t xml:space="preserve">Fylkeskommunene er ansvarlig for å sørge for at det tilbys godkjent fagskoleutdanning som tar hensyn til lokalt, regionalt og nasjonalt kompetansebehov innenfor prioriterte samfunnsområder. Fagskoleutdanning er viktig for å sikre korte, yrkesrettede tilbud tilpasset nye kompetansebehov og krav i arbeidslivet. Fagskoleutdanning og høyere utdanning er to ulike alternativer til utdanning etter videregående opplæring, med hver sin lovgivning og formål. Det overordnete målet for fagskoleutdanning er at ”godkjend fagskoleutdanning skal vere av høg kvalitet og gi studentane kvalitetssikra, fleksible og arbeidsmarknadsretta utdanningstilbod”, jf. Prop 1 S (2012-2013) for Kunnskapsdepartementet. </w:t>
      </w:r>
    </w:p>
    <w:p w:rsidR="009C1A9F" w:rsidRDefault="009C1A9F" w:rsidP="009C1A9F">
      <w:pPr>
        <w:pStyle w:val="Default"/>
        <w:rPr>
          <w:sz w:val="23"/>
          <w:szCs w:val="23"/>
        </w:rPr>
      </w:pPr>
    </w:p>
    <w:p w:rsidR="009C1A9F" w:rsidRDefault="009C1A9F" w:rsidP="009C1A9F">
      <w:pPr>
        <w:pStyle w:val="Default"/>
        <w:rPr>
          <w:sz w:val="23"/>
          <w:szCs w:val="23"/>
        </w:rPr>
      </w:pPr>
      <w:r>
        <w:rPr>
          <w:sz w:val="23"/>
          <w:szCs w:val="23"/>
        </w:rPr>
        <w:t xml:space="preserve">All fagskoleutdanning skal være godkjent av Nasjonalt organ for kvalitet i utdanningen (NOKUT). Godkjenning krever at utdanningen tilfredsstiller nasjonale kvalitetsstandarder fastsatt i forskrift. NOKUT fører tilsyn med fagskoleutdanningen og godkjenner fagskolenes interne system for kvalitetssikring. I 2012 var det totalt 115 fagskoler, med tilsammen 15 852 fagskolestudenter, som samlet dekker et bredt spekter av utdanninger innenfor en rekke fagfelt. </w:t>
      </w:r>
    </w:p>
    <w:p w:rsidR="009C1A9F" w:rsidRDefault="009C1A9F" w:rsidP="009C1A9F">
      <w:pPr>
        <w:pStyle w:val="Default"/>
        <w:rPr>
          <w:sz w:val="23"/>
          <w:szCs w:val="23"/>
        </w:rPr>
      </w:pPr>
    </w:p>
    <w:p w:rsidR="009C1A9F" w:rsidRDefault="009C1A9F" w:rsidP="009C1A9F">
      <w:pPr>
        <w:pStyle w:val="Default"/>
        <w:rPr>
          <w:sz w:val="23"/>
          <w:szCs w:val="23"/>
        </w:rPr>
      </w:pPr>
      <w:r>
        <w:rPr>
          <w:b/>
          <w:bCs/>
          <w:sz w:val="23"/>
          <w:szCs w:val="23"/>
        </w:rPr>
        <w:t xml:space="preserve">Oppgaver/avgrensning </w:t>
      </w:r>
    </w:p>
    <w:p w:rsidR="009C1A9F" w:rsidRDefault="009C1A9F" w:rsidP="009C1A9F">
      <w:pPr>
        <w:pStyle w:val="Default"/>
        <w:rPr>
          <w:sz w:val="23"/>
          <w:szCs w:val="23"/>
        </w:rPr>
      </w:pPr>
      <w:r>
        <w:rPr>
          <w:sz w:val="23"/>
          <w:szCs w:val="23"/>
        </w:rPr>
        <w:t xml:space="preserve">Det er behov for mer, bedre og systematisert kunnskap om fagskolesektoren i Norge. Utredningen skal gi et solid grunnlag for det videre arbeidet med fagskoler og et bedre grunnlag for å vurdere hvordan fagskolene kan videreutvikles.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vurdere fagskoleutdanningens rolle og plass i utdanningslandskapet og arbeidslivet.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vurdere hvordan fagskoleutdanningenes kvalitet, synlighet og status kan styrkes.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vurdere hva det betyr at fagskoleutdanningene skal være yrkesrettede. Herunder utrede hvordan samarbeid mellom fagskoler og arbeidslivet kan sikre at fagskoleutdanningen er oppdatert og relevant når det gjelder arbeidslivets og næringslivets behov.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vurdere hvordan det best kan legges til rette for at studenter på en hensiktsmessig måte kan bevege seg mellom fagskoler og høyskoler og universiteter, herunder hvordan det kan videreutvikles gode overgangsordninger fra fagskole til høyere utdanning.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se på gjeldende krav til opptaksgrunnlag, herunder fagbrev, generell studiekompetanse og realkompetanse, og vurdere om dette er hensiktsmessige opptaksgrunnlag basert på det læringsutbyttet kandidatene skal oppnå. </w:t>
      </w:r>
    </w:p>
    <w:p w:rsidR="009C1A9F" w:rsidRDefault="009C1A9F" w:rsidP="009C1A9F">
      <w:pPr>
        <w:pStyle w:val="Default"/>
        <w:ind w:left="720" w:hanging="360"/>
        <w:rPr>
          <w:sz w:val="23"/>
          <w:szCs w:val="23"/>
        </w:rPr>
      </w:pPr>
      <w:r>
        <w:rPr>
          <w:sz w:val="23"/>
          <w:szCs w:val="23"/>
        </w:rPr>
        <w:t xml:space="preserve">• </w:t>
      </w:r>
      <w:r>
        <w:rPr>
          <w:sz w:val="23"/>
          <w:szCs w:val="23"/>
        </w:rPr>
        <w:tab/>
        <w:t xml:space="preserve">Det vil være aktuelt å endre betegnelsen fagskolepoeng, jf. forskrift om fagskoleutdanning, etter at utvalget har foretatt en nærmere gjennomgang. </w:t>
      </w:r>
    </w:p>
    <w:p w:rsidR="009C1A9F" w:rsidRDefault="009C1A9F" w:rsidP="009C1A9F">
      <w:pPr>
        <w:pStyle w:val="Default"/>
        <w:ind w:left="720" w:hanging="360"/>
        <w:rPr>
          <w:sz w:val="23"/>
          <w:szCs w:val="23"/>
        </w:rPr>
      </w:pPr>
      <w:r>
        <w:rPr>
          <w:sz w:val="23"/>
          <w:szCs w:val="23"/>
        </w:rPr>
        <w:t xml:space="preserve">• </w:t>
      </w:r>
      <w:r>
        <w:rPr>
          <w:sz w:val="23"/>
          <w:szCs w:val="23"/>
        </w:rPr>
        <w:tab/>
        <w:t xml:space="preserve">Utvalget skal vurdere dagens finansieringsordning for fagskoler og utrede alternative modeller for gjeninnføring av statlig finansiering av fagskolene. </w:t>
      </w:r>
    </w:p>
    <w:p w:rsidR="009C1A9F" w:rsidRDefault="009C1A9F" w:rsidP="009C1A9F">
      <w:pPr>
        <w:pStyle w:val="Default"/>
        <w:rPr>
          <w:sz w:val="23"/>
          <w:szCs w:val="23"/>
        </w:rPr>
      </w:pPr>
    </w:p>
    <w:p w:rsidR="009C1A9F" w:rsidRDefault="009C1A9F" w:rsidP="009C1A9F">
      <w:pPr>
        <w:pStyle w:val="Default"/>
        <w:rPr>
          <w:color w:val="auto"/>
        </w:rPr>
      </w:pPr>
    </w:p>
    <w:p w:rsidR="009C1A9F" w:rsidRDefault="009C1A9F" w:rsidP="009C1A9F">
      <w:pPr>
        <w:pStyle w:val="Default"/>
        <w:rPr>
          <w:color w:val="auto"/>
          <w:sz w:val="23"/>
          <w:szCs w:val="23"/>
        </w:rPr>
      </w:pPr>
      <w:r>
        <w:rPr>
          <w:color w:val="auto"/>
          <w:sz w:val="23"/>
          <w:szCs w:val="23"/>
        </w:rPr>
        <w:t xml:space="preserve"> </w:t>
      </w:r>
    </w:p>
    <w:p w:rsidR="009C1A9F" w:rsidRDefault="009C1A9F" w:rsidP="009C1A9F">
      <w:pPr>
        <w:pStyle w:val="Default"/>
        <w:pageBreakBefore/>
        <w:rPr>
          <w:color w:val="auto"/>
          <w:sz w:val="23"/>
          <w:szCs w:val="23"/>
        </w:rPr>
      </w:pPr>
      <w:r>
        <w:rPr>
          <w:i/>
          <w:iCs/>
          <w:color w:val="auto"/>
          <w:sz w:val="23"/>
          <w:szCs w:val="23"/>
        </w:rPr>
        <w:lastRenderedPageBreak/>
        <w:t xml:space="preserve">Sentrale hensyn i utvalgets arbeid </w:t>
      </w:r>
    </w:p>
    <w:p w:rsidR="009C1A9F" w:rsidRDefault="009C1A9F" w:rsidP="009C1A9F">
      <w:pPr>
        <w:pStyle w:val="Default"/>
        <w:rPr>
          <w:color w:val="auto"/>
          <w:sz w:val="23"/>
          <w:szCs w:val="23"/>
        </w:rPr>
      </w:pPr>
      <w:r>
        <w:rPr>
          <w:color w:val="auto"/>
          <w:sz w:val="23"/>
          <w:szCs w:val="23"/>
        </w:rPr>
        <w:t xml:space="preserve">Det er viktig at utvalget tar hensyn til behovet for progresjon og overganger mellom de ulike delene av utdanningsløpet, fleksibilitet i systemet og at det skal være enkelt for utdanningssøkere å skaffe seg oversikt over de ulike mulighetene. Utvalget må i sine vurderinger også se hen til arbeidslivets behov og internasjonal utvikling og Norges forpliktelser innenfor internasjonalt utdanningssamarbeid. </w:t>
      </w:r>
    </w:p>
    <w:p w:rsidR="009C1A9F" w:rsidRDefault="009C1A9F" w:rsidP="009C1A9F">
      <w:pPr>
        <w:pStyle w:val="Default"/>
        <w:rPr>
          <w:color w:val="auto"/>
          <w:sz w:val="23"/>
          <w:szCs w:val="23"/>
        </w:rPr>
      </w:pPr>
    </w:p>
    <w:p w:rsidR="009C1A9F" w:rsidRDefault="009C1A9F" w:rsidP="009C1A9F">
      <w:pPr>
        <w:pStyle w:val="Default"/>
        <w:rPr>
          <w:color w:val="auto"/>
          <w:sz w:val="23"/>
          <w:szCs w:val="23"/>
        </w:rPr>
      </w:pPr>
      <w:r>
        <w:rPr>
          <w:color w:val="auto"/>
          <w:sz w:val="23"/>
          <w:szCs w:val="23"/>
        </w:rPr>
        <w:t xml:space="preserve">Utvalget skal vurdere dagens finansieringsordning for fagskoler og utrede alternative modeller for gjeninnføring av statlig finansiering av fagskolene. Minst ett av utvalgets forslag til modell skal baseres på uendret ressursbruk. Forslag til endringer i finansieringssystemet skal fremme effektiv forvaltning. </w:t>
      </w:r>
    </w:p>
    <w:p w:rsidR="009C1A9F" w:rsidRDefault="009C1A9F" w:rsidP="009C1A9F">
      <w:pPr>
        <w:pStyle w:val="Default"/>
        <w:rPr>
          <w:color w:val="auto"/>
          <w:sz w:val="23"/>
          <w:szCs w:val="23"/>
        </w:rPr>
      </w:pPr>
    </w:p>
    <w:p w:rsidR="009C1A9F" w:rsidRDefault="009C1A9F" w:rsidP="009C1A9F">
      <w:pPr>
        <w:pStyle w:val="Default"/>
        <w:rPr>
          <w:color w:val="auto"/>
          <w:sz w:val="23"/>
          <w:szCs w:val="23"/>
        </w:rPr>
      </w:pPr>
      <w:r>
        <w:rPr>
          <w:color w:val="auto"/>
          <w:sz w:val="23"/>
          <w:szCs w:val="23"/>
        </w:rPr>
        <w:t xml:space="preserve">Det er opp til utvalget om det vil belyse ytterligere og mer detaljerte problemstillinger enn de som er konkretisert i mandatet. Økonomiske, administrative og andre vesentlige konsekvenser av forslagene må utredes, jf. Utredningsinstruksen. </w:t>
      </w:r>
    </w:p>
    <w:p w:rsidR="009C1A9F" w:rsidRDefault="009C1A9F" w:rsidP="009C1A9F">
      <w:pPr>
        <w:pStyle w:val="Default"/>
        <w:rPr>
          <w:color w:val="auto"/>
          <w:sz w:val="23"/>
          <w:szCs w:val="23"/>
        </w:rPr>
      </w:pPr>
    </w:p>
    <w:p w:rsidR="009C1A9F" w:rsidRDefault="009C1A9F" w:rsidP="009C1A9F">
      <w:pPr>
        <w:pStyle w:val="Default"/>
        <w:rPr>
          <w:color w:val="auto"/>
          <w:sz w:val="23"/>
          <w:szCs w:val="23"/>
        </w:rPr>
      </w:pPr>
      <w:r>
        <w:rPr>
          <w:b/>
          <w:bCs/>
          <w:color w:val="auto"/>
          <w:sz w:val="23"/>
          <w:szCs w:val="23"/>
        </w:rPr>
        <w:t xml:space="preserve">Kunnskapsgrunnlag </w:t>
      </w:r>
    </w:p>
    <w:p w:rsidR="009C1A9F" w:rsidRDefault="009C1A9F" w:rsidP="009C1A9F">
      <w:pPr>
        <w:pStyle w:val="Default"/>
        <w:rPr>
          <w:color w:val="auto"/>
          <w:sz w:val="23"/>
          <w:szCs w:val="23"/>
        </w:rPr>
      </w:pPr>
      <w:r>
        <w:rPr>
          <w:color w:val="auto"/>
          <w:sz w:val="23"/>
          <w:szCs w:val="23"/>
        </w:rPr>
        <w:t xml:space="preserve">Som bakgrunn for sine samlede vurderinger må utvalget skaffe seg god oversikt over fagskolesektoren. Det forutsettes at utvalget gjør bruk av tilgjengelig statistikk, utredninger, evalueringer, forskning og annet eksisterende kunnskapsgrunnlag som er relevant for arbeidet. Utvalget skal også skaffe seg oversikt over internasjonale studier, i den grad det er relevant. </w:t>
      </w:r>
    </w:p>
    <w:p w:rsidR="009C1A9F" w:rsidRDefault="009C1A9F" w:rsidP="009C1A9F">
      <w:pPr>
        <w:pStyle w:val="Default"/>
        <w:rPr>
          <w:color w:val="auto"/>
          <w:sz w:val="23"/>
          <w:szCs w:val="23"/>
        </w:rPr>
      </w:pPr>
      <w:r>
        <w:rPr>
          <w:color w:val="auto"/>
          <w:sz w:val="23"/>
          <w:szCs w:val="23"/>
        </w:rPr>
        <w:t xml:space="preserve">Utvalget må vurdere behovet for å sette ut oppdrag for å framskaffe nødvendig kunnskap for å svare på oppgaven. </w:t>
      </w:r>
    </w:p>
    <w:p w:rsidR="009C1A9F" w:rsidRDefault="009C1A9F" w:rsidP="009C1A9F">
      <w:pPr>
        <w:pStyle w:val="Default"/>
        <w:rPr>
          <w:color w:val="auto"/>
          <w:sz w:val="23"/>
          <w:szCs w:val="23"/>
        </w:rPr>
      </w:pPr>
    </w:p>
    <w:p w:rsidR="009C1A9F" w:rsidRDefault="009C1A9F" w:rsidP="009C1A9F">
      <w:pPr>
        <w:pStyle w:val="Default"/>
        <w:rPr>
          <w:color w:val="auto"/>
          <w:sz w:val="23"/>
          <w:szCs w:val="23"/>
        </w:rPr>
      </w:pPr>
      <w:r>
        <w:rPr>
          <w:b/>
          <w:bCs/>
          <w:color w:val="auto"/>
          <w:sz w:val="23"/>
          <w:szCs w:val="23"/>
        </w:rPr>
        <w:t xml:space="preserve">Tidsramme og arbeidsform </w:t>
      </w:r>
    </w:p>
    <w:p w:rsidR="009C1A9F" w:rsidRDefault="009C1A9F" w:rsidP="009C1A9F">
      <w:pPr>
        <w:pStyle w:val="Default"/>
        <w:rPr>
          <w:color w:val="auto"/>
          <w:sz w:val="23"/>
          <w:szCs w:val="23"/>
        </w:rPr>
      </w:pPr>
      <w:r>
        <w:rPr>
          <w:color w:val="auto"/>
          <w:sz w:val="23"/>
          <w:szCs w:val="23"/>
        </w:rPr>
        <w:t xml:space="preserve">Utvalget skal gi endelig rapport til Kunnskapsministeren i form av en NOU senest innen utgangen av 2014. </w:t>
      </w:r>
    </w:p>
    <w:p w:rsidR="009C1A9F" w:rsidRDefault="009C1A9F" w:rsidP="009C1A9F">
      <w:pPr>
        <w:pStyle w:val="Default"/>
        <w:rPr>
          <w:color w:val="auto"/>
          <w:sz w:val="23"/>
          <w:szCs w:val="23"/>
        </w:rPr>
      </w:pPr>
    </w:p>
    <w:p w:rsidR="009C1A9F" w:rsidRDefault="009C1A9F" w:rsidP="009C1A9F">
      <w:pPr>
        <w:autoSpaceDE w:val="0"/>
        <w:autoSpaceDN w:val="0"/>
        <w:adjustRightInd w:val="0"/>
        <w:spacing w:line="240" w:lineRule="auto"/>
        <w:rPr>
          <w:rFonts w:ascii="Arial" w:hAnsi="Arial" w:cs="Arial"/>
          <w:b/>
          <w:bCs/>
          <w:color w:val="000000"/>
          <w:sz w:val="23"/>
          <w:szCs w:val="23"/>
          <w:lang w:eastAsia="nb-NO"/>
        </w:rPr>
      </w:pPr>
      <w:r>
        <w:rPr>
          <w:sz w:val="23"/>
          <w:szCs w:val="23"/>
        </w:rPr>
        <w:t>Utvalget skal ha en åpen arbeidsmåte som inviterer til dialog og diskusjon med sektoren og andre relevante aktører. Departementet skal informeres om arbeidet på egnet måte.</w:t>
      </w:r>
    </w:p>
    <w:p w:rsidR="009C1A9F" w:rsidRDefault="009C1A9F" w:rsidP="00966A5A">
      <w:pPr>
        <w:autoSpaceDE w:val="0"/>
        <w:autoSpaceDN w:val="0"/>
        <w:adjustRightInd w:val="0"/>
        <w:spacing w:line="240" w:lineRule="auto"/>
        <w:rPr>
          <w:rFonts w:ascii="Arial" w:hAnsi="Arial" w:cs="Arial"/>
          <w:b/>
          <w:bCs/>
          <w:color w:val="000000"/>
          <w:sz w:val="23"/>
          <w:szCs w:val="23"/>
          <w:lang w:eastAsia="nb-NO"/>
        </w:rPr>
      </w:pPr>
    </w:p>
    <w:p w:rsidR="00FD2C7F" w:rsidRPr="00E34F27" w:rsidRDefault="00FD2C7F" w:rsidP="00E34F27">
      <w:pPr>
        <w:pStyle w:val="Default"/>
        <w:rPr>
          <w:b/>
          <w:bCs/>
          <w:color w:val="auto"/>
          <w:sz w:val="23"/>
          <w:szCs w:val="23"/>
        </w:rPr>
      </w:pPr>
      <w:bookmarkStart w:id="13" w:name="_GoBack"/>
      <w:bookmarkEnd w:id="13"/>
      <w:r w:rsidRPr="00E34F27">
        <w:rPr>
          <w:b/>
          <w:bCs/>
          <w:color w:val="auto"/>
          <w:sz w:val="23"/>
          <w:szCs w:val="23"/>
        </w:rPr>
        <w:t xml:space="preserve">Utvalgets sammensetning </w:t>
      </w:r>
    </w:p>
    <w:p w:rsidR="00FD2C7F" w:rsidRPr="00E34F27" w:rsidRDefault="00FD2C7F" w:rsidP="00E34F27">
      <w:pPr>
        <w:autoSpaceDE w:val="0"/>
        <w:autoSpaceDN w:val="0"/>
        <w:adjustRightInd w:val="0"/>
        <w:spacing w:line="240" w:lineRule="auto"/>
        <w:rPr>
          <w:sz w:val="23"/>
          <w:szCs w:val="23"/>
        </w:rPr>
      </w:pPr>
      <w:r w:rsidRPr="00E34F27">
        <w:rPr>
          <w:sz w:val="23"/>
          <w:szCs w:val="23"/>
        </w:rPr>
        <w:t xml:space="preserve">Jan Grund, professor, Oslo (leder) </w:t>
      </w:r>
    </w:p>
    <w:p w:rsidR="00FD2C7F" w:rsidRPr="00E34F27" w:rsidRDefault="00FD2C7F" w:rsidP="00E34F27">
      <w:pPr>
        <w:autoSpaceDE w:val="0"/>
        <w:autoSpaceDN w:val="0"/>
        <w:adjustRightInd w:val="0"/>
        <w:spacing w:line="240" w:lineRule="auto"/>
        <w:rPr>
          <w:sz w:val="23"/>
          <w:szCs w:val="23"/>
        </w:rPr>
      </w:pPr>
      <w:r w:rsidRPr="00E34F27">
        <w:rPr>
          <w:sz w:val="23"/>
          <w:szCs w:val="23"/>
        </w:rPr>
        <w:t xml:space="preserve">Solfrid Lind, administrerende direktør, Oslo </w:t>
      </w:r>
      <w:r w:rsidRPr="00E34F27">
        <w:rPr>
          <w:sz w:val="23"/>
          <w:szCs w:val="23"/>
        </w:rPr>
        <w:br/>
        <w:t xml:space="preserve">Ivar Lien, rektor, Gjøvik </w:t>
      </w:r>
      <w:r w:rsidRPr="00E34F27">
        <w:rPr>
          <w:sz w:val="23"/>
          <w:szCs w:val="23"/>
        </w:rPr>
        <w:br/>
        <w:t xml:space="preserve">Bård Inge Thun, nasjonal fagskolekoordinator, Stavanger </w:t>
      </w:r>
      <w:r w:rsidRPr="00E34F27">
        <w:rPr>
          <w:sz w:val="23"/>
          <w:szCs w:val="23"/>
        </w:rPr>
        <w:br/>
        <w:t xml:space="preserve">Jonny Pettersen, lærer, Notodden </w:t>
      </w:r>
      <w:r w:rsidRPr="00E34F27">
        <w:rPr>
          <w:sz w:val="23"/>
          <w:szCs w:val="23"/>
        </w:rPr>
        <w:br/>
        <w:t xml:space="preserve">Malin Vangsnes, student, Oslo </w:t>
      </w:r>
      <w:r w:rsidRPr="00E34F27">
        <w:rPr>
          <w:sz w:val="23"/>
          <w:szCs w:val="23"/>
        </w:rPr>
        <w:br/>
        <w:t xml:space="preserve">Helge Halvorsen, seniorrådgiver, Oslo </w:t>
      </w:r>
      <w:r w:rsidRPr="00E34F27">
        <w:rPr>
          <w:sz w:val="23"/>
          <w:szCs w:val="23"/>
        </w:rPr>
        <w:br/>
        <w:t xml:space="preserve">Trude Tinnlund, LO-sekretær, Oslo </w:t>
      </w:r>
      <w:r w:rsidRPr="00E34F27">
        <w:rPr>
          <w:sz w:val="23"/>
          <w:szCs w:val="23"/>
        </w:rPr>
        <w:br/>
        <w:t xml:space="preserve">Johanne Marie Trovåg, studieleder, Haugesund </w:t>
      </w:r>
      <w:r w:rsidRPr="00E34F27">
        <w:rPr>
          <w:sz w:val="23"/>
          <w:szCs w:val="23"/>
        </w:rPr>
        <w:br/>
        <w:t xml:space="preserve">Marta Grongstad, studieleder, Oslo </w:t>
      </w:r>
      <w:r w:rsidRPr="00E34F27">
        <w:rPr>
          <w:sz w:val="23"/>
          <w:szCs w:val="23"/>
        </w:rPr>
        <w:br/>
        <w:t>Astrid Kristin Moen Sund, seniorkonsulent, Oslo</w:t>
      </w:r>
    </w:p>
    <w:p w:rsidR="009C1A9F" w:rsidRPr="00E34F27" w:rsidRDefault="009C1A9F" w:rsidP="00E34F27">
      <w:pPr>
        <w:autoSpaceDE w:val="0"/>
        <w:autoSpaceDN w:val="0"/>
        <w:adjustRightInd w:val="0"/>
        <w:spacing w:line="240" w:lineRule="auto"/>
        <w:rPr>
          <w:sz w:val="23"/>
          <w:szCs w:val="23"/>
        </w:rPr>
      </w:pPr>
      <w:r w:rsidRPr="00E34F27">
        <w:rPr>
          <w:sz w:val="23"/>
          <w:szCs w:val="23"/>
        </w:rPr>
        <w:t>Trond Bergene, spesialrådgiver i Spekter</w:t>
      </w:r>
      <w:r w:rsidR="00C121D7">
        <w:rPr>
          <w:sz w:val="23"/>
          <w:szCs w:val="23"/>
        </w:rPr>
        <w:t>, Skjetten</w:t>
      </w:r>
      <w:r w:rsidRPr="00E34F27">
        <w:rPr>
          <w:sz w:val="23"/>
          <w:szCs w:val="23"/>
        </w:rPr>
        <w:br/>
        <w:t>Kristin Vik, spesialrådgiver i Delta</w:t>
      </w:r>
      <w:r w:rsidR="00C121D7">
        <w:rPr>
          <w:sz w:val="23"/>
          <w:szCs w:val="23"/>
        </w:rPr>
        <w:t>, Oslo</w:t>
      </w:r>
      <w:r w:rsidRPr="00E34F27">
        <w:rPr>
          <w:sz w:val="23"/>
          <w:szCs w:val="23"/>
        </w:rPr>
        <w:br/>
        <w:t>Stein Kristiansen, fylkesutdanningssjef i Aust-Agder fylkeskommune</w:t>
      </w:r>
      <w:r w:rsidR="00C617EE">
        <w:rPr>
          <w:sz w:val="23"/>
          <w:szCs w:val="23"/>
        </w:rPr>
        <w:t>, Arendal</w:t>
      </w:r>
    </w:p>
    <w:p w:rsidR="009C1A9F" w:rsidRPr="00886A61" w:rsidRDefault="009C1A9F" w:rsidP="00FD2C7F">
      <w:pPr>
        <w:spacing w:after="240" w:line="312" w:lineRule="atLeast"/>
        <w:rPr>
          <w:rFonts w:ascii="Verdana" w:hAnsi="Verdana"/>
          <w:sz w:val="17"/>
          <w:szCs w:val="17"/>
          <w:lang w:eastAsia="nb-NO"/>
        </w:rPr>
      </w:pPr>
    </w:p>
    <w:p w:rsidR="005A65D0" w:rsidRDefault="005A65D0" w:rsidP="00966A5A"/>
    <w:p w:rsidR="005A65D0" w:rsidRDefault="005A65D0" w:rsidP="00966A5A"/>
    <w:p w:rsidR="005A65D0" w:rsidRDefault="005A65D0" w:rsidP="00966A5A"/>
    <w:p w:rsidR="005A65D0" w:rsidRDefault="005A65D0" w:rsidP="00966A5A"/>
    <w:p w:rsidR="005A65D0" w:rsidRDefault="005A65D0" w:rsidP="00966A5A"/>
    <w:p w:rsidR="005A65D0" w:rsidRDefault="005A65D0" w:rsidP="00966A5A"/>
    <w:p w:rsidR="00FD2C7F" w:rsidRPr="00357721" w:rsidRDefault="005A65D0" w:rsidP="00966A5A">
      <w:pPr>
        <w:rPr>
          <w:b/>
        </w:rPr>
      </w:pPr>
      <w:r w:rsidRPr="00357721">
        <w:rPr>
          <w:b/>
        </w:rPr>
        <w:t>Adresseliste:</w:t>
      </w:r>
    </w:p>
    <w:p w:rsidR="005A65D0" w:rsidRDefault="005A65D0" w:rsidP="005A65D0">
      <w:r>
        <w:t>Høgskolen i Vestfold</w:t>
      </w:r>
      <w:r w:rsidR="00D9046F">
        <w:t>, Postboks 2243, N-3103 Tønsberg</w:t>
      </w:r>
    </w:p>
    <w:p w:rsidR="005A65D0" w:rsidRDefault="005A65D0" w:rsidP="005A65D0">
      <w:r>
        <w:t>Høgskolen i Ålesund</w:t>
      </w:r>
      <w:r w:rsidR="00D9046F">
        <w:t xml:space="preserve">, </w:t>
      </w:r>
      <w:r w:rsidR="00D9046F" w:rsidRPr="00584812">
        <w:t>Postboks 1517</w:t>
      </w:r>
      <w:r w:rsidR="00584812">
        <w:t xml:space="preserve">, </w:t>
      </w:r>
      <w:r w:rsidR="00D9046F" w:rsidRPr="00584812">
        <w:t>6025 Ålesund</w:t>
      </w:r>
    </w:p>
    <w:p w:rsidR="005A65D0" w:rsidRDefault="005A65D0" w:rsidP="005A65D0">
      <w:r>
        <w:t>Høgskolen Stord/Haugesund</w:t>
      </w:r>
      <w:r w:rsidR="00F111FE">
        <w:t xml:space="preserve">, </w:t>
      </w:r>
      <w:r w:rsidR="00F111FE" w:rsidRPr="00584812">
        <w:t>Klingenbergvegen 8, N-5414 Stord</w:t>
      </w:r>
    </w:p>
    <w:p w:rsidR="005A65D0" w:rsidRDefault="005A65D0" w:rsidP="00584812">
      <w:pPr>
        <w:textAlignment w:val="center"/>
      </w:pPr>
      <w:r>
        <w:t>Universitet i Tromsø</w:t>
      </w:r>
      <w:r w:rsidR="00F111FE">
        <w:t xml:space="preserve"> - </w:t>
      </w:r>
      <w:r w:rsidR="00F111FE" w:rsidRPr="00584812">
        <w:t>Norges arktiske universitet, Postboks 6050 Langnes, 9037 Tromsø</w:t>
      </w:r>
      <w:r w:rsidR="00F111FE">
        <w:t xml:space="preserve">  </w:t>
      </w:r>
    </w:p>
    <w:p w:rsidR="005A65D0" w:rsidRDefault="005A65D0" w:rsidP="005A65D0">
      <w:r>
        <w:t>Fagskolen i Kristiansand</w:t>
      </w:r>
      <w:r w:rsidR="00F111FE">
        <w:t xml:space="preserve">, </w:t>
      </w:r>
      <w:r w:rsidR="00F111FE" w:rsidRPr="00584812">
        <w:t>Postboks 517 Lundsiden,</w:t>
      </w:r>
      <w:r w:rsidR="00584812">
        <w:t xml:space="preserve"> </w:t>
      </w:r>
      <w:r w:rsidR="00F111FE" w:rsidRPr="00584812">
        <w:t>4605 Kristiansand</w:t>
      </w:r>
    </w:p>
    <w:p w:rsidR="00584812" w:rsidRDefault="005A65D0" w:rsidP="00584812">
      <w:pPr>
        <w:pStyle w:val="NormalWeb"/>
        <w:spacing w:before="0" w:beforeAutospacing="0" w:after="0" w:afterAutospacing="0"/>
        <w:rPr>
          <w:szCs w:val="20"/>
          <w:lang w:eastAsia="en-US"/>
        </w:rPr>
      </w:pPr>
      <w:r w:rsidRPr="00584812">
        <w:rPr>
          <w:szCs w:val="20"/>
          <w:lang w:eastAsia="en-US"/>
        </w:rPr>
        <w:t>Fagskolen i Vestfold</w:t>
      </w:r>
      <w:r w:rsidR="00F111FE" w:rsidRPr="00584812">
        <w:rPr>
          <w:szCs w:val="20"/>
          <w:lang w:eastAsia="en-US"/>
        </w:rPr>
        <w:t>, Postboks 365</w:t>
      </w:r>
      <w:r w:rsidR="00584812">
        <w:rPr>
          <w:szCs w:val="20"/>
          <w:lang w:eastAsia="en-US"/>
        </w:rPr>
        <w:t xml:space="preserve">, </w:t>
      </w:r>
      <w:r w:rsidR="00F111FE" w:rsidRPr="00584812">
        <w:rPr>
          <w:szCs w:val="20"/>
          <w:lang w:eastAsia="en-US"/>
        </w:rPr>
        <w:t>3193 Horten</w:t>
      </w:r>
    </w:p>
    <w:p w:rsidR="00E1280B" w:rsidRPr="00584812" w:rsidRDefault="005A65D0" w:rsidP="00584812">
      <w:pPr>
        <w:pStyle w:val="NormalWeb"/>
        <w:spacing w:before="0" w:beforeAutospacing="0" w:after="0" w:afterAutospacing="0"/>
        <w:rPr>
          <w:szCs w:val="20"/>
          <w:lang w:eastAsia="en-US"/>
        </w:rPr>
      </w:pPr>
      <w:r w:rsidRPr="00584812">
        <w:rPr>
          <w:szCs w:val="20"/>
          <w:lang w:eastAsia="en-US"/>
        </w:rPr>
        <w:t>Bergen Maritime fagskole</w:t>
      </w:r>
      <w:r w:rsidR="00E1280B" w:rsidRPr="00584812">
        <w:rPr>
          <w:szCs w:val="20"/>
          <w:lang w:eastAsia="en-US"/>
        </w:rPr>
        <w:t>, 6065 Postterminalen, 5892 BERGEN</w:t>
      </w:r>
    </w:p>
    <w:p w:rsidR="005A65D0" w:rsidRDefault="005A65D0" w:rsidP="005A65D0">
      <w:r>
        <w:t>Austevoll maritime fagskole</w:t>
      </w:r>
      <w:r w:rsidR="00E1280B">
        <w:t xml:space="preserve">, </w:t>
      </w:r>
      <w:r w:rsidR="00E1280B" w:rsidRPr="00584812">
        <w:t>Storebø. Postnummer, 5392</w:t>
      </w:r>
    </w:p>
    <w:p w:rsidR="005A65D0" w:rsidRDefault="005A65D0" w:rsidP="005A65D0">
      <w:r>
        <w:t>Rubbestadneset videregåande skule og maritime fagskole</w:t>
      </w:r>
    </w:p>
    <w:p w:rsidR="005A65D0" w:rsidRDefault="005A65D0" w:rsidP="005A65D0">
      <w:r>
        <w:t>Lofoten fagskole</w:t>
      </w:r>
      <w:r w:rsidR="00E1280B">
        <w:t xml:space="preserve">, </w:t>
      </w:r>
      <w:r w:rsidR="00E1280B" w:rsidRPr="00584812">
        <w:t>Postboks 23</w:t>
      </w:r>
      <w:r w:rsidR="00584812">
        <w:t xml:space="preserve">, </w:t>
      </w:r>
      <w:r w:rsidR="00E1280B" w:rsidRPr="00584812">
        <w:t>8376 LEKNES</w:t>
      </w:r>
    </w:p>
    <w:p w:rsidR="005A65D0" w:rsidRDefault="005A65D0" w:rsidP="005A65D0">
      <w:r>
        <w:t>Bodin maritime skole og maritime fagskole</w:t>
      </w:r>
      <w:r w:rsidR="00E1280B">
        <w:t xml:space="preserve">, </w:t>
      </w:r>
      <w:r w:rsidR="00E1280B" w:rsidRPr="00584812">
        <w:t>Mørkvedtråkket 2</w:t>
      </w:r>
      <w:r w:rsidR="00584812">
        <w:t xml:space="preserve">, </w:t>
      </w:r>
      <w:r w:rsidR="00E1280B" w:rsidRPr="00584812">
        <w:t>8026 BODØ</w:t>
      </w:r>
    </w:p>
    <w:p w:rsidR="005A65D0" w:rsidRDefault="005A65D0" w:rsidP="005A65D0">
      <w:r>
        <w:t>Ytre Namdal fagskole</w:t>
      </w:r>
      <w:r w:rsidR="00160BD0">
        <w:t>,</w:t>
      </w:r>
      <w:r w:rsidR="00160BD0" w:rsidRPr="00584812">
        <w:t xml:space="preserve"> Hansvikveien 3 A,</w:t>
      </w:r>
      <w:r w:rsidR="00584812">
        <w:t xml:space="preserve"> </w:t>
      </w:r>
      <w:r w:rsidR="00160BD0" w:rsidRPr="00584812">
        <w:t>7900 Rørvik</w:t>
      </w:r>
      <w:r w:rsidR="00160BD0">
        <w:t xml:space="preserve">  </w:t>
      </w:r>
    </w:p>
    <w:p w:rsidR="005A65D0" w:rsidRDefault="005A65D0" w:rsidP="005A65D0">
      <w:r>
        <w:t>Trondheim tekniske fagskole</w:t>
      </w:r>
      <w:r w:rsidR="00160BD0">
        <w:t>, Ladehammerveien 6, 7041 Trondheim</w:t>
      </w:r>
    </w:p>
    <w:p w:rsidR="005A65D0" w:rsidRDefault="005A65D0" w:rsidP="005A65D0">
      <w:r>
        <w:t>Fagskulen i Måløy</w:t>
      </w:r>
      <w:r w:rsidR="00160BD0">
        <w:t xml:space="preserve">, </w:t>
      </w:r>
      <w:r w:rsidR="00160BD0" w:rsidRPr="00584812">
        <w:t>Pb 1055, 6704 Deknepollen</w:t>
      </w:r>
    </w:p>
    <w:p w:rsidR="005A65D0" w:rsidRDefault="005A65D0" w:rsidP="005A65D0">
      <w:r>
        <w:t>Ålesund maritime og tekniske fagskole</w:t>
      </w:r>
      <w:r w:rsidR="00160BD0">
        <w:t>, Postboks 5077 Larsgården, 6021 Ålesund</w:t>
      </w:r>
    </w:p>
    <w:p w:rsidR="005A65D0" w:rsidRPr="00160BD0" w:rsidRDefault="005A65D0" w:rsidP="005A65D0">
      <w:r>
        <w:t>Kristiansund tekniske fagskole</w:t>
      </w:r>
      <w:r w:rsidR="00160BD0">
        <w:t xml:space="preserve">, </w:t>
      </w:r>
      <w:r w:rsidR="00160BD0" w:rsidRPr="00160BD0">
        <w:t>Sankthanshaugen 2</w:t>
      </w:r>
      <w:r w:rsidR="00160BD0">
        <w:t xml:space="preserve">, </w:t>
      </w:r>
      <w:r w:rsidR="00160BD0" w:rsidRPr="00160BD0">
        <w:t>6514 KRISTIANSUND N</w:t>
      </w:r>
    </w:p>
    <w:p w:rsidR="005A65D0" w:rsidRDefault="005A65D0" w:rsidP="005A65D0">
      <w:r>
        <w:t>Nordkapp maritime fagskole</w:t>
      </w:r>
      <w:r w:rsidR="006038C5">
        <w:t>,</w:t>
      </w:r>
      <w:r w:rsidR="006038C5" w:rsidRPr="006038C5">
        <w:rPr>
          <w:rFonts w:ascii="Verdana" w:hAnsi="Verdana"/>
          <w:sz w:val="12"/>
          <w:szCs w:val="12"/>
        </w:rPr>
        <w:t xml:space="preserve"> </w:t>
      </w:r>
      <w:r w:rsidR="006038C5" w:rsidRPr="006038C5">
        <w:t>Postboks 173</w:t>
      </w:r>
      <w:r w:rsidR="006038C5">
        <w:t xml:space="preserve">, </w:t>
      </w:r>
      <w:r w:rsidR="006038C5" w:rsidRPr="006038C5">
        <w:t>9751 Honningsvåg</w:t>
      </w:r>
      <w:r w:rsidR="006038C5">
        <w:t xml:space="preserve"> </w:t>
      </w:r>
    </w:p>
    <w:p w:rsidR="002D3FB2" w:rsidRPr="003F4F24" w:rsidRDefault="00E72E80" w:rsidP="002D3FB2">
      <w:pPr>
        <w:shd w:val="clear" w:color="auto" w:fill="FFFFFF"/>
      </w:pPr>
      <w:hyperlink r:id="rId13" w:history="1">
        <w:r w:rsidR="005A65D0" w:rsidRPr="008E38D6">
          <w:t>Fagskolen Troms, avd. Breivang videregående skole</w:t>
        </w:r>
      </w:hyperlink>
      <w:r w:rsidR="002D3FB2">
        <w:t xml:space="preserve">, </w:t>
      </w:r>
      <w:r w:rsidR="002D3FB2" w:rsidRPr="003F4F24">
        <w:t>Dramsvegen 199, 9010 TROMSØ</w:t>
      </w:r>
    </w:p>
    <w:p w:rsidR="005A65D0" w:rsidRDefault="00E72E80" w:rsidP="005A65D0">
      <w:hyperlink r:id="rId14" w:history="1">
        <w:r w:rsidR="005A65D0" w:rsidRPr="008E38D6">
          <w:t>Fagskolen Troms, avd. Breivika tekniske fagskole</w:t>
        </w:r>
      </w:hyperlink>
      <w:r w:rsidR="002D3FB2">
        <w:t xml:space="preserve">, </w:t>
      </w:r>
      <w:r w:rsidR="002D3FB2" w:rsidRPr="003F4F24">
        <w:t>Postboks 3374</w:t>
      </w:r>
      <w:r w:rsidR="003F4F24">
        <w:t xml:space="preserve">, </w:t>
      </w:r>
      <w:r w:rsidR="002D3FB2" w:rsidRPr="003F4F24">
        <w:t>9276 Tromsø</w:t>
      </w:r>
    </w:p>
    <w:p w:rsidR="005A65D0" w:rsidRDefault="00E72E80" w:rsidP="005A65D0">
      <w:hyperlink r:id="rId15" w:history="1">
        <w:r w:rsidR="005A65D0" w:rsidRPr="008E38D6">
          <w:t>Fagskolen Troms, avd. Harstad tekniske fagskole</w:t>
        </w:r>
      </w:hyperlink>
      <w:r w:rsidR="002D3FB2">
        <w:t>,</w:t>
      </w:r>
      <w:r w:rsidR="002D3FB2" w:rsidRPr="002D3FB2">
        <w:t xml:space="preserve"> </w:t>
      </w:r>
      <w:r w:rsidR="002D3FB2">
        <w:t>Postboks 3120,</w:t>
      </w:r>
      <w:r w:rsidR="003F4F24">
        <w:t xml:space="preserve"> </w:t>
      </w:r>
      <w:r w:rsidR="002D3FB2">
        <w:t xml:space="preserve">9498  HARSTAD </w:t>
      </w:r>
    </w:p>
    <w:p w:rsidR="002D3FB2" w:rsidRDefault="00E72E80" w:rsidP="005A65D0">
      <w:hyperlink r:id="rId16" w:history="1">
        <w:r w:rsidR="005A65D0" w:rsidRPr="008E38D6">
          <w:t>Fagskolen Troms, avd. Skjervøy videregående skole</w:t>
        </w:r>
      </w:hyperlink>
      <w:r w:rsidR="002D3FB2">
        <w:t>, Postboks 293, 9156 Storslett</w:t>
      </w:r>
    </w:p>
    <w:p w:rsidR="005A65D0" w:rsidRDefault="00E72E80" w:rsidP="005A65D0">
      <w:hyperlink r:id="rId17" w:history="1">
        <w:r w:rsidR="002D3FB2" w:rsidRPr="008E38D6">
          <w:t>Fagskolen Troms, avdeling Tromsø maritime skole</w:t>
        </w:r>
      </w:hyperlink>
      <w:r w:rsidR="002D3FB2">
        <w:t xml:space="preserve">, </w:t>
      </w:r>
      <w:r w:rsidR="002D3FB2" w:rsidRPr="002D3FB2">
        <w:t>Postboks 6341</w:t>
      </w:r>
      <w:r w:rsidR="002D3FB2">
        <w:t xml:space="preserve"> </w:t>
      </w:r>
      <w:r w:rsidR="002D3FB2" w:rsidRPr="002D3FB2">
        <w:t>Langnes</w:t>
      </w:r>
      <w:r w:rsidR="002D3FB2">
        <w:t xml:space="preserve">, </w:t>
      </w:r>
      <w:r w:rsidR="002D3FB2" w:rsidRPr="002D3FB2">
        <w:t>9293</w:t>
      </w:r>
      <w:r w:rsidR="003F4F24">
        <w:t xml:space="preserve"> </w:t>
      </w:r>
      <w:r w:rsidR="002D3FB2" w:rsidRPr="002D3FB2">
        <w:t>Tromsø</w:t>
      </w:r>
    </w:p>
    <w:p w:rsidR="005A65D0" w:rsidRDefault="00E72E80" w:rsidP="005A65D0">
      <w:hyperlink r:id="rId18" w:history="1">
        <w:r w:rsidR="005A65D0" w:rsidRPr="008E38D6">
          <w:t>Folkeuniversitetets Mesterfagskole</w:t>
        </w:r>
      </w:hyperlink>
      <w:r w:rsidR="006038C5">
        <w:t>,</w:t>
      </w:r>
      <w:r w:rsidR="006038C5" w:rsidRPr="006038C5">
        <w:t xml:space="preserve"> Postboks 248</w:t>
      </w:r>
      <w:r w:rsidR="006038C5">
        <w:t xml:space="preserve">, </w:t>
      </w:r>
      <w:r w:rsidR="006038C5" w:rsidRPr="006038C5">
        <w:t>9253 Tromsø</w:t>
      </w:r>
      <w:r w:rsidR="006038C5">
        <w:t xml:space="preserve"> </w:t>
      </w:r>
    </w:p>
    <w:p w:rsidR="005A65D0" w:rsidRPr="00600A9C" w:rsidRDefault="00E72E80" w:rsidP="005A65D0">
      <w:hyperlink r:id="rId19" w:history="1">
        <w:r w:rsidR="005A65D0" w:rsidRPr="008E38D6">
          <w:t>Folkeuniversitetets helsefagskole</w:t>
        </w:r>
      </w:hyperlink>
      <w:r w:rsidR="003F4F24">
        <w:t>,</w:t>
      </w:r>
      <w:r w:rsidR="003F4F24" w:rsidRPr="003F4F24">
        <w:rPr>
          <w:rFonts w:ascii="Arial" w:hAnsi="Arial" w:cs="Arial"/>
          <w:color w:val="162632"/>
          <w:sz w:val="8"/>
          <w:szCs w:val="8"/>
        </w:rPr>
        <w:t xml:space="preserve"> </w:t>
      </w:r>
      <w:r w:rsidR="003F4F24" w:rsidRPr="003F4F24">
        <w:t>Postboks 444</w:t>
      </w:r>
      <w:r w:rsidR="003F4F24">
        <w:t xml:space="preserve">, </w:t>
      </w:r>
      <w:r w:rsidR="003F4F24" w:rsidRPr="003F4F24">
        <w:t>8001 Bodø</w:t>
      </w:r>
      <w:r w:rsidR="003F4F24">
        <w:t xml:space="preserve"> </w:t>
      </w:r>
    </w:p>
    <w:p w:rsidR="005A65D0" w:rsidRDefault="00E72E80" w:rsidP="005A65D0">
      <w:hyperlink r:id="rId20" w:history="1">
        <w:r w:rsidR="005A65D0" w:rsidRPr="008E38D6">
          <w:t>Hadsel videregående skole og fagskole</w:t>
        </w:r>
      </w:hyperlink>
      <w:r w:rsidR="003F4F24">
        <w:t xml:space="preserve">, </w:t>
      </w:r>
      <w:r w:rsidR="003F4F24" w:rsidRPr="003F4F24">
        <w:t>Postboks 253/254</w:t>
      </w:r>
      <w:r w:rsidR="003F4F24">
        <w:t xml:space="preserve">, </w:t>
      </w:r>
      <w:r w:rsidR="003F4F24" w:rsidRPr="003F4F24">
        <w:t>8459 MELBU</w:t>
      </w:r>
    </w:p>
    <w:p w:rsidR="005A65D0" w:rsidRDefault="00E72E80" w:rsidP="003F4F24">
      <w:pPr>
        <w:shd w:val="clear" w:color="auto" w:fill="FFFFFF"/>
      </w:pPr>
      <w:hyperlink r:id="rId21" w:history="1">
        <w:r w:rsidR="005A65D0" w:rsidRPr="008E38D6">
          <w:t>Nordland fagskole i helse-</w:t>
        </w:r>
        <w:r w:rsidR="003F4F24">
          <w:t xml:space="preserve"> </w:t>
        </w:r>
        <w:r w:rsidR="005A65D0" w:rsidRPr="008E38D6">
          <w:t>og sosialfag</w:t>
        </w:r>
      </w:hyperlink>
      <w:r w:rsidR="003F4F24">
        <w:t xml:space="preserve">, </w:t>
      </w:r>
      <w:r w:rsidR="003F4F24" w:rsidRPr="003F4F24">
        <w:t>8512 Narvik</w:t>
      </w:r>
      <w:r w:rsidR="003F4F24" w:rsidRPr="003F4F24">
        <w:rPr>
          <w:rFonts w:ascii="Arial" w:hAnsi="Arial" w:cs="Arial"/>
          <w:sz w:val="18"/>
          <w:szCs w:val="18"/>
          <w:lang w:eastAsia="nb-NO"/>
        </w:rPr>
        <w:t xml:space="preserve"> </w:t>
      </w:r>
    </w:p>
    <w:p w:rsidR="005A65D0" w:rsidRDefault="00E72E80" w:rsidP="005A65D0">
      <w:hyperlink r:id="rId22" w:history="1">
        <w:r w:rsidR="005A65D0" w:rsidRPr="008E38D6">
          <w:t>Nordland kunst- og filmfagskole</w:t>
        </w:r>
      </w:hyperlink>
      <w:r w:rsidR="003F4F24">
        <w:t xml:space="preserve">, </w:t>
      </w:r>
      <w:r w:rsidR="003F4F24" w:rsidRPr="003F4F24">
        <w:t>Postboks 49</w:t>
      </w:r>
      <w:r w:rsidR="003F4F24">
        <w:t xml:space="preserve">, </w:t>
      </w:r>
      <w:r w:rsidR="003F4F24" w:rsidRPr="003F4F24">
        <w:t>8309 KABELVÅG</w:t>
      </w:r>
    </w:p>
    <w:p w:rsidR="005A65D0" w:rsidRDefault="005A65D0" w:rsidP="005A65D0"/>
    <w:p w:rsidR="00357721" w:rsidRDefault="00357721" w:rsidP="00357721">
      <w:r>
        <w:t>Finnmark fylkeskommune</w:t>
      </w:r>
      <w:r w:rsidR="006038C5">
        <w:t xml:space="preserve">, </w:t>
      </w:r>
      <w:r w:rsidR="006038C5" w:rsidRPr="006038C5">
        <w:t>Fylkeshuset, 9815 Vadsø  </w:t>
      </w:r>
    </w:p>
    <w:p w:rsidR="00357721" w:rsidRDefault="00357721" w:rsidP="00357721">
      <w:r>
        <w:t>Nordland fylkeskommune</w:t>
      </w:r>
      <w:r w:rsidR="006038C5">
        <w:t xml:space="preserve">, </w:t>
      </w:r>
      <w:r w:rsidR="006038C5" w:rsidRPr="006038C5">
        <w:t>Fylkeshuset, 8048 BODØ</w:t>
      </w:r>
    </w:p>
    <w:p w:rsidR="005A65D0" w:rsidRDefault="005A65D0" w:rsidP="005A65D0">
      <w:r>
        <w:t>Troms fylkeskommune</w:t>
      </w:r>
      <w:r w:rsidR="006038C5">
        <w:t xml:space="preserve">, </w:t>
      </w:r>
      <w:r w:rsidR="006038C5" w:rsidRPr="006038C5">
        <w:t>Postboks 6600, 9296 Tromsø</w:t>
      </w:r>
    </w:p>
    <w:p w:rsidR="005A65D0" w:rsidRDefault="005A65D0" w:rsidP="005A65D0"/>
    <w:p w:rsidR="005A65D0" w:rsidRDefault="005A65D0" w:rsidP="00966A5A"/>
    <w:sectPr w:rsidR="005A65D0" w:rsidSect="00E57496">
      <w:footerReference w:type="default" r:id="rId23"/>
      <w:headerReference w:type="first" r:id="rId24"/>
      <w:footerReference w:type="first" r:id="rId25"/>
      <w:type w:val="continuous"/>
      <w:pgSz w:w="11907" w:h="16840" w:code="9"/>
      <w:pgMar w:top="1418" w:right="1134" w:bottom="1701" w:left="1701" w:header="510" w:footer="56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41" w:rsidRDefault="00485B41">
      <w:r>
        <w:separator/>
      </w:r>
    </w:p>
  </w:endnote>
  <w:endnote w:type="continuationSeparator" w:id="0">
    <w:p w:rsidR="00485B41" w:rsidRDefault="0048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02"/>
      <w:gridCol w:w="8716"/>
    </w:tblGrid>
    <w:tr w:rsidR="00485B41">
      <w:tc>
        <w:tcPr>
          <w:tcW w:w="502" w:type="dxa"/>
        </w:tcPr>
        <w:p w:rsidR="00485B41" w:rsidRDefault="00485B41">
          <w:pPr>
            <w:pStyle w:val="Bunntekst"/>
            <w:ind w:right="-70"/>
          </w:pPr>
          <w:bookmarkStart w:id="14" w:name="BM12" w:colFirst="0" w:colLast="0"/>
          <w:r>
            <w:t xml:space="preserve">Side </w:t>
          </w:r>
        </w:p>
      </w:tc>
      <w:tc>
        <w:tcPr>
          <w:tcW w:w="8716" w:type="dxa"/>
        </w:tcPr>
        <w:p w:rsidR="00485B41" w:rsidRDefault="00E72E80">
          <w:pPr>
            <w:pStyle w:val="Bunntekst"/>
            <w:ind w:left="-76"/>
          </w:pPr>
          <w:fldSimple w:instr=" PAGE ">
            <w:r w:rsidR="00F8042E">
              <w:rPr>
                <w:noProof/>
              </w:rPr>
              <w:t>2</w:t>
            </w:r>
          </w:fldSimple>
        </w:p>
      </w:tc>
      <w:bookmarkEnd w:id="14"/>
    </w:tr>
  </w:tbl>
  <w:p w:rsidR="00485B41" w:rsidRDefault="00485B41">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1" w:rsidRPr="00E57496" w:rsidRDefault="00485B41" w:rsidP="008C7F24">
    <w:pPr>
      <w:framePr w:w="11907" w:h="503" w:hRule="exact" w:wrap="notBeside" w:vAnchor="page" w:hAnchor="page" w:x="1" w:y="14773"/>
      <w:rPr>
        <w:sz w:val="16"/>
        <w:szCs w:val="16"/>
      </w:rPr>
    </w:pPr>
  </w:p>
  <w:p w:rsidR="00485B41" w:rsidRPr="00E57496" w:rsidRDefault="00485B41" w:rsidP="008C7F24">
    <w:pPr>
      <w:pStyle w:val="Bunnteks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41" w:rsidRDefault="00485B41">
      <w:r>
        <w:separator/>
      </w:r>
    </w:p>
  </w:footnote>
  <w:footnote w:type="continuationSeparator" w:id="0">
    <w:p w:rsidR="00485B41" w:rsidRDefault="00485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1" w:rsidRDefault="00485B41"/>
  <w:tbl>
    <w:tblPr>
      <w:tblW w:w="9209" w:type="dxa"/>
      <w:tblInd w:w="113" w:type="dxa"/>
      <w:tblLook w:val="0000"/>
    </w:tblPr>
    <w:tblGrid>
      <w:gridCol w:w="8998"/>
      <w:gridCol w:w="211"/>
    </w:tblGrid>
    <w:tr w:rsidR="00485B41" w:rsidTr="00911E48">
      <w:trPr>
        <w:gridAfter w:val="1"/>
        <w:wAfter w:w="211" w:type="dxa"/>
        <w:trHeight w:val="697"/>
      </w:trPr>
      <w:tc>
        <w:tcPr>
          <w:tcW w:w="8998" w:type="dxa"/>
        </w:tcPr>
        <w:p w:rsidR="00485B41" w:rsidRPr="007C1263" w:rsidRDefault="00485B41" w:rsidP="00B71E22">
          <w:pPr>
            <w:pStyle w:val="Topptekst"/>
            <w:rPr>
              <w:b/>
              <w:i w:val="0"/>
              <w:sz w:val="32"/>
              <w:szCs w:val="32"/>
            </w:rPr>
          </w:pPr>
          <w:bookmarkStart w:id="15" w:name="Logo" w:colFirst="0" w:colLast="0"/>
          <w:r w:rsidRPr="007C1263">
            <w:rPr>
              <w:b/>
              <w:i w:val="0"/>
              <w:noProof/>
              <w:sz w:val="32"/>
              <w:szCs w:val="32"/>
              <w:lang w:eastAsia="nb-NO"/>
            </w:rPr>
            <w:t>Fagskoleutvalget</w:t>
          </w:r>
        </w:p>
      </w:tc>
      <w:bookmarkEnd w:id="15"/>
    </w:tr>
    <w:tr w:rsidR="00485B41" w:rsidTr="00911E48">
      <w:trPr>
        <w:trHeight w:hRule="exact" w:val="851"/>
      </w:trPr>
      <w:tc>
        <w:tcPr>
          <w:tcW w:w="9209" w:type="dxa"/>
          <w:gridSpan w:val="2"/>
        </w:tcPr>
        <w:p w:rsidR="00485B41" w:rsidRPr="005144EC" w:rsidRDefault="00485B41" w:rsidP="00CD289F">
          <w:pPr>
            <w:pStyle w:val="DepNavn"/>
            <w:spacing w:before="120" w:after="80"/>
            <w:ind w:left="-1701" w:right="-1099"/>
            <w:rPr>
              <w:b w:val="0"/>
              <w:spacing w:val="15"/>
            </w:rPr>
          </w:pPr>
          <w:bookmarkStart w:id="16" w:name="Avsender" w:colFirst="0" w:colLast="0"/>
          <w:bookmarkStart w:id="17" w:name="Undertekst" w:colFirst="0" w:colLast="0"/>
        </w:p>
      </w:tc>
      <w:bookmarkEnd w:id="16"/>
      <w:bookmarkEnd w:id="17"/>
    </w:tr>
  </w:tbl>
  <w:p w:rsidR="00485B41" w:rsidRDefault="00485B41" w:rsidP="00911E48">
    <w:pPr>
      <w:tabs>
        <w:tab w:val="left" w:pos="1134"/>
      </w:tabs>
      <w:ind w:left="-1701" w:right="-1134"/>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144B363E"/>
    <w:multiLevelType w:val="singleLevel"/>
    <w:tmpl w:val="6CE047A4"/>
    <w:lvl w:ilvl="0">
      <w:start w:val="1"/>
      <w:numFmt w:val="lowerRoman"/>
      <w:lvlText w:val="(%1)"/>
      <w:legacy w:legacy="1" w:legacySpace="0" w:legacyIndent="567"/>
      <w:lvlJc w:val="left"/>
      <w:pPr>
        <w:ind w:left="567" w:hanging="567"/>
      </w:pPr>
    </w:lvl>
  </w:abstractNum>
  <w:abstractNum w:abstractNumId="2">
    <w:nsid w:val="159F1AAB"/>
    <w:multiLevelType w:val="hybridMultilevel"/>
    <w:tmpl w:val="75ACD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1C27510"/>
    <w:multiLevelType w:val="singleLevel"/>
    <w:tmpl w:val="57001DF0"/>
    <w:lvl w:ilvl="0">
      <w:start w:val="1"/>
      <w:numFmt w:val="upperLetter"/>
      <w:lvlText w:val="%1."/>
      <w:legacy w:legacy="1" w:legacySpace="0" w:legacyIndent="567"/>
      <w:lvlJc w:val="left"/>
      <w:pPr>
        <w:ind w:left="567" w:hanging="567"/>
      </w:pPr>
    </w:lvl>
  </w:abstractNum>
  <w:abstractNum w:abstractNumId="4">
    <w:nsid w:val="43845032"/>
    <w:multiLevelType w:val="singleLevel"/>
    <w:tmpl w:val="ACB4E164"/>
    <w:lvl w:ilvl="0">
      <w:start w:val="1"/>
      <w:numFmt w:val="lowerLetter"/>
      <w:lvlText w:val="%1."/>
      <w:legacy w:legacy="1" w:legacySpace="0" w:legacyIndent="567"/>
      <w:lvlJc w:val="left"/>
      <w:pPr>
        <w:ind w:left="567" w:hanging="567"/>
      </w:pPr>
    </w:lvl>
  </w:abstractNum>
  <w:abstractNum w:abstractNumId="5">
    <w:nsid w:val="630E673B"/>
    <w:multiLevelType w:val="singleLevel"/>
    <w:tmpl w:val="6CE047A4"/>
    <w:lvl w:ilvl="0">
      <w:start w:val="1"/>
      <w:numFmt w:val="lowerRoman"/>
      <w:lvlText w:val="(%1)"/>
      <w:legacy w:legacy="1" w:legacySpace="0" w:legacyIndent="567"/>
      <w:lvlJc w:val="left"/>
      <w:pPr>
        <w:ind w:left="567" w:hanging="567"/>
      </w:pPr>
    </w:lvl>
  </w:abstractNum>
  <w:abstractNum w:abstractNumId="6">
    <w:nsid w:val="64C10BBF"/>
    <w:multiLevelType w:val="singleLevel"/>
    <w:tmpl w:val="57001DF0"/>
    <w:lvl w:ilvl="0">
      <w:start w:val="1"/>
      <w:numFmt w:val="upperLetter"/>
      <w:lvlText w:val="%1."/>
      <w:legacy w:legacy="1" w:legacySpace="0" w:legacyIndent="567"/>
      <w:lvlJc w:val="left"/>
      <w:pPr>
        <w:ind w:left="567" w:hanging="567"/>
      </w:pPr>
    </w:lvl>
  </w:abstractNum>
  <w:abstractNum w:abstractNumId="7">
    <w:nsid w:val="65AC4413"/>
    <w:multiLevelType w:val="hybridMultilevel"/>
    <w:tmpl w:val="A82883F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attachedTemplate r:id="rId1"/>
  <w:stylePaneFormatFilter w:val="3F01"/>
  <w:defaultTabStop w:val="567"/>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cVars>
    <w:docVar w:name="runMacro" w:val="Done"/>
    <w:docVar w:name="versjon" w:val="jan_2008"/>
  </w:docVars>
  <w:rsids>
    <w:rsidRoot w:val="00357E1A"/>
    <w:rsid w:val="00000382"/>
    <w:rsid w:val="0000465A"/>
    <w:rsid w:val="0002661B"/>
    <w:rsid w:val="00030EFD"/>
    <w:rsid w:val="0003639B"/>
    <w:rsid w:val="00050166"/>
    <w:rsid w:val="0007271B"/>
    <w:rsid w:val="00076E9E"/>
    <w:rsid w:val="00080D91"/>
    <w:rsid w:val="00086678"/>
    <w:rsid w:val="00093F85"/>
    <w:rsid w:val="000A31DD"/>
    <w:rsid w:val="000B66C4"/>
    <w:rsid w:val="000E4AE0"/>
    <w:rsid w:val="00100140"/>
    <w:rsid w:val="00107FE0"/>
    <w:rsid w:val="001151B4"/>
    <w:rsid w:val="00116AC7"/>
    <w:rsid w:val="00144B75"/>
    <w:rsid w:val="00144E07"/>
    <w:rsid w:val="00145750"/>
    <w:rsid w:val="00160BD0"/>
    <w:rsid w:val="00192AC5"/>
    <w:rsid w:val="001C40F4"/>
    <w:rsid w:val="001E0746"/>
    <w:rsid w:val="001E163A"/>
    <w:rsid w:val="001F354F"/>
    <w:rsid w:val="0023669B"/>
    <w:rsid w:val="0027054A"/>
    <w:rsid w:val="0027244F"/>
    <w:rsid w:val="002A03D7"/>
    <w:rsid w:val="002A1D8F"/>
    <w:rsid w:val="002B14DB"/>
    <w:rsid w:val="002D0DB1"/>
    <w:rsid w:val="002D3FB2"/>
    <w:rsid w:val="002E108B"/>
    <w:rsid w:val="00357721"/>
    <w:rsid w:val="00357E1A"/>
    <w:rsid w:val="0038071C"/>
    <w:rsid w:val="0038721E"/>
    <w:rsid w:val="003B00B5"/>
    <w:rsid w:val="003F43C2"/>
    <w:rsid w:val="003F4F24"/>
    <w:rsid w:val="00413029"/>
    <w:rsid w:val="00426C1D"/>
    <w:rsid w:val="0043202E"/>
    <w:rsid w:val="0044673F"/>
    <w:rsid w:val="00446D85"/>
    <w:rsid w:val="004731C0"/>
    <w:rsid w:val="00485B41"/>
    <w:rsid w:val="004A0333"/>
    <w:rsid w:val="004C10EA"/>
    <w:rsid w:val="004E0AB3"/>
    <w:rsid w:val="004E385F"/>
    <w:rsid w:val="004F3065"/>
    <w:rsid w:val="004F70AB"/>
    <w:rsid w:val="005037E0"/>
    <w:rsid w:val="005144EC"/>
    <w:rsid w:val="00517E06"/>
    <w:rsid w:val="00517EDD"/>
    <w:rsid w:val="005369FB"/>
    <w:rsid w:val="0056184C"/>
    <w:rsid w:val="00563C9B"/>
    <w:rsid w:val="005824CB"/>
    <w:rsid w:val="0058414D"/>
    <w:rsid w:val="00584812"/>
    <w:rsid w:val="005872E6"/>
    <w:rsid w:val="00597FD6"/>
    <w:rsid w:val="005A65D0"/>
    <w:rsid w:val="005C02ED"/>
    <w:rsid w:val="005C2456"/>
    <w:rsid w:val="005C61CB"/>
    <w:rsid w:val="005C76BF"/>
    <w:rsid w:val="005D3C18"/>
    <w:rsid w:val="005E3E3C"/>
    <w:rsid w:val="005F70AF"/>
    <w:rsid w:val="006038C5"/>
    <w:rsid w:val="00607760"/>
    <w:rsid w:val="00642943"/>
    <w:rsid w:val="006665C6"/>
    <w:rsid w:val="00670CE9"/>
    <w:rsid w:val="006A0BC1"/>
    <w:rsid w:val="006C6373"/>
    <w:rsid w:val="007503AA"/>
    <w:rsid w:val="00780E42"/>
    <w:rsid w:val="007B52ED"/>
    <w:rsid w:val="007C1263"/>
    <w:rsid w:val="008011F9"/>
    <w:rsid w:val="00820A54"/>
    <w:rsid w:val="00823E85"/>
    <w:rsid w:val="00835243"/>
    <w:rsid w:val="008B71CC"/>
    <w:rsid w:val="008C2F0D"/>
    <w:rsid w:val="008C7F24"/>
    <w:rsid w:val="008E0035"/>
    <w:rsid w:val="008E7270"/>
    <w:rsid w:val="008F3CF8"/>
    <w:rsid w:val="00911E48"/>
    <w:rsid w:val="00920FCC"/>
    <w:rsid w:val="00937FF0"/>
    <w:rsid w:val="00946C69"/>
    <w:rsid w:val="009524A3"/>
    <w:rsid w:val="00953E9F"/>
    <w:rsid w:val="00956D4B"/>
    <w:rsid w:val="00957ED1"/>
    <w:rsid w:val="00966A5A"/>
    <w:rsid w:val="00975E96"/>
    <w:rsid w:val="009968B2"/>
    <w:rsid w:val="009C1A9F"/>
    <w:rsid w:val="009D6C8B"/>
    <w:rsid w:val="009E06F2"/>
    <w:rsid w:val="00A376EF"/>
    <w:rsid w:val="00A44675"/>
    <w:rsid w:val="00A50716"/>
    <w:rsid w:val="00A75720"/>
    <w:rsid w:val="00A75DAD"/>
    <w:rsid w:val="00A8468C"/>
    <w:rsid w:val="00A90C80"/>
    <w:rsid w:val="00A9359B"/>
    <w:rsid w:val="00AC2295"/>
    <w:rsid w:val="00AF1685"/>
    <w:rsid w:val="00B1324A"/>
    <w:rsid w:val="00B415DF"/>
    <w:rsid w:val="00B4425C"/>
    <w:rsid w:val="00B46222"/>
    <w:rsid w:val="00B71E22"/>
    <w:rsid w:val="00B85459"/>
    <w:rsid w:val="00BA31A7"/>
    <w:rsid w:val="00BA5247"/>
    <w:rsid w:val="00BE7CEB"/>
    <w:rsid w:val="00C02B16"/>
    <w:rsid w:val="00C121D7"/>
    <w:rsid w:val="00C52A89"/>
    <w:rsid w:val="00C617EE"/>
    <w:rsid w:val="00C624D4"/>
    <w:rsid w:val="00C644AB"/>
    <w:rsid w:val="00CB5861"/>
    <w:rsid w:val="00CD289F"/>
    <w:rsid w:val="00D43E1C"/>
    <w:rsid w:val="00D637DC"/>
    <w:rsid w:val="00D670AB"/>
    <w:rsid w:val="00D72AB1"/>
    <w:rsid w:val="00D9046F"/>
    <w:rsid w:val="00DD49B5"/>
    <w:rsid w:val="00DE6DF2"/>
    <w:rsid w:val="00DF3366"/>
    <w:rsid w:val="00E00C20"/>
    <w:rsid w:val="00E02266"/>
    <w:rsid w:val="00E05512"/>
    <w:rsid w:val="00E06A8F"/>
    <w:rsid w:val="00E1280B"/>
    <w:rsid w:val="00E34F27"/>
    <w:rsid w:val="00E37597"/>
    <w:rsid w:val="00E4304F"/>
    <w:rsid w:val="00E430BD"/>
    <w:rsid w:val="00E5741F"/>
    <w:rsid w:val="00E57496"/>
    <w:rsid w:val="00E57988"/>
    <w:rsid w:val="00E72E80"/>
    <w:rsid w:val="00EE140B"/>
    <w:rsid w:val="00EE6278"/>
    <w:rsid w:val="00F03ECF"/>
    <w:rsid w:val="00F111FE"/>
    <w:rsid w:val="00F2315F"/>
    <w:rsid w:val="00F46865"/>
    <w:rsid w:val="00F677E4"/>
    <w:rsid w:val="00F8042E"/>
    <w:rsid w:val="00F80583"/>
    <w:rsid w:val="00FA3E96"/>
    <w:rsid w:val="00FB3625"/>
    <w:rsid w:val="00FD2C7F"/>
    <w:rsid w:val="00FE187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4EC"/>
    <w:pPr>
      <w:spacing w:line="300" w:lineRule="atLeast"/>
    </w:pPr>
    <w:rPr>
      <w:sz w:val="24"/>
      <w:lang w:eastAsia="en-US"/>
    </w:rPr>
  </w:style>
  <w:style w:type="paragraph" w:styleId="Overskrift1">
    <w:name w:val="heading 1"/>
    <w:next w:val="Normal"/>
    <w:qFormat/>
    <w:rsid w:val="00446D85"/>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qFormat/>
    <w:rsid w:val="00446D85"/>
    <w:pPr>
      <w:numPr>
        <w:ilvl w:val="1"/>
      </w:numPr>
      <w:ind w:hanging="567"/>
      <w:outlineLvl w:val="1"/>
    </w:pPr>
    <w:rPr>
      <w:caps w:val="0"/>
    </w:rPr>
  </w:style>
  <w:style w:type="paragraph" w:styleId="Overskrift3">
    <w:name w:val="heading 3"/>
    <w:basedOn w:val="Overskrift2"/>
    <w:next w:val="Normal"/>
    <w:qFormat/>
    <w:rsid w:val="00446D85"/>
    <w:pPr>
      <w:numPr>
        <w:ilvl w:val="2"/>
      </w:numPr>
      <w:ind w:hanging="567"/>
      <w:outlineLvl w:val="2"/>
    </w:pPr>
    <w:rPr>
      <w:b w:val="0"/>
    </w:rPr>
  </w:style>
  <w:style w:type="paragraph" w:styleId="Overskrift4">
    <w:name w:val="heading 4"/>
    <w:basedOn w:val="Overskrift3"/>
    <w:next w:val="Normal"/>
    <w:qFormat/>
    <w:rsid w:val="00446D85"/>
    <w:pPr>
      <w:numPr>
        <w:ilvl w:val="3"/>
      </w:numPr>
      <w:ind w:hanging="1134"/>
      <w:outlineLvl w:val="3"/>
    </w:pPr>
  </w:style>
  <w:style w:type="paragraph" w:styleId="Overskrift5">
    <w:name w:val="heading 5"/>
    <w:basedOn w:val="Overskrift3"/>
    <w:next w:val="Normal"/>
    <w:qFormat/>
    <w:rsid w:val="00446D85"/>
    <w:pPr>
      <w:numPr>
        <w:ilvl w:val="4"/>
      </w:numPr>
      <w:ind w:hanging="1134"/>
      <w:outlineLvl w:val="4"/>
    </w:pPr>
  </w:style>
  <w:style w:type="paragraph" w:styleId="Overskrift6">
    <w:name w:val="heading 6"/>
    <w:basedOn w:val="Overskrift3"/>
    <w:next w:val="Normal"/>
    <w:qFormat/>
    <w:rsid w:val="00446D85"/>
    <w:pPr>
      <w:numPr>
        <w:ilvl w:val="5"/>
      </w:numPr>
      <w:outlineLvl w:val="5"/>
    </w:pPr>
  </w:style>
  <w:style w:type="paragraph" w:styleId="Overskrift7">
    <w:name w:val="heading 7"/>
    <w:basedOn w:val="Overskrift6"/>
    <w:next w:val="Normal"/>
    <w:qFormat/>
    <w:rsid w:val="00446D85"/>
    <w:pPr>
      <w:numPr>
        <w:ilvl w:val="6"/>
      </w:numPr>
      <w:outlineLvl w:val="6"/>
    </w:pPr>
  </w:style>
  <w:style w:type="paragraph" w:styleId="Overskrift8">
    <w:name w:val="heading 8"/>
    <w:basedOn w:val="Overskrift6"/>
    <w:next w:val="Normal"/>
    <w:qFormat/>
    <w:rsid w:val="00446D85"/>
    <w:pPr>
      <w:numPr>
        <w:ilvl w:val="7"/>
      </w:numPr>
      <w:outlineLvl w:val="7"/>
    </w:pPr>
  </w:style>
  <w:style w:type="paragraph" w:styleId="Overskrift9">
    <w:name w:val="heading 9"/>
    <w:basedOn w:val="Overskrift6"/>
    <w:next w:val="Normal"/>
    <w:qFormat/>
    <w:rsid w:val="00446D85"/>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semiHidden/>
    <w:rsid w:val="00446D85"/>
    <w:pPr>
      <w:tabs>
        <w:tab w:val="right" w:leader="dot" w:pos="9071"/>
      </w:tabs>
    </w:pPr>
  </w:style>
  <w:style w:type="paragraph" w:styleId="INNH2">
    <w:name w:val="toc 2"/>
    <w:basedOn w:val="Normal"/>
    <w:next w:val="Normal"/>
    <w:semiHidden/>
    <w:rsid w:val="00446D85"/>
    <w:pPr>
      <w:tabs>
        <w:tab w:val="right" w:leader="dot" w:pos="9071"/>
      </w:tabs>
      <w:ind w:left="567"/>
    </w:pPr>
  </w:style>
  <w:style w:type="paragraph" w:styleId="INNH3">
    <w:name w:val="toc 3"/>
    <w:basedOn w:val="Normal"/>
    <w:next w:val="Normal"/>
    <w:semiHidden/>
    <w:rsid w:val="00446D85"/>
    <w:pPr>
      <w:tabs>
        <w:tab w:val="right" w:leader="dot" w:pos="9071"/>
      </w:tabs>
      <w:ind w:left="567"/>
    </w:pPr>
  </w:style>
  <w:style w:type="paragraph" w:styleId="INNH4">
    <w:name w:val="toc 4"/>
    <w:basedOn w:val="Normal"/>
    <w:next w:val="Normal"/>
    <w:semiHidden/>
    <w:rsid w:val="00446D85"/>
    <w:pPr>
      <w:tabs>
        <w:tab w:val="right" w:leader="dot" w:pos="9071"/>
      </w:tabs>
      <w:ind w:left="1134"/>
    </w:pPr>
  </w:style>
  <w:style w:type="paragraph" w:styleId="INNH5">
    <w:name w:val="toc 5"/>
    <w:basedOn w:val="Normal"/>
    <w:next w:val="Normal"/>
    <w:semiHidden/>
    <w:rsid w:val="00446D85"/>
    <w:pPr>
      <w:tabs>
        <w:tab w:val="right" w:leader="dot" w:pos="9071"/>
      </w:tabs>
      <w:ind w:left="1134"/>
    </w:pPr>
  </w:style>
  <w:style w:type="paragraph" w:styleId="INNH6">
    <w:name w:val="toc 6"/>
    <w:basedOn w:val="Normal"/>
    <w:next w:val="Normal"/>
    <w:semiHidden/>
    <w:rsid w:val="00446D85"/>
    <w:pPr>
      <w:tabs>
        <w:tab w:val="right" w:leader="dot" w:pos="9071"/>
      </w:tabs>
      <w:ind w:left="1000"/>
    </w:pPr>
  </w:style>
  <w:style w:type="paragraph" w:styleId="INNH7">
    <w:name w:val="toc 7"/>
    <w:basedOn w:val="Normal"/>
    <w:next w:val="Normal"/>
    <w:semiHidden/>
    <w:rsid w:val="00446D85"/>
    <w:pPr>
      <w:tabs>
        <w:tab w:val="right" w:leader="dot" w:pos="9071"/>
      </w:tabs>
      <w:ind w:left="1200"/>
    </w:pPr>
  </w:style>
  <w:style w:type="paragraph" w:styleId="INNH8">
    <w:name w:val="toc 8"/>
    <w:basedOn w:val="Normal"/>
    <w:next w:val="Normal"/>
    <w:semiHidden/>
    <w:rsid w:val="00446D85"/>
    <w:pPr>
      <w:tabs>
        <w:tab w:val="right" w:leader="dot" w:pos="9071"/>
      </w:tabs>
      <w:ind w:left="1400"/>
    </w:pPr>
  </w:style>
  <w:style w:type="paragraph" w:styleId="INNH9">
    <w:name w:val="toc 9"/>
    <w:basedOn w:val="Normal"/>
    <w:next w:val="Normal"/>
    <w:semiHidden/>
    <w:rsid w:val="00446D85"/>
    <w:pPr>
      <w:tabs>
        <w:tab w:val="right" w:leader="dot" w:pos="9071"/>
      </w:tabs>
      <w:ind w:left="1600"/>
    </w:pPr>
  </w:style>
  <w:style w:type="paragraph" w:styleId="Bunntekst">
    <w:name w:val="footer"/>
    <w:link w:val="BunntekstTegn"/>
    <w:rsid w:val="00C644AB"/>
    <w:rPr>
      <w:lang w:eastAsia="en-US"/>
    </w:rPr>
  </w:style>
  <w:style w:type="paragraph" w:styleId="Topptekst">
    <w:name w:val="header"/>
    <w:basedOn w:val="Normal"/>
    <w:rsid w:val="00446D85"/>
    <w:pPr>
      <w:tabs>
        <w:tab w:val="right" w:pos="9072"/>
      </w:tabs>
      <w:ind w:left="-1701" w:right="-1134"/>
      <w:jc w:val="center"/>
    </w:pPr>
    <w:rPr>
      <w:i/>
      <w:spacing w:val="15"/>
      <w:sz w:val="20"/>
    </w:rPr>
  </w:style>
  <w:style w:type="paragraph" w:customStyle="1" w:styleId="Brevtittel">
    <w:name w:val="Brevtittel"/>
    <w:basedOn w:val="Normal"/>
    <w:next w:val="Normal"/>
    <w:rsid w:val="00E05512"/>
    <w:pPr>
      <w:spacing w:after="120"/>
    </w:pPr>
    <w:rPr>
      <w:b/>
    </w:rPr>
  </w:style>
  <w:style w:type="paragraph" w:customStyle="1" w:styleId="Vedlegg">
    <w:name w:val="Vedlegg"/>
    <w:next w:val="Normal"/>
    <w:rsid w:val="00446D85"/>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446D85"/>
    <w:pPr>
      <w:tabs>
        <w:tab w:val="right" w:leader="dot" w:pos="9071"/>
      </w:tabs>
      <w:ind w:left="567" w:hanging="567"/>
    </w:pPr>
  </w:style>
  <w:style w:type="paragraph" w:styleId="Makroteks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5144EC"/>
    <w:pPr>
      <w:tabs>
        <w:tab w:val="clear" w:pos="9072"/>
      </w:tabs>
      <w:spacing w:line="240" w:lineRule="exact"/>
      <w:ind w:left="0" w:right="0"/>
    </w:pPr>
    <w:rPr>
      <w:b/>
      <w:i w:val="0"/>
      <w:spacing w:val="0"/>
    </w:rPr>
  </w:style>
  <w:style w:type="paragraph" w:styleId="Bobletekst">
    <w:name w:val="Balloon Text"/>
    <w:basedOn w:val="Normal"/>
    <w:semiHidden/>
    <w:rsid w:val="00FA3E96"/>
    <w:rPr>
      <w:rFonts w:ascii="Tahoma" w:hAnsi="Tahoma" w:cs="Tahoma"/>
      <w:sz w:val="16"/>
      <w:szCs w:val="16"/>
    </w:rPr>
  </w:style>
  <w:style w:type="paragraph" w:customStyle="1" w:styleId="underskrift">
    <w:name w:val="underskrift"/>
    <w:next w:val="Normal"/>
    <w:rsid w:val="00446D85"/>
    <w:pPr>
      <w:spacing w:line="300" w:lineRule="exact"/>
      <w:ind w:left="5387"/>
    </w:pPr>
    <w:rPr>
      <w:rFonts w:ascii="DepCentury Old Style" w:hAnsi="DepCentury Old Style"/>
      <w:noProof/>
      <w:sz w:val="24"/>
      <w:lang w:val="en-US" w:eastAsia="en-US"/>
    </w:rPr>
  </w:style>
  <w:style w:type="paragraph" w:styleId="Dokumentkart">
    <w:name w:val="Document Map"/>
    <w:basedOn w:val="Normal"/>
    <w:link w:val="DokumentkartTegn"/>
    <w:rsid w:val="00CD289F"/>
    <w:rPr>
      <w:rFonts w:ascii="Tahoma" w:hAnsi="Tahoma" w:cs="Tahoma"/>
      <w:sz w:val="16"/>
      <w:szCs w:val="16"/>
    </w:rPr>
  </w:style>
  <w:style w:type="character" w:customStyle="1" w:styleId="DokumentkartTegn">
    <w:name w:val="Dokumentkart Tegn"/>
    <w:basedOn w:val="Standardskriftforavsnitt"/>
    <w:link w:val="Dokumentkart"/>
    <w:rsid w:val="00CD289F"/>
    <w:rPr>
      <w:rFonts w:ascii="Tahoma" w:hAnsi="Tahoma" w:cs="Tahoma"/>
      <w:sz w:val="16"/>
      <w:szCs w:val="16"/>
      <w:lang w:eastAsia="en-US"/>
    </w:rPr>
  </w:style>
  <w:style w:type="character" w:styleId="Merknadsreferanse">
    <w:name w:val="annotation reference"/>
    <w:basedOn w:val="Standardskriftforavsnitt"/>
    <w:rsid w:val="004F70AB"/>
    <w:rPr>
      <w:sz w:val="16"/>
    </w:rPr>
  </w:style>
  <w:style w:type="paragraph" w:customStyle="1" w:styleId="refogdato">
    <w:name w:val="ref og dato"/>
    <w:basedOn w:val="Normal"/>
    <w:rsid w:val="00E05512"/>
    <w:pPr>
      <w:spacing w:before="120"/>
    </w:pPr>
    <w:rPr>
      <w:sz w:val="16"/>
    </w:rPr>
  </w:style>
  <w:style w:type="character" w:customStyle="1" w:styleId="BunntekstTegn">
    <w:name w:val="Bunntekst Tegn"/>
    <w:basedOn w:val="Standardskriftforavsnitt"/>
    <w:link w:val="Bunntekst"/>
    <w:rsid w:val="008C7F24"/>
    <w:rPr>
      <w:lang w:eastAsia="en-US"/>
    </w:rPr>
  </w:style>
  <w:style w:type="character" w:styleId="Hyperkobling">
    <w:name w:val="Hyperlink"/>
    <w:basedOn w:val="Standardskriftforavsnitt"/>
    <w:uiPriority w:val="99"/>
    <w:rsid w:val="001E0746"/>
    <w:rPr>
      <w:color w:val="0000FF" w:themeColor="hyperlink"/>
      <w:u w:val="single"/>
    </w:rPr>
  </w:style>
  <w:style w:type="paragraph" w:styleId="Listeavsnitt">
    <w:name w:val="List Paragraph"/>
    <w:basedOn w:val="Normal"/>
    <w:uiPriority w:val="34"/>
    <w:qFormat/>
    <w:rsid w:val="00357E1A"/>
    <w:pPr>
      <w:spacing w:line="240" w:lineRule="auto"/>
      <w:ind w:left="720"/>
    </w:pPr>
    <w:rPr>
      <w:rFonts w:ascii="Calibri" w:eastAsiaTheme="minorHAnsi" w:hAnsi="Calibri" w:cs="Calibri"/>
      <w:sz w:val="22"/>
      <w:szCs w:val="22"/>
      <w:lang w:eastAsia="nb-NO"/>
    </w:rPr>
  </w:style>
  <w:style w:type="paragraph" w:styleId="Rentekst">
    <w:name w:val="Plain Text"/>
    <w:basedOn w:val="Normal"/>
    <w:link w:val="RentekstTegn"/>
    <w:uiPriority w:val="99"/>
    <w:unhideWhenUsed/>
    <w:rsid w:val="0043202E"/>
    <w:pPr>
      <w:spacing w:line="240" w:lineRule="auto"/>
    </w:pPr>
    <w:rPr>
      <w:rFonts w:ascii="Calibri" w:hAnsi="Calibri"/>
      <w:sz w:val="22"/>
      <w:szCs w:val="21"/>
    </w:rPr>
  </w:style>
  <w:style w:type="character" w:customStyle="1" w:styleId="RentekstTegn">
    <w:name w:val="Ren tekst Tegn"/>
    <w:basedOn w:val="Standardskriftforavsnitt"/>
    <w:link w:val="Rentekst"/>
    <w:uiPriority w:val="99"/>
    <w:rsid w:val="0043202E"/>
    <w:rPr>
      <w:rFonts w:ascii="Calibri" w:hAnsi="Calibri"/>
      <w:sz w:val="22"/>
      <w:szCs w:val="21"/>
      <w:lang w:eastAsia="en-US"/>
    </w:rPr>
  </w:style>
  <w:style w:type="table" w:styleId="Tabellrutenett">
    <w:name w:val="Table Grid"/>
    <w:basedOn w:val="Vanligtabell"/>
    <w:uiPriority w:val="59"/>
    <w:rsid w:val="004320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6A5A"/>
    <w:pPr>
      <w:autoSpaceDE w:val="0"/>
      <w:autoSpaceDN w:val="0"/>
      <w:adjustRightInd w:val="0"/>
    </w:pPr>
    <w:rPr>
      <w:color w:val="000000"/>
      <w:sz w:val="24"/>
      <w:szCs w:val="24"/>
    </w:rPr>
  </w:style>
  <w:style w:type="character" w:customStyle="1" w:styleId="skoleinfo">
    <w:name w:val="skoleinfo"/>
    <w:basedOn w:val="Standardskriftforavsnitt"/>
    <w:rsid w:val="002D3FB2"/>
  </w:style>
  <w:style w:type="character" w:customStyle="1" w:styleId="skoleinfo1">
    <w:name w:val="skoleinfo1"/>
    <w:basedOn w:val="Standardskriftforavsnitt"/>
    <w:rsid w:val="006038C5"/>
    <w:rPr>
      <w:sz w:val="22"/>
      <w:szCs w:val="22"/>
    </w:rPr>
  </w:style>
  <w:style w:type="paragraph" w:styleId="NormalWeb">
    <w:name w:val="Normal (Web)"/>
    <w:basedOn w:val="Normal"/>
    <w:uiPriority w:val="99"/>
    <w:unhideWhenUsed/>
    <w:rsid w:val="00E1280B"/>
    <w:pPr>
      <w:spacing w:before="100" w:beforeAutospacing="1" w:after="100" w:afterAutospacing="1" w:line="240" w:lineRule="auto"/>
    </w:pPr>
    <w:rPr>
      <w:szCs w:val="24"/>
      <w:lang w:eastAsia="nb-NO"/>
    </w:rPr>
  </w:style>
  <w:style w:type="character" w:customStyle="1" w:styleId="st1">
    <w:name w:val="st1"/>
    <w:basedOn w:val="Standardskriftforavsnitt"/>
    <w:rsid w:val="00E1280B"/>
  </w:style>
  <w:style w:type="character" w:customStyle="1" w:styleId="type-adr1">
    <w:name w:val="type-adr1"/>
    <w:basedOn w:val="Standardskriftforavsnitt"/>
    <w:rsid w:val="00F111FE"/>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4EC"/>
    <w:pPr>
      <w:spacing w:line="300" w:lineRule="atLeast"/>
    </w:pPr>
    <w:rPr>
      <w:sz w:val="24"/>
      <w:lang w:eastAsia="en-US"/>
    </w:rPr>
  </w:style>
  <w:style w:type="paragraph" w:styleId="Overskrift1">
    <w:name w:val="heading 1"/>
    <w:next w:val="Normal"/>
    <w:qFormat/>
    <w:rsid w:val="00446D85"/>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qFormat/>
    <w:rsid w:val="00446D85"/>
    <w:pPr>
      <w:numPr>
        <w:ilvl w:val="1"/>
      </w:numPr>
      <w:ind w:hanging="567"/>
      <w:outlineLvl w:val="1"/>
    </w:pPr>
    <w:rPr>
      <w:caps w:val="0"/>
    </w:rPr>
  </w:style>
  <w:style w:type="paragraph" w:styleId="Overskrift3">
    <w:name w:val="heading 3"/>
    <w:basedOn w:val="Overskrift2"/>
    <w:next w:val="Normal"/>
    <w:qFormat/>
    <w:rsid w:val="00446D85"/>
    <w:pPr>
      <w:numPr>
        <w:ilvl w:val="2"/>
      </w:numPr>
      <w:ind w:hanging="567"/>
      <w:outlineLvl w:val="2"/>
    </w:pPr>
    <w:rPr>
      <w:b w:val="0"/>
    </w:rPr>
  </w:style>
  <w:style w:type="paragraph" w:styleId="Overskrift4">
    <w:name w:val="heading 4"/>
    <w:basedOn w:val="Overskrift3"/>
    <w:next w:val="Normal"/>
    <w:qFormat/>
    <w:rsid w:val="00446D85"/>
    <w:pPr>
      <w:numPr>
        <w:ilvl w:val="3"/>
      </w:numPr>
      <w:ind w:hanging="1134"/>
      <w:outlineLvl w:val="3"/>
    </w:pPr>
  </w:style>
  <w:style w:type="paragraph" w:styleId="Overskrift5">
    <w:name w:val="heading 5"/>
    <w:basedOn w:val="Overskrift3"/>
    <w:next w:val="Normal"/>
    <w:qFormat/>
    <w:rsid w:val="00446D85"/>
    <w:pPr>
      <w:numPr>
        <w:ilvl w:val="4"/>
      </w:numPr>
      <w:ind w:hanging="1134"/>
      <w:outlineLvl w:val="4"/>
    </w:pPr>
  </w:style>
  <w:style w:type="paragraph" w:styleId="Overskrift6">
    <w:name w:val="heading 6"/>
    <w:basedOn w:val="Overskrift3"/>
    <w:next w:val="Normal"/>
    <w:qFormat/>
    <w:rsid w:val="00446D85"/>
    <w:pPr>
      <w:numPr>
        <w:ilvl w:val="5"/>
      </w:numPr>
      <w:outlineLvl w:val="5"/>
    </w:pPr>
  </w:style>
  <w:style w:type="paragraph" w:styleId="Overskrift7">
    <w:name w:val="heading 7"/>
    <w:basedOn w:val="Overskrift6"/>
    <w:next w:val="Normal"/>
    <w:qFormat/>
    <w:rsid w:val="00446D85"/>
    <w:pPr>
      <w:numPr>
        <w:ilvl w:val="6"/>
      </w:numPr>
      <w:outlineLvl w:val="6"/>
    </w:pPr>
  </w:style>
  <w:style w:type="paragraph" w:styleId="Overskrift8">
    <w:name w:val="heading 8"/>
    <w:basedOn w:val="Overskrift6"/>
    <w:next w:val="Normal"/>
    <w:qFormat/>
    <w:rsid w:val="00446D85"/>
    <w:pPr>
      <w:numPr>
        <w:ilvl w:val="7"/>
      </w:numPr>
      <w:outlineLvl w:val="7"/>
    </w:pPr>
  </w:style>
  <w:style w:type="paragraph" w:styleId="Overskrift9">
    <w:name w:val="heading 9"/>
    <w:basedOn w:val="Overskrift6"/>
    <w:next w:val="Normal"/>
    <w:qFormat/>
    <w:rsid w:val="00446D85"/>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semiHidden/>
    <w:rsid w:val="00446D85"/>
    <w:pPr>
      <w:tabs>
        <w:tab w:val="right" w:leader="dot" w:pos="9071"/>
      </w:tabs>
    </w:pPr>
  </w:style>
  <w:style w:type="paragraph" w:styleId="INNH2">
    <w:name w:val="toc 2"/>
    <w:basedOn w:val="Normal"/>
    <w:next w:val="Normal"/>
    <w:semiHidden/>
    <w:rsid w:val="00446D85"/>
    <w:pPr>
      <w:tabs>
        <w:tab w:val="right" w:leader="dot" w:pos="9071"/>
      </w:tabs>
      <w:ind w:left="567"/>
    </w:pPr>
  </w:style>
  <w:style w:type="paragraph" w:styleId="INNH3">
    <w:name w:val="toc 3"/>
    <w:basedOn w:val="Normal"/>
    <w:next w:val="Normal"/>
    <w:semiHidden/>
    <w:rsid w:val="00446D85"/>
    <w:pPr>
      <w:tabs>
        <w:tab w:val="right" w:leader="dot" w:pos="9071"/>
      </w:tabs>
      <w:ind w:left="567"/>
    </w:pPr>
  </w:style>
  <w:style w:type="paragraph" w:styleId="INNH4">
    <w:name w:val="toc 4"/>
    <w:basedOn w:val="Normal"/>
    <w:next w:val="Normal"/>
    <w:semiHidden/>
    <w:rsid w:val="00446D85"/>
    <w:pPr>
      <w:tabs>
        <w:tab w:val="right" w:leader="dot" w:pos="9071"/>
      </w:tabs>
      <w:ind w:left="1134"/>
    </w:pPr>
  </w:style>
  <w:style w:type="paragraph" w:styleId="INNH5">
    <w:name w:val="toc 5"/>
    <w:basedOn w:val="Normal"/>
    <w:next w:val="Normal"/>
    <w:semiHidden/>
    <w:rsid w:val="00446D85"/>
    <w:pPr>
      <w:tabs>
        <w:tab w:val="right" w:leader="dot" w:pos="9071"/>
      </w:tabs>
      <w:ind w:left="1134"/>
    </w:pPr>
  </w:style>
  <w:style w:type="paragraph" w:styleId="INNH6">
    <w:name w:val="toc 6"/>
    <w:basedOn w:val="Normal"/>
    <w:next w:val="Normal"/>
    <w:semiHidden/>
    <w:rsid w:val="00446D85"/>
    <w:pPr>
      <w:tabs>
        <w:tab w:val="right" w:leader="dot" w:pos="9071"/>
      </w:tabs>
      <w:ind w:left="1000"/>
    </w:pPr>
  </w:style>
  <w:style w:type="paragraph" w:styleId="INNH7">
    <w:name w:val="toc 7"/>
    <w:basedOn w:val="Normal"/>
    <w:next w:val="Normal"/>
    <w:semiHidden/>
    <w:rsid w:val="00446D85"/>
    <w:pPr>
      <w:tabs>
        <w:tab w:val="right" w:leader="dot" w:pos="9071"/>
      </w:tabs>
      <w:ind w:left="1200"/>
    </w:pPr>
  </w:style>
  <w:style w:type="paragraph" w:styleId="INNH8">
    <w:name w:val="toc 8"/>
    <w:basedOn w:val="Normal"/>
    <w:next w:val="Normal"/>
    <w:semiHidden/>
    <w:rsid w:val="00446D85"/>
    <w:pPr>
      <w:tabs>
        <w:tab w:val="right" w:leader="dot" w:pos="9071"/>
      </w:tabs>
      <w:ind w:left="1400"/>
    </w:pPr>
  </w:style>
  <w:style w:type="paragraph" w:styleId="INNH9">
    <w:name w:val="toc 9"/>
    <w:basedOn w:val="Normal"/>
    <w:next w:val="Normal"/>
    <w:semiHidden/>
    <w:rsid w:val="00446D85"/>
    <w:pPr>
      <w:tabs>
        <w:tab w:val="right" w:leader="dot" w:pos="9071"/>
      </w:tabs>
      <w:ind w:left="1600"/>
    </w:pPr>
  </w:style>
  <w:style w:type="paragraph" w:styleId="Bunntekst">
    <w:name w:val="footer"/>
    <w:link w:val="BunntekstTegn"/>
    <w:rsid w:val="00C644AB"/>
    <w:rPr>
      <w:lang w:eastAsia="en-US"/>
    </w:rPr>
  </w:style>
  <w:style w:type="paragraph" w:styleId="Topptekst">
    <w:name w:val="header"/>
    <w:basedOn w:val="Normal"/>
    <w:rsid w:val="00446D85"/>
    <w:pPr>
      <w:tabs>
        <w:tab w:val="right" w:pos="9072"/>
      </w:tabs>
      <w:ind w:left="-1701" w:right="-1134"/>
      <w:jc w:val="center"/>
    </w:pPr>
    <w:rPr>
      <w:i/>
      <w:spacing w:val="15"/>
      <w:sz w:val="20"/>
    </w:rPr>
  </w:style>
  <w:style w:type="paragraph" w:customStyle="1" w:styleId="Brevtittel">
    <w:name w:val="Brevtittel"/>
    <w:basedOn w:val="Normal"/>
    <w:next w:val="Normal"/>
    <w:rsid w:val="00E05512"/>
    <w:pPr>
      <w:spacing w:after="120"/>
    </w:pPr>
    <w:rPr>
      <w:b/>
    </w:rPr>
  </w:style>
  <w:style w:type="paragraph" w:customStyle="1" w:styleId="Vedlegg">
    <w:name w:val="Vedlegg"/>
    <w:next w:val="Normal"/>
    <w:rsid w:val="00446D85"/>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446D85"/>
    <w:pPr>
      <w:tabs>
        <w:tab w:val="right" w:leader="dot" w:pos="9071"/>
      </w:tabs>
      <w:ind w:left="567" w:hanging="567"/>
    </w:pPr>
  </w:style>
  <w:style w:type="paragraph" w:styleId="Makroteks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5144EC"/>
    <w:pPr>
      <w:tabs>
        <w:tab w:val="clear" w:pos="9072"/>
      </w:tabs>
      <w:spacing w:line="240" w:lineRule="exact"/>
      <w:ind w:left="0" w:right="0"/>
    </w:pPr>
    <w:rPr>
      <w:b/>
      <w:i w:val="0"/>
      <w:spacing w:val="0"/>
    </w:rPr>
  </w:style>
  <w:style w:type="paragraph" w:styleId="Bobletekst">
    <w:name w:val="Balloon Text"/>
    <w:basedOn w:val="Normal"/>
    <w:semiHidden/>
    <w:rsid w:val="00FA3E96"/>
    <w:rPr>
      <w:rFonts w:ascii="Tahoma" w:hAnsi="Tahoma" w:cs="Tahoma"/>
      <w:sz w:val="16"/>
      <w:szCs w:val="16"/>
    </w:rPr>
  </w:style>
  <w:style w:type="paragraph" w:customStyle="1" w:styleId="underskrift">
    <w:name w:val="underskrift"/>
    <w:next w:val="Normal"/>
    <w:rsid w:val="00446D85"/>
    <w:pPr>
      <w:spacing w:line="300" w:lineRule="exact"/>
      <w:ind w:left="5387"/>
    </w:pPr>
    <w:rPr>
      <w:rFonts w:ascii="DepCentury Old Style" w:hAnsi="DepCentury Old Style"/>
      <w:noProof/>
      <w:sz w:val="24"/>
      <w:lang w:val="en-US" w:eastAsia="en-US"/>
    </w:rPr>
  </w:style>
  <w:style w:type="paragraph" w:styleId="Dokumentkart">
    <w:name w:val="Document Map"/>
    <w:basedOn w:val="Normal"/>
    <w:link w:val="DokumentkartTegn"/>
    <w:rsid w:val="00CD289F"/>
    <w:rPr>
      <w:rFonts w:ascii="Tahoma" w:hAnsi="Tahoma" w:cs="Tahoma"/>
      <w:sz w:val="16"/>
      <w:szCs w:val="16"/>
    </w:rPr>
  </w:style>
  <w:style w:type="character" w:customStyle="1" w:styleId="DokumentkartTegn">
    <w:name w:val="Dokumentkart Tegn"/>
    <w:basedOn w:val="Standardskriftforavsnitt"/>
    <w:link w:val="Dokumentkart"/>
    <w:rsid w:val="00CD289F"/>
    <w:rPr>
      <w:rFonts w:ascii="Tahoma" w:hAnsi="Tahoma" w:cs="Tahoma"/>
      <w:sz w:val="16"/>
      <w:szCs w:val="16"/>
      <w:lang w:eastAsia="en-US"/>
    </w:rPr>
  </w:style>
  <w:style w:type="character" w:styleId="Merknadsreferanse">
    <w:name w:val="annotation reference"/>
    <w:basedOn w:val="Standardskriftforavsnitt"/>
    <w:rsid w:val="004F70AB"/>
    <w:rPr>
      <w:sz w:val="16"/>
    </w:rPr>
  </w:style>
  <w:style w:type="paragraph" w:customStyle="1" w:styleId="refogdato">
    <w:name w:val="ref og dato"/>
    <w:basedOn w:val="Normal"/>
    <w:rsid w:val="00E05512"/>
    <w:pPr>
      <w:spacing w:before="120"/>
    </w:pPr>
    <w:rPr>
      <w:sz w:val="16"/>
    </w:rPr>
  </w:style>
  <w:style w:type="character" w:customStyle="1" w:styleId="BunntekstTegn">
    <w:name w:val="Bunntekst Tegn"/>
    <w:basedOn w:val="Standardskriftforavsnitt"/>
    <w:link w:val="Bunntekst"/>
    <w:rsid w:val="008C7F24"/>
    <w:rPr>
      <w:lang w:eastAsia="en-US"/>
    </w:rPr>
  </w:style>
  <w:style w:type="character" w:styleId="Hyperkobling">
    <w:name w:val="Hyperlink"/>
    <w:basedOn w:val="Standardskriftforavsnitt"/>
    <w:rsid w:val="001E0746"/>
    <w:rPr>
      <w:color w:val="0000FF" w:themeColor="hyperlink"/>
      <w:u w:val="single"/>
    </w:rPr>
  </w:style>
  <w:style w:type="paragraph" w:styleId="Listeavsnitt">
    <w:name w:val="List Paragraph"/>
    <w:basedOn w:val="Normal"/>
    <w:uiPriority w:val="34"/>
    <w:qFormat/>
    <w:rsid w:val="00357E1A"/>
    <w:pPr>
      <w:spacing w:line="240" w:lineRule="auto"/>
      <w:ind w:left="720"/>
    </w:pPr>
    <w:rPr>
      <w:rFonts w:ascii="Calibri" w:eastAsiaTheme="minorHAnsi" w:hAnsi="Calibri" w:cs="Calibri"/>
      <w:sz w:val="22"/>
      <w:szCs w:val="22"/>
      <w:lang w:eastAsia="nb-NO"/>
    </w:rPr>
  </w:style>
  <w:style w:type="paragraph" w:styleId="Rentekst">
    <w:name w:val="Plain Text"/>
    <w:basedOn w:val="Normal"/>
    <w:link w:val="RentekstTegn"/>
    <w:uiPriority w:val="99"/>
    <w:unhideWhenUsed/>
    <w:rsid w:val="0043202E"/>
    <w:pPr>
      <w:spacing w:line="240" w:lineRule="auto"/>
    </w:pPr>
    <w:rPr>
      <w:rFonts w:ascii="Calibri" w:hAnsi="Calibri"/>
      <w:sz w:val="22"/>
      <w:szCs w:val="21"/>
    </w:rPr>
  </w:style>
  <w:style w:type="character" w:customStyle="1" w:styleId="RentekstTegn">
    <w:name w:val="Ren tekst Tegn"/>
    <w:basedOn w:val="Standardskriftforavsnitt"/>
    <w:link w:val="Rentekst"/>
    <w:uiPriority w:val="99"/>
    <w:rsid w:val="0043202E"/>
    <w:rPr>
      <w:rFonts w:ascii="Calibri" w:hAnsi="Calibri"/>
      <w:sz w:val="22"/>
      <w:szCs w:val="21"/>
      <w:lang w:eastAsia="en-US"/>
    </w:rPr>
  </w:style>
  <w:style w:type="table" w:styleId="Tabellrutenett">
    <w:name w:val="Table Grid"/>
    <w:basedOn w:val="Vanligtabell"/>
    <w:uiPriority w:val="59"/>
    <w:rsid w:val="004320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6A5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19966037">
      <w:bodyDiv w:val="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352417664">
              <w:marLeft w:val="0"/>
              <w:marRight w:val="0"/>
              <w:marTop w:val="0"/>
              <w:marBottom w:val="0"/>
              <w:divBdr>
                <w:top w:val="none" w:sz="0" w:space="0" w:color="auto"/>
                <w:left w:val="none" w:sz="0" w:space="0" w:color="auto"/>
                <w:bottom w:val="none" w:sz="0" w:space="0" w:color="auto"/>
                <w:right w:val="none" w:sz="0" w:space="0" w:color="auto"/>
              </w:divBdr>
              <w:divsChild>
                <w:div w:id="533158709">
                  <w:marLeft w:val="0"/>
                  <w:marRight w:val="0"/>
                  <w:marTop w:val="0"/>
                  <w:marBottom w:val="0"/>
                  <w:divBdr>
                    <w:top w:val="none" w:sz="0" w:space="0" w:color="auto"/>
                    <w:left w:val="none" w:sz="0" w:space="0" w:color="auto"/>
                    <w:bottom w:val="none" w:sz="0" w:space="0" w:color="auto"/>
                    <w:right w:val="none" w:sz="0" w:space="0" w:color="auto"/>
                  </w:divBdr>
                  <w:divsChild>
                    <w:div w:id="1378580165">
                      <w:marLeft w:val="0"/>
                      <w:marRight w:val="0"/>
                      <w:marTop w:val="0"/>
                      <w:marBottom w:val="0"/>
                      <w:divBdr>
                        <w:top w:val="none" w:sz="0" w:space="0" w:color="auto"/>
                        <w:left w:val="none" w:sz="0" w:space="0" w:color="auto"/>
                        <w:bottom w:val="none" w:sz="0" w:space="0" w:color="auto"/>
                        <w:right w:val="none" w:sz="0" w:space="0" w:color="auto"/>
                      </w:divBdr>
                      <w:divsChild>
                        <w:div w:id="4674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9704">
      <w:bodyDiv w:val="1"/>
      <w:marLeft w:val="0"/>
      <w:marRight w:val="0"/>
      <w:marTop w:val="0"/>
      <w:marBottom w:val="0"/>
      <w:divBdr>
        <w:top w:val="none" w:sz="0" w:space="0" w:color="auto"/>
        <w:left w:val="none" w:sz="0" w:space="0" w:color="auto"/>
        <w:bottom w:val="none" w:sz="0" w:space="0" w:color="auto"/>
        <w:right w:val="none" w:sz="0" w:space="0" w:color="auto"/>
      </w:divBdr>
    </w:div>
    <w:div w:id="927544486">
      <w:bodyDiv w:val="1"/>
      <w:marLeft w:val="0"/>
      <w:marRight w:val="0"/>
      <w:marTop w:val="0"/>
      <w:marBottom w:val="0"/>
      <w:divBdr>
        <w:top w:val="none" w:sz="0" w:space="0" w:color="auto"/>
        <w:left w:val="none" w:sz="0" w:space="0" w:color="auto"/>
        <w:bottom w:val="none" w:sz="0" w:space="0" w:color="auto"/>
        <w:right w:val="none" w:sz="0" w:space="0" w:color="auto"/>
      </w:divBdr>
      <w:divsChild>
        <w:div w:id="1317996646">
          <w:marLeft w:val="0"/>
          <w:marRight w:val="0"/>
          <w:marTop w:val="0"/>
          <w:marBottom w:val="0"/>
          <w:divBdr>
            <w:top w:val="none" w:sz="0" w:space="0" w:color="auto"/>
            <w:left w:val="none" w:sz="0" w:space="0" w:color="auto"/>
            <w:bottom w:val="none" w:sz="0" w:space="0" w:color="auto"/>
            <w:right w:val="none" w:sz="0" w:space="0" w:color="auto"/>
          </w:divBdr>
          <w:divsChild>
            <w:div w:id="962273855">
              <w:marLeft w:val="0"/>
              <w:marRight w:val="0"/>
              <w:marTop w:val="0"/>
              <w:marBottom w:val="0"/>
              <w:divBdr>
                <w:top w:val="none" w:sz="0" w:space="0" w:color="auto"/>
                <w:left w:val="none" w:sz="0" w:space="0" w:color="auto"/>
                <w:bottom w:val="none" w:sz="0" w:space="0" w:color="auto"/>
                <w:right w:val="none" w:sz="0" w:space="0" w:color="auto"/>
              </w:divBdr>
              <w:divsChild>
                <w:div w:id="3485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0887">
      <w:bodyDiv w:val="1"/>
      <w:marLeft w:val="0"/>
      <w:marRight w:val="0"/>
      <w:marTop w:val="0"/>
      <w:marBottom w:val="0"/>
      <w:divBdr>
        <w:top w:val="none" w:sz="0" w:space="0" w:color="auto"/>
        <w:left w:val="none" w:sz="0" w:space="0" w:color="auto"/>
        <w:bottom w:val="none" w:sz="0" w:space="0" w:color="auto"/>
        <w:right w:val="none" w:sz="0" w:space="0" w:color="auto"/>
      </w:divBdr>
      <w:divsChild>
        <w:div w:id="1888300307">
          <w:marLeft w:val="900"/>
          <w:marRight w:val="900"/>
          <w:marTop w:val="0"/>
          <w:marBottom w:val="0"/>
          <w:divBdr>
            <w:top w:val="none" w:sz="0" w:space="0" w:color="auto"/>
            <w:left w:val="none" w:sz="0" w:space="0" w:color="auto"/>
            <w:bottom w:val="none" w:sz="0" w:space="0" w:color="auto"/>
            <w:right w:val="none" w:sz="0" w:space="0" w:color="auto"/>
          </w:divBdr>
          <w:divsChild>
            <w:div w:id="165439368">
              <w:marLeft w:val="0"/>
              <w:marRight w:val="0"/>
              <w:marTop w:val="0"/>
              <w:marBottom w:val="0"/>
              <w:divBdr>
                <w:top w:val="single" w:sz="12" w:space="0" w:color="CB333B"/>
                <w:left w:val="none" w:sz="0" w:space="0" w:color="auto"/>
                <w:bottom w:val="none" w:sz="0" w:space="0" w:color="auto"/>
                <w:right w:val="none" w:sz="0" w:space="0" w:color="auto"/>
              </w:divBdr>
              <w:divsChild>
                <w:div w:id="1817528749">
                  <w:marLeft w:val="0"/>
                  <w:marRight w:val="0"/>
                  <w:marTop w:val="188"/>
                  <w:marBottom w:val="188"/>
                  <w:divBdr>
                    <w:top w:val="none" w:sz="0" w:space="0" w:color="auto"/>
                    <w:left w:val="none" w:sz="0" w:space="0" w:color="auto"/>
                    <w:bottom w:val="none" w:sz="0" w:space="0" w:color="auto"/>
                    <w:right w:val="none" w:sz="0" w:space="0" w:color="auto"/>
                  </w:divBdr>
                  <w:divsChild>
                    <w:div w:id="1698390159">
                      <w:marLeft w:val="0"/>
                      <w:marRight w:val="0"/>
                      <w:marTop w:val="0"/>
                      <w:marBottom w:val="15"/>
                      <w:divBdr>
                        <w:top w:val="none" w:sz="0" w:space="0" w:color="auto"/>
                        <w:left w:val="none" w:sz="0" w:space="0" w:color="auto"/>
                        <w:bottom w:val="single" w:sz="2" w:space="0" w:color="DDDDDD"/>
                        <w:right w:val="none" w:sz="0" w:space="0" w:color="auto"/>
                      </w:divBdr>
                    </w:div>
                  </w:divsChild>
                </w:div>
              </w:divsChild>
            </w:div>
          </w:divsChild>
        </w:div>
      </w:divsChild>
    </w:div>
    <w:div w:id="1512375203">
      <w:bodyDiv w:val="1"/>
      <w:marLeft w:val="0"/>
      <w:marRight w:val="0"/>
      <w:marTop w:val="0"/>
      <w:marBottom w:val="0"/>
      <w:divBdr>
        <w:top w:val="none" w:sz="0" w:space="0" w:color="auto"/>
        <w:left w:val="none" w:sz="0" w:space="0" w:color="auto"/>
        <w:bottom w:val="none" w:sz="0" w:space="0" w:color="auto"/>
        <w:right w:val="none" w:sz="0" w:space="0" w:color="auto"/>
      </w:divBdr>
      <w:divsChild>
        <w:div w:id="1221750894">
          <w:marLeft w:val="0"/>
          <w:marRight w:val="0"/>
          <w:marTop w:val="225"/>
          <w:marBottom w:val="0"/>
          <w:divBdr>
            <w:top w:val="none" w:sz="0" w:space="0" w:color="auto"/>
            <w:left w:val="none" w:sz="0" w:space="0" w:color="auto"/>
            <w:bottom w:val="none" w:sz="0" w:space="0" w:color="auto"/>
            <w:right w:val="none" w:sz="0" w:space="0" w:color="auto"/>
          </w:divBdr>
          <w:divsChild>
            <w:div w:id="487600293">
              <w:marLeft w:val="0"/>
              <w:marRight w:val="0"/>
              <w:marTop w:val="0"/>
              <w:marBottom w:val="0"/>
              <w:divBdr>
                <w:top w:val="single" w:sz="2" w:space="0" w:color="7F7F7F"/>
                <w:left w:val="single" w:sz="2" w:space="0" w:color="7F7F7F"/>
                <w:bottom w:val="single" w:sz="2" w:space="0" w:color="7F7F7F"/>
                <w:right w:val="single" w:sz="2" w:space="0" w:color="7F7F7F"/>
              </w:divBdr>
              <w:divsChild>
                <w:div w:id="1650279039">
                  <w:marLeft w:val="0"/>
                  <w:marRight w:val="0"/>
                  <w:marTop w:val="0"/>
                  <w:marBottom w:val="0"/>
                  <w:divBdr>
                    <w:top w:val="none" w:sz="0" w:space="0" w:color="auto"/>
                    <w:left w:val="none" w:sz="0" w:space="0" w:color="DC2221"/>
                    <w:bottom w:val="none" w:sz="0" w:space="0" w:color="auto"/>
                    <w:right w:val="none" w:sz="0" w:space="0" w:color="FEF3DC"/>
                  </w:divBdr>
                  <w:divsChild>
                    <w:div w:id="1148060928">
                      <w:marLeft w:val="0"/>
                      <w:marRight w:val="0"/>
                      <w:marTop w:val="0"/>
                      <w:marBottom w:val="0"/>
                      <w:divBdr>
                        <w:top w:val="none" w:sz="0" w:space="0" w:color="auto"/>
                        <w:left w:val="none" w:sz="0" w:space="0" w:color="auto"/>
                        <w:bottom w:val="none" w:sz="0" w:space="0" w:color="auto"/>
                        <w:right w:val="none" w:sz="0" w:space="0" w:color="auto"/>
                      </w:divBdr>
                      <w:divsChild>
                        <w:div w:id="604117396">
                          <w:marLeft w:val="0"/>
                          <w:marRight w:val="0"/>
                          <w:marTop w:val="0"/>
                          <w:marBottom w:val="0"/>
                          <w:divBdr>
                            <w:top w:val="none" w:sz="0" w:space="0" w:color="auto"/>
                            <w:left w:val="none" w:sz="0" w:space="0" w:color="auto"/>
                            <w:bottom w:val="none" w:sz="0" w:space="0" w:color="auto"/>
                            <w:right w:val="none" w:sz="0" w:space="0" w:color="auto"/>
                          </w:divBdr>
                          <w:divsChild>
                            <w:div w:id="226183828">
                              <w:marLeft w:val="0"/>
                              <w:marRight w:val="0"/>
                              <w:marTop w:val="0"/>
                              <w:marBottom w:val="0"/>
                              <w:divBdr>
                                <w:top w:val="none" w:sz="0" w:space="0" w:color="auto"/>
                                <w:left w:val="none" w:sz="0" w:space="0" w:color="auto"/>
                                <w:bottom w:val="none" w:sz="0" w:space="0" w:color="auto"/>
                                <w:right w:val="none" w:sz="0" w:space="0" w:color="auto"/>
                              </w:divBdr>
                              <w:divsChild>
                                <w:div w:id="107087749">
                                  <w:marLeft w:val="0"/>
                                  <w:marRight w:val="0"/>
                                  <w:marTop w:val="0"/>
                                  <w:marBottom w:val="0"/>
                                  <w:divBdr>
                                    <w:top w:val="none" w:sz="0" w:space="0" w:color="auto"/>
                                    <w:left w:val="none" w:sz="0" w:space="0" w:color="auto"/>
                                    <w:bottom w:val="none" w:sz="0" w:space="0" w:color="auto"/>
                                    <w:right w:val="none" w:sz="0" w:space="0" w:color="auto"/>
                                  </w:divBdr>
                                  <w:divsChild>
                                    <w:div w:id="459079890">
                                      <w:marLeft w:val="0"/>
                                      <w:marRight w:val="0"/>
                                      <w:marTop w:val="0"/>
                                      <w:marBottom w:val="0"/>
                                      <w:divBdr>
                                        <w:top w:val="none" w:sz="0" w:space="0" w:color="auto"/>
                                        <w:left w:val="none" w:sz="0" w:space="0" w:color="auto"/>
                                        <w:bottom w:val="none" w:sz="0" w:space="0" w:color="auto"/>
                                        <w:right w:val="none" w:sz="0" w:space="0" w:color="auto"/>
                                      </w:divBdr>
                                      <w:divsChild>
                                        <w:div w:id="18201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23767">
      <w:bodyDiv w:val="1"/>
      <w:marLeft w:val="0"/>
      <w:marRight w:val="0"/>
      <w:marTop w:val="0"/>
      <w:marBottom w:val="0"/>
      <w:divBdr>
        <w:top w:val="none" w:sz="0" w:space="0" w:color="auto"/>
        <w:left w:val="none" w:sz="0" w:space="0" w:color="auto"/>
        <w:bottom w:val="none" w:sz="0" w:space="0" w:color="auto"/>
        <w:right w:val="none" w:sz="0" w:space="0" w:color="auto"/>
      </w:divBdr>
      <w:divsChild>
        <w:div w:id="943145764">
          <w:marLeft w:val="0"/>
          <w:marRight w:val="0"/>
          <w:marTop w:val="0"/>
          <w:marBottom w:val="0"/>
          <w:divBdr>
            <w:top w:val="none" w:sz="0" w:space="0" w:color="auto"/>
            <w:left w:val="none" w:sz="0" w:space="0" w:color="auto"/>
            <w:bottom w:val="none" w:sz="0" w:space="0" w:color="auto"/>
            <w:right w:val="none" w:sz="0" w:space="0" w:color="auto"/>
          </w:divBdr>
          <w:divsChild>
            <w:div w:id="1560483196">
              <w:marLeft w:val="0"/>
              <w:marRight w:val="0"/>
              <w:marTop w:val="0"/>
              <w:marBottom w:val="0"/>
              <w:divBdr>
                <w:top w:val="none" w:sz="0" w:space="0" w:color="auto"/>
                <w:left w:val="none" w:sz="0" w:space="0" w:color="auto"/>
                <w:bottom w:val="none" w:sz="0" w:space="0" w:color="auto"/>
                <w:right w:val="none" w:sz="0" w:space="0" w:color="auto"/>
              </w:divBdr>
              <w:divsChild>
                <w:div w:id="131019081">
                  <w:marLeft w:val="0"/>
                  <w:marRight w:val="0"/>
                  <w:marTop w:val="0"/>
                  <w:marBottom w:val="0"/>
                  <w:divBdr>
                    <w:top w:val="none" w:sz="0" w:space="0" w:color="auto"/>
                    <w:left w:val="none" w:sz="0" w:space="0" w:color="auto"/>
                    <w:bottom w:val="none" w:sz="0" w:space="0" w:color="auto"/>
                    <w:right w:val="none" w:sz="0" w:space="0" w:color="auto"/>
                  </w:divBdr>
                  <w:divsChild>
                    <w:div w:id="1497769103">
                      <w:marLeft w:val="0"/>
                      <w:marRight w:val="0"/>
                      <w:marTop w:val="0"/>
                      <w:marBottom w:val="0"/>
                      <w:divBdr>
                        <w:top w:val="none" w:sz="0" w:space="0" w:color="auto"/>
                        <w:left w:val="none" w:sz="0" w:space="0" w:color="auto"/>
                        <w:bottom w:val="none" w:sz="0" w:space="0" w:color="auto"/>
                        <w:right w:val="none" w:sz="0" w:space="0" w:color="auto"/>
                      </w:divBdr>
                      <w:divsChild>
                        <w:div w:id="2109890115">
                          <w:marLeft w:val="0"/>
                          <w:marRight w:val="0"/>
                          <w:marTop w:val="0"/>
                          <w:marBottom w:val="0"/>
                          <w:divBdr>
                            <w:top w:val="none" w:sz="0" w:space="0" w:color="auto"/>
                            <w:left w:val="none" w:sz="0" w:space="0" w:color="auto"/>
                            <w:bottom w:val="none" w:sz="0" w:space="0" w:color="auto"/>
                            <w:right w:val="none" w:sz="0" w:space="0" w:color="auto"/>
                          </w:divBdr>
                          <w:divsChild>
                            <w:div w:id="1879509256">
                              <w:marLeft w:val="0"/>
                              <w:marRight w:val="0"/>
                              <w:marTop w:val="0"/>
                              <w:marBottom w:val="0"/>
                              <w:divBdr>
                                <w:top w:val="none" w:sz="0" w:space="0" w:color="auto"/>
                                <w:left w:val="none" w:sz="0" w:space="0" w:color="auto"/>
                                <w:bottom w:val="none" w:sz="0" w:space="0" w:color="auto"/>
                                <w:right w:val="none" w:sz="0" w:space="0" w:color="auto"/>
                              </w:divBdr>
                              <w:divsChild>
                                <w:div w:id="517307100">
                                  <w:marLeft w:val="0"/>
                                  <w:marRight w:val="0"/>
                                  <w:marTop w:val="60"/>
                                  <w:marBottom w:val="0"/>
                                  <w:divBdr>
                                    <w:top w:val="none" w:sz="0" w:space="0" w:color="auto"/>
                                    <w:left w:val="none" w:sz="0" w:space="0" w:color="auto"/>
                                    <w:bottom w:val="none" w:sz="0" w:space="0" w:color="auto"/>
                                    <w:right w:val="none" w:sz="0" w:space="0" w:color="auto"/>
                                  </w:divBdr>
                                  <w:divsChild>
                                    <w:div w:id="1130200447">
                                      <w:marLeft w:val="0"/>
                                      <w:marRight w:val="0"/>
                                      <w:marTop w:val="0"/>
                                      <w:marBottom w:val="0"/>
                                      <w:divBdr>
                                        <w:top w:val="none" w:sz="0" w:space="0" w:color="auto"/>
                                        <w:left w:val="none" w:sz="0" w:space="0" w:color="auto"/>
                                        <w:bottom w:val="none" w:sz="0" w:space="0" w:color="auto"/>
                                        <w:right w:val="none" w:sz="0" w:space="0" w:color="auto"/>
                                      </w:divBdr>
                                      <w:divsChild>
                                        <w:div w:id="1083795341">
                                          <w:marLeft w:val="0"/>
                                          <w:marRight w:val="0"/>
                                          <w:marTop w:val="0"/>
                                          <w:marBottom w:val="0"/>
                                          <w:divBdr>
                                            <w:top w:val="none" w:sz="0" w:space="0" w:color="auto"/>
                                            <w:left w:val="none" w:sz="0" w:space="0" w:color="auto"/>
                                            <w:bottom w:val="none" w:sz="0" w:space="0" w:color="auto"/>
                                            <w:right w:val="none" w:sz="0" w:space="0" w:color="auto"/>
                                          </w:divBdr>
                                          <w:divsChild>
                                            <w:div w:id="1299263937">
                                              <w:marLeft w:val="0"/>
                                              <w:marRight w:val="0"/>
                                              <w:marTop w:val="0"/>
                                              <w:marBottom w:val="0"/>
                                              <w:divBdr>
                                                <w:top w:val="none" w:sz="0" w:space="0" w:color="auto"/>
                                                <w:left w:val="none" w:sz="0" w:space="0" w:color="auto"/>
                                                <w:bottom w:val="none" w:sz="0" w:space="0" w:color="auto"/>
                                                <w:right w:val="none" w:sz="0" w:space="0" w:color="auto"/>
                                              </w:divBdr>
                                              <w:divsChild>
                                                <w:div w:id="671566405">
                                                  <w:marLeft w:val="0"/>
                                                  <w:marRight w:val="0"/>
                                                  <w:marTop w:val="0"/>
                                                  <w:marBottom w:val="0"/>
                                                  <w:divBdr>
                                                    <w:top w:val="none" w:sz="0" w:space="0" w:color="auto"/>
                                                    <w:left w:val="none" w:sz="0" w:space="0" w:color="auto"/>
                                                    <w:bottom w:val="none" w:sz="0" w:space="0" w:color="auto"/>
                                                    <w:right w:val="none" w:sz="0" w:space="0" w:color="auto"/>
                                                  </w:divBdr>
                                                  <w:divsChild>
                                                    <w:div w:id="7935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482017">
      <w:bodyDiv w:val="1"/>
      <w:marLeft w:val="0"/>
      <w:marRight w:val="0"/>
      <w:marTop w:val="0"/>
      <w:marBottom w:val="0"/>
      <w:divBdr>
        <w:top w:val="none" w:sz="0" w:space="0" w:color="auto"/>
        <w:left w:val="none" w:sz="0" w:space="0" w:color="auto"/>
        <w:bottom w:val="none" w:sz="0" w:space="0" w:color="auto"/>
        <w:right w:val="none" w:sz="0" w:space="0" w:color="auto"/>
      </w:divBdr>
      <w:divsChild>
        <w:div w:id="1476216393">
          <w:marLeft w:val="0"/>
          <w:marRight w:val="0"/>
          <w:marTop w:val="0"/>
          <w:marBottom w:val="0"/>
          <w:divBdr>
            <w:top w:val="none" w:sz="0" w:space="0" w:color="auto"/>
            <w:left w:val="none" w:sz="0" w:space="0" w:color="auto"/>
            <w:bottom w:val="none" w:sz="0" w:space="0" w:color="auto"/>
            <w:right w:val="none" w:sz="0" w:space="0" w:color="auto"/>
          </w:divBdr>
          <w:divsChild>
            <w:div w:id="2120952080">
              <w:marLeft w:val="0"/>
              <w:marRight w:val="0"/>
              <w:marTop w:val="0"/>
              <w:marBottom w:val="0"/>
              <w:divBdr>
                <w:top w:val="none" w:sz="0" w:space="0" w:color="auto"/>
                <w:left w:val="none" w:sz="0" w:space="0" w:color="auto"/>
                <w:bottom w:val="none" w:sz="0" w:space="0" w:color="auto"/>
                <w:right w:val="none" w:sz="0" w:space="0" w:color="auto"/>
              </w:divBdr>
              <w:divsChild>
                <w:div w:id="1501121681">
                  <w:marLeft w:val="0"/>
                  <w:marRight w:val="0"/>
                  <w:marTop w:val="0"/>
                  <w:marBottom w:val="0"/>
                  <w:divBdr>
                    <w:top w:val="none" w:sz="0" w:space="0" w:color="auto"/>
                    <w:left w:val="none" w:sz="0" w:space="0" w:color="auto"/>
                    <w:bottom w:val="none" w:sz="0" w:space="0" w:color="auto"/>
                    <w:right w:val="none" w:sz="0" w:space="0" w:color="auto"/>
                  </w:divBdr>
                  <w:divsChild>
                    <w:div w:id="378556737">
                      <w:marLeft w:val="180"/>
                      <w:marRight w:val="218"/>
                      <w:marTop w:val="0"/>
                      <w:marBottom w:val="0"/>
                      <w:divBdr>
                        <w:top w:val="none" w:sz="0" w:space="0" w:color="auto"/>
                        <w:left w:val="none" w:sz="0" w:space="0" w:color="auto"/>
                        <w:bottom w:val="none" w:sz="0" w:space="0" w:color="auto"/>
                        <w:right w:val="none" w:sz="0" w:space="0" w:color="auto"/>
                      </w:divBdr>
                      <w:divsChild>
                        <w:div w:id="688071880">
                          <w:marLeft w:val="0"/>
                          <w:marRight w:val="0"/>
                          <w:marTop w:val="0"/>
                          <w:marBottom w:val="0"/>
                          <w:divBdr>
                            <w:top w:val="none" w:sz="0" w:space="0" w:color="auto"/>
                            <w:left w:val="none" w:sz="0" w:space="0" w:color="auto"/>
                            <w:bottom w:val="none" w:sz="0" w:space="0" w:color="auto"/>
                            <w:right w:val="none" w:sz="0" w:space="0" w:color="auto"/>
                          </w:divBdr>
                          <w:divsChild>
                            <w:div w:id="1010138238">
                              <w:marLeft w:val="0"/>
                              <w:marRight w:val="0"/>
                              <w:marTop w:val="0"/>
                              <w:marBottom w:val="0"/>
                              <w:divBdr>
                                <w:top w:val="none" w:sz="0" w:space="0" w:color="auto"/>
                                <w:left w:val="none" w:sz="0" w:space="0" w:color="auto"/>
                                <w:bottom w:val="none" w:sz="0" w:space="0" w:color="auto"/>
                                <w:right w:val="none" w:sz="0" w:space="0" w:color="auto"/>
                              </w:divBdr>
                              <w:divsChild>
                                <w:div w:id="1295209046">
                                  <w:marLeft w:val="0"/>
                                  <w:marRight w:val="0"/>
                                  <w:marTop w:val="0"/>
                                  <w:marBottom w:val="105"/>
                                  <w:divBdr>
                                    <w:top w:val="none" w:sz="0" w:space="0" w:color="auto"/>
                                    <w:left w:val="none" w:sz="0" w:space="0" w:color="auto"/>
                                    <w:bottom w:val="none" w:sz="0" w:space="0" w:color="auto"/>
                                    <w:right w:val="none" w:sz="0" w:space="0" w:color="auto"/>
                                  </w:divBdr>
                                  <w:divsChild>
                                    <w:div w:id="1202790784">
                                      <w:marLeft w:val="0"/>
                                      <w:marRight w:val="0"/>
                                      <w:marTop w:val="0"/>
                                      <w:marBottom w:val="0"/>
                                      <w:divBdr>
                                        <w:top w:val="none" w:sz="0" w:space="0" w:color="auto"/>
                                        <w:left w:val="none" w:sz="0" w:space="0" w:color="auto"/>
                                        <w:bottom w:val="none" w:sz="0" w:space="0" w:color="auto"/>
                                        <w:right w:val="none" w:sz="0" w:space="0" w:color="auto"/>
                                      </w:divBdr>
                                      <w:divsChild>
                                        <w:div w:id="698048547">
                                          <w:marLeft w:val="0"/>
                                          <w:marRight w:val="0"/>
                                          <w:marTop w:val="0"/>
                                          <w:marBottom w:val="0"/>
                                          <w:divBdr>
                                            <w:top w:val="none" w:sz="0" w:space="0" w:color="auto"/>
                                            <w:left w:val="none" w:sz="0" w:space="0" w:color="auto"/>
                                            <w:bottom w:val="none" w:sz="0" w:space="0" w:color="auto"/>
                                            <w:right w:val="none" w:sz="0" w:space="0" w:color="auto"/>
                                          </w:divBdr>
                                          <w:divsChild>
                                            <w:div w:id="364722424">
                                              <w:marLeft w:val="0"/>
                                              <w:marRight w:val="0"/>
                                              <w:marTop w:val="0"/>
                                              <w:marBottom w:val="0"/>
                                              <w:divBdr>
                                                <w:top w:val="none" w:sz="0" w:space="0" w:color="auto"/>
                                                <w:left w:val="none" w:sz="0" w:space="0" w:color="auto"/>
                                                <w:bottom w:val="none" w:sz="0" w:space="0" w:color="auto"/>
                                                <w:right w:val="none" w:sz="0" w:space="0" w:color="auto"/>
                                              </w:divBdr>
                                              <w:divsChild>
                                                <w:div w:id="13945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bh.nsd.uib.no/fagskole/statistikk/rapport.action?visningId=46&amp;columns=arstall!8!semester&amp;hier=fylkenr!9!skolenr!9!studiestednr!9!tilbudkode!9!&amp;formel=147!8!148!8!149&amp;index=3&amp;param=fylkenr=19!9!skolenr=167" TargetMode="External"/><Relationship Id="rId18" Type="http://schemas.openxmlformats.org/officeDocument/2006/relationships/hyperlink" Target="http://dbh.nsd.uib.no/fagskole/statistikk/rapport.action?visningId=46&amp;columns=arstall!8!semester&amp;hier=fylkenr!9!skolenr!9!studiestednr!9!tilbudkode!9!&amp;formel=147!8!148!8!149&amp;index=3&amp;param=fylkenr=19!9!skolenr=1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bh.nsd.uib.no/fagskole/statistikk/rapport.action?visningId=46&amp;columns=arstall!8!semester&amp;hier=fylkenr!9!skolenr!9!studiestednr!9!tilbudkode!9!&amp;formel=147!8!148!8!149&amp;index=3&amp;param=fylkenr=18!9!skolenr=80" TargetMode="External"/><Relationship Id="rId7" Type="http://schemas.openxmlformats.org/officeDocument/2006/relationships/webSettings" Target="webSettings.xml"/><Relationship Id="rId12" Type="http://schemas.openxmlformats.org/officeDocument/2006/relationships/hyperlink" Target="mailto:akn@kd.dep.no" TargetMode="External"/><Relationship Id="rId17" Type="http://schemas.openxmlformats.org/officeDocument/2006/relationships/hyperlink" Target="http://dbh.nsd.uib.no/fagskole/statistikk/rapport.action?visningId=46&amp;columns=arstall!8!semester&amp;hier=fylkenr!9!skolenr!9!studiestednr!9!tilbudkode!9!&amp;formel=147!8!148!8!149&amp;index=3&amp;param=fylkenr=19!9!skolenr=16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bh.nsd.uib.no/fagskole/statistikk/rapport.action?visningId=46&amp;columns=arstall!8!semester&amp;hier=fylkenr!9!skolenr!9!studiestednr!9!tilbudkode!9!&amp;formel=147!8!148!8!149&amp;index=3&amp;param=fylkenr=19!9!skolenr=169" TargetMode="External"/><Relationship Id="rId20" Type="http://schemas.openxmlformats.org/officeDocument/2006/relationships/hyperlink" Target="http://dbh.nsd.uib.no/fagskole/statistikk/rapport.action?visningId=46&amp;columns=arstall!8!semester&amp;hier=fylkenr!9!skolenr!9!studiestednr!9!tilbudkode!9!&amp;formel=147!8!148!8!149&amp;index=3&amp;param=fylkenr=18!9!skolenr=3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aritime@tromsfylke.no"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dbh.nsd.uib.no/fagskole/statistikk/rapport.action?visningId=46&amp;columns=arstall!8!semester&amp;hier=fylkenr!9!skolenr!9!studiestednr!9!tilbudkode!9!&amp;formel=147!8!148!8!149&amp;index=3&amp;param=fylkenr=19!9!skolenr=168"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regjeringen.no/kd" TargetMode="External"/><Relationship Id="rId19" Type="http://schemas.openxmlformats.org/officeDocument/2006/relationships/hyperlink" Target="http://dbh.nsd.uib.no/fagskole/statistikk/rapport.action?visningId=46&amp;columns=arstall!8!semester&amp;hier=fylkenr!9!skolenr!9!studiestednr!9!tilbudkode!9!&amp;formel=147!8!148!8!149&amp;index=3&amp;param=fylkenr=18!9!skolenr=1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bh.nsd.uib.no/fagskole/statistikk/rapport.action?visningId=46&amp;columns=arstall!8!semester&amp;hier=fylkenr!9!skolenr!9!studiestednr!9!tilbudkode!9!&amp;formel=147!8!148!8!149&amp;index=3&amp;param=fylkenr=19!9!skolenr=166" TargetMode="External"/><Relationship Id="rId22" Type="http://schemas.openxmlformats.org/officeDocument/2006/relationships/hyperlink" Target="http://dbh.nsd.uib.no/fagskole/statistikk/rapport.action?visningId=46&amp;columns=arstall!8!semester&amp;hier=fylkenr!9!skolenr!9!studiestednr!9!tilbudkode!9!&amp;formel=147!8!148!8!149&amp;index=3&amp;param=fylkenr=18!9!skolenr=13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11039\AppData\Local\Microsoft\Windows\Temporary%20Internet%20Files\Content.Outlook\P0E4NZCS\Brevmal%20Fagskoleutvalg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25B91353701942810620D4A1329ACE" ma:contentTypeVersion="11" ma:contentTypeDescription="Opprett et nytt dokument." ma:contentTypeScope="" ma:versionID="26495aeddb34ea75d0752007d5f0b9af">
  <xsd:schema xmlns:xsd="http://www.w3.org/2001/XMLSchema" xmlns:xs="http://www.w3.org/2001/XMLSchema" xmlns:p="http://schemas.microsoft.com/office/2006/metadata/properties" xmlns:ns1="http://schemas.microsoft.com/sharepoint/v3" xmlns:ns2="9e35d77f-6acd-43cf-ac56-9ea97d22c143" targetNamespace="http://schemas.microsoft.com/office/2006/metadata/properties" ma:root="true" ma:fieldsID="a3cd0afcff1eed2bd8852e3864928932" ns1:_="" ns2:_="">
    <xsd:import namespace="http://schemas.microsoft.com/sharepoint/v3"/>
    <xsd:import namespace="9e35d77f-6acd-43cf-ac56-9ea97d22c14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ocu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Avsender av e-post" ma:hidden="true" ma:internalName="EmailSender">
      <xsd:simpleType>
        <xsd:restriction base="dms:Note">
          <xsd:maxLength value="255"/>
        </xsd:restriction>
      </xsd:simpleType>
    </xsd:element>
    <xsd:element name="EmailTo" ma:index="12" nillable="true" ma:displayName="E-post til" ma:hidden="true" ma:internalName="EmailTo">
      <xsd:simpleType>
        <xsd:restriction base="dms:Note">
          <xsd:maxLength value="255"/>
        </xsd:restriction>
      </xsd:simpleType>
    </xsd:element>
    <xsd:element name="EmailCc" ma:index="13" nillable="true" ma:displayName="Kopi av e-post til" ma:hidden="true" ma:internalName="EmailCc">
      <xsd:simpleType>
        <xsd:restriction base="dms:Note">
          <xsd:maxLength value="255"/>
        </xsd:restriction>
      </xsd:simpleType>
    </xsd:element>
    <xsd:element name="EmailFrom" ma:index="14" nillable="true" ma:displayName="E-post fra" ma:hidden="true" ma:internalName="EmailFrom">
      <xsd:simpleType>
        <xsd:restriction base="dms:Text"/>
      </xsd:simpleType>
    </xsd:element>
    <xsd:element name="EmailSubject" ma:index="15" nillable="true" ma:displayName="Emne i e-pos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5d77f-6acd-43cf-ac56-9ea97d22c143" elementFormDefault="qualified">
    <xsd:import namespace="http://schemas.microsoft.com/office/2006/documentManagement/types"/>
    <xsd:import namespace="http://schemas.microsoft.com/office/infopath/2007/PartnerControls"/>
    <xsd:element name="DocuLive" ma:index="16" nillable="true" ma:displayName="WebSak" ma:internalName="DocuLiv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8"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DocuLive xmlns="9e35d77f-6acd-43cf-ac56-9ea97d22c14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A817C4D-A412-4B9E-B888-66327810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d77f-6acd-43cf-ac56-9ea97d22c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0D0F1-C3E5-4131-BA09-BF52100342EE}">
  <ds:schemaRefs>
    <ds:schemaRef ds:uri="http://schemas.microsoft.com/sharepoint/v3/contenttype/forms"/>
  </ds:schemaRefs>
</ds:datastoreItem>
</file>

<file path=customXml/itemProps3.xml><?xml version="1.0" encoding="utf-8"?>
<ds:datastoreItem xmlns:ds="http://schemas.openxmlformats.org/officeDocument/2006/customXml" ds:itemID="{8F8143FA-3B35-4E40-B708-56A2104192E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9e35d77f-6acd-43cf-ac56-9ea97d22c14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Brevmal Fagskoleutvalget.dotx</Template>
  <TotalTime>0</TotalTime>
  <Pages>5</Pages>
  <Words>1277</Words>
  <Characters>11072</Characters>
  <Application>Microsoft Office Word</Application>
  <DocSecurity>0</DocSecurity>
  <Lines>92</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Deres ref</vt:lpstr>
      <vt:lpstr>Deres ref	</vt:lpstr>
    </vt:vector>
  </TitlesOfParts>
  <Company>Konsulent Jakobsen</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dc:title>
  <dc:creator>Joakim Michael Andrade Bakke</dc:creator>
  <cp:lastModifiedBy>Øystein Holmedal-Hagen</cp:lastModifiedBy>
  <cp:revision>2</cp:revision>
  <cp:lastPrinted>2014-02-13T08:26:00Z</cp:lastPrinted>
  <dcterms:created xsi:type="dcterms:W3CDTF">2014-04-30T08:49:00Z</dcterms:created>
  <dcterms:modified xsi:type="dcterms:W3CDTF">2014-04-30T08:49:00Z</dcterms:modified>
  <cp:category>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Mal">
    <vt:lpwstr>Brev</vt:lpwstr>
  </property>
  <property fmtid="{D5CDD505-2E9C-101B-9397-08002B2CF9AE}" pid="3" name="ContentTypeId">
    <vt:lpwstr>0x0101007625B91353701942810620D4A1329ACE</vt:lpwstr>
  </property>
</Properties>
</file>