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6043" w14:textId="1270E8C4" w:rsidR="000168DA" w:rsidRPr="000168DA" w:rsidRDefault="000168DA" w:rsidP="000168DA">
      <w:pPr>
        <w:pStyle w:val="i-dep"/>
      </w:pPr>
      <w:r w:rsidRPr="000168DA">
        <w:t>Finansdepartementet</w:t>
      </w:r>
    </w:p>
    <w:p w14:paraId="3A09AAEE" w14:textId="77777777" w:rsidR="000168DA" w:rsidRPr="000168DA" w:rsidRDefault="000168DA" w:rsidP="000168DA">
      <w:pPr>
        <w:pStyle w:val="i-budkap-over"/>
      </w:pPr>
      <w:r w:rsidRPr="000168DA">
        <w:t>Kap. 480, 1150, 5800</w:t>
      </w:r>
    </w:p>
    <w:p w14:paraId="1FEF35F8" w14:textId="77777777" w:rsidR="000168DA" w:rsidRPr="000168DA" w:rsidRDefault="000168DA" w:rsidP="000168DA">
      <w:pPr>
        <w:pStyle w:val="i-hode"/>
      </w:pPr>
      <w:proofErr w:type="spellStart"/>
      <w:r w:rsidRPr="000168DA">
        <w:t>Prop</w:t>
      </w:r>
      <w:proofErr w:type="spellEnd"/>
      <w:r w:rsidRPr="000168DA">
        <w:t>. 1 S Tillegg 2</w:t>
      </w:r>
    </w:p>
    <w:p w14:paraId="36F625D7" w14:textId="77777777" w:rsidR="000168DA" w:rsidRPr="000168DA" w:rsidRDefault="000168DA" w:rsidP="000168DA">
      <w:pPr>
        <w:pStyle w:val="i-sesjon"/>
      </w:pPr>
      <w:r w:rsidRPr="000168DA">
        <w:t>(2024–2025)</w:t>
      </w:r>
    </w:p>
    <w:p w14:paraId="1C166C2B" w14:textId="77777777" w:rsidR="000168DA" w:rsidRPr="000168DA" w:rsidRDefault="000168DA" w:rsidP="000168DA">
      <w:pPr>
        <w:pStyle w:val="i-hode-tit"/>
      </w:pPr>
      <w:r w:rsidRPr="000168DA">
        <w:t>Proposisjon til Stortinget (forslag til stortingsvedtak)</w:t>
      </w:r>
    </w:p>
    <w:p w14:paraId="234076E7" w14:textId="77777777" w:rsidR="000168DA" w:rsidRPr="000168DA" w:rsidRDefault="000168DA" w:rsidP="000168DA">
      <w:pPr>
        <w:pStyle w:val="i-termin"/>
      </w:pPr>
      <w:r w:rsidRPr="000168DA">
        <w:t>FOR BUDSJETTÅRET 2025</w:t>
      </w:r>
    </w:p>
    <w:p w14:paraId="7B1E481E" w14:textId="22F5D0F8" w:rsidR="000168DA" w:rsidRPr="000168DA" w:rsidRDefault="000168DA" w:rsidP="000168DA">
      <w:pPr>
        <w:pStyle w:val="i-tit"/>
      </w:pPr>
      <w:r w:rsidRPr="000168DA">
        <w:t xml:space="preserve">Endring av Prop. 1 S (2024–2025) </w:t>
      </w:r>
      <w:r w:rsidRPr="000168DA">
        <w:br/>
        <w:t xml:space="preserve">Statsbudsjettet 2025 og Prop. 1 LS (2024–2025) </w:t>
      </w:r>
      <w:r>
        <w:br/>
      </w:r>
      <w:r w:rsidRPr="000168DA">
        <w:t>Skatter og avgifter 2025 (saldering)</w:t>
      </w:r>
    </w:p>
    <w:p w14:paraId="53C19CAF" w14:textId="77777777" w:rsidR="000168DA" w:rsidRPr="000168DA" w:rsidRDefault="000168DA" w:rsidP="000168DA">
      <w:pPr>
        <w:pStyle w:val="i-statsrdato"/>
      </w:pPr>
      <w:r w:rsidRPr="000168DA">
        <w:t>Tilråding fra Finansdepartementet 1. november 2024,</w:t>
      </w:r>
      <w:r w:rsidRPr="000168DA">
        <w:br/>
        <w:t>godkjent i statsråd samme dag.</w:t>
      </w:r>
      <w:r w:rsidRPr="000168DA">
        <w:br/>
        <w:t>(Regjeringen Støre)</w:t>
      </w:r>
    </w:p>
    <w:p w14:paraId="45A4D418" w14:textId="77777777" w:rsidR="000168DA" w:rsidRPr="000168DA" w:rsidRDefault="000168DA" w:rsidP="000168DA">
      <w:pPr>
        <w:pStyle w:val="Overskrift1"/>
      </w:pPr>
      <w:r w:rsidRPr="000168DA">
        <w:t>Innledning</w:t>
      </w:r>
    </w:p>
    <w:p w14:paraId="5F69737C" w14:textId="77777777" w:rsidR="000168DA" w:rsidRPr="000168DA" w:rsidRDefault="000168DA" w:rsidP="000168DA">
      <w:pPr>
        <w:pStyle w:val="Overskrift2"/>
      </w:pPr>
      <w:r w:rsidRPr="000168DA">
        <w:t>Innhold i proposisjonen</w:t>
      </w:r>
    </w:p>
    <w:p w14:paraId="6B8042EC" w14:textId="77777777" w:rsidR="000168DA" w:rsidRPr="000168DA" w:rsidRDefault="000168DA" w:rsidP="000168DA">
      <w:r w:rsidRPr="000168DA">
        <w:t xml:space="preserve">I denne proposisjonen fremmes det forslag om å endre enkelte bevilgningsforslag i </w:t>
      </w:r>
      <w:proofErr w:type="spellStart"/>
      <w:r w:rsidRPr="000168DA">
        <w:t>Prop</w:t>
      </w:r>
      <w:proofErr w:type="spellEnd"/>
      <w:r w:rsidRPr="000168DA">
        <w:t xml:space="preserve">. 1 S (2024–2025) </w:t>
      </w:r>
      <w:r w:rsidRPr="000168DA">
        <w:rPr>
          <w:rStyle w:val="kursiv"/>
        </w:rPr>
        <w:t>Statsbudsjettet 2025</w:t>
      </w:r>
      <w:r w:rsidRPr="000168DA">
        <w:t xml:space="preserve"> og forslag til stortingsvedtak om engangsavgift på motorvogner mv. for 2025 i </w:t>
      </w:r>
      <w:proofErr w:type="spellStart"/>
      <w:r w:rsidRPr="000168DA">
        <w:t>Prop</w:t>
      </w:r>
      <w:proofErr w:type="spellEnd"/>
      <w:r w:rsidRPr="000168DA">
        <w:t xml:space="preserve">. 1 LS (2024–2025) </w:t>
      </w:r>
      <w:r w:rsidRPr="000168DA">
        <w:rPr>
          <w:rStyle w:val="kursiv"/>
        </w:rPr>
        <w:t>Skatter og avgifter 2025</w:t>
      </w:r>
      <w:r w:rsidRPr="000168DA">
        <w:t>.</w:t>
      </w:r>
    </w:p>
    <w:p w14:paraId="329440A3" w14:textId="77777777" w:rsidR="000168DA" w:rsidRPr="000168DA" w:rsidRDefault="000168DA" w:rsidP="000168DA">
      <w:r w:rsidRPr="000168DA">
        <w:t xml:space="preserve">Proposisjonen inneholder forslag til endring av bevilgningsforslag under Landbruks- og matdepartementet og Justis- og beredskapsdepartementet for å rette opp feil. Det foreslås også å rette en feil i stortingsvedtak om engangsavgift på motorvogner mv. for 2025, som følge av at det ved en inkurie ble oppgitt feil sats i </w:t>
      </w:r>
      <w:proofErr w:type="spellStart"/>
      <w:r w:rsidRPr="000168DA">
        <w:t>Prop</w:t>
      </w:r>
      <w:proofErr w:type="spellEnd"/>
      <w:r w:rsidRPr="000168DA">
        <w:t>. 1 LS. Det foreslås i tillegg å rette en skrivefeil i samme vedtak.</w:t>
      </w:r>
    </w:p>
    <w:p w14:paraId="7C806C14" w14:textId="77777777" w:rsidR="000168DA" w:rsidRPr="000168DA" w:rsidRDefault="000168DA" w:rsidP="000168DA">
      <w:r w:rsidRPr="000168DA">
        <w:t xml:space="preserve">Det vises videre til </w:t>
      </w:r>
      <w:proofErr w:type="spellStart"/>
      <w:r w:rsidRPr="000168DA">
        <w:t>Prop</w:t>
      </w:r>
      <w:proofErr w:type="spellEnd"/>
      <w:r w:rsidRPr="000168DA">
        <w:t xml:space="preserve">. 1 S Tillegg 1 (2024–2025) fra Kommunal- og </w:t>
      </w:r>
      <w:proofErr w:type="spellStart"/>
      <w:r w:rsidRPr="000168DA">
        <w:t>distriktsdepartementet</w:t>
      </w:r>
      <w:proofErr w:type="spellEnd"/>
      <w:r w:rsidRPr="000168DA">
        <w:t xml:space="preserve"> med forslag om å øke overføringene til kommunesektoren. Bakgrunnen er den aktuelle situasjonen for kommuneøkonomien.</w:t>
      </w:r>
    </w:p>
    <w:p w14:paraId="65BF2450" w14:textId="77777777" w:rsidR="000168DA" w:rsidRPr="000168DA" w:rsidRDefault="000168DA" w:rsidP="000168DA">
      <w:r w:rsidRPr="000168DA">
        <w:t xml:space="preserve">Kommunene og fylkeskommunene har ansvar for mange store og viktige oppgaver i velferdssamfunnet. Kommuneøkonomien er derfor svært viktig for tjenestetilbudet til innbyggerne. Den økonomiske situasjonen i 2024 ser ut til å bli mer krevende for kommunesektoren enn lagt til grunn i Nasjonalbudsjettet for 2025, se </w:t>
      </w:r>
      <w:proofErr w:type="spellStart"/>
      <w:r w:rsidRPr="000168DA">
        <w:t>Prop</w:t>
      </w:r>
      <w:proofErr w:type="spellEnd"/>
      <w:r w:rsidRPr="000168DA">
        <w:t>. 1 S Tillegg 1 (2024–2025) for beskrivelse av situasjonen i kommuneøkonomien. Regjeringen vil senere i november legge frem forslag om en tilleggsbevilgning i rammetilskuddet til kommuner og fylkeskommuner på 5 mrd. kroner i nysalderingen av statsbudsjettet for 2024.</w:t>
      </w:r>
    </w:p>
    <w:p w14:paraId="70E10460" w14:textId="77777777" w:rsidR="000168DA" w:rsidRPr="000168DA" w:rsidRDefault="000168DA" w:rsidP="000168DA">
      <w:r w:rsidRPr="000168DA">
        <w:t xml:space="preserve">Den krevende situasjonen i kommunesektoren i år vil kunne ha en betydelig negativ påvirkning på tjenestetilbudet det planlegges for i budsjettene til kommuner og fylkeskommuner i 2025. I </w:t>
      </w:r>
      <w:proofErr w:type="spellStart"/>
      <w:r w:rsidRPr="000168DA">
        <w:t>Prop</w:t>
      </w:r>
      <w:proofErr w:type="spellEnd"/>
      <w:r w:rsidRPr="000168DA">
        <w:t xml:space="preserve">. 1 S (2024–2025) foreslo Regjeringen en realvekst i de frie inntektene til kommunesektoren i 2025 på 6,8 mrd. </w:t>
      </w:r>
      <w:r w:rsidRPr="000168DA">
        <w:lastRenderedPageBreak/>
        <w:t xml:space="preserve">kroner. Etter en helhetlig vurdering foreslår regjeringen å øke veksten i kommunesektoren sine frie inntekter i 2025 med 5 mrd. kroner sammenlignet med forslaget i </w:t>
      </w:r>
      <w:proofErr w:type="spellStart"/>
      <w:r w:rsidRPr="000168DA">
        <w:t>Prop</w:t>
      </w:r>
      <w:proofErr w:type="spellEnd"/>
      <w:r w:rsidRPr="000168DA">
        <w:t>. 1 S (2024–2025).</w:t>
      </w:r>
    </w:p>
    <w:p w14:paraId="0371C5A0" w14:textId="77777777" w:rsidR="000168DA" w:rsidRPr="000168DA" w:rsidRDefault="000168DA" w:rsidP="000168DA">
      <w:r w:rsidRPr="000168DA">
        <w:t>I forbindelse med den krevende situasjonen i kommunesektoren vil det være behov for tettere og hyppigere oppfølging av kommuner i ubalanse fra statsforvalterne. Regjeringen foreslår derfor 15 mill. kroner i økt</w:t>
      </w:r>
      <w:r w:rsidRPr="000168DA">
        <w:t xml:space="preserve">e overføringer til statsforvalterne i 2025. I </w:t>
      </w:r>
      <w:proofErr w:type="spellStart"/>
      <w:r w:rsidRPr="000168DA">
        <w:t>Prop</w:t>
      </w:r>
      <w:proofErr w:type="spellEnd"/>
      <w:r w:rsidRPr="000168DA">
        <w:t xml:space="preserve">. 1 S Tillegg 1 (2024–2025) foreslås også bevilgningsendring til kommunesektoren for å dekke helårseffekten av økt etterspørsel etter barnehage som følge av nedkorting av kontantstøtteperioden i 2024, som ved en feil ikke var med i </w:t>
      </w:r>
      <w:proofErr w:type="spellStart"/>
      <w:r w:rsidRPr="000168DA">
        <w:t>Prop</w:t>
      </w:r>
      <w:proofErr w:type="spellEnd"/>
      <w:r w:rsidRPr="000168DA">
        <w:t>. 1 S (2024–2025).</w:t>
      </w:r>
    </w:p>
    <w:p w14:paraId="3EB72A38" w14:textId="77777777" w:rsidR="000168DA" w:rsidRPr="000168DA" w:rsidRDefault="000168DA" w:rsidP="000168DA">
      <w:r w:rsidRPr="000168DA">
        <w:t>Regjeringen foreslår å dekke inn de økte utgiftene gjennom å øke fondsuttaket, jf. omtale i avsnitt 1.2.</w:t>
      </w:r>
    </w:p>
    <w:p w14:paraId="13DB8ECC" w14:textId="77777777" w:rsidR="000168DA" w:rsidRPr="000168DA" w:rsidRDefault="000168DA" w:rsidP="000168DA">
      <w:pPr>
        <w:pStyle w:val="Overskrift2"/>
      </w:pPr>
      <w:r w:rsidRPr="000168DA">
        <w:t>Hovedtall for budsjettets stilling</w:t>
      </w:r>
    </w:p>
    <w:p w14:paraId="6901E386" w14:textId="77777777" w:rsidR="000168DA" w:rsidRPr="000168DA" w:rsidRDefault="000168DA" w:rsidP="000168DA">
      <w:r w:rsidRPr="000168DA">
        <w:t xml:space="preserve">Medregnet forslagene i dette tilleggsnummeret, anslås det </w:t>
      </w:r>
      <w:r w:rsidRPr="000168DA">
        <w:rPr>
          <w:rStyle w:val="kursiv"/>
        </w:rPr>
        <w:t>strukturelle oljekorrigerte budsjettunderskuddet</w:t>
      </w:r>
      <w:r w:rsidRPr="000168DA">
        <w:t xml:space="preserve"> til 465,4 mrd. kroner i 2025, se tabell 1.1. Det er 5,3 mrd. kroner høyere enn i Nasjonalbudsjettet 2025.</w:t>
      </w:r>
      <w:r w:rsidRPr="000168DA">
        <w:rPr>
          <w:rStyle w:val="Fotnotereferanse"/>
        </w:rPr>
        <w:footnoteReference w:id="1"/>
      </w:r>
    </w:p>
    <w:p w14:paraId="08828D76" w14:textId="77777777" w:rsidR="000168DA" w:rsidRPr="000168DA" w:rsidRDefault="000168DA" w:rsidP="000168DA">
      <w:r w:rsidRPr="000168DA">
        <w:t>Uttaket fra Statens pensjonsfond utland anslås fortsatt til 2,5 pst. av anslått fondsverdi ved inngangen til 2025. Fondsuttaket neste år anslås å tilsvare 11,0 pst. av trend-BNP for Fastlands-Norge.</w:t>
      </w:r>
    </w:p>
    <w:p w14:paraId="13798C10" w14:textId="77777777" w:rsidR="000168DA" w:rsidRPr="000168DA" w:rsidRDefault="000168DA" w:rsidP="000168DA">
      <w:r w:rsidRPr="000168DA">
        <w:t>Regjeringen har også varslet økte bevilgninger til kommunesektoren i år. Regjeringen vil i forbindelse med nysalderingen for inneværende år foreslå å øke kommunesektorens rammetilskudd med 5 mrd. kroner. Det bidrar isolert sett til å løfte bruken av fondsmidler som andel av fastlandsøkonomien (trend) i år, fra 10,4 i anslag på regnskap i nasjonalbudsjettet for 2025 til 10,5 pst.</w:t>
      </w:r>
    </w:p>
    <w:p w14:paraId="33AF4BAC" w14:textId="66F6C313" w:rsidR="000168DA" w:rsidRPr="000168DA" w:rsidRDefault="000168DA" w:rsidP="000168DA">
      <w:pPr>
        <w:pStyle w:val="tabell-tittel"/>
      </w:pPr>
      <w:r w:rsidRPr="000168DA">
        <w:t>Nøkkeltall for 2025-budsjettet. Mrd. kroner og prosent</w:t>
      </w:r>
    </w:p>
    <w:p w14:paraId="38FEEB06" w14:textId="77777777" w:rsidR="000168DA" w:rsidRPr="000168DA" w:rsidRDefault="000168DA" w:rsidP="000168DA">
      <w:pPr>
        <w:pStyle w:val="Tabellnavn"/>
      </w:pPr>
      <w:r w:rsidRPr="000168DA">
        <w:t>04J1xt2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80"/>
        <w:gridCol w:w="6760"/>
        <w:gridCol w:w="980"/>
        <w:gridCol w:w="1400"/>
      </w:tblGrid>
      <w:tr w:rsidR="00000000" w:rsidRPr="000168DA" w14:paraId="6D5C5E50" w14:textId="77777777">
        <w:trPr>
          <w:trHeight w:val="860"/>
        </w:trPr>
        <w:tc>
          <w:tcPr>
            <w:tcW w:w="7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2F0EA45" w14:textId="77777777" w:rsidR="000168DA" w:rsidRPr="000168DA" w:rsidRDefault="000168DA" w:rsidP="000168DA"/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58148F" w14:textId="77777777" w:rsidR="000168DA" w:rsidRPr="000168DA" w:rsidRDefault="000168DA" w:rsidP="000168DA">
            <w:pPr>
              <w:jc w:val="right"/>
            </w:pPr>
            <w:r w:rsidRPr="000168DA">
              <w:t>NB25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199456" w14:textId="77777777" w:rsidR="000168DA" w:rsidRPr="000168DA" w:rsidRDefault="000168DA" w:rsidP="000168DA">
            <w:pPr>
              <w:jc w:val="right"/>
            </w:pPr>
            <w:r w:rsidRPr="000168DA">
              <w:t>NB25</w:t>
            </w:r>
            <w:r w:rsidRPr="000168DA">
              <w:br/>
              <w:t xml:space="preserve"> medregnet</w:t>
            </w:r>
            <w:r w:rsidRPr="000168DA">
              <w:br/>
              <w:t xml:space="preserve"> </w:t>
            </w:r>
            <w:proofErr w:type="spellStart"/>
            <w:r w:rsidRPr="000168DA">
              <w:t>tilleggsnr</w:t>
            </w:r>
            <w:proofErr w:type="spellEnd"/>
            <w:r w:rsidRPr="000168DA">
              <w:t>.</w:t>
            </w:r>
          </w:p>
        </w:tc>
      </w:tr>
      <w:tr w:rsidR="00000000" w:rsidRPr="000168DA" w14:paraId="1EEF9C69" w14:textId="77777777">
        <w:trPr>
          <w:trHeight w:val="380"/>
        </w:trPr>
        <w:tc>
          <w:tcPr>
            <w:tcW w:w="71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9B1050" w14:textId="77777777" w:rsidR="000168DA" w:rsidRPr="000168DA" w:rsidRDefault="000168DA" w:rsidP="000168DA">
            <w:r w:rsidRPr="000168DA">
              <w:t>Oljekorrigert underskudd på statsbudsjettet</w:t>
            </w:r>
            <w:r w:rsidRPr="000168DA">
              <w:tab/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CD7A3E" w14:textId="77777777" w:rsidR="000168DA" w:rsidRPr="000168DA" w:rsidRDefault="000168DA" w:rsidP="000168DA">
            <w:pPr>
              <w:jc w:val="right"/>
            </w:pPr>
            <w:r w:rsidRPr="000168DA">
              <w:t>413,6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D78AAC" w14:textId="77777777" w:rsidR="000168DA" w:rsidRPr="000168DA" w:rsidRDefault="000168DA" w:rsidP="000168DA">
            <w:pPr>
              <w:jc w:val="right"/>
            </w:pPr>
            <w:r w:rsidRPr="000168DA">
              <w:t>419,0</w:t>
            </w:r>
          </w:p>
        </w:tc>
      </w:tr>
      <w:tr w:rsidR="00000000" w:rsidRPr="000168DA" w14:paraId="7B37A8BF" w14:textId="77777777">
        <w:trPr>
          <w:trHeight w:val="38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503D43" w14:textId="77777777" w:rsidR="000168DA" w:rsidRPr="000168DA" w:rsidRDefault="000168DA" w:rsidP="000168DA">
            <w:r w:rsidRPr="000168DA">
              <w:t>Strukturelt oljekorrigert budsjettunderskudd</w:t>
            </w:r>
            <w:r w:rsidRPr="000168DA">
              <w:rPr>
                <w:rStyle w:val="skrift-hevet"/>
              </w:rPr>
              <w:t>1</w:t>
            </w:r>
            <w:r w:rsidRPr="000168DA"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4B1A5E" w14:textId="77777777" w:rsidR="000168DA" w:rsidRPr="000168DA" w:rsidRDefault="000168DA" w:rsidP="000168DA">
            <w:pPr>
              <w:jc w:val="right"/>
            </w:pPr>
            <w:r w:rsidRPr="000168DA">
              <w:t>460,1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3F589F" w14:textId="77777777" w:rsidR="000168DA" w:rsidRPr="000168DA" w:rsidRDefault="000168DA" w:rsidP="000168DA">
            <w:pPr>
              <w:jc w:val="right"/>
            </w:pPr>
            <w:r w:rsidRPr="000168DA">
              <w:t>465,4</w:t>
            </w:r>
          </w:p>
        </w:tc>
      </w:tr>
      <w:tr w:rsidR="00000000" w:rsidRPr="000168DA" w14:paraId="56F056B8" w14:textId="77777777">
        <w:trPr>
          <w:trHeight w:val="3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519130" w14:textId="77777777" w:rsidR="000168DA" w:rsidRPr="000168DA" w:rsidRDefault="000168DA" w:rsidP="000168DA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3BA432" w14:textId="77777777" w:rsidR="000168DA" w:rsidRPr="000168DA" w:rsidRDefault="000168DA" w:rsidP="000168DA">
            <w:r w:rsidRPr="000168DA">
              <w:t>Mål</w:t>
            </w:r>
            <w:r w:rsidRPr="000168DA">
              <w:t>t i prosent av trend-BNP for Fastlands-Norge</w:t>
            </w:r>
            <w:r w:rsidRPr="000168DA"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16F01F" w14:textId="77777777" w:rsidR="000168DA" w:rsidRPr="000168DA" w:rsidRDefault="000168DA" w:rsidP="000168DA">
            <w:pPr>
              <w:jc w:val="right"/>
            </w:pPr>
            <w:r w:rsidRPr="000168DA">
              <w:t>10,9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06CCED" w14:textId="77777777" w:rsidR="000168DA" w:rsidRPr="000168DA" w:rsidRDefault="000168DA" w:rsidP="000168DA">
            <w:pPr>
              <w:jc w:val="right"/>
            </w:pPr>
            <w:r w:rsidRPr="000168DA">
              <w:t>11,0</w:t>
            </w:r>
          </w:p>
        </w:tc>
      </w:tr>
      <w:tr w:rsidR="00000000" w:rsidRPr="000168DA" w14:paraId="58EA422A" w14:textId="77777777">
        <w:trPr>
          <w:trHeight w:val="3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3BBAA4" w14:textId="77777777" w:rsidR="000168DA" w:rsidRPr="000168DA" w:rsidRDefault="000168DA" w:rsidP="000168DA"/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7411B3" w14:textId="77777777" w:rsidR="000168DA" w:rsidRPr="000168DA" w:rsidRDefault="000168DA" w:rsidP="000168DA">
            <w:r w:rsidRPr="000168DA">
              <w:t>Målt i prosent av Statens pensjonsfond utland</w:t>
            </w:r>
            <w:r w:rsidRPr="000168DA">
              <w:rPr>
                <w:rStyle w:val="skrift-hevet"/>
              </w:rPr>
              <w:t>2</w:t>
            </w:r>
            <w:r w:rsidRPr="000168DA"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D7DDFD" w14:textId="77777777" w:rsidR="000168DA" w:rsidRPr="000168DA" w:rsidRDefault="000168DA" w:rsidP="000168DA">
            <w:pPr>
              <w:jc w:val="right"/>
            </w:pPr>
            <w:r w:rsidRPr="000168DA">
              <w:t>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66C0435" w14:textId="77777777" w:rsidR="000168DA" w:rsidRPr="000168DA" w:rsidRDefault="000168DA" w:rsidP="000168DA">
            <w:pPr>
              <w:jc w:val="right"/>
            </w:pPr>
            <w:r w:rsidRPr="000168DA">
              <w:t>2,5</w:t>
            </w:r>
          </w:p>
        </w:tc>
      </w:tr>
      <w:tr w:rsidR="00000000" w:rsidRPr="000168DA" w14:paraId="35B6F76C" w14:textId="77777777">
        <w:trPr>
          <w:trHeight w:val="380"/>
        </w:trPr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F92817" w14:textId="77777777" w:rsidR="000168DA" w:rsidRPr="000168DA" w:rsidRDefault="000168DA" w:rsidP="000168DA">
            <w:r w:rsidRPr="000168DA">
              <w:t>Overskudd på statsbudsjettet og i Statens pensjonsfond</w:t>
            </w:r>
            <w:r w:rsidRPr="000168DA"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A83C43C" w14:textId="77777777" w:rsidR="000168DA" w:rsidRPr="000168DA" w:rsidRDefault="000168DA" w:rsidP="000168DA">
            <w:pPr>
              <w:jc w:val="right"/>
            </w:pPr>
            <w:r w:rsidRPr="000168DA">
              <w:t xml:space="preserve">680,7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0C0F62" w14:textId="77777777" w:rsidR="000168DA" w:rsidRPr="000168DA" w:rsidRDefault="000168DA" w:rsidP="000168DA">
            <w:pPr>
              <w:jc w:val="right"/>
            </w:pPr>
            <w:r w:rsidRPr="000168DA">
              <w:t>675,4</w:t>
            </w:r>
          </w:p>
        </w:tc>
      </w:tr>
      <w:tr w:rsidR="00000000" w:rsidRPr="000168DA" w14:paraId="3CD1803B" w14:textId="77777777">
        <w:trPr>
          <w:trHeight w:val="380"/>
        </w:trPr>
        <w:tc>
          <w:tcPr>
            <w:tcW w:w="71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3EB563" w14:textId="77777777" w:rsidR="000168DA" w:rsidRPr="000168DA" w:rsidRDefault="000168DA" w:rsidP="000168DA">
            <w:r w:rsidRPr="000168DA">
              <w:t>Reell, underliggende utgiftsvekst</w:t>
            </w:r>
            <w:r w:rsidRPr="000168DA">
              <w:rPr>
                <w:rStyle w:val="skrift-hevet"/>
              </w:rPr>
              <w:t>3</w:t>
            </w:r>
            <w:r w:rsidRPr="000168DA">
              <w:t xml:space="preserve"> (pst.)</w:t>
            </w:r>
            <w:r w:rsidRPr="000168DA">
              <w:tab/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BC177EC" w14:textId="77777777" w:rsidR="000168DA" w:rsidRPr="000168DA" w:rsidRDefault="000168DA" w:rsidP="000168DA">
            <w:pPr>
              <w:jc w:val="right"/>
            </w:pPr>
            <w:r w:rsidRPr="000168DA"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227438" w14:textId="77777777" w:rsidR="000168DA" w:rsidRPr="000168DA" w:rsidRDefault="000168DA" w:rsidP="000168DA">
            <w:pPr>
              <w:jc w:val="right"/>
            </w:pPr>
            <w:r w:rsidRPr="000168DA">
              <w:t>1,3</w:t>
            </w:r>
          </w:p>
        </w:tc>
      </w:tr>
    </w:tbl>
    <w:p w14:paraId="141434EF" w14:textId="77777777" w:rsidR="000168DA" w:rsidRPr="000168DA" w:rsidRDefault="000168DA" w:rsidP="000168DA">
      <w:pPr>
        <w:pStyle w:val="tabell-noter"/>
        <w:rPr>
          <w:rStyle w:val="skrift-hevet"/>
        </w:rPr>
      </w:pPr>
      <w:r w:rsidRPr="000168DA">
        <w:rPr>
          <w:rStyle w:val="skrift-hevet"/>
        </w:rPr>
        <w:t>1</w:t>
      </w:r>
      <w:r w:rsidRPr="000168DA">
        <w:tab/>
      </w:r>
      <w:r w:rsidRPr="000168DA">
        <w:t>Se vedlegg 1 i Nasjonalbudsjettet 2025 for nærmere beskrivelse av hvordan det strukturelle oljekorrigerte underskuddet beregnes.</w:t>
      </w:r>
    </w:p>
    <w:p w14:paraId="663F7FD3" w14:textId="77777777" w:rsidR="000168DA" w:rsidRPr="000168DA" w:rsidRDefault="000168DA" w:rsidP="000168DA">
      <w:pPr>
        <w:pStyle w:val="tabell-noter"/>
      </w:pPr>
      <w:r w:rsidRPr="000168DA">
        <w:rPr>
          <w:rStyle w:val="skrift-hevet"/>
        </w:rPr>
        <w:t>2</w:t>
      </w:r>
      <w:r w:rsidRPr="000168DA">
        <w:tab/>
        <w:t xml:space="preserve">Statens pensjonsfond utland er anslått til 18 500 mrd. kroner ved inngangen til 2025. </w:t>
      </w:r>
    </w:p>
    <w:p w14:paraId="2D17BB0A" w14:textId="77777777" w:rsidR="000168DA" w:rsidRPr="000168DA" w:rsidRDefault="000168DA" w:rsidP="000168DA">
      <w:pPr>
        <w:pStyle w:val="tabell-noter"/>
        <w:rPr>
          <w:rStyle w:val="skrift-hevet"/>
        </w:rPr>
      </w:pPr>
      <w:r w:rsidRPr="000168DA">
        <w:rPr>
          <w:rStyle w:val="skrift-hevet"/>
        </w:rPr>
        <w:t>3</w:t>
      </w:r>
      <w:r w:rsidRPr="000168DA">
        <w:tab/>
        <w:t>Ved beregningen av den underliggende utgiftsveksten holdes utgifter til statlig petroleumsvirksomhet, dagpenger og renter utenom. I tillegg korrigeres det for enkelte regnskapsmessige forhold og ekstraordinære endringer.</w:t>
      </w:r>
    </w:p>
    <w:p w14:paraId="026F2C01" w14:textId="77777777" w:rsidR="000168DA" w:rsidRPr="000168DA" w:rsidRDefault="000168DA" w:rsidP="000168DA">
      <w:pPr>
        <w:pStyle w:val="Kilde"/>
      </w:pPr>
      <w:r w:rsidRPr="000168DA">
        <w:t>Kilde: Finansdepartementet.</w:t>
      </w:r>
    </w:p>
    <w:p w14:paraId="7DF7CCC5" w14:textId="77777777" w:rsidR="000168DA" w:rsidRPr="000168DA" w:rsidRDefault="000168DA" w:rsidP="000168DA">
      <w:r w:rsidRPr="000168DA">
        <w:t xml:space="preserve">Finanspolitikken skal bidra til et godt, stabilt og forutsigbart tjenestetilbud for innbyggerne, og kommunesektoren er en av bærebjelkene i velferdssamfunnet. Høyt aktivitetsnivå kombinert med svakere </w:t>
      </w:r>
      <w:r w:rsidRPr="000168DA">
        <w:lastRenderedPageBreak/>
        <w:t>skatteinngang enn ventet for inneværende år bidrar til å svekke balansen mellom utgifter og inntekter i kommuneøkonomien. I tillegg står sektoren overfor strukturelle utfordringer knyttet til blant annet tilgang på arbeidskraft med rett kompetanse.</w:t>
      </w:r>
    </w:p>
    <w:p w14:paraId="26779A6E" w14:textId="77777777" w:rsidR="000168DA" w:rsidRPr="000168DA" w:rsidRDefault="000168DA" w:rsidP="000168DA">
      <w:r w:rsidRPr="000168DA">
        <w:t>Formålet med økte bevilgninger til kommunesektoren er å unngå en for brå</w:t>
      </w:r>
      <w:r w:rsidRPr="000168DA">
        <w:t xml:space="preserve"> tilpasning i sektoren. Økte overføringer i inneværende år vil i liten grad bidra til økt økonomisk aktivitet i år, men bidrar til at sektoren i mindre grad må tære på oppsparte midler. Det gir sektoren bedre mulighet til å tilpasse seg endringene over noe tid. Økt fondsuttak vil alt annet likt gjøre finanspolitikken noe mer ekspansiv enn lagt til grunn i Nasjonalbudsjettet 2025.</w:t>
      </w:r>
    </w:p>
    <w:p w14:paraId="556C37EA" w14:textId="77777777" w:rsidR="000168DA" w:rsidRPr="000168DA" w:rsidRDefault="000168DA" w:rsidP="000168DA">
      <w:r w:rsidRPr="000168DA">
        <w:t>Det økte fondsuttaket må ses i lys av den krevende situasjonen i kommunesektoren i år, som vil kunne ha en betydelig negativ påvi</w:t>
      </w:r>
      <w:r w:rsidRPr="000168DA">
        <w:t>rkning på tjenestetilbudet i kommuner og fylkeskommuner i 2025.</w:t>
      </w:r>
    </w:p>
    <w:p w14:paraId="33A9F090" w14:textId="77777777" w:rsidR="000168DA" w:rsidRPr="000168DA" w:rsidRDefault="000168DA" w:rsidP="000168DA">
      <w:r w:rsidRPr="000168DA">
        <w:t xml:space="preserve">Det </w:t>
      </w:r>
      <w:r w:rsidRPr="000168DA">
        <w:rPr>
          <w:rStyle w:val="kursiv"/>
        </w:rPr>
        <w:t>oljekorrigert budsjettunderskuddet</w:t>
      </w:r>
      <w:r w:rsidRPr="000168DA">
        <w:t xml:space="preserve"> i 2025 anslås til 419 mrd. kroner. Dette underskuddet dekkes ved en overføring fra Statens pensjonsfond utland, slik at statsbudsjettet er i balanse. Forskjellen mellom det strukturelle oljekorrigerte budsjettunderskuddet og det oljekorrigerte budsjettunderskuddet er nærmere forklart i Nasjonalbudsjettet 2025.</w:t>
      </w:r>
    </w:p>
    <w:p w14:paraId="3ABB211E" w14:textId="37F24D1F" w:rsidR="000168DA" w:rsidRPr="000168DA" w:rsidRDefault="000168DA" w:rsidP="000168DA">
      <w:pPr>
        <w:pStyle w:val="tabell-tittel"/>
      </w:pPr>
      <w:r w:rsidRPr="000168DA">
        <w:t>Hovedtall i statsbudsjettet og Statens pensjonsfond utenom lånetransaksjoner</w:t>
      </w:r>
    </w:p>
    <w:p w14:paraId="197E9503" w14:textId="77777777" w:rsidR="000168DA" w:rsidRPr="000168DA" w:rsidRDefault="000168DA" w:rsidP="000168DA">
      <w:pPr>
        <w:pStyle w:val="Tabellnavn"/>
      </w:pPr>
      <w:r w:rsidRPr="000168DA">
        <w:t>04J2tx2</w:t>
      </w:r>
    </w:p>
    <w:tbl>
      <w:tblPr>
        <w:tblW w:w="0" w:type="auto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"/>
        <w:gridCol w:w="6640"/>
        <w:gridCol w:w="1040"/>
        <w:gridCol w:w="1400"/>
      </w:tblGrid>
      <w:tr w:rsidR="00000000" w:rsidRPr="000168DA" w14:paraId="1128C6FD" w14:textId="77777777">
        <w:trPr>
          <w:trHeight w:val="360"/>
        </w:trPr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CFB919F" w14:textId="77777777" w:rsidR="000168DA" w:rsidRPr="000168DA" w:rsidRDefault="000168DA" w:rsidP="000168DA"/>
        </w:tc>
        <w:tc>
          <w:tcPr>
            <w:tcW w:w="6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0E7A85" w14:textId="77777777" w:rsidR="000168DA" w:rsidRPr="000168DA" w:rsidRDefault="000168DA" w:rsidP="000168DA"/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87F2086" w14:textId="77777777" w:rsidR="000168DA" w:rsidRPr="000168DA" w:rsidRDefault="000168DA" w:rsidP="000168DA">
            <w:pPr>
              <w:jc w:val="right"/>
            </w:pP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00F9736" w14:textId="77777777" w:rsidR="000168DA" w:rsidRPr="000168DA" w:rsidRDefault="000168DA" w:rsidP="000168DA">
            <w:pPr>
              <w:jc w:val="right"/>
            </w:pPr>
            <w:r w:rsidRPr="000168DA">
              <w:t>Mrd. kroner</w:t>
            </w:r>
          </w:p>
        </w:tc>
      </w:tr>
      <w:tr w:rsidR="00000000" w:rsidRPr="000168DA" w14:paraId="3DA41527" w14:textId="77777777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669F9D" w14:textId="77777777" w:rsidR="000168DA" w:rsidRPr="000168DA" w:rsidRDefault="000168DA" w:rsidP="000168DA"/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0643B8" w14:textId="77777777" w:rsidR="000168DA" w:rsidRPr="000168DA" w:rsidRDefault="000168DA" w:rsidP="000168DA"/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B60C316" w14:textId="77777777" w:rsidR="000168DA" w:rsidRPr="000168DA" w:rsidRDefault="000168DA" w:rsidP="000168DA">
            <w:pPr>
              <w:jc w:val="right"/>
            </w:pPr>
            <w:r w:rsidRPr="000168DA">
              <w:t>Gul bok 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A28E347" w14:textId="77777777" w:rsidR="000168DA" w:rsidRPr="000168DA" w:rsidRDefault="000168DA" w:rsidP="000168DA">
            <w:pPr>
              <w:jc w:val="right"/>
            </w:pPr>
            <w:r w:rsidRPr="000168DA">
              <w:t>Medregnet</w:t>
            </w:r>
            <w:r w:rsidRPr="000168DA">
              <w:br/>
              <w:t xml:space="preserve"> tillegg</w:t>
            </w:r>
          </w:p>
        </w:tc>
      </w:tr>
      <w:tr w:rsidR="00000000" w:rsidRPr="000168DA" w14:paraId="7B45D473" w14:textId="77777777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CC4465" w14:textId="77777777" w:rsidR="000168DA" w:rsidRPr="000168DA" w:rsidRDefault="000168DA" w:rsidP="000168DA">
            <w:r w:rsidRPr="000168DA">
              <w:t>A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68BE9D" w14:textId="77777777" w:rsidR="000168DA" w:rsidRPr="000168DA" w:rsidRDefault="000168DA" w:rsidP="000168DA">
            <w:r w:rsidRPr="000168DA">
              <w:t>Statsbudsjettets inntekter i alt</w:t>
            </w:r>
            <w:r w:rsidRPr="000168DA">
              <w:tab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2658AC3" w14:textId="77777777" w:rsidR="000168DA" w:rsidRPr="000168DA" w:rsidRDefault="000168DA" w:rsidP="000168DA">
            <w:pPr>
              <w:jc w:val="right"/>
            </w:pPr>
            <w:r w:rsidRPr="000168DA">
              <w:t xml:space="preserve">2 250,0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C89531A" w14:textId="77777777" w:rsidR="000168DA" w:rsidRPr="000168DA" w:rsidRDefault="000168DA" w:rsidP="000168DA">
            <w:pPr>
              <w:jc w:val="right"/>
            </w:pPr>
            <w:r w:rsidRPr="000168DA">
              <w:t>2 250,0</w:t>
            </w:r>
          </w:p>
        </w:tc>
      </w:tr>
      <w:tr w:rsidR="00000000" w:rsidRPr="000168DA" w14:paraId="11C14E99" w14:textId="77777777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F42EF9" w14:textId="77777777" w:rsidR="000168DA" w:rsidRPr="000168DA" w:rsidRDefault="000168DA" w:rsidP="000168DA">
            <w:r w:rsidRPr="000168DA">
              <w:t>A.1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BACF36" w14:textId="77777777" w:rsidR="000168DA" w:rsidRPr="000168DA" w:rsidRDefault="000168DA" w:rsidP="000168DA">
            <w:r w:rsidRPr="000168DA">
              <w:t>Inntekter fra petroleumsvirksomhet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3AC32C6" w14:textId="77777777" w:rsidR="000168DA" w:rsidRPr="000168DA" w:rsidRDefault="000168DA" w:rsidP="000168DA">
            <w:pPr>
              <w:jc w:val="right"/>
            </w:pPr>
            <w:r w:rsidRPr="000168DA">
              <w:t xml:space="preserve">672,4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02475A1" w14:textId="77777777" w:rsidR="000168DA" w:rsidRPr="000168DA" w:rsidRDefault="000168DA" w:rsidP="000168DA">
            <w:pPr>
              <w:jc w:val="right"/>
            </w:pPr>
            <w:r w:rsidRPr="000168DA">
              <w:t>672,4</w:t>
            </w:r>
          </w:p>
        </w:tc>
      </w:tr>
      <w:tr w:rsidR="00000000" w:rsidRPr="000168DA" w14:paraId="28A577FB" w14:textId="77777777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F10466" w14:textId="77777777" w:rsidR="000168DA" w:rsidRPr="000168DA" w:rsidRDefault="000168DA" w:rsidP="000168DA">
            <w:r w:rsidRPr="000168DA">
              <w:t>A.2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428379" w14:textId="77777777" w:rsidR="000168DA" w:rsidRPr="000168DA" w:rsidRDefault="000168DA" w:rsidP="000168DA">
            <w:r w:rsidRPr="000168DA">
              <w:t>Inntekter utenom petroleumsvirksomhet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EBA6A69" w14:textId="77777777" w:rsidR="000168DA" w:rsidRPr="000168DA" w:rsidRDefault="000168DA" w:rsidP="000168DA">
            <w:pPr>
              <w:jc w:val="right"/>
            </w:pPr>
            <w:r w:rsidRPr="000168DA">
              <w:t xml:space="preserve">1 577,6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091137E" w14:textId="77777777" w:rsidR="000168DA" w:rsidRPr="000168DA" w:rsidRDefault="000168DA" w:rsidP="000168DA">
            <w:pPr>
              <w:jc w:val="right"/>
            </w:pPr>
            <w:r w:rsidRPr="000168DA">
              <w:t>1 577,6</w:t>
            </w:r>
          </w:p>
        </w:tc>
      </w:tr>
      <w:tr w:rsidR="00000000" w:rsidRPr="000168DA" w14:paraId="1A8A1697" w14:textId="77777777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F89C4A" w14:textId="77777777" w:rsidR="000168DA" w:rsidRPr="000168DA" w:rsidRDefault="000168DA" w:rsidP="000168DA">
            <w:r w:rsidRPr="000168DA">
              <w:t>B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90C75B" w14:textId="77777777" w:rsidR="000168DA" w:rsidRPr="000168DA" w:rsidRDefault="000168DA" w:rsidP="000168DA">
            <w:r w:rsidRPr="000168DA">
              <w:t>Statsbudsjettets utgifter i alt</w:t>
            </w:r>
            <w:r w:rsidRPr="000168DA">
              <w:tab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73CCD4C" w14:textId="77777777" w:rsidR="000168DA" w:rsidRPr="000168DA" w:rsidRDefault="000168DA" w:rsidP="000168DA">
            <w:pPr>
              <w:jc w:val="right"/>
            </w:pPr>
            <w:r w:rsidRPr="000168DA">
              <w:t xml:space="preserve">2 020,8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29C8AEB" w14:textId="77777777" w:rsidR="000168DA" w:rsidRPr="000168DA" w:rsidRDefault="000168DA" w:rsidP="000168DA">
            <w:pPr>
              <w:jc w:val="right"/>
            </w:pPr>
            <w:r w:rsidRPr="000168DA">
              <w:t>2 026,2</w:t>
            </w:r>
          </w:p>
        </w:tc>
      </w:tr>
      <w:tr w:rsidR="00000000" w:rsidRPr="000168DA" w14:paraId="69052FBC" w14:textId="77777777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9161B1" w14:textId="77777777" w:rsidR="000168DA" w:rsidRPr="000168DA" w:rsidRDefault="000168DA" w:rsidP="000168DA">
            <w:r w:rsidRPr="000168DA">
              <w:t>B.1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5D9E09" w14:textId="77777777" w:rsidR="000168DA" w:rsidRPr="000168DA" w:rsidRDefault="000168DA" w:rsidP="000168DA">
            <w:r w:rsidRPr="000168DA">
              <w:t>Utgifter til petroleumsvirksomhet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84BE33" w14:textId="77777777" w:rsidR="000168DA" w:rsidRPr="000168DA" w:rsidRDefault="000168DA" w:rsidP="000168DA">
            <w:pPr>
              <w:jc w:val="right"/>
            </w:pPr>
            <w:r w:rsidRPr="000168DA">
              <w:t xml:space="preserve">29,6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8178D5" w14:textId="77777777" w:rsidR="000168DA" w:rsidRPr="000168DA" w:rsidRDefault="000168DA" w:rsidP="000168DA">
            <w:pPr>
              <w:jc w:val="right"/>
            </w:pPr>
            <w:r w:rsidRPr="000168DA">
              <w:t>29,6</w:t>
            </w:r>
          </w:p>
        </w:tc>
      </w:tr>
      <w:tr w:rsidR="00000000" w:rsidRPr="000168DA" w14:paraId="71629D82" w14:textId="77777777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052D85" w14:textId="77777777" w:rsidR="000168DA" w:rsidRPr="000168DA" w:rsidRDefault="000168DA" w:rsidP="000168DA">
            <w:r w:rsidRPr="000168DA">
              <w:t>B.2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B00235" w14:textId="77777777" w:rsidR="000168DA" w:rsidRPr="000168DA" w:rsidRDefault="000168DA" w:rsidP="000168DA">
            <w:r w:rsidRPr="000168DA">
              <w:t>Utgifter utenom petroleumsvirksomhet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751A29E" w14:textId="77777777" w:rsidR="000168DA" w:rsidRPr="000168DA" w:rsidRDefault="000168DA" w:rsidP="000168DA">
            <w:pPr>
              <w:jc w:val="right"/>
            </w:pPr>
            <w:r w:rsidRPr="000168DA">
              <w:t xml:space="preserve">1 991,2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1D84883" w14:textId="77777777" w:rsidR="000168DA" w:rsidRPr="000168DA" w:rsidRDefault="000168DA" w:rsidP="000168DA">
            <w:pPr>
              <w:jc w:val="right"/>
            </w:pPr>
            <w:r w:rsidRPr="000168DA">
              <w:t>1 996,6</w:t>
            </w:r>
          </w:p>
        </w:tc>
      </w:tr>
      <w:tr w:rsidR="00000000" w:rsidRPr="000168DA" w14:paraId="627A1E79" w14:textId="77777777">
        <w:trPr>
          <w:trHeight w:val="640"/>
        </w:trPr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416ED9" w14:textId="77777777" w:rsidR="000168DA" w:rsidRPr="000168DA" w:rsidRDefault="000168DA" w:rsidP="000168DA">
            <w:r w:rsidRPr="000168DA">
              <w:t>=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C4666F4" w14:textId="77777777" w:rsidR="000168DA" w:rsidRPr="000168DA" w:rsidRDefault="000168DA" w:rsidP="000168DA">
            <w:r w:rsidRPr="000168DA">
              <w:t>Overskudd i statsbudsjettet før overføring til S</w:t>
            </w:r>
            <w:r w:rsidRPr="000168DA">
              <w:t>tatens pensjonsfond utland (A-B)</w:t>
            </w:r>
            <w:r w:rsidRPr="000168DA">
              <w:tab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3E87CAC" w14:textId="77777777" w:rsidR="000168DA" w:rsidRPr="000168DA" w:rsidRDefault="000168DA" w:rsidP="000168DA">
            <w:pPr>
              <w:jc w:val="right"/>
            </w:pPr>
            <w:r w:rsidRPr="000168DA">
              <w:t xml:space="preserve">229,1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03D11D" w14:textId="77777777" w:rsidR="000168DA" w:rsidRPr="000168DA" w:rsidRDefault="000168DA" w:rsidP="000168DA">
            <w:pPr>
              <w:jc w:val="right"/>
            </w:pPr>
            <w:r w:rsidRPr="000168DA">
              <w:t>223,8</w:t>
            </w:r>
          </w:p>
        </w:tc>
      </w:tr>
      <w:tr w:rsidR="00000000" w:rsidRPr="000168DA" w14:paraId="095FB62C" w14:textId="77777777">
        <w:trPr>
          <w:trHeight w:val="6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EFF91A" w14:textId="77777777" w:rsidR="000168DA" w:rsidRPr="000168DA" w:rsidRDefault="000168DA" w:rsidP="000168DA">
            <w:r w:rsidRPr="000168DA">
              <w:t>-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34188F" w14:textId="77777777" w:rsidR="000168DA" w:rsidRPr="000168DA" w:rsidRDefault="000168DA" w:rsidP="000168DA">
            <w:r w:rsidRPr="000168DA">
              <w:t xml:space="preserve">Statsbudsjettets netto kontantstrøm fra petroleumsvirksomhet </w:t>
            </w:r>
            <w:r w:rsidRPr="000168DA">
              <w:br/>
              <w:t>(A.1-B.1), overføres til Statens pensjonsfond utland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F9F160B" w14:textId="77777777" w:rsidR="000168DA" w:rsidRPr="000168DA" w:rsidRDefault="000168DA" w:rsidP="000168DA">
            <w:pPr>
              <w:jc w:val="right"/>
            </w:pPr>
            <w:r w:rsidRPr="000168DA">
              <w:t xml:space="preserve">642,8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51D8AB8" w14:textId="77777777" w:rsidR="000168DA" w:rsidRPr="000168DA" w:rsidRDefault="000168DA" w:rsidP="000168DA">
            <w:pPr>
              <w:jc w:val="right"/>
            </w:pPr>
            <w:r w:rsidRPr="000168DA">
              <w:t>642,8</w:t>
            </w:r>
          </w:p>
        </w:tc>
      </w:tr>
      <w:tr w:rsidR="00000000" w:rsidRPr="000168DA" w14:paraId="3952FB73" w14:textId="77777777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DC7D3E" w14:textId="77777777" w:rsidR="000168DA" w:rsidRPr="000168DA" w:rsidRDefault="000168DA" w:rsidP="000168DA">
            <w:r w:rsidRPr="000168DA">
              <w:t>=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BD8366" w14:textId="77777777" w:rsidR="000168DA" w:rsidRPr="000168DA" w:rsidRDefault="000168DA" w:rsidP="000168DA">
            <w:r w:rsidRPr="000168DA">
              <w:t>Statsbudsjettets oljekorrigerte overskudd (A.2-B.2)</w:t>
            </w:r>
            <w:r w:rsidRPr="000168DA">
              <w:tab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166ABA9" w14:textId="77777777" w:rsidR="000168DA" w:rsidRPr="000168DA" w:rsidRDefault="000168DA" w:rsidP="000168DA">
            <w:pPr>
              <w:jc w:val="right"/>
            </w:pPr>
            <w:r w:rsidRPr="000168DA">
              <w:t xml:space="preserve">-413,6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D4306F" w14:textId="77777777" w:rsidR="000168DA" w:rsidRPr="000168DA" w:rsidRDefault="000168DA" w:rsidP="000168DA">
            <w:pPr>
              <w:jc w:val="right"/>
            </w:pPr>
            <w:r w:rsidRPr="000168DA">
              <w:t>-419,0</w:t>
            </w:r>
          </w:p>
        </w:tc>
      </w:tr>
      <w:tr w:rsidR="00000000" w:rsidRPr="000168DA" w14:paraId="3B3C781E" w14:textId="77777777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853E9F" w14:textId="77777777" w:rsidR="000168DA" w:rsidRPr="000168DA" w:rsidRDefault="000168DA" w:rsidP="000168DA">
            <w:r w:rsidRPr="000168DA">
              <w:t>+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C03D6A" w14:textId="77777777" w:rsidR="000168DA" w:rsidRPr="000168DA" w:rsidRDefault="000168DA" w:rsidP="000168DA">
            <w:r w:rsidRPr="000168DA">
              <w:t>Overført fra Statens pensjonsfond utland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B00FBAC" w14:textId="77777777" w:rsidR="000168DA" w:rsidRPr="000168DA" w:rsidRDefault="000168DA" w:rsidP="000168DA">
            <w:pPr>
              <w:jc w:val="right"/>
            </w:pPr>
            <w:r w:rsidRPr="000168DA">
              <w:t xml:space="preserve">413,6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C3F28B" w14:textId="77777777" w:rsidR="000168DA" w:rsidRPr="000168DA" w:rsidRDefault="000168DA" w:rsidP="000168DA">
            <w:pPr>
              <w:jc w:val="right"/>
            </w:pPr>
            <w:r w:rsidRPr="000168DA">
              <w:t>419,0</w:t>
            </w:r>
          </w:p>
        </w:tc>
      </w:tr>
      <w:tr w:rsidR="00000000" w:rsidRPr="000168DA" w14:paraId="7903C2D9" w14:textId="77777777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D8E487" w14:textId="77777777" w:rsidR="000168DA" w:rsidRPr="000168DA" w:rsidRDefault="000168DA" w:rsidP="000168DA">
            <w:r w:rsidRPr="000168DA">
              <w:t>=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0C3C96A" w14:textId="77777777" w:rsidR="000168DA" w:rsidRPr="000168DA" w:rsidRDefault="000168DA" w:rsidP="000168DA">
            <w:r w:rsidRPr="000168DA">
              <w:t>Statsbudsjettets overskudd</w:t>
            </w:r>
            <w:r w:rsidRPr="000168DA">
              <w:tab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212AE17" w14:textId="77777777" w:rsidR="000168DA" w:rsidRPr="000168DA" w:rsidRDefault="000168DA" w:rsidP="000168DA">
            <w:pPr>
              <w:jc w:val="right"/>
            </w:pPr>
            <w:r w:rsidRPr="000168DA">
              <w:t xml:space="preserve">0,0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1AD863F" w14:textId="77777777" w:rsidR="000168DA" w:rsidRPr="000168DA" w:rsidRDefault="000168DA" w:rsidP="000168DA">
            <w:pPr>
              <w:jc w:val="right"/>
            </w:pPr>
            <w:r w:rsidRPr="000168DA">
              <w:t>0,0</w:t>
            </w:r>
          </w:p>
        </w:tc>
      </w:tr>
      <w:tr w:rsidR="00000000" w:rsidRPr="000168DA" w14:paraId="366C15B8" w14:textId="77777777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57063B" w14:textId="77777777" w:rsidR="000168DA" w:rsidRPr="000168DA" w:rsidRDefault="000168DA" w:rsidP="000168DA">
            <w:r w:rsidRPr="000168DA">
              <w:t>+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96D887" w14:textId="77777777" w:rsidR="000168DA" w:rsidRPr="000168DA" w:rsidRDefault="000168DA" w:rsidP="000168DA">
            <w:r w:rsidRPr="000168DA">
              <w:t>Netto avsatt i Statens pensjonsfond utland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FD9DBE" w14:textId="77777777" w:rsidR="000168DA" w:rsidRPr="000168DA" w:rsidRDefault="000168DA" w:rsidP="000168DA">
            <w:pPr>
              <w:jc w:val="right"/>
            </w:pPr>
            <w:r w:rsidRPr="000168DA">
              <w:t xml:space="preserve">229,1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A994EAE" w14:textId="77777777" w:rsidR="000168DA" w:rsidRPr="000168DA" w:rsidRDefault="000168DA" w:rsidP="000168DA">
            <w:pPr>
              <w:jc w:val="right"/>
            </w:pPr>
            <w:r w:rsidRPr="000168DA">
              <w:t>223,8</w:t>
            </w:r>
          </w:p>
        </w:tc>
      </w:tr>
      <w:tr w:rsidR="00000000" w:rsidRPr="000168DA" w14:paraId="06FD75A6" w14:textId="77777777">
        <w:trPr>
          <w:trHeight w:val="3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8A09A2" w14:textId="77777777" w:rsidR="000168DA" w:rsidRPr="000168DA" w:rsidRDefault="000168DA" w:rsidP="000168DA">
            <w:r w:rsidRPr="000168DA">
              <w:t>+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A08B3B" w14:textId="77777777" w:rsidR="000168DA" w:rsidRPr="000168DA" w:rsidRDefault="000168DA" w:rsidP="000168DA">
            <w:r w:rsidRPr="000168DA">
              <w:t>Rente- og utbytteinntekter mv. i Statens pensjonsfond</w:t>
            </w:r>
            <w:r w:rsidRPr="000168DA"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F0A282F" w14:textId="77777777" w:rsidR="000168DA" w:rsidRPr="000168DA" w:rsidRDefault="000168DA" w:rsidP="000168DA">
            <w:pPr>
              <w:jc w:val="right"/>
            </w:pPr>
            <w:r w:rsidRPr="000168DA">
              <w:t xml:space="preserve">451,6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3B44D12" w14:textId="77777777" w:rsidR="000168DA" w:rsidRPr="000168DA" w:rsidRDefault="000168DA" w:rsidP="000168DA">
            <w:pPr>
              <w:jc w:val="right"/>
            </w:pPr>
            <w:r w:rsidRPr="000168DA">
              <w:t>451,6</w:t>
            </w:r>
          </w:p>
        </w:tc>
      </w:tr>
      <w:tr w:rsidR="00000000" w:rsidRPr="000168DA" w14:paraId="69148931" w14:textId="77777777">
        <w:trPr>
          <w:trHeight w:val="380"/>
        </w:trPr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970712" w14:textId="77777777" w:rsidR="000168DA" w:rsidRPr="000168DA" w:rsidRDefault="000168DA" w:rsidP="000168DA">
            <w:r w:rsidRPr="000168DA">
              <w:lastRenderedPageBreak/>
              <w:t>=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F705FE" w14:textId="77777777" w:rsidR="000168DA" w:rsidRPr="000168DA" w:rsidRDefault="000168DA" w:rsidP="000168DA">
            <w:r w:rsidRPr="000168DA">
              <w:t>Samlet overskudd i statsbudsjettet og Statens pensjonsfond</w:t>
            </w:r>
            <w:r w:rsidRPr="000168DA">
              <w:tab/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FADD3EA" w14:textId="77777777" w:rsidR="000168DA" w:rsidRPr="000168DA" w:rsidRDefault="000168DA" w:rsidP="000168DA">
            <w:pPr>
              <w:jc w:val="right"/>
            </w:pPr>
            <w:r w:rsidRPr="000168DA">
              <w:t xml:space="preserve">680,7 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A78E8C" w14:textId="77777777" w:rsidR="000168DA" w:rsidRPr="000168DA" w:rsidRDefault="000168DA" w:rsidP="000168DA">
            <w:pPr>
              <w:jc w:val="right"/>
            </w:pPr>
            <w:r w:rsidRPr="000168DA">
              <w:t>675,4</w:t>
            </w:r>
          </w:p>
        </w:tc>
      </w:tr>
    </w:tbl>
    <w:p w14:paraId="5621D3EA" w14:textId="77777777" w:rsidR="000168DA" w:rsidRPr="000168DA" w:rsidRDefault="000168DA" w:rsidP="000168DA">
      <w:pPr>
        <w:pStyle w:val="Kilde"/>
      </w:pPr>
      <w:r w:rsidRPr="000168DA">
        <w:t>Kilde: Finansdepartementet.</w:t>
      </w:r>
    </w:p>
    <w:p w14:paraId="6ACBAB9F" w14:textId="77777777" w:rsidR="000168DA" w:rsidRPr="000168DA" w:rsidRDefault="000168DA" w:rsidP="000168DA">
      <w:pPr>
        <w:pStyle w:val="Overskrift1"/>
      </w:pPr>
      <w:r w:rsidRPr="000168DA">
        <w:lastRenderedPageBreak/>
        <w:t>Endringer i budsjettforslaget for 2025</w:t>
      </w:r>
    </w:p>
    <w:p w14:paraId="2283D705" w14:textId="77777777" w:rsidR="000168DA" w:rsidRPr="000168DA" w:rsidRDefault="000168DA" w:rsidP="000168DA">
      <w:pPr>
        <w:pStyle w:val="b-budkaptit"/>
      </w:pPr>
      <w:r w:rsidRPr="000168DA">
        <w:t>Kap. 480 Svalbardbudsjettet</w:t>
      </w:r>
    </w:p>
    <w:p w14:paraId="36DC8FCB" w14:textId="77777777" w:rsidR="000168DA" w:rsidRPr="000168DA" w:rsidRDefault="000168DA" w:rsidP="000168DA">
      <w:pPr>
        <w:pStyle w:val="b-post"/>
      </w:pPr>
      <w:r w:rsidRPr="000168DA">
        <w:t>Post 50 Tilskudd</w:t>
      </w:r>
    </w:p>
    <w:p w14:paraId="46852255" w14:textId="77777777" w:rsidR="000168DA" w:rsidRPr="000168DA" w:rsidRDefault="000168DA" w:rsidP="000168DA">
      <w:r w:rsidRPr="000168DA">
        <w:t xml:space="preserve">I statsbudsjettet for 2024 ble det lagt til grunn at en reduksjon i stønadsperioden for kontantstøtte fra 1. august 2024 ville føre til økt etterspørsel etter barnehageplass. Ved en feil er ikke helårsvirkningen på Svalbardbudsjettet kompensert i forslaget til statsbudsjett for 2025, jf. også </w:t>
      </w:r>
      <w:proofErr w:type="spellStart"/>
      <w:r w:rsidRPr="000168DA">
        <w:t>Prop</w:t>
      </w:r>
      <w:proofErr w:type="spellEnd"/>
      <w:r w:rsidRPr="000168DA">
        <w:t>. 1 S Tillegg 1 (2024–2025) for virkningen for kommunene. Det blir derfor foreslått å øke bevilgningen med 50 000 kroner. På svalbardbudsjettets post utgiftsføres dette på kap. 0003 post 50 tilskudd til Longyearbyen lokalstyre.</w:t>
      </w:r>
    </w:p>
    <w:p w14:paraId="7C82EA92" w14:textId="77777777" w:rsidR="000168DA" w:rsidRPr="000168DA" w:rsidRDefault="000168DA" w:rsidP="000168DA">
      <w:pPr>
        <w:pStyle w:val="b-budkaptit"/>
      </w:pPr>
      <w:r w:rsidRPr="000168DA">
        <w:t>Kap. 1150 Til gjennomføring av jordbruksavtalen m.m.</w:t>
      </w:r>
    </w:p>
    <w:p w14:paraId="456DDF1F" w14:textId="77777777" w:rsidR="000168DA" w:rsidRPr="000168DA" w:rsidRDefault="000168DA" w:rsidP="000168DA">
      <w:pPr>
        <w:pStyle w:val="b-post"/>
      </w:pPr>
      <w:r w:rsidRPr="000168DA">
        <w:t>Post 73 Pristilskudd, overslagsbevilgning</w:t>
      </w:r>
    </w:p>
    <w:p w14:paraId="23157A4F" w14:textId="77777777" w:rsidR="000168DA" w:rsidRPr="000168DA" w:rsidRDefault="000168DA" w:rsidP="000168DA">
      <w:r w:rsidRPr="000168DA">
        <w:t xml:space="preserve">Det er i </w:t>
      </w:r>
      <w:proofErr w:type="spellStart"/>
      <w:r w:rsidRPr="000168DA">
        <w:t>Prop</w:t>
      </w:r>
      <w:proofErr w:type="spellEnd"/>
      <w:r w:rsidRPr="000168DA">
        <w:t xml:space="preserve">. 1 S (2024–2025) foreslått bevilget 5,8 mrd. kroner på posten. Ved en forglemmelse er beløpet 111,7 mill. kroner for lavt sammenlignet med enigheten i jordbruksoppgjøret i 2024 for 2025. Feilen skyldes at man i jordbruksoppgjøret i 2024 delte opp underpost 73.18 Frakttilskudd i henholdsvis frakttilskudd korn og frakttilskudd kraftfôr, for bedre å synliggjøre fordelingen mellom tilskuddene. I arbeidet med </w:t>
      </w:r>
      <w:proofErr w:type="spellStart"/>
      <w:r w:rsidRPr="000168DA">
        <w:t>Prop</w:t>
      </w:r>
      <w:proofErr w:type="spellEnd"/>
      <w:r w:rsidRPr="000168DA">
        <w:t>. 1 S (2024–2025) ble det volumjusterte beløpet til frakttilskudd korn uteglemt i forslaget til</w:t>
      </w:r>
      <w:r w:rsidRPr="000168DA">
        <w:t xml:space="preserve"> bevilgning for kap. 1150, post 73. Bevilgningen på posten foreslås derfor økt med 111,7 mill. kroner til 5,9 mrd. kroner.</w:t>
      </w:r>
    </w:p>
    <w:p w14:paraId="0A01FE92" w14:textId="77777777" w:rsidR="000168DA" w:rsidRPr="000168DA" w:rsidRDefault="000168DA" w:rsidP="000168DA">
      <w:pPr>
        <w:pStyle w:val="b-budkaptit"/>
      </w:pPr>
      <w:r w:rsidRPr="000168DA">
        <w:t>Kap. 5800 Statens pensjonsfond utland</w:t>
      </w:r>
    </w:p>
    <w:p w14:paraId="098FE0AA" w14:textId="77777777" w:rsidR="000168DA" w:rsidRPr="000168DA" w:rsidRDefault="000168DA" w:rsidP="000168DA">
      <w:pPr>
        <w:pStyle w:val="b-post"/>
      </w:pPr>
      <w:r w:rsidRPr="000168DA">
        <w:t>Post 50 Overføring fra fondet</w:t>
      </w:r>
    </w:p>
    <w:p w14:paraId="6FAA8105" w14:textId="77777777" w:rsidR="000168DA" w:rsidRPr="000168DA" w:rsidRDefault="000168DA" w:rsidP="000168DA">
      <w:r w:rsidRPr="000168DA">
        <w:t xml:space="preserve">Det er i </w:t>
      </w:r>
      <w:proofErr w:type="spellStart"/>
      <w:r w:rsidRPr="000168DA">
        <w:t>Prop</w:t>
      </w:r>
      <w:proofErr w:type="spellEnd"/>
      <w:r w:rsidRPr="000168DA">
        <w:t xml:space="preserve">. 1 S (2024–2025) foreslått bevilget 413,6 mrd. kroner som overføring fra Statens pensjonsfond utland for å dekke det oljekorrigerte underskuddet på statsbudsjettet. Med forslagene som er fremmet i </w:t>
      </w:r>
      <w:proofErr w:type="spellStart"/>
      <w:r w:rsidRPr="000168DA">
        <w:t>tilleggsnummer</w:t>
      </w:r>
      <w:proofErr w:type="spellEnd"/>
      <w:r w:rsidRPr="000168DA">
        <w:t xml:space="preserve"> til </w:t>
      </w:r>
      <w:proofErr w:type="spellStart"/>
      <w:r w:rsidRPr="000168DA">
        <w:t>Prop</w:t>
      </w:r>
      <w:proofErr w:type="spellEnd"/>
      <w:r w:rsidRPr="000168DA">
        <w:t>. 1 S anslås det oljekorrigerte underskuddet i 2025 nå til 419,0 mrd. kroner. Overføringen fra Statens pensjonsfond utland foreslås derfor økt med 5,3 mrd. kroner, til 419,0 mrd. kroner.</w:t>
      </w:r>
    </w:p>
    <w:p w14:paraId="7B247D8C" w14:textId="77777777" w:rsidR="000168DA" w:rsidRPr="000168DA" w:rsidRDefault="000168DA" w:rsidP="000168DA">
      <w:pPr>
        <w:pStyle w:val="a-tilraar-dep"/>
      </w:pPr>
      <w:r w:rsidRPr="000168DA">
        <w:t>Finansdepartementet</w:t>
      </w:r>
    </w:p>
    <w:p w14:paraId="41F150E1" w14:textId="77777777" w:rsidR="000168DA" w:rsidRPr="000168DA" w:rsidRDefault="000168DA" w:rsidP="000168DA">
      <w:pPr>
        <w:pStyle w:val="a-tilraar-tit"/>
      </w:pPr>
      <w:r w:rsidRPr="000168DA">
        <w:t>tilrår:</w:t>
      </w:r>
    </w:p>
    <w:p w14:paraId="61B8ACAA" w14:textId="77777777" w:rsidR="000168DA" w:rsidRPr="000168DA" w:rsidRDefault="000168DA" w:rsidP="000168DA">
      <w:r w:rsidRPr="000168DA">
        <w:t xml:space="preserve">At Deres Majestet godkjenner og skriver under et framlagt forslag til proposisjon til Stortinget om endring av </w:t>
      </w:r>
      <w:proofErr w:type="spellStart"/>
      <w:r w:rsidRPr="000168DA">
        <w:t>Prop</w:t>
      </w:r>
      <w:proofErr w:type="spellEnd"/>
      <w:r w:rsidRPr="000168DA">
        <w:t xml:space="preserve">. 1 S (2024–2025) Statsbudsjettet 2025 og </w:t>
      </w:r>
      <w:proofErr w:type="spellStart"/>
      <w:r w:rsidRPr="000168DA">
        <w:t>Prop</w:t>
      </w:r>
      <w:proofErr w:type="spellEnd"/>
      <w:r w:rsidRPr="000168DA">
        <w:t>. 1 LS (2024–2025) Skatter og avgifter 2025 (saldering).</w:t>
      </w:r>
    </w:p>
    <w:p w14:paraId="04C4E94D" w14:textId="77777777" w:rsidR="000168DA" w:rsidRPr="000168DA" w:rsidRDefault="000168DA" w:rsidP="000168DA">
      <w:pPr>
        <w:pStyle w:val="a-konge-tekst"/>
        <w:rPr>
          <w:rStyle w:val="halvfet0"/>
        </w:rPr>
      </w:pPr>
      <w:r w:rsidRPr="000168DA">
        <w:rPr>
          <w:rStyle w:val="halvfet0"/>
        </w:rPr>
        <w:t>Vi HARALD,</w:t>
      </w:r>
      <w:r w:rsidRPr="000168DA">
        <w:t xml:space="preserve"> Norges Konge,</w:t>
      </w:r>
    </w:p>
    <w:p w14:paraId="1136E5E6" w14:textId="77777777" w:rsidR="000168DA" w:rsidRPr="000168DA" w:rsidRDefault="000168DA" w:rsidP="000168DA">
      <w:pPr>
        <w:pStyle w:val="a-konge-tit"/>
      </w:pPr>
      <w:r w:rsidRPr="000168DA">
        <w:t>stadfester:</w:t>
      </w:r>
    </w:p>
    <w:p w14:paraId="021E6181" w14:textId="77777777" w:rsidR="000168DA" w:rsidRPr="000168DA" w:rsidRDefault="000168DA" w:rsidP="000168DA">
      <w:r w:rsidRPr="000168DA">
        <w:t xml:space="preserve">Stortinget blir bedt om å gjøre vedtak om endring av </w:t>
      </w:r>
      <w:proofErr w:type="spellStart"/>
      <w:r w:rsidRPr="000168DA">
        <w:t>Prop</w:t>
      </w:r>
      <w:proofErr w:type="spellEnd"/>
      <w:r w:rsidRPr="000168DA">
        <w:t xml:space="preserve">. 1 S (2024–2025) Statsbudsjettet 2025 og </w:t>
      </w:r>
      <w:proofErr w:type="spellStart"/>
      <w:r w:rsidRPr="000168DA">
        <w:t>Prop</w:t>
      </w:r>
      <w:proofErr w:type="spellEnd"/>
      <w:r w:rsidRPr="000168DA">
        <w:t>. 1 LS (2024–2025) Skatter og avgifter 2025 (saldering) i samsvar med et vedlagt forslag.</w:t>
      </w:r>
    </w:p>
    <w:p w14:paraId="628F4723" w14:textId="77777777" w:rsidR="000168DA" w:rsidRPr="000168DA" w:rsidRDefault="000168DA" w:rsidP="000168DA">
      <w:pPr>
        <w:pStyle w:val="a-vedtak-tit"/>
      </w:pPr>
      <w:r w:rsidRPr="000168DA">
        <w:lastRenderedPageBreak/>
        <w:t xml:space="preserve">Forslag </w:t>
      </w:r>
    </w:p>
    <w:p w14:paraId="2DA8E92D" w14:textId="77777777" w:rsidR="000168DA" w:rsidRPr="000168DA" w:rsidRDefault="000168DA" w:rsidP="000168DA">
      <w:pPr>
        <w:pStyle w:val="a-vedtak-tit"/>
      </w:pPr>
      <w:r w:rsidRPr="000168DA">
        <w:t xml:space="preserve">til vedtak om endring av </w:t>
      </w:r>
      <w:proofErr w:type="spellStart"/>
      <w:r w:rsidRPr="000168DA">
        <w:t>Prop</w:t>
      </w:r>
      <w:proofErr w:type="spellEnd"/>
      <w:r w:rsidRPr="000168DA">
        <w:t xml:space="preserve">. 1 S (2024–2025) </w:t>
      </w:r>
      <w:r w:rsidRPr="000168DA">
        <w:br/>
        <w:t xml:space="preserve">Statsbudsjettet 2025 og </w:t>
      </w:r>
      <w:proofErr w:type="spellStart"/>
      <w:r w:rsidRPr="000168DA">
        <w:t>Prop</w:t>
      </w:r>
      <w:proofErr w:type="spellEnd"/>
      <w:r w:rsidRPr="000168DA">
        <w:t xml:space="preserve">. 1 LS (2024–2025) </w:t>
      </w:r>
      <w:r w:rsidRPr="000168DA">
        <w:br/>
        <w:t>Skatter og avgifter 2025 (saldering)</w:t>
      </w:r>
    </w:p>
    <w:p w14:paraId="44063D90" w14:textId="77777777" w:rsidR="000168DA" w:rsidRPr="000168DA" w:rsidRDefault="000168DA" w:rsidP="000168DA">
      <w:pPr>
        <w:pStyle w:val="a-vedtak-del"/>
      </w:pPr>
      <w:r w:rsidRPr="000168DA">
        <w:t>I</w:t>
      </w:r>
    </w:p>
    <w:p w14:paraId="3E748B77" w14:textId="77777777" w:rsidR="000168DA" w:rsidRPr="000168DA" w:rsidRDefault="000168DA" w:rsidP="000168DA">
      <w:r w:rsidRPr="000168DA">
        <w:t>I statsbudsjettet for 2025 blir bevilget under følgende kapittel:</w:t>
      </w:r>
    </w:p>
    <w:p w14:paraId="18171904" w14:textId="77777777" w:rsidR="000168DA" w:rsidRPr="000168DA" w:rsidRDefault="000168DA" w:rsidP="000168DA">
      <w:pPr>
        <w:pStyle w:val="a-vedtak-tekst"/>
      </w:pPr>
      <w:r w:rsidRPr="000168DA">
        <w:t>Utgifter:</w:t>
      </w:r>
    </w:p>
    <w:p w14:paraId="49277E8D" w14:textId="77777777" w:rsidR="000168DA" w:rsidRPr="000168DA" w:rsidRDefault="000168DA" w:rsidP="000168DA">
      <w:pPr>
        <w:pStyle w:val="Tabellnavn"/>
      </w:pPr>
      <w:r w:rsidRPr="000168DA">
        <w:t>04N1xt2</w:t>
      </w:r>
    </w:p>
    <w:tbl>
      <w:tblPr>
        <w:tblW w:w="954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190"/>
        <w:gridCol w:w="2070"/>
      </w:tblGrid>
      <w:tr w:rsidR="00000000" w:rsidRPr="000168DA" w14:paraId="09183C9B" w14:textId="77777777" w:rsidTr="000168DA">
        <w:trPr>
          <w:trHeight w:val="360"/>
        </w:trPr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2EC7BC" w14:textId="77777777" w:rsidR="000168DA" w:rsidRPr="000168DA" w:rsidRDefault="000168DA" w:rsidP="000168DA">
            <w:r w:rsidRPr="000168DA">
              <w:t>Kap.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CB128FA" w14:textId="77777777" w:rsidR="000168DA" w:rsidRPr="000168DA" w:rsidRDefault="000168DA" w:rsidP="000168DA">
            <w:r w:rsidRPr="000168DA">
              <w:t>Post</w:t>
            </w:r>
          </w:p>
        </w:tc>
        <w:tc>
          <w:tcPr>
            <w:tcW w:w="6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37DC2B4" w14:textId="77777777" w:rsidR="000168DA" w:rsidRPr="000168DA" w:rsidRDefault="000168DA" w:rsidP="000168DA">
            <w:r w:rsidRPr="000168DA">
              <w:t>Formål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A362F6" w14:textId="77777777" w:rsidR="000168DA" w:rsidRPr="000168DA" w:rsidRDefault="000168DA" w:rsidP="000168DA">
            <w:pPr>
              <w:jc w:val="right"/>
            </w:pPr>
            <w:r w:rsidRPr="000168DA">
              <w:t>Kroner</w:t>
            </w:r>
          </w:p>
        </w:tc>
      </w:tr>
      <w:tr w:rsidR="00000000" w:rsidRPr="000168DA" w14:paraId="0920A81A" w14:textId="77777777" w:rsidTr="000168DA">
        <w:trPr>
          <w:trHeight w:val="380"/>
        </w:trPr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D9B37F" w14:textId="77777777" w:rsidR="000168DA" w:rsidRPr="000168DA" w:rsidRDefault="000168DA" w:rsidP="000168DA">
            <w:r w:rsidRPr="000168DA">
              <w:t>480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7C7B08F" w14:textId="77777777" w:rsidR="000168DA" w:rsidRPr="000168DA" w:rsidRDefault="000168DA" w:rsidP="000168DA"/>
        </w:tc>
        <w:tc>
          <w:tcPr>
            <w:tcW w:w="6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CD11E0" w14:textId="77777777" w:rsidR="000168DA" w:rsidRPr="000168DA" w:rsidRDefault="000168DA" w:rsidP="000168DA">
            <w:r w:rsidRPr="000168DA">
              <w:t>Svalbardbudsjettet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033AA7E" w14:textId="77777777" w:rsidR="000168DA" w:rsidRPr="000168DA" w:rsidRDefault="000168DA" w:rsidP="000168DA">
            <w:pPr>
              <w:jc w:val="right"/>
            </w:pPr>
          </w:p>
        </w:tc>
      </w:tr>
      <w:tr w:rsidR="00000000" w:rsidRPr="000168DA" w14:paraId="52256A0B" w14:textId="77777777" w:rsidTr="000168DA">
        <w:trPr>
          <w:trHeight w:val="3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DD9887" w14:textId="77777777" w:rsidR="000168DA" w:rsidRPr="000168DA" w:rsidRDefault="000168DA" w:rsidP="000168D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315DE5" w14:textId="77777777" w:rsidR="000168DA" w:rsidRPr="000168DA" w:rsidRDefault="000168DA" w:rsidP="000168DA">
            <w:r w:rsidRPr="000168DA"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EBCE6A" w14:textId="77777777" w:rsidR="000168DA" w:rsidRPr="000168DA" w:rsidRDefault="000168DA" w:rsidP="000168DA">
            <w:r w:rsidRPr="000168DA">
              <w:t>Tilskudd</w:t>
            </w:r>
            <w:r w:rsidRPr="000168DA"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5AA981" w14:textId="77777777" w:rsidR="000168DA" w:rsidRPr="000168DA" w:rsidRDefault="000168DA" w:rsidP="000168DA">
            <w:pPr>
              <w:jc w:val="right"/>
            </w:pPr>
            <w:r w:rsidRPr="000168DA">
              <w:t>477 050 000</w:t>
            </w:r>
          </w:p>
        </w:tc>
      </w:tr>
      <w:tr w:rsidR="00000000" w:rsidRPr="000168DA" w14:paraId="5F0479D5" w14:textId="77777777" w:rsidTr="000168DA">
        <w:trPr>
          <w:trHeight w:val="3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61F9F9" w14:textId="77777777" w:rsidR="000168DA" w:rsidRPr="000168DA" w:rsidRDefault="000168DA" w:rsidP="000168D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BF6DFE" w14:textId="77777777" w:rsidR="000168DA" w:rsidRPr="000168DA" w:rsidRDefault="000168DA" w:rsidP="000168DA"/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EB8D61" w14:textId="77777777" w:rsidR="000168DA" w:rsidRPr="000168DA" w:rsidRDefault="000168DA" w:rsidP="000168DA">
            <w:r w:rsidRPr="000168DA">
              <w:t>mot tidligere foreslått kr 477 000 000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A9B9DE1" w14:textId="77777777" w:rsidR="000168DA" w:rsidRPr="000168DA" w:rsidRDefault="000168DA" w:rsidP="000168DA">
            <w:pPr>
              <w:jc w:val="right"/>
            </w:pPr>
          </w:p>
        </w:tc>
      </w:tr>
      <w:tr w:rsidR="00000000" w:rsidRPr="000168DA" w14:paraId="442B89E8" w14:textId="77777777" w:rsidTr="000168DA">
        <w:trPr>
          <w:trHeight w:val="3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C2C9F4" w14:textId="77777777" w:rsidR="000168DA" w:rsidRPr="000168DA" w:rsidRDefault="000168DA" w:rsidP="000168DA">
            <w:r w:rsidRPr="000168DA">
              <w:t>1150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CA6CDB" w14:textId="77777777" w:rsidR="000168DA" w:rsidRPr="000168DA" w:rsidRDefault="000168DA" w:rsidP="000168DA"/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0BEF7E3" w14:textId="77777777" w:rsidR="000168DA" w:rsidRPr="000168DA" w:rsidRDefault="000168DA" w:rsidP="000168DA">
            <w:r w:rsidRPr="000168DA">
              <w:t>Til gjennomføring av jordbruksavtalen m.m.: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9386947" w14:textId="77777777" w:rsidR="000168DA" w:rsidRPr="000168DA" w:rsidRDefault="000168DA" w:rsidP="000168DA">
            <w:pPr>
              <w:jc w:val="right"/>
            </w:pPr>
          </w:p>
        </w:tc>
      </w:tr>
      <w:tr w:rsidR="00000000" w:rsidRPr="000168DA" w14:paraId="539DD52F" w14:textId="77777777" w:rsidTr="000168DA">
        <w:trPr>
          <w:trHeight w:val="3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5668AA" w14:textId="77777777" w:rsidR="000168DA" w:rsidRPr="000168DA" w:rsidRDefault="000168DA" w:rsidP="000168D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EFA245C" w14:textId="77777777" w:rsidR="000168DA" w:rsidRPr="000168DA" w:rsidRDefault="000168DA" w:rsidP="000168DA">
            <w:r w:rsidRPr="000168DA">
              <w:t>73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51DF20" w14:textId="77777777" w:rsidR="000168DA" w:rsidRPr="000168DA" w:rsidRDefault="000168DA" w:rsidP="000168DA">
            <w:r w:rsidRPr="000168DA">
              <w:t xml:space="preserve">Pristilskudd, </w:t>
            </w:r>
            <w:r w:rsidRPr="000168DA">
              <w:rPr>
                <w:rStyle w:val="kursiv"/>
              </w:rPr>
              <w:t>overslagsbevilgning</w:t>
            </w:r>
            <w:r w:rsidRPr="000168DA"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8E9924A" w14:textId="77777777" w:rsidR="000168DA" w:rsidRPr="000168DA" w:rsidRDefault="000168DA" w:rsidP="000168DA">
            <w:pPr>
              <w:jc w:val="right"/>
            </w:pPr>
            <w:r w:rsidRPr="000168DA">
              <w:t>5 903 894 000</w:t>
            </w:r>
          </w:p>
        </w:tc>
      </w:tr>
      <w:tr w:rsidR="00000000" w:rsidRPr="000168DA" w14:paraId="7D5CDE04" w14:textId="77777777" w:rsidTr="000168DA">
        <w:trPr>
          <w:trHeight w:val="380"/>
        </w:trPr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083DAB" w14:textId="77777777" w:rsidR="000168DA" w:rsidRPr="000168DA" w:rsidRDefault="000168DA" w:rsidP="000168DA"/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32C1E7" w14:textId="77777777" w:rsidR="000168DA" w:rsidRPr="000168DA" w:rsidRDefault="000168DA" w:rsidP="000168DA"/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45B3A1" w14:textId="77777777" w:rsidR="000168DA" w:rsidRPr="000168DA" w:rsidRDefault="000168DA" w:rsidP="000168DA">
            <w:r w:rsidRPr="000168DA">
              <w:t>mot tidligere foreslått kr 5 792 194 000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08F2F2" w14:textId="77777777" w:rsidR="000168DA" w:rsidRPr="000168DA" w:rsidRDefault="000168DA" w:rsidP="000168DA">
            <w:pPr>
              <w:jc w:val="right"/>
            </w:pPr>
          </w:p>
        </w:tc>
      </w:tr>
    </w:tbl>
    <w:p w14:paraId="1163BB63" w14:textId="77777777" w:rsidR="000168DA" w:rsidRPr="000168DA" w:rsidRDefault="000168DA" w:rsidP="000168DA">
      <w:pPr>
        <w:pStyle w:val="a-vedtak-tekst"/>
      </w:pPr>
      <w:r w:rsidRPr="000168DA">
        <w:t>Inntekter:</w:t>
      </w:r>
    </w:p>
    <w:p w14:paraId="3A188960" w14:textId="77777777" w:rsidR="000168DA" w:rsidRPr="000168DA" w:rsidRDefault="000168DA" w:rsidP="000168DA">
      <w:pPr>
        <w:pStyle w:val="Tabellnavn"/>
      </w:pPr>
      <w:r w:rsidRPr="000168DA">
        <w:t>04N1xt2</w:t>
      </w:r>
    </w:p>
    <w:tbl>
      <w:tblPr>
        <w:tblW w:w="9540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6190"/>
        <w:gridCol w:w="2070"/>
      </w:tblGrid>
      <w:tr w:rsidR="00000000" w:rsidRPr="000168DA" w14:paraId="16914238" w14:textId="77777777" w:rsidTr="000168DA">
        <w:trPr>
          <w:trHeight w:val="360"/>
        </w:trPr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A5AFB7E" w14:textId="77777777" w:rsidR="000168DA" w:rsidRPr="000168DA" w:rsidRDefault="000168DA" w:rsidP="000168DA">
            <w:r w:rsidRPr="000168DA">
              <w:t>Kap.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F6F05E2" w14:textId="77777777" w:rsidR="000168DA" w:rsidRPr="000168DA" w:rsidRDefault="000168DA" w:rsidP="000168DA">
            <w:r w:rsidRPr="000168DA">
              <w:t>Post</w:t>
            </w:r>
          </w:p>
        </w:tc>
        <w:tc>
          <w:tcPr>
            <w:tcW w:w="6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41ABA3" w14:textId="77777777" w:rsidR="000168DA" w:rsidRPr="000168DA" w:rsidRDefault="000168DA" w:rsidP="000168DA">
            <w:r w:rsidRPr="000168DA">
              <w:t>Formål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F623B7F" w14:textId="77777777" w:rsidR="000168DA" w:rsidRPr="000168DA" w:rsidRDefault="000168DA" w:rsidP="000168DA">
            <w:pPr>
              <w:jc w:val="right"/>
            </w:pPr>
            <w:r w:rsidRPr="000168DA">
              <w:t>Kroner</w:t>
            </w:r>
          </w:p>
        </w:tc>
      </w:tr>
      <w:tr w:rsidR="00000000" w:rsidRPr="000168DA" w14:paraId="469607E2" w14:textId="77777777" w:rsidTr="000168DA">
        <w:trPr>
          <w:trHeight w:val="380"/>
        </w:trPr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A611F8" w14:textId="77777777" w:rsidR="000168DA" w:rsidRPr="000168DA" w:rsidRDefault="000168DA" w:rsidP="000168DA">
            <w:r w:rsidRPr="000168DA">
              <w:t>5800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0C36B4" w14:textId="77777777" w:rsidR="000168DA" w:rsidRPr="000168DA" w:rsidRDefault="000168DA" w:rsidP="000168DA"/>
        </w:tc>
        <w:tc>
          <w:tcPr>
            <w:tcW w:w="61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9B688A" w14:textId="77777777" w:rsidR="000168DA" w:rsidRPr="000168DA" w:rsidRDefault="000168DA" w:rsidP="000168DA">
            <w:r w:rsidRPr="000168DA">
              <w:t>Statens pensjonsfond utland: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706451B" w14:textId="77777777" w:rsidR="000168DA" w:rsidRPr="000168DA" w:rsidRDefault="000168DA" w:rsidP="000168DA">
            <w:pPr>
              <w:jc w:val="right"/>
            </w:pPr>
          </w:p>
        </w:tc>
      </w:tr>
      <w:tr w:rsidR="00000000" w:rsidRPr="000168DA" w14:paraId="34A82889" w14:textId="77777777" w:rsidTr="000168DA">
        <w:trPr>
          <w:trHeight w:val="3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4B9324F" w14:textId="77777777" w:rsidR="000168DA" w:rsidRPr="000168DA" w:rsidRDefault="000168DA" w:rsidP="000168DA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CBC5EF" w14:textId="77777777" w:rsidR="000168DA" w:rsidRPr="000168DA" w:rsidRDefault="000168DA" w:rsidP="000168DA">
            <w:r w:rsidRPr="000168DA">
              <w:t>50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775355E" w14:textId="77777777" w:rsidR="000168DA" w:rsidRPr="000168DA" w:rsidRDefault="000168DA" w:rsidP="000168DA">
            <w:r w:rsidRPr="000168DA">
              <w:t>Overføring fra fondet</w:t>
            </w:r>
            <w:r w:rsidRPr="000168DA">
              <w:tab/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8D454B" w14:textId="77777777" w:rsidR="000168DA" w:rsidRPr="000168DA" w:rsidRDefault="000168DA" w:rsidP="000168DA">
            <w:pPr>
              <w:jc w:val="right"/>
            </w:pPr>
            <w:r w:rsidRPr="000168DA">
              <w:t xml:space="preserve">418 972 496 000 </w:t>
            </w:r>
          </w:p>
        </w:tc>
      </w:tr>
      <w:tr w:rsidR="00000000" w:rsidRPr="000168DA" w14:paraId="21D2CAD0" w14:textId="77777777" w:rsidTr="000168DA">
        <w:trPr>
          <w:trHeight w:val="380"/>
        </w:trPr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27E4E4" w14:textId="77777777" w:rsidR="000168DA" w:rsidRPr="000168DA" w:rsidRDefault="000168DA" w:rsidP="000168DA"/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F84BF7E" w14:textId="77777777" w:rsidR="000168DA" w:rsidRPr="000168DA" w:rsidRDefault="000168DA" w:rsidP="000168DA"/>
        </w:tc>
        <w:tc>
          <w:tcPr>
            <w:tcW w:w="619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B3153F" w14:textId="77777777" w:rsidR="000168DA" w:rsidRPr="000168DA" w:rsidRDefault="000168DA" w:rsidP="000168DA">
            <w:r w:rsidRPr="000168DA">
              <w:t>mot tidligere foreslått kr 413 647 646 000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B42EEE0" w14:textId="77777777" w:rsidR="000168DA" w:rsidRPr="000168DA" w:rsidRDefault="000168DA" w:rsidP="000168DA">
            <w:pPr>
              <w:jc w:val="right"/>
            </w:pPr>
          </w:p>
        </w:tc>
      </w:tr>
    </w:tbl>
    <w:p w14:paraId="63784EBF" w14:textId="77777777" w:rsidR="000168DA" w:rsidRPr="000168DA" w:rsidRDefault="000168DA" w:rsidP="000168DA">
      <w:pPr>
        <w:pStyle w:val="a-vedtak-departement"/>
      </w:pPr>
      <w:r w:rsidRPr="000168DA">
        <w:t>Andre stortingsvedtak</w:t>
      </w:r>
    </w:p>
    <w:p w14:paraId="1971ED0D" w14:textId="77777777" w:rsidR="000168DA" w:rsidRPr="000168DA" w:rsidRDefault="000168DA" w:rsidP="000168DA">
      <w:pPr>
        <w:pStyle w:val="a-vedtak-del"/>
      </w:pPr>
      <w:r w:rsidRPr="000168DA">
        <w:t>II</w:t>
      </w:r>
    </w:p>
    <w:p w14:paraId="429FC245" w14:textId="77777777" w:rsidR="000168DA" w:rsidRPr="000168DA" w:rsidRDefault="000168DA" w:rsidP="000168DA">
      <w:pPr>
        <w:pStyle w:val="a-vedtak-tekst"/>
      </w:pPr>
      <w:r w:rsidRPr="000168DA">
        <w:t>Stortingsvedtak om engangsavgift på motorvogner mv. for 2025</w:t>
      </w:r>
    </w:p>
    <w:p w14:paraId="05ECB3E7" w14:textId="77777777" w:rsidR="000168DA" w:rsidRPr="000168DA" w:rsidRDefault="000168DA" w:rsidP="000168DA">
      <w:r w:rsidRPr="000168DA">
        <w:t xml:space="preserve">Forslaget i </w:t>
      </w:r>
      <w:proofErr w:type="spellStart"/>
      <w:r w:rsidRPr="000168DA">
        <w:t>Prop</w:t>
      </w:r>
      <w:proofErr w:type="spellEnd"/>
      <w:r w:rsidRPr="000168DA">
        <w:t>. 1 LS (2024–2025) Skatter og avgifter 2025 til stortingsvedtak om engangsavgift på motorvogner mv. for 2025 § 2 skal lyde:</w:t>
      </w:r>
    </w:p>
    <w:p w14:paraId="64BE486F" w14:textId="77777777" w:rsidR="000168DA" w:rsidRPr="000168DA" w:rsidRDefault="000168DA" w:rsidP="000168DA">
      <w:pPr>
        <w:pStyle w:val="blokksit"/>
      </w:pPr>
      <w:r w:rsidRPr="000168DA">
        <w:lastRenderedPageBreak/>
        <w:t>«For personbiler, varebiler klasse 1 og minibusser klasse 1 (avgiftsgruppe a) betales avgift med 12,44 kroner per kg for den delen av egenvekten som overstiger 500 kg.»</w:t>
      </w:r>
    </w:p>
    <w:p w14:paraId="72EDA7E8" w14:textId="77777777" w:rsidR="000168DA" w:rsidRPr="000168DA" w:rsidRDefault="000168DA" w:rsidP="000168DA">
      <w:pPr>
        <w:pStyle w:val="a-vedtak-del"/>
      </w:pPr>
      <w:r w:rsidRPr="000168DA">
        <w:t>III</w:t>
      </w:r>
    </w:p>
    <w:p w14:paraId="224F6A77" w14:textId="77777777" w:rsidR="000168DA" w:rsidRPr="000168DA" w:rsidRDefault="000168DA" w:rsidP="000168DA">
      <w:pPr>
        <w:pStyle w:val="a-vedtak-tekst"/>
      </w:pPr>
      <w:r w:rsidRPr="000168DA">
        <w:t>Stortingsvedtak om engangsavgift på motorvogner mv. for 2025</w:t>
      </w:r>
    </w:p>
    <w:p w14:paraId="5BB42262" w14:textId="77777777" w:rsidR="000168DA" w:rsidRPr="000168DA" w:rsidRDefault="000168DA" w:rsidP="000168DA">
      <w:r w:rsidRPr="000168DA">
        <w:t xml:space="preserve">Forslaget i </w:t>
      </w:r>
      <w:proofErr w:type="spellStart"/>
      <w:r w:rsidRPr="000168DA">
        <w:t>Prop</w:t>
      </w:r>
      <w:proofErr w:type="spellEnd"/>
      <w:r w:rsidRPr="000168DA">
        <w:t>. 1 LS (2024–2025) Skatter og avgifter 2025 til stortingsvedtak om engangsavgift på motorvogner mv. for 2025 § 8 første ledd bokstav p skal lyde:</w:t>
      </w:r>
    </w:p>
    <w:p w14:paraId="670E4B6F" w14:textId="5E70A84F" w:rsidR="000168DA" w:rsidRPr="000168DA" w:rsidRDefault="000168DA" w:rsidP="000168DA">
      <w:pPr>
        <w:pStyle w:val="friliste2"/>
      </w:pPr>
      <w:r w:rsidRPr="000168DA">
        <w:t xml:space="preserve">«p. </w:t>
      </w:r>
      <w:r w:rsidRPr="000168DA">
        <w:tab/>
        <w:t>personbiler som ved første gangs registrering blir registrert på innehaver av løyve etter yrkestransportlova § 9, og som er tilpasset for og skal benyttes til transport av rullestolbrukere.»</w:t>
      </w:r>
    </w:p>
    <w:sectPr w:rsidR="00000000" w:rsidRPr="00016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531" w:right="1162" w:bottom="1213" w:left="116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E05F" w14:textId="77777777" w:rsidR="000168DA" w:rsidRDefault="000168DA">
      <w:pPr>
        <w:spacing w:after="0" w:line="240" w:lineRule="auto"/>
      </w:pPr>
      <w:r>
        <w:separator/>
      </w:r>
    </w:p>
  </w:endnote>
  <w:endnote w:type="continuationSeparator" w:id="0">
    <w:p w14:paraId="01823BE4" w14:textId="77777777" w:rsidR="000168DA" w:rsidRDefault="0001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DAC1" w14:textId="77777777" w:rsidR="000168DA" w:rsidRPr="000168DA" w:rsidRDefault="000168DA" w:rsidP="000168D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8F4A" w14:textId="77777777" w:rsidR="000168DA" w:rsidRPr="000168DA" w:rsidRDefault="000168DA" w:rsidP="000168D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5DE6" w14:textId="77777777" w:rsidR="000168DA" w:rsidRDefault="000168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9B812" w14:textId="77777777" w:rsidR="000168DA" w:rsidRDefault="000168DA">
      <w:pPr>
        <w:spacing w:after="0" w:line="240" w:lineRule="auto"/>
      </w:pPr>
      <w:r>
        <w:separator/>
      </w:r>
    </w:p>
  </w:footnote>
  <w:footnote w:type="continuationSeparator" w:id="0">
    <w:p w14:paraId="22C154BB" w14:textId="77777777" w:rsidR="000168DA" w:rsidRDefault="000168DA">
      <w:pPr>
        <w:spacing w:after="0" w:line="240" w:lineRule="auto"/>
      </w:pPr>
      <w:r>
        <w:continuationSeparator/>
      </w:r>
    </w:p>
  </w:footnote>
  <w:footnote w:id="1">
    <w:p w14:paraId="1E871645" w14:textId="65857434" w:rsidR="000168DA" w:rsidRDefault="000168DA">
      <w:pPr>
        <w:pStyle w:val="Fotnotetekst"/>
      </w:pPr>
      <w:r>
        <w:rPr>
          <w:vertAlign w:val="superscript"/>
        </w:rPr>
        <w:footnoteRef/>
      </w:r>
      <w:r w:rsidRPr="000168DA">
        <w:t xml:space="preserve">Budsjettallene for 2024 og 2025 er uendret fra Nasjonalbudsjettet og Gul bok 2025, med unntak av de økte bevilgningene for 2025 som regjeringen foreslår i dette tilleggsnummeret.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88F9" w14:textId="77777777" w:rsidR="000168DA" w:rsidRPr="000168DA" w:rsidRDefault="000168DA" w:rsidP="000168D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12BC" w14:textId="77777777" w:rsidR="000168DA" w:rsidRPr="000168DA" w:rsidRDefault="000168DA" w:rsidP="000168D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272F" w14:textId="77777777" w:rsidR="000168DA" w:rsidRDefault="000168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B642CC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8B13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0A234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56B7C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CC0117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19064AE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542064222">
    <w:abstractNumId w:val="4"/>
  </w:num>
  <w:num w:numId="2" w16cid:durableId="1739790884">
    <w:abstractNumId w:val="3"/>
  </w:num>
  <w:num w:numId="3" w16cid:durableId="2097240315">
    <w:abstractNumId w:val="2"/>
  </w:num>
  <w:num w:numId="4" w16cid:durableId="1957254888">
    <w:abstractNumId w:val="1"/>
  </w:num>
  <w:num w:numId="5" w16cid:durableId="2118786795">
    <w:abstractNumId w:val="0"/>
  </w:num>
  <w:num w:numId="6" w16cid:durableId="1936592164">
    <w:abstractNumId w:val="5"/>
    <w:lvlOverride w:ilvl="0">
      <w:lvl w:ilvl="0">
        <w:start w:val="1"/>
        <w:numFmt w:val="bullet"/>
        <w:lvlText w:val="1   "/>
        <w:legacy w:legacy="1" w:legacySpace="0" w:legacyIndent="0"/>
        <w:lvlJc w:val="center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34"/>
          <w:u w:val="none"/>
        </w:rPr>
      </w:lvl>
    </w:lvlOverride>
  </w:num>
  <w:num w:numId="7" w16cid:durableId="985089000">
    <w:abstractNumId w:val="5"/>
    <w:lvlOverride w:ilvl="0">
      <w:lvl w:ilvl="0">
        <w:start w:val="1"/>
        <w:numFmt w:val="bullet"/>
        <w:lvlText w:val="1.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1700207044">
    <w:abstractNumId w:val="5"/>
    <w:lvlOverride w:ilvl="0">
      <w:lvl w:ilvl="0">
        <w:start w:val="1"/>
        <w:numFmt w:val="bullet"/>
        <w:lvlText w:val="1.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9" w16cid:durableId="848525891">
    <w:abstractNumId w:val="5"/>
    <w:lvlOverride w:ilvl="0">
      <w:lvl w:ilvl="0">
        <w:start w:val="1"/>
        <w:numFmt w:val="bullet"/>
        <w:lvlText w:val="Tabell 1.1 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047489391">
    <w:abstractNumId w:val="5"/>
    <w:lvlOverride w:ilvl="0">
      <w:lvl w:ilvl="0">
        <w:start w:val="1"/>
        <w:numFmt w:val="bullet"/>
        <w:lvlText w:val="Tabell 1.2 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1408042187">
    <w:abstractNumId w:val="5"/>
    <w:lvlOverride w:ilvl="0">
      <w:lvl w:ilvl="0">
        <w:start w:val="1"/>
        <w:numFmt w:val="bullet"/>
        <w:lvlText w:val="2   "/>
        <w:legacy w:legacy="1" w:legacySpace="0" w:legacyIndent="0"/>
        <w:lvlJc w:val="center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34"/>
          <w:u w:val="none"/>
        </w:rPr>
      </w:lvl>
    </w:lvlOverride>
  </w:num>
  <w:num w:numId="12" w16cid:durableId="2116443689">
    <w:abstractNumId w:val="22"/>
  </w:num>
  <w:num w:numId="13" w16cid:durableId="127940421">
    <w:abstractNumId w:val="6"/>
  </w:num>
  <w:num w:numId="14" w16cid:durableId="453059794">
    <w:abstractNumId w:val="20"/>
  </w:num>
  <w:num w:numId="15" w16cid:durableId="1310746066">
    <w:abstractNumId w:val="13"/>
  </w:num>
  <w:num w:numId="16" w16cid:durableId="486016021">
    <w:abstractNumId w:val="18"/>
  </w:num>
  <w:num w:numId="17" w16cid:durableId="521095899">
    <w:abstractNumId w:val="23"/>
  </w:num>
  <w:num w:numId="18" w16cid:durableId="1424374986">
    <w:abstractNumId w:val="8"/>
  </w:num>
  <w:num w:numId="19" w16cid:durableId="835999048">
    <w:abstractNumId w:val="7"/>
  </w:num>
  <w:num w:numId="20" w16cid:durableId="42796712">
    <w:abstractNumId w:val="19"/>
  </w:num>
  <w:num w:numId="21" w16cid:durableId="55470480">
    <w:abstractNumId w:val="9"/>
  </w:num>
  <w:num w:numId="22" w16cid:durableId="1617639866">
    <w:abstractNumId w:val="17"/>
  </w:num>
  <w:num w:numId="23" w16cid:durableId="1105350713">
    <w:abstractNumId w:val="14"/>
  </w:num>
  <w:num w:numId="24" w16cid:durableId="681277441">
    <w:abstractNumId w:val="24"/>
  </w:num>
  <w:num w:numId="25" w16cid:durableId="276255248">
    <w:abstractNumId w:val="11"/>
  </w:num>
  <w:num w:numId="26" w16cid:durableId="1570073908">
    <w:abstractNumId w:val="21"/>
  </w:num>
  <w:num w:numId="27" w16cid:durableId="930360091">
    <w:abstractNumId w:val="25"/>
  </w:num>
  <w:num w:numId="28" w16cid:durableId="862792257">
    <w:abstractNumId w:val="15"/>
  </w:num>
  <w:num w:numId="29" w16cid:durableId="1815902072">
    <w:abstractNumId w:val="16"/>
  </w:num>
  <w:num w:numId="30" w16cid:durableId="1906838649">
    <w:abstractNumId w:val="10"/>
  </w:num>
  <w:num w:numId="31" w16cid:durableId="744380320">
    <w:abstractNumId w:val="12"/>
  </w:num>
  <w:num w:numId="32" w16cid:durableId="19790642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0168DA"/>
    <w:rsid w:val="000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0530B"/>
  <w14:defaultImageDpi w14:val="0"/>
  <w15:docId w15:val="{1DE66931-CF9E-44E7-AB92-D83E9F0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DA"/>
    <w:pPr>
      <w:spacing w:after="120" w:line="276" w:lineRule="auto"/>
    </w:pPr>
    <w:rPr>
      <w:rFonts w:ascii="Times New Roman" w:eastAsia="Times New Roman" w:hAnsi="Times New Roman"/>
      <w:spacing w:val="4"/>
      <w:kern w:val="0"/>
      <w:sz w:val="24"/>
    </w:rPr>
  </w:style>
  <w:style w:type="paragraph" w:styleId="Overskrift1">
    <w:name w:val="heading 1"/>
    <w:basedOn w:val="Normal"/>
    <w:next w:val="Normal"/>
    <w:link w:val="Overskrift1Tegn"/>
    <w:qFormat/>
    <w:rsid w:val="000168DA"/>
    <w:pPr>
      <w:keepNext/>
      <w:keepLines/>
      <w:numPr>
        <w:numId w:val="32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0168DA"/>
    <w:pPr>
      <w:keepNext/>
      <w:keepLines/>
      <w:numPr>
        <w:ilvl w:val="1"/>
        <w:numId w:val="32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0168DA"/>
    <w:pPr>
      <w:keepNext/>
      <w:keepLines/>
      <w:numPr>
        <w:ilvl w:val="2"/>
        <w:numId w:val="32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0168DA"/>
    <w:pPr>
      <w:keepNext/>
      <w:keepLines/>
      <w:numPr>
        <w:ilvl w:val="3"/>
        <w:numId w:val="32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0168DA"/>
    <w:pPr>
      <w:keepNext/>
      <w:numPr>
        <w:ilvl w:val="4"/>
        <w:numId w:val="32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0168DA"/>
    <w:pPr>
      <w:numPr>
        <w:ilvl w:val="5"/>
        <w:numId w:val="1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0168DA"/>
    <w:pPr>
      <w:numPr>
        <w:ilvl w:val="6"/>
        <w:numId w:val="12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0168DA"/>
    <w:pPr>
      <w:numPr>
        <w:ilvl w:val="7"/>
        <w:numId w:val="12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0168DA"/>
    <w:pPr>
      <w:numPr>
        <w:ilvl w:val="8"/>
        <w:numId w:val="1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0168D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168DA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0168DA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0168DA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0168DA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0168DA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0168DA"/>
    <w:pPr>
      <w:keepNext/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partement">
    <w:name w:val="a-vedtak-departement"/>
    <w:basedOn w:val="Normal"/>
    <w:next w:val="Normal"/>
    <w:rsid w:val="000168DA"/>
    <w:pPr>
      <w:keepNext/>
      <w:spacing w:before="360" w:after="60"/>
      <w:jc w:val="center"/>
    </w:pPr>
    <w:rPr>
      <w:b/>
    </w:rPr>
  </w:style>
  <w:style w:type="paragraph" w:customStyle="1" w:styleId="a-vedtak-tekst">
    <w:name w:val="a-vedtak-tekst"/>
    <w:basedOn w:val="Normal"/>
    <w:next w:val="Normal"/>
    <w:rsid w:val="000168DA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0168DA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pplisting">
    <w:name w:val="opplisting"/>
    <w:basedOn w:val="Normal"/>
    <w:rsid w:val="000168DA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a-vedtakdep-tit">
    <w:name w:val="a-vedtakdep-tit"/>
    <w:basedOn w:val="a-vedtak-tit"/>
    <w:qFormat/>
    <w:rsid w:val="000168DA"/>
    <w:pPr>
      <w:spacing w:before="120" w:line="240" w:lineRule="auto"/>
    </w:pPr>
    <w:rPr>
      <w:rFonts w:ascii="Arial" w:eastAsia="Batang" w:hAnsi="Arial" w:cs="Times New Roman"/>
      <w:b w:val="0"/>
      <w:spacing w:val="0"/>
      <w:sz w:val="24"/>
      <w:szCs w:val="20"/>
    </w:rPr>
  </w:style>
  <w:style w:type="paragraph" w:customStyle="1" w:styleId="alfaliste">
    <w:name w:val="alfaliste"/>
    <w:basedOn w:val="Normal"/>
    <w:rsid w:val="000168DA"/>
    <w:pPr>
      <w:numPr>
        <w:numId w:val="14"/>
      </w:numPr>
      <w:spacing w:after="0"/>
    </w:pPr>
  </w:style>
  <w:style w:type="paragraph" w:customStyle="1" w:styleId="alfaliste2">
    <w:name w:val="alfaliste 2"/>
    <w:basedOn w:val="Liste2"/>
    <w:rsid w:val="000168DA"/>
    <w:pPr>
      <w:numPr>
        <w:numId w:val="14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3">
    <w:name w:val="alfaliste 3"/>
    <w:basedOn w:val="Normal"/>
    <w:rsid w:val="000168DA"/>
    <w:pPr>
      <w:numPr>
        <w:ilvl w:val="2"/>
        <w:numId w:val="14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4">
    <w:name w:val="alfaliste 4"/>
    <w:basedOn w:val="Normal"/>
    <w:rsid w:val="000168DA"/>
    <w:pPr>
      <w:numPr>
        <w:ilvl w:val="3"/>
        <w:numId w:val="14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5">
    <w:name w:val="alfaliste 5"/>
    <w:basedOn w:val="Normal"/>
    <w:rsid w:val="000168DA"/>
    <w:pPr>
      <w:numPr>
        <w:ilvl w:val="4"/>
        <w:numId w:val="14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0168DA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0168DA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0168DA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0168DA"/>
    <w:pPr>
      <w:keepNext/>
      <w:keepLines/>
      <w:ind w:left="1021" w:hanging="1021"/>
      <w:outlineLvl w:val="2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character" w:customStyle="1" w:styleId="Overskrift2Tegn">
    <w:name w:val="Overskrift 2 Tegn"/>
    <w:link w:val="Overskrift2"/>
    <w:rsid w:val="000168DA"/>
    <w:rPr>
      <w:rFonts w:ascii="Arial" w:eastAsia="Times New Roman" w:hAnsi="Arial"/>
      <w:b/>
      <w:spacing w:val="4"/>
      <w:kern w:val="0"/>
      <w:sz w:val="28"/>
    </w:rPr>
  </w:style>
  <w:style w:type="paragraph" w:customStyle="1" w:styleId="b-post">
    <w:name w:val="b-post"/>
    <w:basedOn w:val="Normal"/>
    <w:next w:val="Normal"/>
    <w:rsid w:val="000168DA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rogkat">
    <w:name w:val="b-progkat"/>
    <w:basedOn w:val="Normal"/>
    <w:next w:val="Normal"/>
    <w:rsid w:val="000168DA"/>
    <w:pPr>
      <w:keepNext/>
      <w:keepLines/>
      <w:outlineLvl w:val="1"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styleId="Listeavsnitt">
    <w:name w:val="List Paragraph"/>
    <w:basedOn w:val="Normal"/>
    <w:uiPriority w:val="34"/>
    <w:qFormat/>
    <w:rsid w:val="000168DA"/>
    <w:pPr>
      <w:spacing w:before="60" w:after="0"/>
      <w:ind w:left="397"/>
    </w:pPr>
    <w:rPr>
      <w:spacing w:val="0"/>
    </w:rPr>
  </w:style>
  <w:style w:type="paragraph" w:customStyle="1" w:styleId="b-progomr">
    <w:name w:val="b-progomr"/>
    <w:basedOn w:val="Normal"/>
    <w:next w:val="Normal"/>
    <w:rsid w:val="000168DA"/>
    <w:pPr>
      <w:keepNext/>
      <w:keepLines/>
      <w:spacing w:before="240"/>
      <w:outlineLvl w:val="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l-punktum">
    <w:name w:val="l-punktum"/>
    <w:basedOn w:val="Normal"/>
    <w:qFormat/>
    <w:rsid w:val="000168DA"/>
    <w:pPr>
      <w:spacing w:after="0"/>
    </w:p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under-underpost">
    <w:name w:val="b-under-underpost"/>
    <w:basedOn w:val="Normal"/>
    <w:next w:val="Normal"/>
    <w:rsid w:val="000168DA"/>
    <w:pPr>
      <w:keepNext/>
      <w:spacing w:before="240" w:after="60"/>
    </w:pPr>
    <w:rPr>
      <w:b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">
    <w:name w:val="b-underpost"/>
    <w:basedOn w:val="Normal"/>
    <w:next w:val="Normal"/>
    <w:rsid w:val="000168DA"/>
    <w:pPr>
      <w:keepNext/>
      <w:spacing w:before="240" w:after="60"/>
    </w:pPr>
    <w:rPr>
      <w:b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lokksit">
    <w:name w:val="blokksit"/>
    <w:basedOn w:val="Normal"/>
    <w:qFormat/>
    <w:rsid w:val="000168DA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dato">
    <w:name w:val="dato"/>
    <w:basedOn w:val="Normal"/>
    <w:next w:val="Normal"/>
    <w:rsid w:val="000168DA"/>
  </w:style>
  <w:style w:type="paragraph" w:customStyle="1" w:styleId="Def">
    <w:name w:val="Def"/>
    <w:basedOn w:val="hengende-innrykk"/>
    <w:rsid w:val="000168DA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0168DA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Normalitilrpost">
    <w:name w:val="Normal i tilrpost"/>
    <w:uiPriority w:val="99"/>
    <w:pPr>
      <w:keepNext/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del-tittel">
    <w:name w:val="del-tittel"/>
    <w:uiPriority w:val="99"/>
    <w:rsid w:val="000168DA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0168DA"/>
  </w:style>
  <w:style w:type="paragraph" w:customStyle="1" w:styleId="figur-noter">
    <w:name w:val="figur-noter"/>
    <w:basedOn w:val="Normal"/>
    <w:next w:val="Normal"/>
    <w:rsid w:val="000168D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Listeavsnitt2">
    <w:name w:val="Listeavsnitt 2"/>
    <w:basedOn w:val="Normal"/>
    <w:qFormat/>
    <w:rsid w:val="000168DA"/>
    <w:pPr>
      <w:spacing w:before="60" w:after="0"/>
      <w:ind w:left="794"/>
    </w:pPr>
    <w:rPr>
      <w:spacing w:val="0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orfatter">
    <w:name w:val="forfatter"/>
    <w:basedOn w:val="Normal"/>
    <w:next w:val="Normal"/>
    <w:rsid w:val="000168DA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Formaltit">
    <w:name w:val="Formaltit"/>
    <w:basedOn w:val="Normal"/>
    <w:next w:val="Normal"/>
    <w:rsid w:val="000168DA"/>
    <w:pPr>
      <w:keepNext/>
      <w:spacing w:before="360" w:after="60" w:line="240" w:lineRule="auto"/>
      <w:jc w:val="center"/>
    </w:pPr>
    <w:rPr>
      <w:rFonts w:ascii="Times" w:eastAsia="Batang" w:hAnsi="Times" w:cs="Times New Roman"/>
      <w:b/>
      <w:spacing w:val="0"/>
      <w:szCs w:val="20"/>
    </w:rPr>
  </w:style>
  <w:style w:type="paragraph" w:styleId="Fotnotetekst">
    <w:name w:val="footnote text"/>
    <w:basedOn w:val="Normal"/>
    <w:link w:val="FotnotetekstTegn"/>
    <w:rsid w:val="000168DA"/>
    <w:rPr>
      <w:sz w:val="20"/>
    </w:rPr>
  </w:style>
  <w:style w:type="character" w:customStyle="1" w:styleId="FotnotetekstTegn">
    <w:name w:val="Fotnotetekst Tegn"/>
    <w:link w:val="Fotnotetekst"/>
    <w:rsid w:val="000168DA"/>
    <w:rPr>
      <w:rFonts w:ascii="Times New Roman" w:eastAsia="Times New Roman" w:hAnsi="Times New Roman"/>
      <w:spacing w:val="4"/>
      <w:kern w:val="0"/>
      <w:sz w:val="20"/>
    </w:rPr>
  </w:style>
  <w:style w:type="paragraph" w:customStyle="1" w:styleId="friliste">
    <w:name w:val="friliste"/>
    <w:basedOn w:val="Normal"/>
    <w:qFormat/>
    <w:rsid w:val="000168DA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0168DA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0168DA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0168DA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0168DA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basedOn w:val="Normal"/>
    <w:next w:val="Normal"/>
    <w:rsid w:val="000168DA"/>
    <w:pPr>
      <w:keepNext/>
      <w:spacing w:before="60" w:after="60" w:line="240" w:lineRule="auto"/>
      <w:jc w:val="center"/>
    </w:pPr>
    <w:rPr>
      <w:rFonts w:ascii="Times" w:eastAsia="Batang" w:hAnsi="Times" w:cs="Times New Roman"/>
      <w:i/>
      <w:spacing w:val="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0168DA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0168DA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0168DA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0168DA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0168DA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0168DA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kern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kern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4"/>
      <w:szCs w:val="64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esjon">
    <w:name w:val="i-sesjon"/>
    <w:basedOn w:val="Normal"/>
    <w:next w:val="Normal"/>
    <w:rsid w:val="000168DA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0168DA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0168DA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0168DA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50"/>
      <w:szCs w:val="50"/>
    </w:rPr>
  </w:style>
  <w:style w:type="paragraph" w:customStyle="1" w:styleId="i-undertit">
    <w:name w:val="i-undertit"/>
    <w:basedOn w:val="Normal"/>
    <w:next w:val="Normal"/>
    <w:rsid w:val="000168DA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is-dep">
    <w:name w:val="is-dep"/>
    <w:basedOn w:val="i-dep"/>
    <w:qFormat/>
    <w:rsid w:val="000168DA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Listeavsnitt3">
    <w:name w:val="Listeavsnitt 3"/>
    <w:basedOn w:val="Normal"/>
    <w:qFormat/>
    <w:rsid w:val="000168DA"/>
    <w:pPr>
      <w:spacing w:before="60" w:after="0"/>
      <w:ind w:left="1191"/>
    </w:pPr>
    <w:rPr>
      <w:spacing w:val="0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l-alfaliste">
    <w:name w:val="l-alfaliste"/>
    <w:basedOn w:val="alfaliste"/>
    <w:qFormat/>
    <w:rsid w:val="000168DA"/>
    <w:pPr>
      <w:numPr>
        <w:numId w:val="23"/>
      </w:numPr>
    </w:pPr>
  </w:style>
  <w:style w:type="paragraph" w:customStyle="1" w:styleId="l-alfaliste2">
    <w:name w:val="l-alfaliste 2"/>
    <w:basedOn w:val="alfaliste2"/>
    <w:qFormat/>
    <w:rsid w:val="000168DA"/>
    <w:pPr>
      <w:numPr>
        <w:numId w:val="23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3">
    <w:name w:val="l-alfaliste 3"/>
    <w:basedOn w:val="alfaliste3"/>
    <w:qFormat/>
    <w:rsid w:val="000168DA"/>
    <w:pPr>
      <w:numPr>
        <w:numId w:val="23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4">
    <w:name w:val="l-alfaliste 4"/>
    <w:basedOn w:val="alfaliste4"/>
    <w:qFormat/>
    <w:rsid w:val="000168DA"/>
    <w:pPr>
      <w:numPr>
        <w:numId w:val="23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5">
    <w:name w:val="l-alfaliste 5"/>
    <w:basedOn w:val="alfaliste5"/>
    <w:qFormat/>
    <w:rsid w:val="000168DA"/>
    <w:pPr>
      <w:numPr>
        <w:numId w:val="23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vsnitt">
    <w:name w:val="l-avsnitt"/>
    <w:basedOn w:val="l-lovkap"/>
    <w:qFormat/>
    <w:rsid w:val="000168DA"/>
    <w:rPr>
      <w:lang w:val="nn-NO"/>
    </w:rPr>
  </w:style>
  <w:style w:type="paragraph" w:customStyle="1" w:styleId="l-ledd">
    <w:name w:val="l-ledd"/>
    <w:basedOn w:val="Normal"/>
    <w:qFormat/>
    <w:rsid w:val="000168DA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0168DA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kap">
    <w:name w:val="l-lovkap"/>
    <w:basedOn w:val="Normal"/>
    <w:next w:val="Normal"/>
    <w:rsid w:val="000168DA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lovtit">
    <w:name w:val="l-lovtit"/>
    <w:basedOn w:val="Normal"/>
    <w:next w:val="Normal"/>
    <w:rsid w:val="000168DA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paragraf">
    <w:name w:val="l-paragraf"/>
    <w:basedOn w:val="Normal"/>
    <w:next w:val="Normal"/>
    <w:rsid w:val="000168DA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tit-endr-avsnitt">
    <w:name w:val="l-tit-endr-avsnitt"/>
    <w:basedOn w:val="l-tit-endr-lovkap"/>
    <w:qFormat/>
    <w:rsid w:val="000168DA"/>
  </w:style>
  <w:style w:type="paragraph" w:customStyle="1" w:styleId="l-tit-endr-ledd">
    <w:name w:val="l-tit-endr-ledd"/>
    <w:basedOn w:val="Normal"/>
    <w:qFormat/>
    <w:rsid w:val="000168D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0168D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0168D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0168D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0168DA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0168DA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styleId="Liste">
    <w:name w:val="List"/>
    <w:basedOn w:val="Normal"/>
    <w:rsid w:val="000168DA"/>
    <w:pPr>
      <w:numPr>
        <w:numId w:val="17"/>
      </w:numPr>
      <w:spacing w:line="240" w:lineRule="auto"/>
      <w:contextualSpacing/>
    </w:pPr>
  </w:style>
  <w:style w:type="paragraph" w:styleId="Liste2">
    <w:name w:val="List 2"/>
    <w:basedOn w:val="Normal"/>
    <w:rsid w:val="000168DA"/>
    <w:pPr>
      <w:numPr>
        <w:ilvl w:val="1"/>
        <w:numId w:val="17"/>
      </w:numPr>
      <w:spacing w:after="0"/>
    </w:pPr>
  </w:style>
  <w:style w:type="paragraph" w:styleId="Liste3">
    <w:name w:val="List 3"/>
    <w:basedOn w:val="Normal"/>
    <w:rsid w:val="000168DA"/>
    <w:pPr>
      <w:numPr>
        <w:ilvl w:val="2"/>
        <w:numId w:val="17"/>
      </w:numPr>
      <w:spacing w:after="0"/>
    </w:pPr>
    <w:rPr>
      <w:spacing w:val="0"/>
    </w:rPr>
  </w:style>
  <w:style w:type="paragraph" w:styleId="Liste4">
    <w:name w:val="List 4"/>
    <w:basedOn w:val="Normal"/>
    <w:rsid w:val="000168DA"/>
    <w:pPr>
      <w:numPr>
        <w:ilvl w:val="3"/>
        <w:numId w:val="17"/>
      </w:numPr>
      <w:spacing w:after="0"/>
    </w:pPr>
    <w:rPr>
      <w:spacing w:val="0"/>
    </w:rPr>
  </w:style>
  <w:style w:type="paragraph" w:styleId="Liste5">
    <w:name w:val="List 5"/>
    <w:basedOn w:val="Normal"/>
    <w:rsid w:val="000168DA"/>
    <w:pPr>
      <w:numPr>
        <w:ilvl w:val="4"/>
        <w:numId w:val="17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0168DA"/>
    <w:pPr>
      <w:numPr>
        <w:numId w:val="25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0168DA"/>
    <w:pPr>
      <w:numPr>
        <w:ilvl w:val="0"/>
        <w:numId w:val="26"/>
      </w:numPr>
      <w:ind w:left="794" w:hanging="397"/>
    </w:pPr>
  </w:style>
  <w:style w:type="paragraph" w:customStyle="1" w:styleId="Listebombe3">
    <w:name w:val="Liste bombe 3"/>
    <w:basedOn w:val="Liste3"/>
    <w:qFormat/>
    <w:rsid w:val="000168DA"/>
    <w:pPr>
      <w:numPr>
        <w:ilvl w:val="0"/>
        <w:numId w:val="27"/>
      </w:numPr>
      <w:ind w:left="1191" w:hanging="397"/>
    </w:pPr>
  </w:style>
  <w:style w:type="paragraph" w:customStyle="1" w:styleId="Listebombe4">
    <w:name w:val="Liste bombe 4"/>
    <w:basedOn w:val="Liste4"/>
    <w:qFormat/>
    <w:rsid w:val="000168DA"/>
    <w:pPr>
      <w:numPr>
        <w:ilvl w:val="0"/>
        <w:numId w:val="28"/>
      </w:numPr>
      <w:ind w:left="1588" w:hanging="397"/>
    </w:pPr>
  </w:style>
  <w:style w:type="paragraph" w:customStyle="1" w:styleId="Listebombe5">
    <w:name w:val="Liste bombe 5"/>
    <w:basedOn w:val="Liste5"/>
    <w:qFormat/>
    <w:rsid w:val="000168DA"/>
    <w:pPr>
      <w:numPr>
        <w:ilvl w:val="0"/>
        <w:numId w:val="29"/>
      </w:numPr>
      <w:ind w:left="1985" w:hanging="397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kern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kern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kern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kern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ref">
    <w:name w:val="Normalref"/>
    <w:basedOn w:val="Normal"/>
    <w:qFormat/>
    <w:rsid w:val="000168DA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">
    <w:name w:val="List Number"/>
    <w:basedOn w:val="Normal"/>
    <w:rsid w:val="000168DA"/>
    <w:pPr>
      <w:numPr>
        <w:numId w:val="15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0168DA"/>
    <w:pPr>
      <w:numPr>
        <w:ilvl w:val="1"/>
        <w:numId w:val="1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3">
    <w:name w:val="List Number 3"/>
    <w:basedOn w:val="Normal"/>
    <w:rsid w:val="000168DA"/>
    <w:pPr>
      <w:numPr>
        <w:ilvl w:val="2"/>
        <w:numId w:val="1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4">
    <w:name w:val="List Number 4"/>
    <w:basedOn w:val="Normal"/>
    <w:rsid w:val="000168DA"/>
    <w:pPr>
      <w:numPr>
        <w:ilvl w:val="3"/>
        <w:numId w:val="1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5">
    <w:name w:val="List Number 5"/>
    <w:basedOn w:val="Normal"/>
    <w:rsid w:val="000168DA"/>
    <w:pPr>
      <w:numPr>
        <w:ilvl w:val="4"/>
        <w:numId w:val="15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pplisting2">
    <w:name w:val="opplisting 2"/>
    <w:basedOn w:val="Normal"/>
    <w:qFormat/>
    <w:rsid w:val="000168DA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0168DA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0168DA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0168DA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character" w:customStyle="1" w:styleId="Overskrift1Tegn">
    <w:name w:val="Overskrift 1 Tegn"/>
    <w:link w:val="Overskrift1"/>
    <w:rsid w:val="000168DA"/>
    <w:rPr>
      <w:rFonts w:ascii="Arial" w:eastAsia="Times New Roman" w:hAnsi="Arial"/>
      <w:b/>
      <w:kern w:val="28"/>
      <w:sz w:val="3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4">
    <w:name w:val="Listeavsnitt 4"/>
    <w:basedOn w:val="Normal"/>
    <w:qFormat/>
    <w:rsid w:val="000168DA"/>
    <w:pPr>
      <w:spacing w:before="60" w:after="0"/>
      <w:ind w:left="1588"/>
    </w:pPr>
    <w:rPr>
      <w:spacing w:val="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5">
    <w:name w:val="Listeavsnitt 5"/>
    <w:basedOn w:val="Normal"/>
    <w:qFormat/>
    <w:rsid w:val="000168DA"/>
    <w:pPr>
      <w:spacing w:before="60" w:after="0"/>
      <w:ind w:left="1985"/>
    </w:pPr>
    <w:rPr>
      <w:spacing w:val="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Overskrift3Tegn">
    <w:name w:val="Overskrift 3 Tegn"/>
    <w:link w:val="Overskrift3"/>
    <w:rsid w:val="000168DA"/>
    <w:rPr>
      <w:rFonts w:ascii="Arial" w:eastAsia="Times New Roman" w:hAnsi="Arial"/>
      <w:b/>
      <w:kern w:val="0"/>
      <w:sz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4Tegn">
    <w:name w:val="Overskrift 4 Tegn"/>
    <w:link w:val="Overskrift4"/>
    <w:rsid w:val="000168DA"/>
    <w:rPr>
      <w:rFonts w:ascii="Arial" w:eastAsia="Times New Roman" w:hAnsi="Arial"/>
      <w:i/>
      <w:spacing w:val="4"/>
      <w:kern w:val="0"/>
      <w:sz w:val="24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character" w:customStyle="1" w:styleId="Overskrift5Tegn">
    <w:name w:val="Overskrift 5 Tegn"/>
    <w:link w:val="Overskrift5"/>
    <w:rsid w:val="000168DA"/>
    <w:rPr>
      <w:rFonts w:ascii="Arial" w:eastAsia="Times New Roman" w:hAnsi="Arial"/>
      <w:i/>
      <w:kern w:val="0"/>
      <w:sz w:val="24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Petit">
    <w:name w:val="Petit"/>
    <w:basedOn w:val="Normal"/>
    <w:next w:val="Normal"/>
    <w:qFormat/>
    <w:rsid w:val="000168DA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0168D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slutt">
    <w:name w:val="Ramme-slutt"/>
    <w:basedOn w:val="Normal"/>
    <w:autoRedefine/>
    <w:rsid w:val="000168DA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20"/>
      <w:szCs w:val="20"/>
    </w:rPr>
  </w:style>
  <w:style w:type="paragraph" w:customStyle="1" w:styleId="romertallliste">
    <w:name w:val="romertall liste"/>
    <w:basedOn w:val="Normal"/>
    <w:rsid w:val="000168DA"/>
    <w:pPr>
      <w:numPr>
        <w:numId w:val="2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0168DA"/>
    <w:pPr>
      <w:numPr>
        <w:ilvl w:val="1"/>
        <w:numId w:val="2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3">
    <w:name w:val="romertall liste 3"/>
    <w:basedOn w:val="Normal"/>
    <w:rsid w:val="000168DA"/>
    <w:pPr>
      <w:numPr>
        <w:ilvl w:val="2"/>
        <w:numId w:val="2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4">
    <w:name w:val="romertall liste 4"/>
    <w:basedOn w:val="Normal"/>
    <w:rsid w:val="000168DA"/>
    <w:pPr>
      <w:numPr>
        <w:ilvl w:val="3"/>
        <w:numId w:val="24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5">
    <w:name w:val="romertall liste 5"/>
    <w:basedOn w:val="Normal"/>
    <w:qFormat/>
    <w:rsid w:val="000168DA"/>
    <w:pPr>
      <w:numPr>
        <w:ilvl w:val="4"/>
        <w:numId w:val="24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gnatur">
    <w:name w:val="signatur"/>
    <w:basedOn w:val="Normal"/>
    <w:next w:val="Normal"/>
    <w:rsid w:val="000168DA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kern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0168D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0168DA"/>
    <w:pPr>
      <w:keepNext/>
      <w:keepLines/>
      <w:numPr>
        <w:ilvl w:val="6"/>
        <w:numId w:val="32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navn">
    <w:name w:val="Tabellnavn"/>
    <w:basedOn w:val="Normal"/>
    <w:rsid w:val="000168DA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kern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Term">
    <w:name w:val="Term"/>
    <w:basedOn w:val="hengende-innrykk"/>
    <w:rsid w:val="000168DA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0168DA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0168DA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0168DA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0168DA"/>
    <w:pPr>
      <w:keepNext/>
      <w:keepLines/>
      <w:numPr>
        <w:ilvl w:val="7"/>
        <w:numId w:val="32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paragraph" w:customStyle="1" w:styleId="i-depafter">
    <w:name w:val="i-dep after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0168DA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0168DA"/>
    <w:rPr>
      <w:rFonts w:ascii="Arial" w:eastAsia="Times New Roman" w:hAnsi="Arial"/>
      <w:b/>
      <w:spacing w:val="4"/>
      <w:kern w:val="0"/>
      <w:sz w:val="28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0168DA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0168DA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0168DA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0168DA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0168DA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-tit">
    <w:name w:val="vedlegg-tit"/>
    <w:basedOn w:val="Normal"/>
    <w:next w:val="Normal"/>
    <w:rsid w:val="000168DA"/>
    <w:pPr>
      <w:keepNext/>
      <w:keepLines/>
      <w:spacing w:before="360" w:after="80"/>
      <w:jc w:val="center"/>
      <w:outlineLvl w:val="0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Utgave">
    <w:name w:val="Utgave"/>
    <w:uiPriority w:val="99"/>
    <w:pPr>
      <w:pageBreakBefore/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aerskilt-vedl">
    <w:name w:val="i-saerskilt-vedl"/>
    <w:basedOn w:val="Normal"/>
    <w:next w:val="Normal"/>
    <w:rsid w:val="000168DA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a-vedtakkap-tit">
    <w:name w:val="a-vedtakkap-tit"/>
    <w:basedOn w:val="a-vedtak-tit"/>
    <w:qFormat/>
    <w:rsid w:val="000168DA"/>
    <w:pPr>
      <w:spacing w:before="120" w:line="240" w:lineRule="auto"/>
    </w:pPr>
    <w:rPr>
      <w:rFonts w:ascii="Arial" w:eastAsia="Batang" w:hAnsi="Arial" w:cs="Times New Roman"/>
      <w:spacing w:val="0"/>
      <w:sz w:val="24"/>
      <w:szCs w:val="20"/>
    </w:rPr>
  </w:style>
  <w:style w:type="paragraph" w:customStyle="1" w:styleId="figur-tittel">
    <w:name w:val="figur-tittel"/>
    <w:basedOn w:val="Normal"/>
    <w:next w:val="Normal"/>
    <w:rsid w:val="000168DA"/>
    <w:pPr>
      <w:numPr>
        <w:ilvl w:val="5"/>
        <w:numId w:val="32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kern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">
    <w:name w:val="vedlegg-nr"/>
    <w:basedOn w:val="Normal"/>
    <w:next w:val="Normal"/>
    <w:rsid w:val="000168DA"/>
    <w:pPr>
      <w:keepNext/>
      <w:keepLines/>
      <w:numPr>
        <w:numId w:val="13"/>
      </w:numPr>
      <w:ind w:left="357" w:hanging="357"/>
      <w:outlineLvl w:val="0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0168DA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BunntekstTegn">
    <w:name w:val="Bunntekst Tegn"/>
    <w:link w:val="Bunntekst"/>
    <w:rsid w:val="000168DA"/>
    <w:rPr>
      <w:rFonts w:ascii="Times New Roman" w:eastAsia="Times New Roman" w:hAnsi="Times New Roman"/>
      <w:spacing w:val="4"/>
      <w:kern w:val="0"/>
      <w:sz w:val="20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link w:val="Dato0"/>
    <w:rsid w:val="000168DA"/>
    <w:rPr>
      <w:rFonts w:ascii="Times New Roman" w:eastAsia="Times New Roman" w:hAnsi="Times New Roman"/>
      <w:spacing w:val="4"/>
      <w:kern w:val="0"/>
      <w:sz w:val="24"/>
    </w:rPr>
  </w:style>
  <w:style w:type="character" w:styleId="Fotnotereferanse">
    <w:name w:val="footnote reference"/>
    <w:rsid w:val="000168DA"/>
    <w:rPr>
      <w:vertAlign w:val="superscript"/>
    </w:rPr>
  </w:style>
  <w:style w:type="character" w:customStyle="1" w:styleId="gjennomstreket">
    <w:name w:val="gjennomstreket"/>
    <w:uiPriority w:val="1"/>
    <w:rsid w:val="000168DA"/>
    <w:rPr>
      <w:strike/>
      <w:dstrike w:val="0"/>
    </w:rPr>
  </w:style>
  <w:style w:type="character" w:customStyle="1" w:styleId="halvfet0">
    <w:name w:val="halvfet"/>
    <w:rsid w:val="000168DA"/>
    <w:rPr>
      <w:b/>
    </w:rPr>
  </w:style>
  <w:style w:type="character" w:styleId="Hyperkobling">
    <w:name w:val="Hyperlink"/>
    <w:uiPriority w:val="99"/>
    <w:unhideWhenUsed/>
    <w:rsid w:val="000168DA"/>
    <w:rPr>
      <w:color w:val="0000FF"/>
      <w:u w:val="single"/>
    </w:rPr>
  </w:style>
  <w:style w:type="character" w:customStyle="1" w:styleId="kursiv">
    <w:name w:val="kursiv"/>
    <w:rsid w:val="000168DA"/>
    <w:rPr>
      <w:i/>
    </w:rPr>
  </w:style>
  <w:style w:type="character" w:customStyle="1" w:styleId="l-endring">
    <w:name w:val="l-endring"/>
    <w:rsid w:val="000168DA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0168DA"/>
  </w:style>
  <w:style w:type="character" w:styleId="Plassholdertekst">
    <w:name w:val="Placeholder Text"/>
    <w:uiPriority w:val="99"/>
    <w:rsid w:val="000168DA"/>
    <w:rPr>
      <w:color w:val="808080"/>
    </w:rPr>
  </w:style>
  <w:style w:type="character" w:customStyle="1" w:styleId="regular">
    <w:name w:val="regular"/>
    <w:uiPriority w:val="1"/>
    <w:qFormat/>
    <w:rsid w:val="000168DA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0168DA"/>
    <w:rPr>
      <w:vertAlign w:val="superscript"/>
    </w:rPr>
  </w:style>
  <w:style w:type="character" w:customStyle="1" w:styleId="skrift-senket">
    <w:name w:val="skrift-senket"/>
    <w:rsid w:val="000168DA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0168DA"/>
    <w:rPr>
      <w:rFonts w:ascii="Times New Roman" w:eastAsia="Times New Roman" w:hAnsi="Times New Roman"/>
      <w:spacing w:val="4"/>
      <w:kern w:val="0"/>
      <w:sz w:val="20"/>
      <w:szCs w:val="20"/>
    </w:rPr>
  </w:style>
  <w:style w:type="character" w:customStyle="1" w:styleId="sperret0">
    <w:name w:val="sperret"/>
    <w:rsid w:val="000168DA"/>
    <w:rPr>
      <w:spacing w:val="30"/>
    </w:rPr>
  </w:style>
  <w:style w:type="character" w:customStyle="1" w:styleId="SterktsitatTegn">
    <w:name w:val="Sterkt sitat Tegn"/>
    <w:link w:val="Sterktsitat"/>
    <w:uiPriority w:val="30"/>
    <w:rsid w:val="000168DA"/>
    <w:rPr>
      <w:rFonts w:ascii="Times New Roman" w:eastAsia="Times New Roman" w:hAnsi="Times New Roman"/>
      <w:b/>
      <w:bCs/>
      <w:i/>
      <w:iCs/>
      <w:color w:val="4F81BD"/>
      <w:spacing w:val="4"/>
      <w:kern w:val="0"/>
      <w:sz w:val="24"/>
    </w:rPr>
  </w:style>
  <w:style w:type="character" w:customStyle="1" w:styleId="Stikkord">
    <w:name w:val="Stikkord"/>
    <w:rsid w:val="000168DA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0168DA"/>
    <w:rPr>
      <w:b/>
      <w:bCs/>
    </w:rPr>
  </w:style>
  <w:style w:type="character" w:customStyle="1" w:styleId="TopptekstTegn">
    <w:name w:val="Topptekst Tegn"/>
    <w:link w:val="Topptekst"/>
    <w:rsid w:val="000168DA"/>
    <w:rPr>
      <w:rFonts w:ascii="Times New Roman" w:eastAsia="Times New Roman" w:hAnsi="Times New Roman"/>
      <w:kern w:val="0"/>
      <w:sz w:val="20"/>
    </w:rPr>
  </w:style>
  <w:style w:type="character" w:customStyle="1" w:styleId="UnderskriftTegn">
    <w:name w:val="Underskrift Tegn"/>
    <w:link w:val="Underskrift"/>
    <w:uiPriority w:val="99"/>
    <w:rsid w:val="000168DA"/>
    <w:rPr>
      <w:rFonts w:ascii="Times New Roman" w:eastAsia="Times New Roman" w:hAnsi="Times New Roman"/>
      <w:spacing w:val="4"/>
      <w:kern w:val="0"/>
      <w:sz w:val="24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0168DA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rsid w:val="000168DA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Bunntekst">
    <w:name w:val="footer"/>
    <w:basedOn w:val="Normal"/>
    <w:link w:val="BunntekstTegn"/>
    <w:rsid w:val="000168DA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rsid w:val="000168DA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6Tegn">
    <w:name w:val="Overskrift 6 Tegn"/>
    <w:link w:val="Overskrift6"/>
    <w:rsid w:val="000168DA"/>
    <w:rPr>
      <w:rFonts w:ascii="Arial" w:eastAsia="Times New Roman" w:hAnsi="Arial"/>
      <w:i/>
      <w:spacing w:val="4"/>
      <w:kern w:val="0"/>
    </w:rPr>
  </w:style>
  <w:style w:type="character" w:customStyle="1" w:styleId="Overskrift7Tegn">
    <w:name w:val="Overskrift 7 Tegn"/>
    <w:link w:val="Overskrift7"/>
    <w:rsid w:val="000168DA"/>
    <w:rPr>
      <w:rFonts w:ascii="Arial" w:eastAsia="Times New Roman" w:hAnsi="Arial"/>
      <w:spacing w:val="4"/>
      <w:kern w:val="0"/>
      <w:sz w:val="24"/>
    </w:rPr>
  </w:style>
  <w:style w:type="character" w:customStyle="1" w:styleId="Overskrift8Tegn">
    <w:name w:val="Overskrift 8 Tegn"/>
    <w:link w:val="Overskrift8"/>
    <w:rsid w:val="000168DA"/>
    <w:rPr>
      <w:rFonts w:ascii="Arial" w:eastAsia="Times New Roman" w:hAnsi="Arial"/>
      <w:i/>
      <w:spacing w:val="4"/>
      <w:kern w:val="0"/>
      <w:sz w:val="24"/>
    </w:rPr>
  </w:style>
  <w:style w:type="character" w:customStyle="1" w:styleId="Overskrift9Tegn">
    <w:name w:val="Overskrift 9 Tegn"/>
    <w:link w:val="Overskrift9"/>
    <w:rsid w:val="000168DA"/>
    <w:rPr>
      <w:rFonts w:ascii="Arial" w:eastAsia="Times New Roman" w:hAnsi="Arial"/>
      <w:i/>
      <w:spacing w:val="4"/>
      <w:kern w:val="0"/>
      <w:sz w:val="18"/>
    </w:rPr>
  </w:style>
  <w:style w:type="table" w:customStyle="1" w:styleId="Tabell-VM">
    <w:name w:val="Tabell-VM"/>
    <w:basedOn w:val="Tabelltemaer"/>
    <w:uiPriority w:val="99"/>
    <w:qFormat/>
    <w:rsid w:val="000168DA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0168DA"/>
    <w:pPr>
      <w:spacing w:after="200" w:line="276" w:lineRule="auto"/>
    </w:pPr>
    <w:rPr>
      <w:rFonts w:eastAsia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0168DA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0168DA"/>
    <w:pPr>
      <w:spacing w:after="200" w:line="276" w:lineRule="auto"/>
    </w:pPr>
    <w:rPr>
      <w:rFonts w:eastAsia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168DA"/>
    <w:pPr>
      <w:spacing w:after="200" w:line="276" w:lineRule="auto"/>
    </w:pPr>
    <w:rPr>
      <w:rFonts w:ascii="Times New Roman" w:eastAsia="Calibri" w:hAnsi="Times New Roman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uiPriority w:val="39"/>
    <w:rsid w:val="000168DA"/>
    <w:pPr>
      <w:tabs>
        <w:tab w:val="right" w:leader="dot" w:pos="8306"/>
      </w:tabs>
      <w:spacing w:before="100" w:after="160" w:line="288" w:lineRule="auto"/>
      <w:ind w:right="1134"/>
    </w:pPr>
    <w:rPr>
      <w:rFonts w:ascii="Open Sans" w:hAnsi="Open Sans"/>
      <w:spacing w:val="0"/>
      <w:sz w:val="22"/>
    </w:rPr>
  </w:style>
  <w:style w:type="paragraph" w:styleId="INNH2">
    <w:name w:val="toc 2"/>
    <w:basedOn w:val="Normal"/>
    <w:next w:val="Normal"/>
    <w:uiPriority w:val="39"/>
    <w:rsid w:val="000168DA"/>
    <w:pPr>
      <w:tabs>
        <w:tab w:val="right" w:leader="dot" w:pos="8306"/>
      </w:tabs>
      <w:spacing w:before="100" w:after="160" w:line="288" w:lineRule="auto"/>
      <w:ind w:left="199" w:right="1134"/>
    </w:pPr>
    <w:rPr>
      <w:rFonts w:ascii="Open Sans" w:hAnsi="Open Sans"/>
      <w:spacing w:val="0"/>
      <w:sz w:val="22"/>
    </w:rPr>
  </w:style>
  <w:style w:type="paragraph" w:styleId="INNH3">
    <w:name w:val="toc 3"/>
    <w:basedOn w:val="Normal"/>
    <w:next w:val="Normal"/>
    <w:uiPriority w:val="39"/>
    <w:rsid w:val="000168DA"/>
    <w:pPr>
      <w:tabs>
        <w:tab w:val="right" w:leader="dot" w:pos="8306"/>
      </w:tabs>
      <w:spacing w:before="100" w:after="160" w:line="288" w:lineRule="auto"/>
      <w:ind w:left="403" w:right="1134"/>
    </w:pPr>
    <w:rPr>
      <w:rFonts w:ascii="Open Sans" w:hAnsi="Open Sans"/>
      <w:spacing w:val="0"/>
      <w:sz w:val="22"/>
    </w:rPr>
  </w:style>
  <w:style w:type="paragraph" w:styleId="INNH4">
    <w:name w:val="toc 4"/>
    <w:basedOn w:val="Normal"/>
    <w:next w:val="Normal"/>
    <w:rsid w:val="000168DA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0168DA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0168DA"/>
    <w:rPr>
      <w:sz w:val="16"/>
    </w:rPr>
  </w:style>
  <w:style w:type="paragraph" w:styleId="Merknadstekst">
    <w:name w:val="annotation text"/>
    <w:basedOn w:val="Normal"/>
    <w:link w:val="MerknadstekstTegn"/>
    <w:rsid w:val="000168DA"/>
    <w:rPr>
      <w:spacing w:val="0"/>
      <w:sz w:val="20"/>
    </w:rPr>
  </w:style>
  <w:style w:type="character" w:customStyle="1" w:styleId="MerknadstekstTegn">
    <w:name w:val="Merknadstekst Tegn"/>
    <w:link w:val="Merknadstekst"/>
    <w:rsid w:val="000168DA"/>
    <w:rPr>
      <w:rFonts w:ascii="Times New Roman" w:eastAsia="Times New Roman" w:hAnsi="Times New Roman"/>
      <w:kern w:val="0"/>
      <w:sz w:val="20"/>
    </w:rPr>
  </w:style>
  <w:style w:type="paragraph" w:styleId="Punktliste">
    <w:name w:val="List Bullet"/>
    <w:basedOn w:val="Normal"/>
    <w:rsid w:val="000168DA"/>
    <w:pPr>
      <w:spacing w:after="0"/>
      <w:ind w:left="284" w:hanging="284"/>
    </w:pPr>
  </w:style>
  <w:style w:type="paragraph" w:styleId="Punktliste2">
    <w:name w:val="List Bullet 2"/>
    <w:basedOn w:val="Normal"/>
    <w:rsid w:val="000168DA"/>
    <w:pPr>
      <w:spacing w:after="0"/>
      <w:ind w:left="568" w:hanging="284"/>
    </w:pPr>
  </w:style>
  <w:style w:type="paragraph" w:styleId="Punktliste3">
    <w:name w:val="List Bullet 3"/>
    <w:basedOn w:val="Normal"/>
    <w:rsid w:val="000168DA"/>
    <w:pPr>
      <w:spacing w:after="0"/>
      <w:ind w:left="851" w:hanging="284"/>
    </w:pPr>
  </w:style>
  <w:style w:type="paragraph" w:styleId="Punktliste4">
    <w:name w:val="List Bullet 4"/>
    <w:basedOn w:val="Normal"/>
    <w:rsid w:val="000168DA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0168DA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0168DA"/>
    <w:pPr>
      <w:spacing w:after="200" w:line="276" w:lineRule="auto"/>
    </w:pPr>
    <w:rPr>
      <w:rFonts w:eastAsia="Calibri"/>
      <w:kern w:val="0"/>
      <w:lang w:eastAsia="en-US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168DA"/>
    <w:pPr>
      <w:spacing w:after="200" w:line="276" w:lineRule="auto"/>
    </w:pPr>
    <w:rPr>
      <w:rFonts w:eastAsia="Calibri"/>
      <w:kern w:val="0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0168DA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168DA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0168DA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0168DA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0168DA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0168DA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0168DA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168DA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168DA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168DA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0168D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0168DA"/>
  </w:style>
  <w:style w:type="character" w:styleId="Sluttnotereferanse">
    <w:name w:val="endnote reference"/>
    <w:uiPriority w:val="99"/>
    <w:semiHidden/>
    <w:unhideWhenUsed/>
    <w:rsid w:val="000168D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168DA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0168DA"/>
    <w:rPr>
      <w:rFonts w:ascii="Times New Roman" w:eastAsia="Times New Roman" w:hAnsi="Times New Roman"/>
      <w:spacing w:val="4"/>
      <w:kern w:val="0"/>
      <w:sz w:val="20"/>
      <w:szCs w:val="20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168DA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168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  <w:kern w:val="0"/>
    </w:rPr>
  </w:style>
  <w:style w:type="character" w:customStyle="1" w:styleId="MakrotekstTegn">
    <w:name w:val="Makrotekst Tegn"/>
    <w:link w:val="Makrotekst"/>
    <w:uiPriority w:val="99"/>
    <w:semiHidden/>
    <w:rsid w:val="000168DA"/>
    <w:rPr>
      <w:rFonts w:ascii="Consolas" w:eastAsia="Times New Roman" w:hAnsi="Consolas"/>
      <w:spacing w:val="4"/>
      <w:kern w:val="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168DA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168D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0168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0168DA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0168DA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Liste-forts">
    <w:name w:val="List Continue"/>
    <w:basedOn w:val="Normal"/>
    <w:uiPriority w:val="99"/>
    <w:semiHidden/>
    <w:unhideWhenUsed/>
    <w:rsid w:val="000168DA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168DA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168DA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168DA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168DA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168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0168DA"/>
    <w:rPr>
      <w:rFonts w:ascii="Cambria" w:eastAsia="Times New Roman" w:hAnsi="Cambria" w:cs="Times New Roman"/>
      <w:spacing w:val="4"/>
      <w:kern w:val="0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168DA"/>
  </w:style>
  <w:style w:type="character" w:customStyle="1" w:styleId="InnledendehilsenTegn">
    <w:name w:val="Innledende hilsen Tegn"/>
    <w:link w:val="Innledendehilsen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Dato0">
    <w:name w:val="Date"/>
    <w:basedOn w:val="Normal"/>
    <w:next w:val="Normal"/>
    <w:link w:val="DatoTegn"/>
    <w:rsid w:val="000168DA"/>
  </w:style>
  <w:style w:type="character" w:customStyle="1" w:styleId="DatoTegn1">
    <w:name w:val="Dato Tegn1"/>
    <w:basedOn w:val="Standardskriftforavsnitt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168DA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Blokktekst">
    <w:name w:val="Block Text"/>
    <w:basedOn w:val="Normal"/>
    <w:uiPriority w:val="99"/>
    <w:semiHidden/>
    <w:unhideWhenUsed/>
    <w:rsid w:val="000168DA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0168DA"/>
    <w:rPr>
      <w:color w:val="800080"/>
      <w:u w:val="single"/>
    </w:rPr>
  </w:style>
  <w:style w:type="character" w:styleId="Utheving">
    <w:name w:val="Emphasis"/>
    <w:uiPriority w:val="20"/>
    <w:qFormat/>
    <w:rsid w:val="000168DA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0168DA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0168DA"/>
    <w:rPr>
      <w:rFonts w:ascii="Tahoma" w:eastAsia="Times New Roman" w:hAnsi="Tahoma" w:cs="Tahoma"/>
      <w:spacing w:val="4"/>
      <w:kern w:val="0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0168DA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0168DA"/>
    <w:rPr>
      <w:rFonts w:ascii="Courier New" w:eastAsia="Times New Roman" w:hAnsi="Courier New" w:cs="Courier New"/>
      <w:spacing w:val="4"/>
      <w:kern w:val="0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168DA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0168DA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0168DA"/>
  </w:style>
  <w:style w:type="paragraph" w:styleId="HTML-adresse">
    <w:name w:val="HTML Address"/>
    <w:basedOn w:val="Normal"/>
    <w:link w:val="HTML-adresseTegn"/>
    <w:uiPriority w:val="99"/>
    <w:semiHidden/>
    <w:unhideWhenUsed/>
    <w:rsid w:val="000168D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0168DA"/>
    <w:rPr>
      <w:rFonts w:ascii="Times New Roman" w:eastAsia="Times New Roman" w:hAnsi="Times New Roman"/>
      <w:i/>
      <w:iCs/>
      <w:spacing w:val="4"/>
      <w:kern w:val="0"/>
      <w:sz w:val="24"/>
    </w:rPr>
  </w:style>
  <w:style w:type="character" w:styleId="HTML-sitat">
    <w:name w:val="HTML Cite"/>
    <w:uiPriority w:val="99"/>
    <w:semiHidden/>
    <w:unhideWhenUsed/>
    <w:rsid w:val="000168DA"/>
    <w:rPr>
      <w:i/>
      <w:iCs/>
    </w:rPr>
  </w:style>
  <w:style w:type="character" w:styleId="HTML-kode">
    <w:name w:val="HTML Code"/>
    <w:uiPriority w:val="99"/>
    <w:semiHidden/>
    <w:unhideWhenUsed/>
    <w:rsid w:val="000168DA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0168DA"/>
    <w:rPr>
      <w:i/>
      <w:iCs/>
    </w:rPr>
  </w:style>
  <w:style w:type="character" w:styleId="HTML-tastatur">
    <w:name w:val="HTML Keyboard"/>
    <w:uiPriority w:val="99"/>
    <w:semiHidden/>
    <w:unhideWhenUsed/>
    <w:rsid w:val="000168DA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168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0168DA"/>
    <w:rPr>
      <w:rFonts w:ascii="Consolas" w:eastAsia="Times New Roman" w:hAnsi="Consolas"/>
      <w:spacing w:val="4"/>
      <w:kern w:val="0"/>
      <w:sz w:val="20"/>
      <w:szCs w:val="20"/>
    </w:rPr>
  </w:style>
  <w:style w:type="character" w:styleId="HTML-eksempel">
    <w:name w:val="HTML Sample"/>
    <w:uiPriority w:val="99"/>
    <w:semiHidden/>
    <w:unhideWhenUsed/>
    <w:rsid w:val="000168DA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0168DA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0168DA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68DA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0168DA"/>
    <w:rPr>
      <w:rFonts w:ascii="Times New Roman" w:eastAsia="Times New Roman" w:hAnsi="Times New Roman"/>
      <w:b/>
      <w:bCs/>
      <w:spacing w:val="4"/>
      <w:kern w:val="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168DA"/>
    <w:rPr>
      <w:rFonts w:ascii="Tahoma" w:eastAsia="Times New Roman" w:hAnsi="Tahoma" w:cs="Tahoma"/>
      <w:spacing w:val="4"/>
      <w:kern w:val="0"/>
      <w:sz w:val="16"/>
      <w:szCs w:val="16"/>
    </w:rPr>
  </w:style>
  <w:style w:type="table" w:styleId="Tabellrutenett">
    <w:name w:val="Table Grid"/>
    <w:aliases w:val="MetadataTabellss"/>
    <w:basedOn w:val="Vanligtabell"/>
    <w:uiPriority w:val="59"/>
    <w:rsid w:val="000168DA"/>
    <w:pPr>
      <w:spacing w:after="200" w:line="276" w:lineRule="auto"/>
    </w:pPr>
    <w:rPr>
      <w:rFonts w:ascii="Times" w:eastAsia="Batang" w:hAnsi="Times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0168DA"/>
    <w:pPr>
      <w:spacing w:after="200" w:line="276" w:lineRule="auto"/>
    </w:pPr>
    <w:rPr>
      <w:rFonts w:ascii="Times New Roman" w:eastAsia="Times New Roman" w:hAnsi="Times New Roman"/>
      <w:spacing w:val="4"/>
      <w:kern w:val="0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68D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0168DA"/>
    <w:rPr>
      <w:rFonts w:ascii="Times New Roman" w:eastAsia="Times New Roman" w:hAnsi="Times New Roman"/>
      <w:i/>
      <w:iCs/>
      <w:color w:val="4472C4" w:themeColor="accent1"/>
      <w:spacing w:val="4"/>
      <w:kern w:val="0"/>
      <w:sz w:val="24"/>
      <w14:ligatures w14:val="none"/>
    </w:rPr>
  </w:style>
  <w:style w:type="character" w:styleId="Svakutheving">
    <w:name w:val="Subtle Emphasis"/>
    <w:uiPriority w:val="19"/>
    <w:qFormat/>
    <w:rsid w:val="000168DA"/>
    <w:rPr>
      <w:i/>
      <w:iCs/>
      <w:color w:val="808080"/>
    </w:rPr>
  </w:style>
  <w:style w:type="character" w:styleId="Sterkutheving">
    <w:name w:val="Intense Emphasis"/>
    <w:uiPriority w:val="21"/>
    <w:qFormat/>
    <w:rsid w:val="000168DA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0168DA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0168DA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0168DA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168DA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168DA"/>
    <w:pPr>
      <w:numPr>
        <w:numId w:val="0"/>
      </w:numPr>
      <w:spacing w:before="480" w:after="0" w:line="259" w:lineRule="auto"/>
      <w:outlineLvl w:val="9"/>
    </w:pPr>
    <w:rPr>
      <w:rFonts w:ascii="Open Sans" w:hAnsi="Open Sans" w:cs="Times New Roman"/>
      <w:bCs/>
      <w:kern w:val="0"/>
      <w:sz w:val="28"/>
      <w:szCs w:val="28"/>
    </w:rPr>
  </w:style>
  <w:style w:type="numbering" w:customStyle="1" w:styleId="AlfaListeStil">
    <w:name w:val="AlfaListeStil"/>
    <w:uiPriority w:val="99"/>
    <w:rsid w:val="000168DA"/>
    <w:pPr>
      <w:numPr>
        <w:numId w:val="14"/>
      </w:numPr>
    </w:pPr>
  </w:style>
  <w:style w:type="numbering" w:customStyle="1" w:styleId="NrListeStil">
    <w:name w:val="NrListeStil"/>
    <w:uiPriority w:val="99"/>
    <w:rsid w:val="000168DA"/>
    <w:pPr>
      <w:numPr>
        <w:numId w:val="15"/>
      </w:numPr>
    </w:pPr>
  </w:style>
  <w:style w:type="numbering" w:customStyle="1" w:styleId="RomListeStil">
    <w:name w:val="RomListeStil"/>
    <w:uiPriority w:val="99"/>
    <w:rsid w:val="000168DA"/>
    <w:pPr>
      <w:numPr>
        <w:numId w:val="16"/>
      </w:numPr>
    </w:pPr>
  </w:style>
  <w:style w:type="numbering" w:customStyle="1" w:styleId="StrekListeStil">
    <w:name w:val="StrekListeStil"/>
    <w:uiPriority w:val="99"/>
    <w:rsid w:val="000168DA"/>
    <w:pPr>
      <w:numPr>
        <w:numId w:val="17"/>
      </w:numPr>
    </w:pPr>
  </w:style>
  <w:style w:type="numbering" w:customStyle="1" w:styleId="OpplistingListeStil">
    <w:name w:val="OpplistingListeStil"/>
    <w:uiPriority w:val="99"/>
    <w:rsid w:val="000168DA"/>
    <w:pPr>
      <w:numPr>
        <w:numId w:val="18"/>
      </w:numPr>
    </w:pPr>
  </w:style>
  <w:style w:type="numbering" w:customStyle="1" w:styleId="l-NummerertListeStil">
    <w:name w:val="l-NummerertListeStil"/>
    <w:uiPriority w:val="99"/>
    <w:rsid w:val="000168DA"/>
    <w:pPr>
      <w:numPr>
        <w:numId w:val="19"/>
      </w:numPr>
    </w:pPr>
  </w:style>
  <w:style w:type="numbering" w:customStyle="1" w:styleId="l-AlfaListeStil">
    <w:name w:val="l-AlfaListeStil"/>
    <w:uiPriority w:val="99"/>
    <w:rsid w:val="000168DA"/>
    <w:pPr>
      <w:numPr>
        <w:numId w:val="20"/>
      </w:numPr>
    </w:pPr>
  </w:style>
  <w:style w:type="numbering" w:customStyle="1" w:styleId="OverskrifterListeStil">
    <w:name w:val="OverskrifterListeStil"/>
    <w:uiPriority w:val="99"/>
    <w:rsid w:val="000168DA"/>
    <w:pPr>
      <w:numPr>
        <w:numId w:val="21"/>
      </w:numPr>
    </w:pPr>
  </w:style>
  <w:style w:type="numbering" w:customStyle="1" w:styleId="l-ListeStilMal">
    <w:name w:val="l-ListeStilMal"/>
    <w:uiPriority w:val="99"/>
    <w:rsid w:val="000168DA"/>
    <w:pPr>
      <w:numPr>
        <w:numId w:val="22"/>
      </w:numPr>
    </w:pPr>
  </w:style>
  <w:style w:type="paragraph" w:styleId="Avsenderadresse">
    <w:name w:val="envelope return"/>
    <w:basedOn w:val="Normal"/>
    <w:uiPriority w:val="99"/>
    <w:semiHidden/>
    <w:unhideWhenUsed/>
    <w:rsid w:val="000168DA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0168DA"/>
  </w:style>
  <w:style w:type="character" w:customStyle="1" w:styleId="BrdtekstTegn">
    <w:name w:val="Brødtekst Tegn"/>
    <w:link w:val="Brdtekst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168DA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168DA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168DA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168DA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168DA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0168DA"/>
    <w:rPr>
      <w:rFonts w:ascii="Times New Roman" w:eastAsia="Times New Roman" w:hAnsi="Times New Roman"/>
      <w:spacing w:val="4"/>
      <w:kern w:val="0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168DA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0168DA"/>
    <w:rPr>
      <w:rFonts w:ascii="Times New Roman" w:eastAsia="Times New Roman" w:hAnsi="Times New Roman"/>
      <w:spacing w:val="4"/>
      <w:kern w:val="0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0168DA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0168DA"/>
    <w:rPr>
      <w:rFonts w:ascii="Times New Roman" w:eastAsia="Times New Roman" w:hAnsi="Times New Roman"/>
      <w:spacing w:val="4"/>
      <w:kern w:val="0"/>
      <w:sz w:val="16"/>
      <w:szCs w:val="16"/>
    </w:rPr>
  </w:style>
  <w:style w:type="paragraph" w:customStyle="1" w:styleId="Sammendrag">
    <w:name w:val="Sammendrag"/>
    <w:basedOn w:val="Overskrift1"/>
    <w:qFormat/>
    <w:rsid w:val="000168DA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0168DA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0168DA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0168DA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</w:rPr>
  </w:style>
  <w:style w:type="paragraph" w:customStyle="1" w:styleId="tbl2LinjeSum">
    <w:name w:val="tbl2LinjeSum"/>
    <w:basedOn w:val="tblRad"/>
    <w:rsid w:val="000168DA"/>
  </w:style>
  <w:style w:type="paragraph" w:customStyle="1" w:styleId="tbl2LinjeSumBold">
    <w:name w:val="tbl2LinjeSumBold"/>
    <w:basedOn w:val="tblRad"/>
    <w:rsid w:val="000168DA"/>
  </w:style>
  <w:style w:type="paragraph" w:customStyle="1" w:styleId="tblDelsum1">
    <w:name w:val="tblDelsum1"/>
    <w:basedOn w:val="tblRad"/>
    <w:rsid w:val="000168DA"/>
  </w:style>
  <w:style w:type="paragraph" w:customStyle="1" w:styleId="tblDelsum1-Kapittel">
    <w:name w:val="tblDelsum1 - Kapittel"/>
    <w:basedOn w:val="tblDelsum1"/>
    <w:rsid w:val="000168DA"/>
    <w:pPr>
      <w:keepNext w:val="0"/>
    </w:pPr>
  </w:style>
  <w:style w:type="paragraph" w:customStyle="1" w:styleId="tblDelsum2">
    <w:name w:val="tblDelsum2"/>
    <w:basedOn w:val="tblRad"/>
    <w:rsid w:val="000168DA"/>
  </w:style>
  <w:style w:type="paragraph" w:customStyle="1" w:styleId="tblDelsum2-Kapittel">
    <w:name w:val="tblDelsum2 - Kapittel"/>
    <w:basedOn w:val="tblDelsum2"/>
    <w:rsid w:val="000168DA"/>
    <w:pPr>
      <w:keepNext w:val="0"/>
    </w:pPr>
  </w:style>
  <w:style w:type="paragraph" w:customStyle="1" w:styleId="tblTabelloverskrift">
    <w:name w:val="tblTabelloverskrift"/>
    <w:rsid w:val="000168DA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</w:rPr>
  </w:style>
  <w:style w:type="paragraph" w:customStyle="1" w:styleId="tblDeltMedTusen">
    <w:name w:val="tblDeltMedTusen"/>
    <w:basedOn w:val="tblTabelloverskrift"/>
    <w:rsid w:val="000168DA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0168DA"/>
    <w:pPr>
      <w:spacing w:before="120"/>
    </w:pPr>
  </w:style>
  <w:style w:type="paragraph" w:customStyle="1" w:styleId="tblKolonneoverskrift">
    <w:name w:val="tblKolonneoverskrift"/>
    <w:basedOn w:val="Normal"/>
    <w:rsid w:val="000168DA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0168DA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0168DA"/>
    <w:pPr>
      <w:spacing w:after="0"/>
    </w:pPr>
  </w:style>
  <w:style w:type="paragraph" w:customStyle="1" w:styleId="tblOverskrift-Vedtak">
    <w:name w:val="tblOverskrift - Vedtak"/>
    <w:basedOn w:val="tblRad"/>
    <w:rsid w:val="000168DA"/>
    <w:pPr>
      <w:spacing w:before="360"/>
      <w:jc w:val="center"/>
    </w:pPr>
  </w:style>
  <w:style w:type="paragraph" w:customStyle="1" w:styleId="tblRadBold">
    <w:name w:val="tblRadBold"/>
    <w:basedOn w:val="tblRad"/>
    <w:rsid w:val="000168DA"/>
  </w:style>
  <w:style w:type="paragraph" w:customStyle="1" w:styleId="tblRadItalic">
    <w:name w:val="tblRadItalic"/>
    <w:basedOn w:val="tblRad"/>
    <w:rsid w:val="000168DA"/>
  </w:style>
  <w:style w:type="paragraph" w:customStyle="1" w:styleId="tblRadItalicSiste">
    <w:name w:val="tblRadItalicSiste"/>
    <w:basedOn w:val="tblRadItalic"/>
    <w:rsid w:val="000168DA"/>
  </w:style>
  <w:style w:type="paragraph" w:customStyle="1" w:styleId="tblRadMedLuft">
    <w:name w:val="tblRadMedLuft"/>
    <w:basedOn w:val="tblRad"/>
    <w:rsid w:val="000168DA"/>
    <w:pPr>
      <w:spacing w:before="120"/>
    </w:pPr>
  </w:style>
  <w:style w:type="paragraph" w:customStyle="1" w:styleId="tblRadMedLuftSiste">
    <w:name w:val="tblRadMedLuftSiste"/>
    <w:basedOn w:val="tblRadMedLuft"/>
    <w:rsid w:val="000168DA"/>
    <w:pPr>
      <w:spacing w:after="120"/>
    </w:pPr>
  </w:style>
  <w:style w:type="paragraph" w:customStyle="1" w:styleId="tblRadMedLuftSiste-Vedtak">
    <w:name w:val="tblRadMedLuftSiste - Vedtak"/>
    <w:basedOn w:val="tblRadMedLuftSiste"/>
    <w:rsid w:val="000168DA"/>
    <w:pPr>
      <w:keepNext w:val="0"/>
    </w:pPr>
  </w:style>
  <w:style w:type="paragraph" w:customStyle="1" w:styleId="tblRadSiste">
    <w:name w:val="tblRadSiste"/>
    <w:basedOn w:val="tblRad"/>
    <w:rsid w:val="000168DA"/>
  </w:style>
  <w:style w:type="paragraph" w:customStyle="1" w:styleId="tblSluttsum">
    <w:name w:val="tblSluttsum"/>
    <w:basedOn w:val="tblRad"/>
    <w:rsid w:val="000168DA"/>
    <w:pPr>
      <w:spacing w:before="120"/>
    </w:pPr>
  </w:style>
  <w:style w:type="table" w:customStyle="1" w:styleId="MetadataTabell">
    <w:name w:val="MetadataTabell"/>
    <w:basedOn w:val="Rutenettabelllys"/>
    <w:uiPriority w:val="99"/>
    <w:rsid w:val="000168DA"/>
    <w:rPr>
      <w:rFonts w:ascii="Arial" w:hAnsi="Arial"/>
      <w:sz w:val="20"/>
      <w:szCs w:val="20"/>
      <w:lang w:eastAsia="nb-NO"/>
    </w:rPr>
    <w:tblPr>
      <w:tblBorders>
        <w:top w:val="single" w:sz="6" w:space="0" w:color="76923C"/>
        <w:left w:val="single" w:sz="6" w:space="0" w:color="76923C"/>
        <w:bottom w:val="single" w:sz="6" w:space="0" w:color="76923C"/>
        <w:right w:val="single" w:sz="6" w:space="0" w:color="76923C"/>
        <w:insideH w:val="single" w:sz="6" w:space="0" w:color="76923C"/>
        <w:insideV w:val="single" w:sz="6" w:space="0" w:color="76923C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AF1DD"/>
      </w:tcPr>
    </w:tblStylePr>
  </w:style>
  <w:style w:type="paragraph" w:customStyle="1" w:styleId="metadatanavn">
    <w:name w:val="metadatanavn"/>
    <w:basedOn w:val="Normal"/>
    <w:qFormat/>
    <w:rsid w:val="000168DA"/>
    <w:pPr>
      <w:spacing w:before="60" w:after="60"/>
    </w:pPr>
    <w:rPr>
      <w:rFonts w:ascii="Consolas" w:hAnsi="Consolas"/>
      <w:color w:val="C0504D"/>
      <w:sz w:val="26"/>
    </w:rPr>
  </w:style>
  <w:style w:type="table" w:styleId="Rutenettabelllys">
    <w:name w:val="Grid Table Light"/>
    <w:basedOn w:val="Vanligtabell"/>
    <w:uiPriority w:val="40"/>
    <w:rsid w:val="000168DA"/>
    <w:pPr>
      <w:spacing w:after="0" w:line="240" w:lineRule="auto"/>
    </w:pPr>
    <w:rPr>
      <w:rFonts w:eastAsia="Calibri"/>
      <w:kern w:val="0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metadataverdi">
    <w:name w:val="metadataverdi"/>
    <w:basedOn w:val="Normal"/>
    <w:qFormat/>
    <w:rsid w:val="000168DA"/>
    <w:pPr>
      <w:spacing w:before="60" w:after="60"/>
    </w:pPr>
    <w:rPr>
      <w:rFonts w:ascii="Consolas" w:hAnsi="Consolas"/>
      <w:color w:val="365F91"/>
      <w:sz w:val="26"/>
    </w:rPr>
  </w:style>
  <w:style w:type="table" w:customStyle="1" w:styleId="Standardtabell-02">
    <w:name w:val="Standardtabell-02"/>
    <w:basedOn w:val="StandardTabell"/>
    <w:uiPriority w:val="99"/>
    <w:rsid w:val="000168DA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0168DA"/>
    <w:rPr>
      <w:sz w:val="24"/>
    </w:rPr>
  </w:style>
  <w:style w:type="paragraph" w:customStyle="1" w:styleId="avsnitt-tittel-tabell">
    <w:name w:val="avsnitt-tittel-tabell"/>
    <w:basedOn w:val="avsnitt-tittel"/>
    <w:qFormat/>
    <w:rsid w:val="000168DA"/>
  </w:style>
  <w:style w:type="paragraph" w:customStyle="1" w:styleId="b-budkaptit-tabell">
    <w:name w:val="b-budkaptit-tabell"/>
    <w:basedOn w:val="b-budkaptit"/>
    <w:qFormat/>
    <w:rsid w:val="000168DA"/>
  </w:style>
  <w:style w:type="character" w:styleId="Emneknagg">
    <w:name w:val="Hashtag"/>
    <w:basedOn w:val="Standardskriftforavsnitt"/>
    <w:uiPriority w:val="99"/>
    <w:semiHidden/>
    <w:unhideWhenUsed/>
    <w:rsid w:val="000168DA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0168DA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0168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0168DA"/>
    <w:rPr>
      <w:rFonts w:ascii="Times New Roman" w:eastAsia="Times New Roman" w:hAnsi="Times New Roman"/>
      <w:i/>
      <w:iCs/>
      <w:color w:val="404040" w:themeColor="text1" w:themeTint="BF"/>
      <w:spacing w:val="4"/>
      <w:kern w:val="0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0168DA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0168DA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016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Prop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848A-8C4C-49E0-AF07-EFFBA76A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Prop-mal-V3.dotx</Template>
  <TotalTime>0</TotalTime>
  <Pages>7</Pages>
  <Words>1620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Vistung</dc:creator>
  <cp:keywords/>
  <dc:description/>
  <cp:lastModifiedBy>Elisabeth Vistung</cp:lastModifiedBy>
  <cp:revision>2</cp:revision>
  <dcterms:created xsi:type="dcterms:W3CDTF">2024-10-31T19:43:00Z</dcterms:created>
  <dcterms:modified xsi:type="dcterms:W3CDTF">2024-10-31T19:43:00Z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2024-10-31T19:43:47Z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7caa4520-a58e-4b34-bbcc-40c937c1f4c4</vt:lpwstr>
  </property>
  <property fmtid="{D5CDD505-2E9C-101B-9397-08002B2CF9AE}" pid="8" name="MSIP_Label_b22f7043-6caf-4431-9109-8eff758a1d8b_ContentBits">
    <vt:lpwstr>0</vt:lpwstr>
  </property>
</Properties>
</file>