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0513" w14:textId="1C38F202" w:rsidR="0030420F" w:rsidRPr="0030420F" w:rsidRDefault="000E147B" w:rsidP="0030420F">
      <w:pPr>
        <w:pStyle w:val="i-dep"/>
      </w:pPr>
      <w:r w:rsidRPr="0030420F">
        <w:t>Helse- og omsorgsdepartementet</w:t>
      </w:r>
    </w:p>
    <w:p w14:paraId="5BF09905" w14:textId="77777777" w:rsidR="0030420F" w:rsidRPr="0030420F" w:rsidRDefault="0030420F" w:rsidP="0030420F">
      <w:pPr>
        <w:pStyle w:val="i-budkap-over"/>
      </w:pPr>
      <w:r w:rsidRPr="0030420F">
        <w:t>Kap. 571, 2711 og 2755</w:t>
      </w:r>
    </w:p>
    <w:p w14:paraId="382B3CF8" w14:textId="77777777" w:rsidR="0030420F" w:rsidRPr="0030420F" w:rsidRDefault="0030420F" w:rsidP="0030420F">
      <w:pPr>
        <w:pStyle w:val="i-hode"/>
      </w:pPr>
      <w:r w:rsidRPr="0030420F">
        <w:t>Prop. 151 S</w:t>
      </w:r>
    </w:p>
    <w:p w14:paraId="6DCEBC00" w14:textId="77777777" w:rsidR="0030420F" w:rsidRPr="0030420F" w:rsidRDefault="0030420F" w:rsidP="0030420F">
      <w:pPr>
        <w:pStyle w:val="i-sesjon"/>
      </w:pPr>
      <w:r w:rsidRPr="0030420F">
        <w:t>(2024–2025)</w:t>
      </w:r>
    </w:p>
    <w:p w14:paraId="2F0F37E6" w14:textId="77777777" w:rsidR="0030420F" w:rsidRPr="0030420F" w:rsidRDefault="0030420F" w:rsidP="0030420F">
      <w:pPr>
        <w:pStyle w:val="i-hode-tit"/>
      </w:pPr>
      <w:r w:rsidRPr="0030420F">
        <w:t>Proposisjon til Stortinget (forslag til stortingsvedtak)</w:t>
      </w:r>
    </w:p>
    <w:p w14:paraId="75E03B9B" w14:textId="77777777" w:rsidR="0030420F" w:rsidRPr="0030420F" w:rsidRDefault="0030420F" w:rsidP="0030420F">
      <w:pPr>
        <w:pStyle w:val="i-tit"/>
      </w:pPr>
      <w:r w:rsidRPr="0030420F">
        <w:t xml:space="preserve">Endringar i statsbudsjettet 2025 </w:t>
      </w:r>
      <w:r w:rsidRPr="0030420F">
        <w:br/>
        <w:t xml:space="preserve">under Helse- og omsorgsdepartementet </w:t>
      </w:r>
      <w:r w:rsidRPr="0030420F">
        <w:br/>
        <w:t xml:space="preserve">(som følgje av endra takstar for legar, </w:t>
      </w:r>
      <w:r w:rsidRPr="0030420F">
        <w:br/>
        <w:t>psykologar og fysioterapeutar)</w:t>
      </w:r>
    </w:p>
    <w:p w14:paraId="365BAD55" w14:textId="77777777" w:rsidR="0030420F" w:rsidRPr="0030420F" w:rsidRDefault="0030420F" w:rsidP="0030420F">
      <w:pPr>
        <w:pStyle w:val="i-statsrdato"/>
      </w:pPr>
      <w:r w:rsidRPr="0030420F">
        <w:t xml:space="preserve">Tilråding frå Helse- og omsorgsdepartementet 6. juni 2025, </w:t>
      </w:r>
      <w:r w:rsidRPr="0030420F">
        <w:br/>
        <w:t xml:space="preserve">godkjend i statsråd same dagen. </w:t>
      </w:r>
      <w:r w:rsidRPr="0030420F">
        <w:br/>
        <w:t>(Regjeringa Støre)</w:t>
      </w:r>
    </w:p>
    <w:p w14:paraId="761571D0" w14:textId="77777777" w:rsidR="0030420F" w:rsidRPr="0030420F" w:rsidRDefault="0030420F" w:rsidP="0030420F">
      <w:pPr>
        <w:pStyle w:val="Overskrift1"/>
      </w:pPr>
      <w:r w:rsidRPr="0030420F">
        <w:t>Endra takstar for legar, psykologar og fysioterapeutar</w:t>
      </w:r>
    </w:p>
    <w:p w14:paraId="2FBC33E5" w14:textId="77777777" w:rsidR="0030420F" w:rsidRPr="0030420F" w:rsidRDefault="0030420F" w:rsidP="0030420F">
      <w:pPr>
        <w:pStyle w:val="Overskrift2"/>
      </w:pPr>
      <w:r w:rsidRPr="0030420F">
        <w:t>Innleiing</w:t>
      </w:r>
    </w:p>
    <w:p w14:paraId="621FB16E" w14:textId="77777777" w:rsidR="0030420F" w:rsidRPr="0030420F" w:rsidRDefault="0030420F" w:rsidP="0030420F">
      <w:r w:rsidRPr="0030420F">
        <w:t xml:space="preserve">Staten og KS forhandlar med Den norske legeforeningen, Norsk Psykologforening og dei tre fysioterapeutorganisasjonane Norsk Fysioterapeutforbund, Norsk Manuellterapeutforening og Privatpraktiserende Fysioterapeuters Forbund om endringar i basistilskot, driftstilskot og folketrygdrefusjonar for legehjelp, psykologhjelp og fysioterapi som sikrar desse gruppene inntektsauke. Det fremmes i denne proposisjonen nødvendige løyvingsendringar som følge av </w:t>
      </w:r>
      <w:proofErr w:type="spellStart"/>
      <w:r w:rsidRPr="0030420F">
        <w:t>ingåtteavtalar</w:t>
      </w:r>
      <w:proofErr w:type="spellEnd"/>
      <w:r w:rsidRPr="0030420F">
        <w:t xml:space="preserve"> med </w:t>
      </w:r>
      <w:proofErr w:type="spellStart"/>
      <w:r w:rsidRPr="0030420F">
        <w:t>organisasjonane</w:t>
      </w:r>
      <w:proofErr w:type="spellEnd"/>
      <w:r w:rsidRPr="0030420F">
        <w:t>.</w:t>
      </w:r>
    </w:p>
    <w:p w14:paraId="74E6AF9C" w14:textId="77777777" w:rsidR="0030420F" w:rsidRPr="0030420F" w:rsidRDefault="0030420F" w:rsidP="0030420F">
      <w:pPr>
        <w:pStyle w:val="Overskrift2"/>
      </w:pPr>
      <w:r w:rsidRPr="0030420F">
        <w:t>Fastsetting av basistilskot, driftstilskot og takstar for legar, psykologar og fysioterapeutar</w:t>
      </w:r>
    </w:p>
    <w:p w14:paraId="50EBEE07" w14:textId="77777777" w:rsidR="0030420F" w:rsidRPr="0030420F" w:rsidRDefault="0030420F" w:rsidP="0030420F">
      <w:r w:rsidRPr="0030420F">
        <w:t>Basistilskot, driftstilskot og takstar for legar, psykologar og fysioterapeutar blir fastsett for perioden 1. juli til 30. juni påfølgjande år.</w:t>
      </w:r>
    </w:p>
    <w:p w14:paraId="06177437" w14:textId="77777777" w:rsidR="0030420F" w:rsidRPr="0030420F" w:rsidRDefault="0030420F" w:rsidP="0030420F">
      <w:r w:rsidRPr="0030420F">
        <w:t xml:space="preserve">Forhandlingane med Den norske legeforening og staten, KS og dei regionale helseføretaka om basistilskot, driftstilskot og takstar for tidsrommet 1. juli 2025–30. juni 2026 tok til 13. mai 2025. Forhandlingane mellom fysioterapeutorganisasjonane og staten og KS om driftstilskot og takstar starta 14. mai. Forhandlingane om driftstilskot og </w:t>
      </w:r>
      <w:proofErr w:type="spellStart"/>
      <w:r w:rsidRPr="0030420F">
        <w:t>takstar</w:t>
      </w:r>
      <w:proofErr w:type="spellEnd"/>
      <w:r w:rsidRPr="0030420F">
        <w:t xml:space="preserve"> mellom Norsk </w:t>
      </w:r>
      <w:r w:rsidRPr="0030420F">
        <w:lastRenderedPageBreak/>
        <w:t xml:space="preserve">Psykologforening og staten og dei regionale føretaka starta og 14. mai. Det vart inngått avtale med fysioterapeutorganisasjonane 22. mai og </w:t>
      </w:r>
      <w:proofErr w:type="spellStart"/>
      <w:r w:rsidRPr="0030420F">
        <w:t>psykologforeininga</w:t>
      </w:r>
      <w:proofErr w:type="spellEnd"/>
      <w:r w:rsidRPr="0030420F">
        <w:t xml:space="preserve"> 28 mai. Det vart semje med legeforeninga 20. mai om auka tillegg per 1. juli. Det vart og semje om at basistilskotets del av finansieringa av fastlegane skal aukast frå same dato. </w:t>
      </w:r>
      <w:proofErr w:type="spellStart"/>
      <w:r w:rsidRPr="0030420F">
        <w:t>Basistilskotet</w:t>
      </w:r>
      <w:proofErr w:type="spellEnd"/>
      <w:r w:rsidRPr="0030420F">
        <w:t xml:space="preserve"> </w:t>
      </w:r>
      <w:proofErr w:type="spellStart"/>
      <w:r w:rsidRPr="0030420F">
        <w:t>aukas</w:t>
      </w:r>
      <w:proofErr w:type="spellEnd"/>
      <w:r w:rsidRPr="0030420F">
        <w:t xml:space="preserve"> med 15 prosent og takstane 0,3 prosent frå 1. juli. Det er kommunane som </w:t>
      </w:r>
      <w:proofErr w:type="spellStart"/>
      <w:r w:rsidRPr="0030420F">
        <w:t>utbetalar</w:t>
      </w:r>
      <w:proofErr w:type="spellEnd"/>
      <w:r w:rsidRPr="0030420F">
        <w:t xml:space="preserve"> </w:t>
      </w:r>
      <w:proofErr w:type="spellStart"/>
      <w:r w:rsidRPr="0030420F">
        <w:t>basistilskot</w:t>
      </w:r>
      <w:proofErr w:type="spellEnd"/>
      <w:r w:rsidRPr="0030420F">
        <w:t xml:space="preserve"> til fastlegene og </w:t>
      </w:r>
      <w:proofErr w:type="spellStart"/>
      <w:r w:rsidRPr="0030420F">
        <w:t>kommunane</w:t>
      </w:r>
      <w:proofErr w:type="spellEnd"/>
      <w:r w:rsidRPr="0030420F">
        <w:t xml:space="preserve"> skal gis tillegg i rammetilskotet for å finansiere denne endringa i finansieringa av fastlegane.</w:t>
      </w:r>
    </w:p>
    <w:p w14:paraId="4CD20426" w14:textId="77777777" w:rsidR="0030420F" w:rsidRPr="0030420F" w:rsidRDefault="0030420F" w:rsidP="0030420F">
      <w:pPr>
        <w:pStyle w:val="Overskrift2"/>
      </w:pPr>
      <w:r w:rsidRPr="0030420F">
        <w:t>Løyvingsendringar</w:t>
      </w:r>
    </w:p>
    <w:p w14:paraId="2FF5F90D" w14:textId="77777777" w:rsidR="0030420F" w:rsidRPr="0030420F" w:rsidRDefault="0030420F" w:rsidP="0030420F">
      <w:pPr>
        <w:pStyle w:val="b-budkaptit"/>
      </w:pPr>
      <w:r w:rsidRPr="0030420F">
        <w:t>Kap. 571 Rammetilskudd til kommuner</w:t>
      </w:r>
    </w:p>
    <w:p w14:paraId="0A6039FF" w14:textId="77777777" w:rsidR="0030420F" w:rsidRPr="0030420F" w:rsidRDefault="0030420F" w:rsidP="0030420F">
      <w:pPr>
        <w:pStyle w:val="b-post"/>
      </w:pPr>
      <w:r w:rsidRPr="0030420F">
        <w:t>Post 60 Innbyggertilskudd</w:t>
      </w:r>
    </w:p>
    <w:p w14:paraId="289DB00C" w14:textId="77777777" w:rsidR="0030420F" w:rsidRPr="0030420F" w:rsidRDefault="0030420F" w:rsidP="0030420F">
      <w:r w:rsidRPr="0030420F">
        <w:t xml:space="preserve">Det gjerast framlegg om at posten aukar med 236,7 mill. kroner. </w:t>
      </w:r>
      <w:proofErr w:type="spellStart"/>
      <w:r w:rsidRPr="0030420F">
        <w:t>Basistilskotets</w:t>
      </w:r>
      <w:proofErr w:type="spellEnd"/>
      <w:r w:rsidRPr="0030420F">
        <w:t xml:space="preserve"> del av fastlegenes finansiering skal </w:t>
      </w:r>
      <w:proofErr w:type="spellStart"/>
      <w:r w:rsidRPr="0030420F">
        <w:t>aukas</w:t>
      </w:r>
      <w:proofErr w:type="spellEnd"/>
      <w:r w:rsidRPr="0030420F">
        <w:t xml:space="preserve"> frå 1. juli 2025. Det er kommunene som </w:t>
      </w:r>
      <w:proofErr w:type="spellStart"/>
      <w:r w:rsidRPr="0030420F">
        <w:t>utbetalar</w:t>
      </w:r>
      <w:proofErr w:type="spellEnd"/>
      <w:r w:rsidRPr="0030420F">
        <w:t xml:space="preserve"> </w:t>
      </w:r>
      <w:proofErr w:type="spellStart"/>
      <w:r w:rsidRPr="0030420F">
        <w:t>basistilskotet</w:t>
      </w:r>
      <w:proofErr w:type="spellEnd"/>
      <w:r w:rsidRPr="0030420F">
        <w:t xml:space="preserve"> og rammetilskotet til </w:t>
      </w:r>
      <w:proofErr w:type="spellStart"/>
      <w:r w:rsidRPr="0030420F">
        <w:t>kommunane</w:t>
      </w:r>
      <w:proofErr w:type="spellEnd"/>
      <w:r w:rsidRPr="0030420F">
        <w:t xml:space="preserve"> skal </w:t>
      </w:r>
      <w:proofErr w:type="spellStart"/>
      <w:r w:rsidRPr="0030420F">
        <w:t>aukas</w:t>
      </w:r>
      <w:proofErr w:type="spellEnd"/>
      <w:r w:rsidRPr="0030420F">
        <w:t xml:space="preserve"> med 236,7 mill. kroner for å finansiera dette i staden for at posten for refusjonar mv. for legane tilførast desse midlane.</w:t>
      </w:r>
    </w:p>
    <w:p w14:paraId="44778FFB" w14:textId="77777777" w:rsidR="0030420F" w:rsidRPr="0030420F" w:rsidRDefault="0030420F" w:rsidP="0030420F">
      <w:pPr>
        <w:pStyle w:val="b-budkaptit"/>
      </w:pPr>
      <w:r w:rsidRPr="0030420F">
        <w:t>Kap. 2711 Spesialisthelsetjeneste mv.</w:t>
      </w:r>
    </w:p>
    <w:p w14:paraId="39DB5EEF" w14:textId="77777777" w:rsidR="0030420F" w:rsidRPr="0030420F" w:rsidRDefault="0030420F" w:rsidP="0030420F">
      <w:pPr>
        <w:pStyle w:val="b-post"/>
      </w:pPr>
      <w:r w:rsidRPr="0030420F">
        <w:t>Post 70 Spesialisthjelp</w:t>
      </w:r>
    </w:p>
    <w:p w14:paraId="2FD5CCFE" w14:textId="77777777" w:rsidR="0030420F" w:rsidRPr="0030420F" w:rsidRDefault="0030420F" w:rsidP="0030420F">
      <w:proofErr w:type="spellStart"/>
      <w:r w:rsidRPr="0030420F">
        <w:t>Avtala</w:t>
      </w:r>
      <w:proofErr w:type="spellEnd"/>
      <w:r w:rsidRPr="0030420F">
        <w:t xml:space="preserve"> med legeforeninga </w:t>
      </w:r>
      <w:proofErr w:type="spellStart"/>
      <w:r w:rsidRPr="0030420F">
        <w:t>medførar</w:t>
      </w:r>
      <w:proofErr w:type="spellEnd"/>
      <w:r w:rsidRPr="0030420F">
        <w:t xml:space="preserve"> </w:t>
      </w:r>
      <w:proofErr w:type="spellStart"/>
      <w:r w:rsidRPr="0030420F">
        <w:t>ein</w:t>
      </w:r>
      <w:proofErr w:type="spellEnd"/>
      <w:r w:rsidRPr="0030420F">
        <w:t xml:space="preserve"> </w:t>
      </w:r>
      <w:proofErr w:type="spellStart"/>
      <w:r w:rsidRPr="0030420F">
        <w:t>auke</w:t>
      </w:r>
      <w:proofErr w:type="spellEnd"/>
      <w:r w:rsidRPr="0030420F">
        <w:t xml:space="preserve"> i honorarinntekta til avtalespesialistane tilsvarande 5,14 prosent. Dette gjev ein auke i folketrygdas utgifter til refusjonar mv. til legane på 96,5 mill. kroner i 2025.</w:t>
      </w:r>
    </w:p>
    <w:p w14:paraId="382601C4" w14:textId="77777777" w:rsidR="0030420F" w:rsidRPr="0030420F" w:rsidRDefault="0030420F" w:rsidP="0030420F">
      <w:pPr>
        <w:pStyle w:val="b-post"/>
      </w:pPr>
      <w:r w:rsidRPr="0030420F">
        <w:t>Post 71 Psykologhjelp</w:t>
      </w:r>
    </w:p>
    <w:p w14:paraId="251E9FB6" w14:textId="77777777" w:rsidR="0030420F" w:rsidRPr="0030420F" w:rsidRDefault="0030420F" w:rsidP="0030420F">
      <w:proofErr w:type="spellStart"/>
      <w:r w:rsidRPr="0030420F">
        <w:t>Avtala</w:t>
      </w:r>
      <w:proofErr w:type="spellEnd"/>
      <w:r w:rsidRPr="0030420F">
        <w:t xml:space="preserve"> med psykologforeninga </w:t>
      </w:r>
      <w:proofErr w:type="spellStart"/>
      <w:r w:rsidRPr="0030420F">
        <w:t>medførar</w:t>
      </w:r>
      <w:proofErr w:type="spellEnd"/>
      <w:r w:rsidRPr="0030420F">
        <w:t xml:space="preserve"> </w:t>
      </w:r>
      <w:proofErr w:type="spellStart"/>
      <w:r w:rsidRPr="0030420F">
        <w:t>ein</w:t>
      </w:r>
      <w:proofErr w:type="spellEnd"/>
      <w:r w:rsidRPr="0030420F">
        <w:t xml:space="preserve"> </w:t>
      </w:r>
      <w:proofErr w:type="spellStart"/>
      <w:r w:rsidRPr="0030420F">
        <w:t>auke</w:t>
      </w:r>
      <w:proofErr w:type="spellEnd"/>
      <w:r w:rsidRPr="0030420F">
        <w:t xml:space="preserve"> i honorarinntekta til psykologane tilsvarande 3,6 prosent. Dette gjev ein auke i folketrygdas utgifter til refusjonar mv. til psykologane på 10,5 mill. kroner i 2025.</w:t>
      </w:r>
    </w:p>
    <w:p w14:paraId="22E1C4FD" w14:textId="77777777" w:rsidR="0030420F" w:rsidRPr="0030420F" w:rsidRDefault="0030420F" w:rsidP="0030420F">
      <w:pPr>
        <w:pStyle w:val="b-budkaptit"/>
      </w:pPr>
      <w:r w:rsidRPr="0030420F">
        <w:t>Kap. 2755 Helsetjenester i kommunene mv.</w:t>
      </w:r>
    </w:p>
    <w:p w14:paraId="4A4ED668" w14:textId="77777777" w:rsidR="0030420F" w:rsidRPr="0030420F" w:rsidRDefault="0030420F" w:rsidP="0030420F">
      <w:pPr>
        <w:pStyle w:val="b-post"/>
      </w:pPr>
      <w:r w:rsidRPr="0030420F">
        <w:t>Post 70 Allmennlegehjelp</w:t>
      </w:r>
    </w:p>
    <w:p w14:paraId="4D842BF9" w14:textId="77777777" w:rsidR="0030420F" w:rsidRPr="0030420F" w:rsidRDefault="0030420F" w:rsidP="0030420F">
      <w:proofErr w:type="spellStart"/>
      <w:r w:rsidRPr="0030420F">
        <w:t>Avtala</w:t>
      </w:r>
      <w:proofErr w:type="spellEnd"/>
      <w:r w:rsidRPr="0030420F">
        <w:t xml:space="preserve"> med legeforeningen </w:t>
      </w:r>
      <w:proofErr w:type="spellStart"/>
      <w:r w:rsidRPr="0030420F">
        <w:t>medførar</w:t>
      </w:r>
      <w:proofErr w:type="spellEnd"/>
      <w:r w:rsidRPr="0030420F">
        <w:t xml:space="preserve"> </w:t>
      </w:r>
      <w:proofErr w:type="spellStart"/>
      <w:r w:rsidRPr="0030420F">
        <w:t>ein</w:t>
      </w:r>
      <w:proofErr w:type="spellEnd"/>
      <w:r w:rsidRPr="0030420F">
        <w:t xml:space="preserve"> </w:t>
      </w:r>
      <w:proofErr w:type="spellStart"/>
      <w:r w:rsidRPr="0030420F">
        <w:t>auke</w:t>
      </w:r>
      <w:proofErr w:type="spellEnd"/>
      <w:r w:rsidRPr="0030420F">
        <w:t xml:space="preserve"> i honorarinntekta til fastlegane tilsvarande 0,3 prosent. Dette gjev ein auke i folketrygdas utgifter til refusjonar mv. til legane på 65 mill. kroner i 2025.</w:t>
      </w:r>
    </w:p>
    <w:p w14:paraId="6297C147" w14:textId="77777777" w:rsidR="0030420F" w:rsidRPr="0030420F" w:rsidRDefault="0030420F" w:rsidP="0030420F">
      <w:pPr>
        <w:pStyle w:val="b-post"/>
      </w:pPr>
      <w:r w:rsidRPr="0030420F">
        <w:t>Post 71 Fysioterapi, kan nyttast under post 62</w:t>
      </w:r>
    </w:p>
    <w:p w14:paraId="72DEA81E" w14:textId="77777777" w:rsidR="0030420F" w:rsidRPr="0030420F" w:rsidRDefault="0030420F" w:rsidP="0030420F">
      <w:proofErr w:type="spellStart"/>
      <w:r w:rsidRPr="0030420F">
        <w:t>Avtala</w:t>
      </w:r>
      <w:proofErr w:type="spellEnd"/>
      <w:r w:rsidRPr="0030420F">
        <w:t xml:space="preserve"> med </w:t>
      </w:r>
      <w:proofErr w:type="spellStart"/>
      <w:r w:rsidRPr="0030420F">
        <w:t>fysioterapiorganisasjonane</w:t>
      </w:r>
      <w:proofErr w:type="spellEnd"/>
      <w:r w:rsidRPr="0030420F">
        <w:t xml:space="preserve"> </w:t>
      </w:r>
      <w:proofErr w:type="spellStart"/>
      <w:r w:rsidRPr="0030420F">
        <w:t>medførar</w:t>
      </w:r>
      <w:proofErr w:type="spellEnd"/>
      <w:r w:rsidRPr="0030420F">
        <w:t xml:space="preserve"> </w:t>
      </w:r>
      <w:proofErr w:type="spellStart"/>
      <w:r w:rsidRPr="0030420F">
        <w:t>ein</w:t>
      </w:r>
      <w:proofErr w:type="spellEnd"/>
      <w:r w:rsidRPr="0030420F">
        <w:t xml:space="preserve"> </w:t>
      </w:r>
      <w:proofErr w:type="spellStart"/>
      <w:r w:rsidRPr="0030420F">
        <w:t>auke</w:t>
      </w:r>
      <w:proofErr w:type="spellEnd"/>
      <w:r w:rsidRPr="0030420F">
        <w:t xml:space="preserve"> i honorarinntekta til fysioterapeutane tilsvarande 5,6 prosent. Dette gjev ein auke i folketrygdas utgifter til refusjonar mv. til fysioterapeutane på 91,5 mill. kroner i 2025.</w:t>
      </w:r>
    </w:p>
    <w:p w14:paraId="62E4733E" w14:textId="77777777" w:rsidR="0030420F" w:rsidRPr="0030420F" w:rsidRDefault="0030420F" w:rsidP="0030420F">
      <w:pPr>
        <w:pStyle w:val="a-tilraar-dep"/>
      </w:pPr>
      <w:r w:rsidRPr="0030420F">
        <w:lastRenderedPageBreak/>
        <w:t>Helse- og omsorgsdepartementet</w:t>
      </w:r>
    </w:p>
    <w:p w14:paraId="71260489" w14:textId="77777777" w:rsidR="0030420F" w:rsidRPr="0030420F" w:rsidRDefault="0030420F" w:rsidP="0030420F">
      <w:pPr>
        <w:pStyle w:val="a-tilraar-tit"/>
      </w:pPr>
      <w:r w:rsidRPr="0030420F">
        <w:t>tilrår:</w:t>
      </w:r>
    </w:p>
    <w:p w14:paraId="5A88F501" w14:textId="77777777" w:rsidR="0030420F" w:rsidRPr="0030420F" w:rsidRDefault="0030420F" w:rsidP="0030420F">
      <w:r w:rsidRPr="0030420F">
        <w:t>At Dykkar Majestet godkjenner og skriv under eit framlagt forslag til proposisjon til Stortinget om endringar i statsbudsjettet 2025 under Helse- og omsorgsdepartementet (som følgje av endra takstar for legar, psykologar og fysioterapeutar).</w:t>
      </w:r>
    </w:p>
    <w:p w14:paraId="532BFD4E" w14:textId="77777777" w:rsidR="0030420F" w:rsidRPr="0030420F" w:rsidRDefault="0030420F" w:rsidP="0030420F">
      <w:pPr>
        <w:pStyle w:val="a-konge-tekst"/>
        <w:rPr>
          <w:rStyle w:val="halvfet0"/>
        </w:rPr>
      </w:pPr>
      <w:r w:rsidRPr="0030420F">
        <w:rPr>
          <w:rStyle w:val="halvfet0"/>
        </w:rPr>
        <w:t>Vi HARALD,</w:t>
      </w:r>
      <w:r w:rsidRPr="0030420F">
        <w:t xml:space="preserve"> Noregs Konge,</w:t>
      </w:r>
    </w:p>
    <w:p w14:paraId="59A18049" w14:textId="77777777" w:rsidR="0030420F" w:rsidRPr="0030420F" w:rsidRDefault="0030420F" w:rsidP="0030420F">
      <w:pPr>
        <w:pStyle w:val="a-konge-tit"/>
      </w:pPr>
      <w:r w:rsidRPr="0030420F">
        <w:t>stadfester:</w:t>
      </w:r>
    </w:p>
    <w:p w14:paraId="23C36064" w14:textId="77777777" w:rsidR="0030420F" w:rsidRPr="0030420F" w:rsidRDefault="0030420F" w:rsidP="0030420F">
      <w:r w:rsidRPr="0030420F">
        <w:t>Stortinget blir bede om å gjere vedtak om endringar i statsbudsjettet 2025 under Helse- og omsorgsdepartementet (som følgje av endra takstar for legar, psykologar og fysioterapeutar) i samsvar med eit vedlagt forslag.</w:t>
      </w:r>
    </w:p>
    <w:p w14:paraId="19559713" w14:textId="77777777" w:rsidR="0030420F" w:rsidRPr="0030420F" w:rsidRDefault="0030420F" w:rsidP="0030420F">
      <w:pPr>
        <w:pStyle w:val="a-vedtak-tit"/>
      </w:pPr>
      <w:r w:rsidRPr="0030420F">
        <w:t xml:space="preserve">Forslag </w:t>
      </w:r>
    </w:p>
    <w:p w14:paraId="039176F8" w14:textId="77777777" w:rsidR="0030420F" w:rsidRPr="0030420F" w:rsidRDefault="0030420F" w:rsidP="0030420F">
      <w:pPr>
        <w:pStyle w:val="a-vedtak-tit"/>
      </w:pPr>
      <w:r w:rsidRPr="0030420F">
        <w:t xml:space="preserve">til vedtak om endringar i statsbudsjettet 2025 </w:t>
      </w:r>
      <w:r w:rsidRPr="0030420F">
        <w:br/>
        <w:t xml:space="preserve">under Helse- og omsorgsdepartementet (som følgje av </w:t>
      </w:r>
      <w:r w:rsidRPr="0030420F">
        <w:br/>
        <w:t>endra takstar for legar, psykologar og fysioterapeutar)</w:t>
      </w:r>
    </w:p>
    <w:p w14:paraId="7E8DAB02" w14:textId="77777777" w:rsidR="0030420F" w:rsidRPr="0030420F" w:rsidRDefault="0030420F" w:rsidP="0030420F">
      <w:pPr>
        <w:pStyle w:val="a-vedtak-del"/>
      </w:pPr>
      <w:r w:rsidRPr="0030420F">
        <w:t>I</w:t>
      </w:r>
    </w:p>
    <w:p w14:paraId="1BE65E4B" w14:textId="77777777" w:rsidR="0030420F" w:rsidRPr="0030420F" w:rsidRDefault="0030420F" w:rsidP="0030420F">
      <w:pPr>
        <w:pStyle w:val="a-vedtak-tekst"/>
      </w:pPr>
      <w:r w:rsidRPr="0030420F">
        <w:t>Utgifter: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333"/>
        <w:gridCol w:w="2027"/>
      </w:tblGrid>
      <w:tr w:rsidR="00C35DF5" w:rsidRPr="0030420F" w14:paraId="72154A14" w14:textId="77777777" w:rsidTr="000E147B">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BC32BE" w14:textId="77777777" w:rsidR="0030420F" w:rsidRPr="0030420F" w:rsidRDefault="0030420F" w:rsidP="0030420F">
            <w:pPr>
              <w:pStyle w:val="Tabellnavn"/>
            </w:pPr>
            <w:r w:rsidRPr="0030420F">
              <w:t>RNB</w:t>
            </w:r>
          </w:p>
          <w:p w14:paraId="21F39883" w14:textId="77777777" w:rsidR="0030420F" w:rsidRPr="0030420F" w:rsidRDefault="0030420F" w:rsidP="0030420F">
            <w:r w:rsidRPr="0030420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2EAC3D" w14:textId="77777777" w:rsidR="0030420F" w:rsidRPr="0030420F" w:rsidRDefault="0030420F" w:rsidP="0030420F">
            <w:r w:rsidRPr="0030420F">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92610D" w14:textId="77777777" w:rsidR="0030420F" w:rsidRPr="0030420F" w:rsidRDefault="0030420F" w:rsidP="0030420F">
            <w:r w:rsidRPr="0030420F">
              <w:t>Formål</w:t>
            </w:r>
          </w:p>
        </w:tc>
        <w:tc>
          <w:tcPr>
            <w:tcW w:w="33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A1EEBD" w14:textId="77777777" w:rsidR="0030420F" w:rsidRPr="0030420F" w:rsidRDefault="0030420F" w:rsidP="0030420F"/>
        </w:tc>
        <w:tc>
          <w:tcPr>
            <w:tcW w:w="202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509949" w14:textId="77777777" w:rsidR="0030420F" w:rsidRPr="0030420F" w:rsidRDefault="0030420F" w:rsidP="0030420F">
            <w:pPr>
              <w:jc w:val="right"/>
            </w:pPr>
            <w:r w:rsidRPr="0030420F">
              <w:t>Kroner</w:t>
            </w:r>
          </w:p>
        </w:tc>
      </w:tr>
      <w:tr w:rsidR="00C35DF5" w:rsidRPr="0030420F" w14:paraId="0EDB3429" w14:textId="77777777" w:rsidTr="000E147B">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35C7C2D3" w14:textId="77777777" w:rsidR="0030420F" w:rsidRPr="0030420F" w:rsidRDefault="0030420F" w:rsidP="0030420F">
            <w:r w:rsidRPr="0030420F">
              <w:t>571</w:t>
            </w:r>
          </w:p>
        </w:tc>
        <w:tc>
          <w:tcPr>
            <w:tcW w:w="680" w:type="dxa"/>
            <w:tcBorders>
              <w:top w:val="single" w:sz="4" w:space="0" w:color="000000"/>
              <w:left w:val="nil"/>
              <w:bottom w:val="nil"/>
              <w:right w:val="nil"/>
            </w:tcBorders>
            <w:tcMar>
              <w:top w:w="128" w:type="dxa"/>
              <w:left w:w="43" w:type="dxa"/>
              <w:bottom w:w="43" w:type="dxa"/>
              <w:right w:w="43" w:type="dxa"/>
            </w:tcMar>
          </w:tcPr>
          <w:p w14:paraId="4B89DF4F" w14:textId="77777777" w:rsidR="0030420F" w:rsidRPr="0030420F" w:rsidRDefault="0030420F" w:rsidP="0030420F"/>
        </w:tc>
        <w:tc>
          <w:tcPr>
            <w:tcW w:w="6153" w:type="dxa"/>
            <w:gridSpan w:val="2"/>
            <w:tcBorders>
              <w:top w:val="single" w:sz="4" w:space="0" w:color="000000"/>
              <w:left w:val="nil"/>
              <w:bottom w:val="nil"/>
              <w:right w:val="nil"/>
            </w:tcBorders>
            <w:tcMar>
              <w:top w:w="128" w:type="dxa"/>
              <w:left w:w="43" w:type="dxa"/>
              <w:bottom w:w="43" w:type="dxa"/>
              <w:right w:w="43" w:type="dxa"/>
            </w:tcMar>
          </w:tcPr>
          <w:p w14:paraId="0348BE8F" w14:textId="77777777" w:rsidR="0030420F" w:rsidRPr="0030420F" w:rsidRDefault="0030420F" w:rsidP="0030420F">
            <w:r w:rsidRPr="0030420F">
              <w:t>Rammetilskudd til kommuner</w:t>
            </w:r>
          </w:p>
        </w:tc>
        <w:tc>
          <w:tcPr>
            <w:tcW w:w="2027" w:type="dxa"/>
            <w:tcBorders>
              <w:top w:val="single" w:sz="4" w:space="0" w:color="000000"/>
              <w:left w:val="nil"/>
              <w:bottom w:val="nil"/>
              <w:right w:val="nil"/>
            </w:tcBorders>
            <w:tcMar>
              <w:top w:w="128" w:type="dxa"/>
              <w:left w:w="43" w:type="dxa"/>
              <w:bottom w:w="43" w:type="dxa"/>
              <w:right w:w="43" w:type="dxa"/>
            </w:tcMar>
            <w:vAlign w:val="bottom"/>
          </w:tcPr>
          <w:p w14:paraId="18C313CC" w14:textId="77777777" w:rsidR="0030420F" w:rsidRPr="0030420F" w:rsidRDefault="0030420F" w:rsidP="0030420F">
            <w:pPr>
              <w:jc w:val="right"/>
            </w:pPr>
          </w:p>
        </w:tc>
      </w:tr>
      <w:tr w:rsidR="00C35DF5" w:rsidRPr="0030420F" w14:paraId="7A310FB3" w14:textId="77777777" w:rsidTr="000E147B">
        <w:trPr>
          <w:trHeight w:val="380"/>
        </w:trPr>
        <w:tc>
          <w:tcPr>
            <w:tcW w:w="680" w:type="dxa"/>
            <w:tcBorders>
              <w:top w:val="nil"/>
              <w:left w:val="nil"/>
              <w:bottom w:val="nil"/>
              <w:right w:val="nil"/>
            </w:tcBorders>
            <w:tcMar>
              <w:top w:w="128" w:type="dxa"/>
              <w:left w:w="43" w:type="dxa"/>
              <w:bottom w:w="43" w:type="dxa"/>
              <w:right w:w="43" w:type="dxa"/>
            </w:tcMar>
          </w:tcPr>
          <w:p w14:paraId="0A6CB21C" w14:textId="77777777" w:rsidR="0030420F" w:rsidRPr="0030420F" w:rsidRDefault="0030420F" w:rsidP="0030420F"/>
        </w:tc>
        <w:tc>
          <w:tcPr>
            <w:tcW w:w="680" w:type="dxa"/>
            <w:tcBorders>
              <w:top w:val="nil"/>
              <w:left w:val="nil"/>
              <w:bottom w:val="nil"/>
              <w:right w:val="nil"/>
            </w:tcBorders>
            <w:tcMar>
              <w:top w:w="128" w:type="dxa"/>
              <w:left w:w="43" w:type="dxa"/>
              <w:bottom w:w="43" w:type="dxa"/>
              <w:right w:w="43" w:type="dxa"/>
            </w:tcMar>
          </w:tcPr>
          <w:p w14:paraId="06F98BE8" w14:textId="77777777" w:rsidR="0030420F" w:rsidRPr="0030420F" w:rsidRDefault="0030420F" w:rsidP="0030420F">
            <w:r w:rsidRPr="0030420F">
              <w:t>60</w:t>
            </w:r>
          </w:p>
        </w:tc>
        <w:tc>
          <w:tcPr>
            <w:tcW w:w="6153" w:type="dxa"/>
            <w:gridSpan w:val="2"/>
            <w:tcBorders>
              <w:top w:val="nil"/>
              <w:left w:val="nil"/>
              <w:bottom w:val="nil"/>
              <w:right w:val="nil"/>
            </w:tcBorders>
            <w:tcMar>
              <w:top w:w="128" w:type="dxa"/>
              <w:left w:w="43" w:type="dxa"/>
              <w:bottom w:w="43" w:type="dxa"/>
              <w:right w:w="43" w:type="dxa"/>
            </w:tcMar>
          </w:tcPr>
          <w:p w14:paraId="2E78EB72" w14:textId="77777777" w:rsidR="0030420F" w:rsidRPr="0030420F" w:rsidRDefault="0030420F" w:rsidP="0030420F">
            <w:r w:rsidRPr="0030420F">
              <w:t xml:space="preserve">Innbyggertilskudd, blir </w:t>
            </w:r>
            <w:proofErr w:type="spellStart"/>
            <w:r w:rsidRPr="0030420F">
              <w:t>auka</w:t>
            </w:r>
            <w:proofErr w:type="spellEnd"/>
            <w:r w:rsidRPr="0030420F">
              <w:t xml:space="preserve"> med </w:t>
            </w:r>
            <w:r w:rsidRPr="0030420F">
              <w:tab/>
            </w:r>
          </w:p>
        </w:tc>
        <w:tc>
          <w:tcPr>
            <w:tcW w:w="2027" w:type="dxa"/>
            <w:tcBorders>
              <w:top w:val="nil"/>
              <w:left w:val="nil"/>
              <w:bottom w:val="nil"/>
              <w:right w:val="nil"/>
            </w:tcBorders>
            <w:tcMar>
              <w:top w:w="128" w:type="dxa"/>
              <w:left w:w="43" w:type="dxa"/>
              <w:bottom w:w="43" w:type="dxa"/>
              <w:right w:w="43" w:type="dxa"/>
            </w:tcMar>
            <w:vAlign w:val="bottom"/>
          </w:tcPr>
          <w:p w14:paraId="6FED35AD" w14:textId="77777777" w:rsidR="0030420F" w:rsidRPr="0030420F" w:rsidRDefault="0030420F" w:rsidP="0030420F">
            <w:pPr>
              <w:jc w:val="right"/>
            </w:pPr>
            <w:r w:rsidRPr="0030420F">
              <w:t>236 700 000</w:t>
            </w:r>
          </w:p>
        </w:tc>
      </w:tr>
      <w:tr w:rsidR="00C35DF5" w:rsidRPr="0030420F" w14:paraId="3B5148DF" w14:textId="77777777" w:rsidTr="000E147B">
        <w:trPr>
          <w:trHeight w:val="380"/>
        </w:trPr>
        <w:tc>
          <w:tcPr>
            <w:tcW w:w="680" w:type="dxa"/>
            <w:tcBorders>
              <w:top w:val="nil"/>
              <w:left w:val="nil"/>
              <w:bottom w:val="nil"/>
              <w:right w:val="nil"/>
            </w:tcBorders>
            <w:tcMar>
              <w:top w:w="128" w:type="dxa"/>
              <w:left w:w="43" w:type="dxa"/>
              <w:bottom w:w="43" w:type="dxa"/>
              <w:right w:w="43" w:type="dxa"/>
            </w:tcMar>
          </w:tcPr>
          <w:p w14:paraId="47344EEC" w14:textId="77777777" w:rsidR="0030420F" w:rsidRPr="0030420F" w:rsidRDefault="0030420F" w:rsidP="0030420F"/>
        </w:tc>
        <w:tc>
          <w:tcPr>
            <w:tcW w:w="680" w:type="dxa"/>
            <w:tcBorders>
              <w:top w:val="nil"/>
              <w:left w:val="nil"/>
              <w:bottom w:val="nil"/>
              <w:right w:val="nil"/>
            </w:tcBorders>
            <w:tcMar>
              <w:top w:w="128" w:type="dxa"/>
              <w:left w:w="43" w:type="dxa"/>
              <w:bottom w:w="43" w:type="dxa"/>
              <w:right w:w="43" w:type="dxa"/>
            </w:tcMar>
          </w:tcPr>
          <w:p w14:paraId="3CC4882E" w14:textId="77777777" w:rsidR="0030420F" w:rsidRPr="0030420F" w:rsidRDefault="0030420F" w:rsidP="0030420F"/>
        </w:tc>
        <w:tc>
          <w:tcPr>
            <w:tcW w:w="6153" w:type="dxa"/>
            <w:gridSpan w:val="2"/>
            <w:tcBorders>
              <w:top w:val="nil"/>
              <w:left w:val="nil"/>
              <w:bottom w:val="nil"/>
              <w:right w:val="nil"/>
            </w:tcBorders>
            <w:tcMar>
              <w:top w:w="128" w:type="dxa"/>
              <w:left w:w="43" w:type="dxa"/>
              <w:bottom w:w="43" w:type="dxa"/>
              <w:right w:w="43" w:type="dxa"/>
            </w:tcMar>
          </w:tcPr>
          <w:p w14:paraId="5AA91B62" w14:textId="77777777" w:rsidR="0030420F" w:rsidRPr="0030420F" w:rsidRDefault="0030420F" w:rsidP="0030420F">
            <w:proofErr w:type="spellStart"/>
            <w:r w:rsidRPr="0030420F">
              <w:t>frå</w:t>
            </w:r>
            <w:proofErr w:type="spellEnd"/>
            <w:r w:rsidRPr="0030420F">
              <w:t xml:space="preserve"> kr 190 852 264 000 til kr 191 088 964 000</w:t>
            </w:r>
          </w:p>
        </w:tc>
        <w:tc>
          <w:tcPr>
            <w:tcW w:w="2027" w:type="dxa"/>
            <w:tcBorders>
              <w:top w:val="nil"/>
              <w:left w:val="nil"/>
              <w:bottom w:val="nil"/>
              <w:right w:val="nil"/>
            </w:tcBorders>
            <w:tcMar>
              <w:top w:w="128" w:type="dxa"/>
              <w:left w:w="43" w:type="dxa"/>
              <w:bottom w:w="43" w:type="dxa"/>
              <w:right w:w="43" w:type="dxa"/>
            </w:tcMar>
            <w:vAlign w:val="bottom"/>
          </w:tcPr>
          <w:p w14:paraId="248C742B" w14:textId="77777777" w:rsidR="0030420F" w:rsidRPr="0030420F" w:rsidRDefault="0030420F" w:rsidP="0030420F">
            <w:pPr>
              <w:jc w:val="right"/>
            </w:pPr>
          </w:p>
        </w:tc>
      </w:tr>
      <w:tr w:rsidR="00C35DF5" w:rsidRPr="0030420F" w14:paraId="2816346E" w14:textId="77777777" w:rsidTr="000E147B">
        <w:trPr>
          <w:trHeight w:val="380"/>
        </w:trPr>
        <w:tc>
          <w:tcPr>
            <w:tcW w:w="680" w:type="dxa"/>
            <w:tcBorders>
              <w:top w:val="nil"/>
              <w:left w:val="nil"/>
              <w:bottom w:val="nil"/>
              <w:right w:val="nil"/>
            </w:tcBorders>
            <w:tcMar>
              <w:top w:w="128" w:type="dxa"/>
              <w:left w:w="43" w:type="dxa"/>
              <w:bottom w:w="43" w:type="dxa"/>
              <w:right w:w="43" w:type="dxa"/>
            </w:tcMar>
          </w:tcPr>
          <w:p w14:paraId="38657625" w14:textId="77777777" w:rsidR="0030420F" w:rsidRPr="0030420F" w:rsidRDefault="0030420F" w:rsidP="0030420F">
            <w:r w:rsidRPr="0030420F">
              <w:t>2711</w:t>
            </w:r>
          </w:p>
        </w:tc>
        <w:tc>
          <w:tcPr>
            <w:tcW w:w="680" w:type="dxa"/>
            <w:tcBorders>
              <w:top w:val="nil"/>
              <w:left w:val="nil"/>
              <w:bottom w:val="nil"/>
              <w:right w:val="nil"/>
            </w:tcBorders>
            <w:tcMar>
              <w:top w:w="128" w:type="dxa"/>
              <w:left w:w="43" w:type="dxa"/>
              <w:bottom w:w="43" w:type="dxa"/>
              <w:right w:w="43" w:type="dxa"/>
            </w:tcMar>
          </w:tcPr>
          <w:p w14:paraId="277228D5" w14:textId="77777777" w:rsidR="0030420F" w:rsidRPr="0030420F" w:rsidRDefault="0030420F" w:rsidP="0030420F"/>
        </w:tc>
        <w:tc>
          <w:tcPr>
            <w:tcW w:w="6153" w:type="dxa"/>
            <w:gridSpan w:val="2"/>
            <w:tcBorders>
              <w:top w:val="nil"/>
              <w:left w:val="nil"/>
              <w:bottom w:val="nil"/>
              <w:right w:val="nil"/>
            </w:tcBorders>
            <w:tcMar>
              <w:top w:w="128" w:type="dxa"/>
              <w:left w:w="43" w:type="dxa"/>
              <w:bottom w:w="43" w:type="dxa"/>
              <w:right w:w="43" w:type="dxa"/>
            </w:tcMar>
          </w:tcPr>
          <w:p w14:paraId="6195407A" w14:textId="77777777" w:rsidR="0030420F" w:rsidRPr="0030420F" w:rsidRDefault="0030420F" w:rsidP="0030420F">
            <w:r w:rsidRPr="0030420F">
              <w:t>Spesialisthelsetjeneste mv.:</w:t>
            </w:r>
          </w:p>
        </w:tc>
        <w:tc>
          <w:tcPr>
            <w:tcW w:w="2027" w:type="dxa"/>
            <w:tcBorders>
              <w:top w:val="nil"/>
              <w:left w:val="nil"/>
              <w:bottom w:val="nil"/>
              <w:right w:val="nil"/>
            </w:tcBorders>
            <w:tcMar>
              <w:top w:w="128" w:type="dxa"/>
              <w:left w:w="43" w:type="dxa"/>
              <w:bottom w:w="43" w:type="dxa"/>
              <w:right w:w="43" w:type="dxa"/>
            </w:tcMar>
            <w:vAlign w:val="bottom"/>
          </w:tcPr>
          <w:p w14:paraId="35D78500" w14:textId="77777777" w:rsidR="0030420F" w:rsidRPr="0030420F" w:rsidRDefault="0030420F" w:rsidP="0030420F">
            <w:pPr>
              <w:jc w:val="right"/>
            </w:pPr>
          </w:p>
        </w:tc>
      </w:tr>
      <w:tr w:rsidR="00C35DF5" w:rsidRPr="0030420F" w14:paraId="17E43FE9" w14:textId="77777777" w:rsidTr="000E147B">
        <w:trPr>
          <w:trHeight w:val="380"/>
        </w:trPr>
        <w:tc>
          <w:tcPr>
            <w:tcW w:w="680" w:type="dxa"/>
            <w:tcBorders>
              <w:top w:val="nil"/>
              <w:left w:val="nil"/>
              <w:bottom w:val="nil"/>
              <w:right w:val="nil"/>
            </w:tcBorders>
            <w:tcMar>
              <w:top w:w="128" w:type="dxa"/>
              <w:left w:w="43" w:type="dxa"/>
              <w:bottom w:w="43" w:type="dxa"/>
              <w:right w:w="43" w:type="dxa"/>
            </w:tcMar>
          </w:tcPr>
          <w:p w14:paraId="76E63B38" w14:textId="77777777" w:rsidR="0030420F" w:rsidRPr="0030420F" w:rsidRDefault="0030420F" w:rsidP="0030420F"/>
        </w:tc>
        <w:tc>
          <w:tcPr>
            <w:tcW w:w="680" w:type="dxa"/>
            <w:tcBorders>
              <w:top w:val="nil"/>
              <w:left w:val="nil"/>
              <w:bottom w:val="nil"/>
              <w:right w:val="nil"/>
            </w:tcBorders>
            <w:tcMar>
              <w:top w:w="128" w:type="dxa"/>
              <w:left w:w="43" w:type="dxa"/>
              <w:bottom w:w="43" w:type="dxa"/>
              <w:right w:w="43" w:type="dxa"/>
            </w:tcMar>
          </w:tcPr>
          <w:p w14:paraId="797ADCAF" w14:textId="77777777" w:rsidR="0030420F" w:rsidRPr="0030420F" w:rsidRDefault="0030420F" w:rsidP="0030420F">
            <w:r w:rsidRPr="0030420F">
              <w:t>70</w:t>
            </w:r>
          </w:p>
        </w:tc>
        <w:tc>
          <w:tcPr>
            <w:tcW w:w="6153" w:type="dxa"/>
            <w:gridSpan w:val="2"/>
            <w:tcBorders>
              <w:top w:val="nil"/>
              <w:left w:val="nil"/>
              <w:bottom w:val="nil"/>
              <w:right w:val="nil"/>
            </w:tcBorders>
            <w:tcMar>
              <w:top w:w="128" w:type="dxa"/>
              <w:left w:w="43" w:type="dxa"/>
              <w:bottom w:w="43" w:type="dxa"/>
              <w:right w:w="43" w:type="dxa"/>
            </w:tcMar>
          </w:tcPr>
          <w:p w14:paraId="797123D3" w14:textId="77777777" w:rsidR="0030420F" w:rsidRPr="0030420F" w:rsidRDefault="0030420F" w:rsidP="0030420F">
            <w:r w:rsidRPr="0030420F">
              <w:t>Spesialisthjelp, blir </w:t>
            </w:r>
            <w:proofErr w:type="spellStart"/>
            <w:r w:rsidRPr="0030420F">
              <w:t>auka</w:t>
            </w:r>
            <w:proofErr w:type="spellEnd"/>
            <w:r w:rsidRPr="0030420F">
              <w:t xml:space="preserve"> med </w:t>
            </w:r>
            <w:r w:rsidRPr="0030420F">
              <w:tab/>
            </w:r>
          </w:p>
        </w:tc>
        <w:tc>
          <w:tcPr>
            <w:tcW w:w="2027" w:type="dxa"/>
            <w:tcBorders>
              <w:top w:val="nil"/>
              <w:left w:val="nil"/>
              <w:bottom w:val="nil"/>
              <w:right w:val="nil"/>
            </w:tcBorders>
            <w:tcMar>
              <w:top w:w="128" w:type="dxa"/>
              <w:left w:w="43" w:type="dxa"/>
              <w:bottom w:w="43" w:type="dxa"/>
              <w:right w:w="43" w:type="dxa"/>
            </w:tcMar>
            <w:vAlign w:val="bottom"/>
          </w:tcPr>
          <w:p w14:paraId="04785868" w14:textId="77777777" w:rsidR="0030420F" w:rsidRPr="0030420F" w:rsidRDefault="0030420F" w:rsidP="0030420F">
            <w:pPr>
              <w:jc w:val="right"/>
            </w:pPr>
            <w:r w:rsidRPr="0030420F">
              <w:t>96 500 000</w:t>
            </w:r>
          </w:p>
        </w:tc>
      </w:tr>
      <w:tr w:rsidR="00C35DF5" w:rsidRPr="0030420F" w14:paraId="214422CB" w14:textId="77777777" w:rsidTr="000E147B">
        <w:trPr>
          <w:trHeight w:val="380"/>
        </w:trPr>
        <w:tc>
          <w:tcPr>
            <w:tcW w:w="680" w:type="dxa"/>
            <w:tcBorders>
              <w:top w:val="nil"/>
              <w:left w:val="nil"/>
              <w:bottom w:val="nil"/>
              <w:right w:val="nil"/>
            </w:tcBorders>
            <w:tcMar>
              <w:top w:w="128" w:type="dxa"/>
              <w:left w:w="43" w:type="dxa"/>
              <w:bottom w:w="43" w:type="dxa"/>
              <w:right w:w="43" w:type="dxa"/>
            </w:tcMar>
          </w:tcPr>
          <w:p w14:paraId="2A7494FA" w14:textId="77777777" w:rsidR="0030420F" w:rsidRPr="0030420F" w:rsidRDefault="0030420F" w:rsidP="0030420F"/>
        </w:tc>
        <w:tc>
          <w:tcPr>
            <w:tcW w:w="680" w:type="dxa"/>
            <w:tcBorders>
              <w:top w:val="nil"/>
              <w:left w:val="nil"/>
              <w:bottom w:val="nil"/>
              <w:right w:val="nil"/>
            </w:tcBorders>
            <w:tcMar>
              <w:top w:w="128" w:type="dxa"/>
              <w:left w:w="43" w:type="dxa"/>
              <w:bottom w:w="43" w:type="dxa"/>
              <w:right w:w="43" w:type="dxa"/>
            </w:tcMar>
          </w:tcPr>
          <w:p w14:paraId="558411A9" w14:textId="77777777" w:rsidR="0030420F" w:rsidRPr="0030420F" w:rsidRDefault="0030420F" w:rsidP="0030420F"/>
        </w:tc>
        <w:tc>
          <w:tcPr>
            <w:tcW w:w="6153" w:type="dxa"/>
            <w:gridSpan w:val="2"/>
            <w:tcBorders>
              <w:top w:val="nil"/>
              <w:left w:val="nil"/>
              <w:bottom w:val="nil"/>
              <w:right w:val="nil"/>
            </w:tcBorders>
            <w:tcMar>
              <w:top w:w="128" w:type="dxa"/>
              <w:left w:w="43" w:type="dxa"/>
              <w:bottom w:w="43" w:type="dxa"/>
              <w:right w:w="43" w:type="dxa"/>
            </w:tcMar>
          </w:tcPr>
          <w:p w14:paraId="46A66E3D" w14:textId="77777777" w:rsidR="0030420F" w:rsidRPr="0030420F" w:rsidRDefault="0030420F" w:rsidP="0030420F">
            <w:proofErr w:type="spellStart"/>
            <w:r w:rsidRPr="0030420F">
              <w:t>frå</w:t>
            </w:r>
            <w:proofErr w:type="spellEnd"/>
            <w:r w:rsidRPr="0030420F">
              <w:t xml:space="preserve"> kr 3 050 000 000 til kr 3 146 500 000</w:t>
            </w:r>
          </w:p>
        </w:tc>
        <w:tc>
          <w:tcPr>
            <w:tcW w:w="2027" w:type="dxa"/>
            <w:tcBorders>
              <w:top w:val="nil"/>
              <w:left w:val="nil"/>
              <w:bottom w:val="nil"/>
              <w:right w:val="nil"/>
            </w:tcBorders>
            <w:tcMar>
              <w:top w:w="128" w:type="dxa"/>
              <w:left w:w="43" w:type="dxa"/>
              <w:bottom w:w="43" w:type="dxa"/>
              <w:right w:w="43" w:type="dxa"/>
            </w:tcMar>
            <w:vAlign w:val="bottom"/>
          </w:tcPr>
          <w:p w14:paraId="79DFFEEF" w14:textId="77777777" w:rsidR="0030420F" w:rsidRPr="0030420F" w:rsidRDefault="0030420F" w:rsidP="0030420F">
            <w:pPr>
              <w:jc w:val="right"/>
            </w:pPr>
          </w:p>
        </w:tc>
      </w:tr>
      <w:tr w:rsidR="00C35DF5" w:rsidRPr="0030420F" w14:paraId="7EC772CC" w14:textId="77777777" w:rsidTr="000E147B">
        <w:trPr>
          <w:trHeight w:val="380"/>
        </w:trPr>
        <w:tc>
          <w:tcPr>
            <w:tcW w:w="680" w:type="dxa"/>
            <w:tcBorders>
              <w:top w:val="nil"/>
              <w:left w:val="nil"/>
              <w:bottom w:val="nil"/>
              <w:right w:val="nil"/>
            </w:tcBorders>
            <w:tcMar>
              <w:top w:w="128" w:type="dxa"/>
              <w:left w:w="43" w:type="dxa"/>
              <w:bottom w:w="43" w:type="dxa"/>
              <w:right w:w="43" w:type="dxa"/>
            </w:tcMar>
          </w:tcPr>
          <w:p w14:paraId="4DF784E9" w14:textId="77777777" w:rsidR="0030420F" w:rsidRPr="0030420F" w:rsidRDefault="0030420F" w:rsidP="0030420F"/>
        </w:tc>
        <w:tc>
          <w:tcPr>
            <w:tcW w:w="680" w:type="dxa"/>
            <w:tcBorders>
              <w:top w:val="nil"/>
              <w:left w:val="nil"/>
              <w:bottom w:val="nil"/>
              <w:right w:val="nil"/>
            </w:tcBorders>
            <w:tcMar>
              <w:top w:w="128" w:type="dxa"/>
              <w:left w:w="43" w:type="dxa"/>
              <w:bottom w:w="43" w:type="dxa"/>
              <w:right w:w="43" w:type="dxa"/>
            </w:tcMar>
          </w:tcPr>
          <w:p w14:paraId="2BB2BD35" w14:textId="77777777" w:rsidR="0030420F" w:rsidRPr="0030420F" w:rsidRDefault="0030420F" w:rsidP="0030420F">
            <w:r w:rsidRPr="0030420F">
              <w:t>71</w:t>
            </w:r>
          </w:p>
        </w:tc>
        <w:tc>
          <w:tcPr>
            <w:tcW w:w="6153" w:type="dxa"/>
            <w:gridSpan w:val="2"/>
            <w:tcBorders>
              <w:top w:val="nil"/>
              <w:left w:val="nil"/>
              <w:bottom w:val="nil"/>
              <w:right w:val="nil"/>
            </w:tcBorders>
            <w:tcMar>
              <w:top w:w="128" w:type="dxa"/>
              <w:left w:w="43" w:type="dxa"/>
              <w:bottom w:w="43" w:type="dxa"/>
              <w:right w:w="43" w:type="dxa"/>
            </w:tcMar>
          </w:tcPr>
          <w:p w14:paraId="03115693" w14:textId="77777777" w:rsidR="0030420F" w:rsidRPr="0030420F" w:rsidRDefault="0030420F" w:rsidP="0030420F">
            <w:r w:rsidRPr="0030420F">
              <w:t>Psykologhjelp, blir </w:t>
            </w:r>
            <w:proofErr w:type="spellStart"/>
            <w:r w:rsidRPr="0030420F">
              <w:t>auka</w:t>
            </w:r>
            <w:proofErr w:type="spellEnd"/>
            <w:r w:rsidRPr="0030420F">
              <w:t xml:space="preserve"> med </w:t>
            </w:r>
            <w:r w:rsidRPr="0030420F">
              <w:tab/>
            </w:r>
          </w:p>
        </w:tc>
        <w:tc>
          <w:tcPr>
            <w:tcW w:w="2027" w:type="dxa"/>
            <w:tcBorders>
              <w:top w:val="nil"/>
              <w:left w:val="nil"/>
              <w:bottom w:val="nil"/>
              <w:right w:val="nil"/>
            </w:tcBorders>
            <w:tcMar>
              <w:top w:w="128" w:type="dxa"/>
              <w:left w:w="43" w:type="dxa"/>
              <w:bottom w:w="43" w:type="dxa"/>
              <w:right w:w="43" w:type="dxa"/>
            </w:tcMar>
            <w:vAlign w:val="bottom"/>
          </w:tcPr>
          <w:p w14:paraId="4B330158" w14:textId="77777777" w:rsidR="0030420F" w:rsidRPr="0030420F" w:rsidRDefault="0030420F" w:rsidP="0030420F">
            <w:pPr>
              <w:jc w:val="right"/>
            </w:pPr>
            <w:r w:rsidRPr="0030420F">
              <w:t>10 500 000</w:t>
            </w:r>
          </w:p>
        </w:tc>
      </w:tr>
      <w:tr w:rsidR="00C35DF5" w:rsidRPr="0030420F" w14:paraId="51408E28" w14:textId="77777777" w:rsidTr="000E147B">
        <w:trPr>
          <w:trHeight w:val="380"/>
        </w:trPr>
        <w:tc>
          <w:tcPr>
            <w:tcW w:w="680" w:type="dxa"/>
            <w:tcBorders>
              <w:top w:val="nil"/>
              <w:left w:val="nil"/>
              <w:bottom w:val="nil"/>
              <w:right w:val="nil"/>
            </w:tcBorders>
            <w:tcMar>
              <w:top w:w="128" w:type="dxa"/>
              <w:left w:w="43" w:type="dxa"/>
              <w:bottom w:w="43" w:type="dxa"/>
              <w:right w:w="43" w:type="dxa"/>
            </w:tcMar>
          </w:tcPr>
          <w:p w14:paraId="448BE72F" w14:textId="77777777" w:rsidR="0030420F" w:rsidRPr="0030420F" w:rsidRDefault="0030420F" w:rsidP="0030420F"/>
        </w:tc>
        <w:tc>
          <w:tcPr>
            <w:tcW w:w="680" w:type="dxa"/>
            <w:tcBorders>
              <w:top w:val="nil"/>
              <w:left w:val="nil"/>
              <w:bottom w:val="nil"/>
              <w:right w:val="nil"/>
            </w:tcBorders>
            <w:tcMar>
              <w:top w:w="128" w:type="dxa"/>
              <w:left w:w="43" w:type="dxa"/>
              <w:bottom w:w="43" w:type="dxa"/>
              <w:right w:w="43" w:type="dxa"/>
            </w:tcMar>
          </w:tcPr>
          <w:p w14:paraId="4630BF47" w14:textId="77777777" w:rsidR="0030420F" w:rsidRPr="0030420F" w:rsidRDefault="0030420F" w:rsidP="0030420F"/>
        </w:tc>
        <w:tc>
          <w:tcPr>
            <w:tcW w:w="6153" w:type="dxa"/>
            <w:gridSpan w:val="2"/>
            <w:tcBorders>
              <w:top w:val="nil"/>
              <w:left w:val="nil"/>
              <w:bottom w:val="nil"/>
              <w:right w:val="nil"/>
            </w:tcBorders>
            <w:tcMar>
              <w:top w:w="128" w:type="dxa"/>
              <w:left w:w="43" w:type="dxa"/>
              <w:bottom w:w="43" w:type="dxa"/>
              <w:right w:w="43" w:type="dxa"/>
            </w:tcMar>
          </w:tcPr>
          <w:p w14:paraId="5726F264" w14:textId="77777777" w:rsidR="0030420F" w:rsidRPr="0030420F" w:rsidRDefault="0030420F" w:rsidP="0030420F">
            <w:proofErr w:type="spellStart"/>
            <w:r w:rsidRPr="0030420F">
              <w:t>frå</w:t>
            </w:r>
            <w:proofErr w:type="spellEnd"/>
            <w:r w:rsidRPr="0030420F">
              <w:t xml:space="preserve"> kr 443 000 000 til kr 453 500 000</w:t>
            </w:r>
          </w:p>
        </w:tc>
        <w:tc>
          <w:tcPr>
            <w:tcW w:w="2027" w:type="dxa"/>
            <w:tcBorders>
              <w:top w:val="nil"/>
              <w:left w:val="nil"/>
              <w:bottom w:val="nil"/>
              <w:right w:val="nil"/>
            </w:tcBorders>
            <w:tcMar>
              <w:top w:w="128" w:type="dxa"/>
              <w:left w:w="43" w:type="dxa"/>
              <w:bottom w:w="43" w:type="dxa"/>
              <w:right w:w="43" w:type="dxa"/>
            </w:tcMar>
            <w:vAlign w:val="bottom"/>
          </w:tcPr>
          <w:p w14:paraId="0C2DB9E0" w14:textId="77777777" w:rsidR="0030420F" w:rsidRPr="0030420F" w:rsidRDefault="0030420F" w:rsidP="0030420F">
            <w:pPr>
              <w:jc w:val="right"/>
            </w:pPr>
          </w:p>
        </w:tc>
      </w:tr>
      <w:tr w:rsidR="00C35DF5" w:rsidRPr="0030420F" w14:paraId="3FF5AF9F" w14:textId="77777777" w:rsidTr="000E147B">
        <w:trPr>
          <w:trHeight w:val="380"/>
        </w:trPr>
        <w:tc>
          <w:tcPr>
            <w:tcW w:w="680" w:type="dxa"/>
            <w:tcBorders>
              <w:top w:val="nil"/>
              <w:left w:val="nil"/>
              <w:bottom w:val="nil"/>
              <w:right w:val="nil"/>
            </w:tcBorders>
            <w:tcMar>
              <w:top w:w="128" w:type="dxa"/>
              <w:left w:w="43" w:type="dxa"/>
              <w:bottom w:w="43" w:type="dxa"/>
              <w:right w:w="43" w:type="dxa"/>
            </w:tcMar>
          </w:tcPr>
          <w:p w14:paraId="349A6ED2" w14:textId="77777777" w:rsidR="0030420F" w:rsidRPr="0030420F" w:rsidRDefault="0030420F" w:rsidP="0030420F">
            <w:r w:rsidRPr="0030420F">
              <w:lastRenderedPageBreak/>
              <w:t>2755</w:t>
            </w:r>
          </w:p>
        </w:tc>
        <w:tc>
          <w:tcPr>
            <w:tcW w:w="680" w:type="dxa"/>
            <w:tcBorders>
              <w:top w:val="nil"/>
              <w:left w:val="nil"/>
              <w:bottom w:val="nil"/>
              <w:right w:val="nil"/>
            </w:tcBorders>
            <w:tcMar>
              <w:top w:w="128" w:type="dxa"/>
              <w:left w:w="43" w:type="dxa"/>
              <w:bottom w:w="43" w:type="dxa"/>
              <w:right w:w="43" w:type="dxa"/>
            </w:tcMar>
          </w:tcPr>
          <w:p w14:paraId="239A4369" w14:textId="77777777" w:rsidR="0030420F" w:rsidRPr="0030420F" w:rsidRDefault="0030420F" w:rsidP="0030420F"/>
        </w:tc>
        <w:tc>
          <w:tcPr>
            <w:tcW w:w="6153" w:type="dxa"/>
            <w:gridSpan w:val="2"/>
            <w:tcBorders>
              <w:top w:val="nil"/>
              <w:left w:val="nil"/>
              <w:bottom w:val="nil"/>
              <w:right w:val="nil"/>
            </w:tcBorders>
            <w:tcMar>
              <w:top w:w="128" w:type="dxa"/>
              <w:left w:w="43" w:type="dxa"/>
              <w:bottom w:w="43" w:type="dxa"/>
              <w:right w:w="43" w:type="dxa"/>
            </w:tcMar>
          </w:tcPr>
          <w:p w14:paraId="7018D3CE" w14:textId="77777777" w:rsidR="0030420F" w:rsidRPr="0030420F" w:rsidRDefault="0030420F" w:rsidP="0030420F">
            <w:r w:rsidRPr="0030420F">
              <w:t>Helsetjenester i kommunene mv.:</w:t>
            </w:r>
          </w:p>
        </w:tc>
        <w:tc>
          <w:tcPr>
            <w:tcW w:w="2027" w:type="dxa"/>
            <w:tcBorders>
              <w:top w:val="nil"/>
              <w:left w:val="nil"/>
              <w:bottom w:val="nil"/>
              <w:right w:val="nil"/>
            </w:tcBorders>
            <w:tcMar>
              <w:top w:w="128" w:type="dxa"/>
              <w:left w:w="43" w:type="dxa"/>
              <w:bottom w:w="43" w:type="dxa"/>
              <w:right w:w="43" w:type="dxa"/>
            </w:tcMar>
            <w:vAlign w:val="bottom"/>
          </w:tcPr>
          <w:p w14:paraId="03827CAD" w14:textId="77777777" w:rsidR="0030420F" w:rsidRPr="0030420F" w:rsidRDefault="0030420F" w:rsidP="0030420F">
            <w:pPr>
              <w:jc w:val="right"/>
            </w:pPr>
          </w:p>
        </w:tc>
      </w:tr>
      <w:tr w:rsidR="00C35DF5" w:rsidRPr="0030420F" w14:paraId="2356F1BB" w14:textId="77777777" w:rsidTr="000E147B">
        <w:trPr>
          <w:trHeight w:val="380"/>
        </w:trPr>
        <w:tc>
          <w:tcPr>
            <w:tcW w:w="680" w:type="dxa"/>
            <w:tcBorders>
              <w:top w:val="nil"/>
              <w:left w:val="nil"/>
              <w:bottom w:val="nil"/>
              <w:right w:val="nil"/>
            </w:tcBorders>
            <w:tcMar>
              <w:top w:w="128" w:type="dxa"/>
              <w:left w:w="43" w:type="dxa"/>
              <w:bottom w:w="43" w:type="dxa"/>
              <w:right w:w="43" w:type="dxa"/>
            </w:tcMar>
          </w:tcPr>
          <w:p w14:paraId="4F5F3822" w14:textId="77777777" w:rsidR="0030420F" w:rsidRPr="0030420F" w:rsidRDefault="0030420F" w:rsidP="0030420F"/>
        </w:tc>
        <w:tc>
          <w:tcPr>
            <w:tcW w:w="680" w:type="dxa"/>
            <w:tcBorders>
              <w:top w:val="nil"/>
              <w:left w:val="nil"/>
              <w:bottom w:val="nil"/>
              <w:right w:val="nil"/>
            </w:tcBorders>
            <w:tcMar>
              <w:top w:w="128" w:type="dxa"/>
              <w:left w:w="43" w:type="dxa"/>
              <w:bottom w:w="43" w:type="dxa"/>
              <w:right w:w="43" w:type="dxa"/>
            </w:tcMar>
          </w:tcPr>
          <w:p w14:paraId="12F9543C" w14:textId="77777777" w:rsidR="0030420F" w:rsidRPr="0030420F" w:rsidRDefault="0030420F" w:rsidP="0030420F">
            <w:r w:rsidRPr="0030420F">
              <w:t>70</w:t>
            </w:r>
          </w:p>
        </w:tc>
        <w:tc>
          <w:tcPr>
            <w:tcW w:w="6153" w:type="dxa"/>
            <w:gridSpan w:val="2"/>
            <w:tcBorders>
              <w:top w:val="nil"/>
              <w:left w:val="nil"/>
              <w:bottom w:val="nil"/>
              <w:right w:val="nil"/>
            </w:tcBorders>
            <w:tcMar>
              <w:top w:w="128" w:type="dxa"/>
              <w:left w:w="43" w:type="dxa"/>
              <w:bottom w:w="43" w:type="dxa"/>
              <w:right w:w="43" w:type="dxa"/>
            </w:tcMar>
          </w:tcPr>
          <w:p w14:paraId="02213A26" w14:textId="77777777" w:rsidR="0030420F" w:rsidRPr="0030420F" w:rsidRDefault="0030420F" w:rsidP="0030420F">
            <w:r w:rsidRPr="0030420F">
              <w:t>Allmennlegehjelp, blir </w:t>
            </w:r>
            <w:proofErr w:type="spellStart"/>
            <w:r w:rsidRPr="0030420F">
              <w:t>auka</w:t>
            </w:r>
            <w:proofErr w:type="spellEnd"/>
            <w:r w:rsidRPr="0030420F">
              <w:t xml:space="preserve"> med </w:t>
            </w:r>
            <w:r w:rsidRPr="0030420F">
              <w:tab/>
            </w:r>
          </w:p>
        </w:tc>
        <w:tc>
          <w:tcPr>
            <w:tcW w:w="2027" w:type="dxa"/>
            <w:tcBorders>
              <w:top w:val="nil"/>
              <w:left w:val="nil"/>
              <w:bottom w:val="nil"/>
              <w:right w:val="nil"/>
            </w:tcBorders>
            <w:tcMar>
              <w:top w:w="128" w:type="dxa"/>
              <w:left w:w="43" w:type="dxa"/>
              <w:bottom w:w="43" w:type="dxa"/>
              <w:right w:w="43" w:type="dxa"/>
            </w:tcMar>
            <w:vAlign w:val="bottom"/>
          </w:tcPr>
          <w:p w14:paraId="4FC067B2" w14:textId="77777777" w:rsidR="0030420F" w:rsidRPr="0030420F" w:rsidRDefault="0030420F" w:rsidP="0030420F">
            <w:pPr>
              <w:jc w:val="right"/>
            </w:pPr>
            <w:r w:rsidRPr="0030420F">
              <w:t>65 000 000</w:t>
            </w:r>
          </w:p>
        </w:tc>
      </w:tr>
      <w:tr w:rsidR="00C35DF5" w:rsidRPr="0030420F" w14:paraId="20F7546F" w14:textId="77777777" w:rsidTr="000E147B">
        <w:trPr>
          <w:trHeight w:val="380"/>
        </w:trPr>
        <w:tc>
          <w:tcPr>
            <w:tcW w:w="680" w:type="dxa"/>
            <w:tcBorders>
              <w:top w:val="nil"/>
              <w:left w:val="nil"/>
              <w:bottom w:val="nil"/>
              <w:right w:val="nil"/>
            </w:tcBorders>
            <w:tcMar>
              <w:top w:w="128" w:type="dxa"/>
              <w:left w:w="43" w:type="dxa"/>
              <w:bottom w:w="43" w:type="dxa"/>
              <w:right w:w="43" w:type="dxa"/>
            </w:tcMar>
          </w:tcPr>
          <w:p w14:paraId="59846A26" w14:textId="77777777" w:rsidR="0030420F" w:rsidRPr="0030420F" w:rsidRDefault="0030420F" w:rsidP="0030420F"/>
        </w:tc>
        <w:tc>
          <w:tcPr>
            <w:tcW w:w="680" w:type="dxa"/>
            <w:tcBorders>
              <w:top w:val="nil"/>
              <w:left w:val="nil"/>
              <w:bottom w:val="nil"/>
              <w:right w:val="nil"/>
            </w:tcBorders>
            <w:tcMar>
              <w:top w:w="128" w:type="dxa"/>
              <w:left w:w="43" w:type="dxa"/>
              <w:bottom w:w="43" w:type="dxa"/>
              <w:right w:w="43" w:type="dxa"/>
            </w:tcMar>
          </w:tcPr>
          <w:p w14:paraId="47E91E21" w14:textId="77777777" w:rsidR="0030420F" w:rsidRPr="0030420F" w:rsidRDefault="0030420F" w:rsidP="0030420F"/>
        </w:tc>
        <w:tc>
          <w:tcPr>
            <w:tcW w:w="6153" w:type="dxa"/>
            <w:gridSpan w:val="2"/>
            <w:tcBorders>
              <w:top w:val="nil"/>
              <w:left w:val="nil"/>
              <w:bottom w:val="nil"/>
              <w:right w:val="nil"/>
            </w:tcBorders>
            <w:tcMar>
              <w:top w:w="128" w:type="dxa"/>
              <w:left w:w="43" w:type="dxa"/>
              <w:bottom w:w="43" w:type="dxa"/>
              <w:right w:w="43" w:type="dxa"/>
            </w:tcMar>
          </w:tcPr>
          <w:p w14:paraId="5535A829" w14:textId="77777777" w:rsidR="0030420F" w:rsidRPr="0030420F" w:rsidRDefault="0030420F" w:rsidP="0030420F">
            <w:proofErr w:type="spellStart"/>
            <w:r w:rsidRPr="0030420F">
              <w:t>frå</w:t>
            </w:r>
            <w:proofErr w:type="spellEnd"/>
            <w:r w:rsidRPr="0030420F">
              <w:t xml:space="preserve"> kr 7 586 000 000 til kr 7 651 000 000</w:t>
            </w:r>
          </w:p>
        </w:tc>
        <w:tc>
          <w:tcPr>
            <w:tcW w:w="2027" w:type="dxa"/>
            <w:tcBorders>
              <w:top w:val="nil"/>
              <w:left w:val="nil"/>
              <w:bottom w:val="nil"/>
              <w:right w:val="nil"/>
            </w:tcBorders>
            <w:tcMar>
              <w:top w:w="128" w:type="dxa"/>
              <w:left w:w="43" w:type="dxa"/>
              <w:bottom w:w="43" w:type="dxa"/>
              <w:right w:w="43" w:type="dxa"/>
            </w:tcMar>
            <w:vAlign w:val="bottom"/>
          </w:tcPr>
          <w:p w14:paraId="06811460" w14:textId="77777777" w:rsidR="0030420F" w:rsidRPr="0030420F" w:rsidRDefault="0030420F" w:rsidP="0030420F">
            <w:pPr>
              <w:jc w:val="right"/>
            </w:pPr>
          </w:p>
        </w:tc>
      </w:tr>
      <w:tr w:rsidR="00C35DF5" w:rsidRPr="0030420F" w14:paraId="7454EC95" w14:textId="77777777" w:rsidTr="000E147B">
        <w:trPr>
          <w:trHeight w:val="380"/>
        </w:trPr>
        <w:tc>
          <w:tcPr>
            <w:tcW w:w="680" w:type="dxa"/>
            <w:tcBorders>
              <w:top w:val="nil"/>
              <w:left w:val="nil"/>
              <w:bottom w:val="nil"/>
              <w:right w:val="nil"/>
            </w:tcBorders>
            <w:tcMar>
              <w:top w:w="128" w:type="dxa"/>
              <w:left w:w="43" w:type="dxa"/>
              <w:bottom w:w="43" w:type="dxa"/>
              <w:right w:w="43" w:type="dxa"/>
            </w:tcMar>
          </w:tcPr>
          <w:p w14:paraId="4B6EEA95" w14:textId="77777777" w:rsidR="0030420F" w:rsidRPr="0030420F" w:rsidRDefault="0030420F" w:rsidP="0030420F"/>
        </w:tc>
        <w:tc>
          <w:tcPr>
            <w:tcW w:w="680" w:type="dxa"/>
            <w:tcBorders>
              <w:top w:val="nil"/>
              <w:left w:val="nil"/>
              <w:bottom w:val="nil"/>
              <w:right w:val="nil"/>
            </w:tcBorders>
            <w:tcMar>
              <w:top w:w="128" w:type="dxa"/>
              <w:left w:w="43" w:type="dxa"/>
              <w:bottom w:w="43" w:type="dxa"/>
              <w:right w:w="43" w:type="dxa"/>
            </w:tcMar>
          </w:tcPr>
          <w:p w14:paraId="792A422C" w14:textId="77777777" w:rsidR="0030420F" w:rsidRPr="0030420F" w:rsidRDefault="0030420F" w:rsidP="0030420F">
            <w:r w:rsidRPr="0030420F">
              <w:t>71</w:t>
            </w:r>
          </w:p>
        </w:tc>
        <w:tc>
          <w:tcPr>
            <w:tcW w:w="6153" w:type="dxa"/>
            <w:gridSpan w:val="2"/>
            <w:tcBorders>
              <w:top w:val="nil"/>
              <w:left w:val="nil"/>
              <w:bottom w:val="nil"/>
              <w:right w:val="nil"/>
            </w:tcBorders>
            <w:tcMar>
              <w:top w:w="128" w:type="dxa"/>
              <w:left w:w="43" w:type="dxa"/>
              <w:bottom w:w="43" w:type="dxa"/>
              <w:right w:w="43" w:type="dxa"/>
            </w:tcMar>
          </w:tcPr>
          <w:p w14:paraId="65398F56" w14:textId="77777777" w:rsidR="0030420F" w:rsidRPr="0030420F" w:rsidRDefault="0030420F" w:rsidP="0030420F">
            <w:r w:rsidRPr="0030420F">
              <w:t>Fysioterapi</w:t>
            </w:r>
            <w:r w:rsidRPr="0030420F">
              <w:rPr>
                <w:rStyle w:val="kursiv"/>
              </w:rPr>
              <w:t xml:space="preserve">, kan </w:t>
            </w:r>
            <w:proofErr w:type="spellStart"/>
            <w:r w:rsidRPr="0030420F">
              <w:rPr>
                <w:rStyle w:val="kursiv"/>
              </w:rPr>
              <w:t>nyttast</w:t>
            </w:r>
            <w:proofErr w:type="spellEnd"/>
            <w:r w:rsidRPr="0030420F">
              <w:rPr>
                <w:rStyle w:val="kursiv"/>
              </w:rPr>
              <w:t xml:space="preserve"> under post 62</w:t>
            </w:r>
            <w:r w:rsidRPr="0030420F">
              <w:t>, blir </w:t>
            </w:r>
            <w:proofErr w:type="spellStart"/>
            <w:r w:rsidRPr="0030420F">
              <w:t>auka</w:t>
            </w:r>
            <w:proofErr w:type="spellEnd"/>
            <w:r w:rsidRPr="0030420F">
              <w:t xml:space="preserve"> med </w:t>
            </w:r>
            <w:r w:rsidRPr="0030420F">
              <w:tab/>
            </w:r>
          </w:p>
        </w:tc>
        <w:tc>
          <w:tcPr>
            <w:tcW w:w="2027" w:type="dxa"/>
            <w:tcBorders>
              <w:top w:val="nil"/>
              <w:left w:val="nil"/>
              <w:bottom w:val="nil"/>
              <w:right w:val="nil"/>
            </w:tcBorders>
            <w:tcMar>
              <w:top w:w="128" w:type="dxa"/>
              <w:left w:w="43" w:type="dxa"/>
              <w:bottom w:w="43" w:type="dxa"/>
              <w:right w:w="43" w:type="dxa"/>
            </w:tcMar>
            <w:vAlign w:val="bottom"/>
          </w:tcPr>
          <w:p w14:paraId="6C3CD219" w14:textId="77777777" w:rsidR="0030420F" w:rsidRPr="0030420F" w:rsidRDefault="0030420F" w:rsidP="0030420F">
            <w:pPr>
              <w:jc w:val="right"/>
            </w:pPr>
            <w:r w:rsidRPr="0030420F">
              <w:t>91 500 000</w:t>
            </w:r>
          </w:p>
        </w:tc>
      </w:tr>
      <w:tr w:rsidR="00C35DF5" w:rsidRPr="0030420F" w14:paraId="7C19CA83" w14:textId="77777777" w:rsidTr="000E147B">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90518B8" w14:textId="77777777" w:rsidR="0030420F" w:rsidRPr="0030420F" w:rsidRDefault="0030420F" w:rsidP="0030420F"/>
        </w:tc>
        <w:tc>
          <w:tcPr>
            <w:tcW w:w="680" w:type="dxa"/>
            <w:tcBorders>
              <w:top w:val="nil"/>
              <w:left w:val="nil"/>
              <w:bottom w:val="single" w:sz="4" w:space="0" w:color="000000"/>
              <w:right w:val="nil"/>
            </w:tcBorders>
            <w:tcMar>
              <w:top w:w="128" w:type="dxa"/>
              <w:left w:w="43" w:type="dxa"/>
              <w:bottom w:w="43" w:type="dxa"/>
              <w:right w:w="43" w:type="dxa"/>
            </w:tcMar>
          </w:tcPr>
          <w:p w14:paraId="53925024" w14:textId="77777777" w:rsidR="0030420F" w:rsidRPr="0030420F" w:rsidRDefault="0030420F" w:rsidP="0030420F"/>
        </w:tc>
        <w:tc>
          <w:tcPr>
            <w:tcW w:w="6153" w:type="dxa"/>
            <w:gridSpan w:val="2"/>
            <w:tcBorders>
              <w:top w:val="nil"/>
              <w:left w:val="nil"/>
              <w:bottom w:val="single" w:sz="4" w:space="0" w:color="000000"/>
              <w:right w:val="nil"/>
            </w:tcBorders>
            <w:tcMar>
              <w:top w:w="128" w:type="dxa"/>
              <w:left w:w="43" w:type="dxa"/>
              <w:bottom w:w="43" w:type="dxa"/>
              <w:right w:w="43" w:type="dxa"/>
            </w:tcMar>
          </w:tcPr>
          <w:p w14:paraId="2F195450" w14:textId="77777777" w:rsidR="0030420F" w:rsidRPr="0030420F" w:rsidRDefault="0030420F" w:rsidP="0030420F">
            <w:proofErr w:type="spellStart"/>
            <w:r w:rsidRPr="0030420F">
              <w:t>frå</w:t>
            </w:r>
            <w:proofErr w:type="spellEnd"/>
            <w:r w:rsidRPr="0030420F">
              <w:t xml:space="preserve"> kr 1 715 000 000 til kr 1 806 500 000</w:t>
            </w:r>
          </w:p>
        </w:tc>
        <w:tc>
          <w:tcPr>
            <w:tcW w:w="2027" w:type="dxa"/>
            <w:tcBorders>
              <w:top w:val="nil"/>
              <w:left w:val="nil"/>
              <w:bottom w:val="single" w:sz="4" w:space="0" w:color="000000"/>
              <w:right w:val="nil"/>
            </w:tcBorders>
            <w:tcMar>
              <w:top w:w="128" w:type="dxa"/>
              <w:left w:w="43" w:type="dxa"/>
              <w:bottom w:w="43" w:type="dxa"/>
              <w:right w:w="43" w:type="dxa"/>
            </w:tcMar>
            <w:vAlign w:val="bottom"/>
          </w:tcPr>
          <w:p w14:paraId="79C455BA" w14:textId="77777777" w:rsidR="0030420F" w:rsidRPr="0030420F" w:rsidRDefault="0030420F" w:rsidP="0030420F">
            <w:pPr>
              <w:jc w:val="right"/>
            </w:pPr>
          </w:p>
        </w:tc>
      </w:tr>
    </w:tbl>
    <w:p w14:paraId="7ADDBC10" w14:textId="77777777" w:rsidR="0030420F" w:rsidRPr="0030420F" w:rsidRDefault="0030420F" w:rsidP="0030420F"/>
    <w:sectPr w:rsidR="0030420F" w:rsidRPr="0030420F">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6DF5" w14:textId="77777777" w:rsidR="0030420F" w:rsidRDefault="0030420F">
      <w:pPr>
        <w:spacing w:after="0" w:line="240" w:lineRule="auto"/>
      </w:pPr>
      <w:r>
        <w:separator/>
      </w:r>
    </w:p>
  </w:endnote>
  <w:endnote w:type="continuationSeparator" w:id="0">
    <w:p w14:paraId="0BFB5C97" w14:textId="77777777" w:rsidR="0030420F" w:rsidRDefault="0030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48B3" w14:textId="77777777" w:rsidR="0030420F" w:rsidRPr="0030420F" w:rsidRDefault="0030420F" w:rsidP="0030420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D4E4" w14:textId="77777777" w:rsidR="0030420F" w:rsidRPr="0030420F" w:rsidRDefault="0030420F" w:rsidP="0030420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0899" w14:textId="77777777" w:rsidR="0030420F" w:rsidRPr="0030420F" w:rsidRDefault="0030420F" w:rsidP="0030420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F5B8" w14:textId="77777777" w:rsidR="0030420F" w:rsidRDefault="0030420F">
      <w:pPr>
        <w:spacing w:after="0" w:line="240" w:lineRule="auto"/>
      </w:pPr>
      <w:r>
        <w:separator/>
      </w:r>
    </w:p>
  </w:footnote>
  <w:footnote w:type="continuationSeparator" w:id="0">
    <w:p w14:paraId="74FAEAB6" w14:textId="77777777" w:rsidR="0030420F" w:rsidRDefault="00304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D27F" w14:textId="77777777" w:rsidR="0030420F" w:rsidRPr="0030420F" w:rsidRDefault="0030420F" w:rsidP="0030420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26B8" w14:textId="77777777" w:rsidR="0030420F" w:rsidRPr="0030420F" w:rsidRDefault="0030420F" w:rsidP="0030420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FC74" w14:textId="77777777" w:rsidR="0030420F" w:rsidRPr="0030420F" w:rsidRDefault="0030420F" w:rsidP="0030420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2AEE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888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324A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206D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0348F8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83AA745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279139536">
    <w:abstractNumId w:val="4"/>
  </w:num>
  <w:num w:numId="2" w16cid:durableId="114835128">
    <w:abstractNumId w:val="3"/>
  </w:num>
  <w:num w:numId="3" w16cid:durableId="215774886">
    <w:abstractNumId w:val="2"/>
  </w:num>
  <w:num w:numId="4" w16cid:durableId="1034618003">
    <w:abstractNumId w:val="1"/>
  </w:num>
  <w:num w:numId="5" w16cid:durableId="1747528503">
    <w:abstractNumId w:val="0"/>
  </w:num>
  <w:num w:numId="6" w16cid:durableId="1951859149">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743064249">
    <w:abstractNumId w:val="5"/>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2"/>
          <w:u w:val="none"/>
        </w:rPr>
      </w:lvl>
    </w:lvlOverride>
  </w:num>
  <w:num w:numId="8" w16cid:durableId="1189955159">
    <w:abstractNumId w:val="5"/>
    <w:lvlOverride w:ilvl="0">
      <w:lvl w:ilvl="0">
        <w:start w:val="1"/>
        <w:numFmt w:val="bullet"/>
        <w:lvlText w:val="1.2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094135409">
    <w:abstractNumId w:val="5"/>
    <w:lvlOverride w:ilvl="0">
      <w:lvl w:ilvl="0">
        <w:start w:val="1"/>
        <w:numFmt w:val="bullet"/>
        <w:lvlText w:val="1.3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2116443689">
    <w:abstractNumId w:val="22"/>
  </w:num>
  <w:num w:numId="11" w16cid:durableId="127940421">
    <w:abstractNumId w:val="6"/>
  </w:num>
  <w:num w:numId="12" w16cid:durableId="453059794">
    <w:abstractNumId w:val="20"/>
  </w:num>
  <w:num w:numId="13" w16cid:durableId="1310746066">
    <w:abstractNumId w:val="13"/>
  </w:num>
  <w:num w:numId="14" w16cid:durableId="486016021">
    <w:abstractNumId w:val="18"/>
  </w:num>
  <w:num w:numId="15" w16cid:durableId="521095899">
    <w:abstractNumId w:val="23"/>
  </w:num>
  <w:num w:numId="16" w16cid:durableId="1424374986">
    <w:abstractNumId w:val="8"/>
  </w:num>
  <w:num w:numId="17" w16cid:durableId="835999048">
    <w:abstractNumId w:val="7"/>
  </w:num>
  <w:num w:numId="18" w16cid:durableId="42796712">
    <w:abstractNumId w:val="19"/>
  </w:num>
  <w:num w:numId="19" w16cid:durableId="55470480">
    <w:abstractNumId w:val="9"/>
  </w:num>
  <w:num w:numId="20" w16cid:durableId="1617639866">
    <w:abstractNumId w:val="17"/>
  </w:num>
  <w:num w:numId="21" w16cid:durableId="1105350713">
    <w:abstractNumId w:val="14"/>
  </w:num>
  <w:num w:numId="22" w16cid:durableId="681277441">
    <w:abstractNumId w:val="24"/>
  </w:num>
  <w:num w:numId="23" w16cid:durableId="276255248">
    <w:abstractNumId w:val="11"/>
  </w:num>
  <w:num w:numId="24" w16cid:durableId="1570073908">
    <w:abstractNumId w:val="21"/>
  </w:num>
  <w:num w:numId="25" w16cid:durableId="930360091">
    <w:abstractNumId w:val="25"/>
  </w:num>
  <w:num w:numId="26" w16cid:durableId="862792257">
    <w:abstractNumId w:val="15"/>
  </w:num>
  <w:num w:numId="27" w16cid:durableId="1815902072">
    <w:abstractNumId w:val="16"/>
  </w:num>
  <w:num w:numId="28" w16cid:durableId="1906838649">
    <w:abstractNumId w:val="10"/>
  </w:num>
  <w:num w:numId="29" w16cid:durableId="744380320">
    <w:abstractNumId w:val="12"/>
  </w:num>
  <w:num w:numId="30"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56684"/>
    <w:rsid w:val="00056684"/>
    <w:rsid w:val="000E147B"/>
    <w:rsid w:val="0023051C"/>
    <w:rsid w:val="0030420F"/>
    <w:rsid w:val="00A97745"/>
    <w:rsid w:val="00AD6530"/>
    <w:rsid w:val="00C35D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6AB65"/>
  <w14:defaultImageDpi w14:val="0"/>
  <w15:docId w15:val="{A9BDC9E4-13D4-43DC-AA48-01F78CD0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1C"/>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23051C"/>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3051C"/>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23051C"/>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23051C"/>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23051C"/>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23051C"/>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23051C"/>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23051C"/>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23051C"/>
    <w:pPr>
      <w:numPr>
        <w:ilvl w:val="8"/>
        <w:numId w:val="1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3051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3051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23051C"/>
    <w:pPr>
      <w:keepNext/>
      <w:keepLines/>
      <w:spacing w:before="240" w:after="240"/>
    </w:pPr>
  </w:style>
  <w:style w:type="paragraph" w:customStyle="1" w:styleId="a-tilraar-tit">
    <w:name w:val="a-tilraar-tit"/>
    <w:basedOn w:val="Normal"/>
    <w:next w:val="Normal"/>
    <w:rsid w:val="0023051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3051C"/>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3051C"/>
    <w:pPr>
      <w:keepNext/>
      <w:spacing w:before="360" w:after="60"/>
      <w:jc w:val="center"/>
    </w:pPr>
    <w:rPr>
      <w:b/>
    </w:rPr>
  </w:style>
  <w:style w:type="paragraph" w:customStyle="1" w:styleId="a-vedtak-tekst">
    <w:name w:val="a-vedtak-tekst"/>
    <w:basedOn w:val="Normal"/>
    <w:next w:val="Normal"/>
    <w:rsid w:val="0023051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3051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3051C"/>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3051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3051C"/>
    <w:pPr>
      <w:numPr>
        <w:numId w:val="12"/>
      </w:numPr>
      <w:spacing w:after="0"/>
    </w:pPr>
  </w:style>
  <w:style w:type="paragraph" w:customStyle="1" w:styleId="alfaliste2">
    <w:name w:val="alfaliste 2"/>
    <w:basedOn w:val="Liste2"/>
    <w:rsid w:val="0023051C"/>
    <w:pPr>
      <w:numPr>
        <w:numId w:val="1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3051C"/>
    <w:pPr>
      <w:numPr>
        <w:ilvl w:val="2"/>
        <w:numId w:val="1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3051C"/>
    <w:pPr>
      <w:numPr>
        <w:ilvl w:val="3"/>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3051C"/>
    <w:pPr>
      <w:numPr>
        <w:ilvl w:val="4"/>
        <w:numId w:val="1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3051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3051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3051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3051C"/>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23051C"/>
    <w:rPr>
      <w:rFonts w:ascii="Arial" w:eastAsia="Times New Roman" w:hAnsi="Arial"/>
      <w:b/>
      <w:spacing w:val="4"/>
      <w:kern w:val="0"/>
      <w:sz w:val="28"/>
      <w:szCs w:val="22"/>
      <w14:ligatures w14:val="none"/>
    </w:rPr>
  </w:style>
  <w:style w:type="paragraph" w:customStyle="1" w:styleId="b-post">
    <w:name w:val="b-post"/>
    <w:basedOn w:val="Normal"/>
    <w:next w:val="Normal"/>
    <w:rsid w:val="0023051C"/>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23051C"/>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3051C"/>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23051C"/>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3051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23051C"/>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23051C"/>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23051C"/>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3051C"/>
  </w:style>
  <w:style w:type="paragraph" w:customStyle="1" w:styleId="Def">
    <w:name w:val="Def"/>
    <w:basedOn w:val="hengende-innrykk"/>
    <w:rsid w:val="0023051C"/>
    <w:pPr>
      <w:spacing w:line="240" w:lineRule="auto"/>
      <w:ind w:left="0" w:firstLine="0"/>
    </w:pPr>
    <w:rPr>
      <w:rFonts w:eastAsia="Batang"/>
      <w:spacing w:val="0"/>
      <w:szCs w:val="20"/>
    </w:rPr>
  </w:style>
  <w:style w:type="paragraph" w:customStyle="1" w:styleId="del-nr">
    <w:name w:val="del-nr"/>
    <w:basedOn w:val="Normal"/>
    <w:qFormat/>
    <w:rsid w:val="0023051C"/>
    <w:pPr>
      <w:keepNext/>
      <w:keepLines/>
      <w:spacing w:before="360" w:after="0" w:line="240" w:lineRule="auto"/>
      <w:jc w:val="center"/>
    </w:pPr>
    <w:rPr>
      <w:rFonts w:eastAsia="Batang"/>
      <w:i/>
      <w:spacing w:val="0"/>
      <w:sz w:val="48"/>
      <w:szCs w:val="20"/>
    </w:rPr>
  </w:style>
  <w:style w:type="paragraph" w:customStyle="1" w:styleId="Langtabelltittelmaster">
    <w:name w:val="Lang tabelltittel master"/>
    <w:uiPriority w:val="99"/>
    <w:pPr>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0"/>
      <w:szCs w:val="20"/>
    </w:rPr>
  </w:style>
  <w:style w:type="paragraph" w:customStyle="1" w:styleId="del-tittel">
    <w:name w:val="del-tittel"/>
    <w:uiPriority w:val="99"/>
    <w:rsid w:val="0023051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23051C"/>
  </w:style>
  <w:style w:type="paragraph" w:customStyle="1" w:styleId="figur-noter">
    <w:name w:val="figur-noter"/>
    <w:basedOn w:val="Normal"/>
    <w:next w:val="Normal"/>
    <w:rsid w:val="0023051C"/>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3051C"/>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3051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23051C"/>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23051C"/>
    <w:rPr>
      <w:sz w:val="20"/>
    </w:rPr>
  </w:style>
  <w:style w:type="character" w:customStyle="1" w:styleId="FotnotetekstTegn">
    <w:name w:val="Fotnotetekst Tegn"/>
    <w:basedOn w:val="Standardskriftforavsnitt"/>
    <w:link w:val="Fotnotetekst"/>
    <w:rsid w:val="0023051C"/>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23051C"/>
    <w:pPr>
      <w:tabs>
        <w:tab w:val="left" w:pos="397"/>
      </w:tabs>
      <w:spacing w:after="0"/>
      <w:ind w:left="397" w:hanging="397"/>
    </w:pPr>
    <w:rPr>
      <w:spacing w:val="0"/>
    </w:rPr>
  </w:style>
  <w:style w:type="paragraph" w:customStyle="1" w:styleId="friliste2">
    <w:name w:val="friliste 2"/>
    <w:basedOn w:val="Normal"/>
    <w:qFormat/>
    <w:rsid w:val="0023051C"/>
    <w:pPr>
      <w:tabs>
        <w:tab w:val="left" w:pos="794"/>
      </w:tabs>
      <w:spacing w:after="0"/>
      <w:ind w:left="794" w:hanging="397"/>
    </w:pPr>
    <w:rPr>
      <w:spacing w:val="0"/>
    </w:rPr>
  </w:style>
  <w:style w:type="paragraph" w:customStyle="1" w:styleId="friliste3">
    <w:name w:val="friliste 3"/>
    <w:basedOn w:val="Normal"/>
    <w:qFormat/>
    <w:rsid w:val="0023051C"/>
    <w:pPr>
      <w:tabs>
        <w:tab w:val="left" w:pos="1191"/>
      </w:tabs>
      <w:spacing w:after="0"/>
      <w:ind w:left="1191" w:hanging="397"/>
    </w:pPr>
    <w:rPr>
      <w:spacing w:val="0"/>
    </w:rPr>
  </w:style>
  <w:style w:type="paragraph" w:customStyle="1" w:styleId="friliste4">
    <w:name w:val="friliste 4"/>
    <w:basedOn w:val="Normal"/>
    <w:qFormat/>
    <w:rsid w:val="0023051C"/>
    <w:pPr>
      <w:tabs>
        <w:tab w:val="left" w:pos="1588"/>
      </w:tabs>
      <w:spacing w:after="0"/>
      <w:ind w:left="1588" w:hanging="397"/>
    </w:pPr>
    <w:rPr>
      <w:spacing w:val="0"/>
    </w:rPr>
  </w:style>
  <w:style w:type="paragraph" w:customStyle="1" w:styleId="friliste5">
    <w:name w:val="friliste 5"/>
    <w:basedOn w:val="Normal"/>
    <w:qFormat/>
    <w:rsid w:val="0023051C"/>
    <w:pPr>
      <w:tabs>
        <w:tab w:val="left" w:pos="1985"/>
      </w:tabs>
      <w:spacing w:after="0"/>
      <w:ind w:left="1985" w:hanging="397"/>
    </w:pPr>
    <w:rPr>
      <w:spacing w:val="0"/>
    </w:rPr>
  </w:style>
  <w:style w:type="paragraph" w:customStyle="1" w:styleId="Fullmakttit">
    <w:name w:val="Fullmakttit"/>
    <w:basedOn w:val="Normal"/>
    <w:next w:val="Normal"/>
    <w:rsid w:val="0023051C"/>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3051C"/>
    <w:pPr>
      <w:ind w:left="1418" w:hanging="1418"/>
    </w:pPr>
  </w:style>
  <w:style w:type="paragraph" w:customStyle="1" w:styleId="i-budkap-over">
    <w:name w:val="i-budkap-over"/>
    <w:basedOn w:val="Normal"/>
    <w:next w:val="Normal"/>
    <w:rsid w:val="0023051C"/>
    <w:pPr>
      <w:jc w:val="right"/>
    </w:pPr>
    <w:rPr>
      <w:b/>
      <w:noProof/>
    </w:rPr>
  </w:style>
  <w:style w:type="paragraph" w:customStyle="1" w:styleId="i-dep">
    <w:name w:val="i-dep"/>
    <w:basedOn w:val="Normal"/>
    <w:next w:val="Normal"/>
    <w:rsid w:val="0023051C"/>
    <w:pPr>
      <w:keepNext/>
      <w:keepLines/>
      <w:spacing w:line="240" w:lineRule="auto"/>
      <w:jc w:val="right"/>
    </w:pPr>
    <w:rPr>
      <w:b/>
      <w:noProof/>
      <w:szCs w:val="20"/>
      <w:u w:val="single"/>
    </w:rPr>
  </w:style>
  <w:style w:type="paragraph" w:customStyle="1" w:styleId="i-hode">
    <w:name w:val="i-hode"/>
    <w:basedOn w:val="Normal"/>
    <w:next w:val="Normal"/>
    <w:rsid w:val="0023051C"/>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3051C"/>
    <w:pPr>
      <w:keepNext/>
      <w:keepLines/>
      <w:jc w:val="center"/>
    </w:pPr>
    <w:rPr>
      <w:rFonts w:eastAsia="Batang"/>
      <w:b/>
      <w:sz w:val="28"/>
    </w:rPr>
  </w:style>
  <w:style w:type="paragraph" w:customStyle="1" w:styleId="i-mtit">
    <w:name w:val="i-mtit"/>
    <w:basedOn w:val="Normal"/>
    <w:next w:val="Normal"/>
    <w:rsid w:val="0023051C"/>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3051C"/>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3051C"/>
    <w:pPr>
      <w:spacing w:after="0"/>
      <w:jc w:val="center"/>
    </w:pPr>
    <w:rPr>
      <w:i/>
      <w:noProof/>
    </w:rPr>
  </w:style>
  <w:style w:type="paragraph" w:customStyle="1" w:styleId="i-termin">
    <w:name w:val="i-termin"/>
    <w:basedOn w:val="Normal"/>
    <w:next w:val="Normal"/>
    <w:rsid w:val="0023051C"/>
    <w:pPr>
      <w:spacing w:before="360"/>
      <w:jc w:val="center"/>
    </w:pPr>
    <w:rPr>
      <w:b/>
      <w:noProof/>
      <w:sz w:val="28"/>
    </w:rPr>
  </w:style>
  <w:style w:type="paragraph" w:customStyle="1" w:styleId="i-tit">
    <w:name w:val="i-tit"/>
    <w:basedOn w:val="Normal"/>
    <w:next w:val="i-statsrdato"/>
    <w:rsid w:val="0023051C"/>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3051C"/>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3051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23051C"/>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23051C"/>
    <w:pPr>
      <w:numPr>
        <w:numId w:val="21"/>
      </w:numPr>
    </w:pPr>
    <w:rPr>
      <w:rFonts w:eastAsiaTheme="minorEastAsia"/>
    </w:rPr>
  </w:style>
  <w:style w:type="paragraph" w:customStyle="1" w:styleId="l-alfaliste2">
    <w:name w:val="l-alfaliste 2"/>
    <w:basedOn w:val="alfaliste2"/>
    <w:qFormat/>
    <w:rsid w:val="0023051C"/>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3051C"/>
    <w:pPr>
      <w:numPr>
        <w:numId w:val="2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3051C"/>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3051C"/>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3051C"/>
    <w:rPr>
      <w:lang w:val="nn-NO"/>
    </w:rPr>
  </w:style>
  <w:style w:type="paragraph" w:customStyle="1" w:styleId="l-ledd">
    <w:name w:val="l-ledd"/>
    <w:basedOn w:val="Normal"/>
    <w:qFormat/>
    <w:rsid w:val="0023051C"/>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3051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23051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3051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23051C"/>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3051C"/>
  </w:style>
  <w:style w:type="paragraph" w:customStyle="1" w:styleId="l-tit-endr-ledd">
    <w:name w:val="l-tit-endr-ledd"/>
    <w:basedOn w:val="Normal"/>
    <w:qFormat/>
    <w:rsid w:val="0023051C"/>
    <w:pPr>
      <w:keepNext/>
      <w:spacing w:before="240" w:after="0" w:line="240" w:lineRule="auto"/>
    </w:pPr>
    <w:rPr>
      <w:noProof/>
      <w:lang w:val="nn-NO"/>
    </w:rPr>
  </w:style>
  <w:style w:type="paragraph" w:customStyle="1" w:styleId="l-tit-endr-lov">
    <w:name w:val="l-tit-endr-lov"/>
    <w:basedOn w:val="Normal"/>
    <w:qFormat/>
    <w:rsid w:val="0023051C"/>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3051C"/>
    <w:pPr>
      <w:keepNext/>
      <w:spacing w:before="240" w:after="0" w:line="240" w:lineRule="auto"/>
    </w:pPr>
    <w:rPr>
      <w:noProof/>
      <w:lang w:val="nn-NO"/>
    </w:rPr>
  </w:style>
  <w:style w:type="paragraph" w:customStyle="1" w:styleId="l-tit-endr-lovkap">
    <w:name w:val="l-tit-endr-lovkap"/>
    <w:basedOn w:val="Normal"/>
    <w:qFormat/>
    <w:rsid w:val="0023051C"/>
    <w:pPr>
      <w:keepNext/>
      <w:spacing w:before="240" w:after="0" w:line="240" w:lineRule="auto"/>
    </w:pPr>
    <w:rPr>
      <w:noProof/>
      <w:lang w:val="nn-NO"/>
    </w:rPr>
  </w:style>
  <w:style w:type="paragraph" w:customStyle="1" w:styleId="l-tit-endr-paragraf">
    <w:name w:val="l-tit-endr-paragraf"/>
    <w:basedOn w:val="Normal"/>
    <w:qFormat/>
    <w:rsid w:val="0023051C"/>
    <w:pPr>
      <w:keepNext/>
      <w:spacing w:before="240" w:after="0" w:line="240" w:lineRule="auto"/>
    </w:pPr>
    <w:rPr>
      <w:noProof/>
      <w:lang w:val="nn-NO"/>
    </w:rPr>
  </w:style>
  <w:style w:type="paragraph" w:customStyle="1" w:styleId="l-tit-endr-punktum">
    <w:name w:val="l-tit-endr-punktum"/>
    <w:basedOn w:val="l-tit-endr-ledd"/>
    <w:qFormat/>
    <w:rsid w:val="0023051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23051C"/>
    <w:pPr>
      <w:numPr>
        <w:numId w:val="15"/>
      </w:numPr>
      <w:spacing w:line="240" w:lineRule="auto"/>
      <w:contextualSpacing/>
    </w:pPr>
  </w:style>
  <w:style w:type="paragraph" w:styleId="Liste2">
    <w:name w:val="List 2"/>
    <w:basedOn w:val="Normal"/>
    <w:rsid w:val="0023051C"/>
    <w:pPr>
      <w:numPr>
        <w:ilvl w:val="1"/>
        <w:numId w:val="15"/>
      </w:numPr>
      <w:spacing w:after="0"/>
    </w:pPr>
  </w:style>
  <w:style w:type="paragraph" w:styleId="Liste3">
    <w:name w:val="List 3"/>
    <w:basedOn w:val="Normal"/>
    <w:rsid w:val="0023051C"/>
    <w:pPr>
      <w:numPr>
        <w:ilvl w:val="2"/>
        <w:numId w:val="15"/>
      </w:numPr>
      <w:spacing w:after="0"/>
    </w:pPr>
    <w:rPr>
      <w:spacing w:val="0"/>
    </w:rPr>
  </w:style>
  <w:style w:type="paragraph" w:styleId="Liste4">
    <w:name w:val="List 4"/>
    <w:basedOn w:val="Normal"/>
    <w:rsid w:val="0023051C"/>
    <w:pPr>
      <w:numPr>
        <w:ilvl w:val="3"/>
        <w:numId w:val="15"/>
      </w:numPr>
      <w:spacing w:after="0"/>
    </w:pPr>
    <w:rPr>
      <w:spacing w:val="0"/>
    </w:rPr>
  </w:style>
  <w:style w:type="paragraph" w:styleId="Liste5">
    <w:name w:val="List 5"/>
    <w:basedOn w:val="Normal"/>
    <w:rsid w:val="0023051C"/>
    <w:pPr>
      <w:numPr>
        <w:ilvl w:val="4"/>
        <w:numId w:val="15"/>
      </w:numPr>
      <w:spacing w:after="0"/>
    </w:pPr>
    <w:rPr>
      <w:spacing w:val="0"/>
    </w:rPr>
  </w:style>
  <w:style w:type="paragraph" w:customStyle="1" w:styleId="Listebombe">
    <w:name w:val="Liste bombe"/>
    <w:basedOn w:val="Liste"/>
    <w:qFormat/>
    <w:rsid w:val="0023051C"/>
    <w:pPr>
      <w:numPr>
        <w:numId w:val="23"/>
      </w:numPr>
      <w:tabs>
        <w:tab w:val="left" w:pos="397"/>
      </w:tabs>
      <w:ind w:left="397" w:hanging="397"/>
    </w:pPr>
  </w:style>
  <w:style w:type="paragraph" w:customStyle="1" w:styleId="Listebombe2">
    <w:name w:val="Liste bombe 2"/>
    <w:basedOn w:val="Liste2"/>
    <w:qFormat/>
    <w:rsid w:val="0023051C"/>
    <w:pPr>
      <w:numPr>
        <w:ilvl w:val="0"/>
        <w:numId w:val="24"/>
      </w:numPr>
      <w:ind w:left="794" w:hanging="397"/>
    </w:pPr>
  </w:style>
  <w:style w:type="paragraph" w:customStyle="1" w:styleId="Listebombe3">
    <w:name w:val="Liste bombe 3"/>
    <w:basedOn w:val="Liste3"/>
    <w:qFormat/>
    <w:rsid w:val="0023051C"/>
    <w:pPr>
      <w:numPr>
        <w:ilvl w:val="0"/>
        <w:numId w:val="25"/>
      </w:numPr>
      <w:ind w:left="1191" w:hanging="397"/>
    </w:pPr>
  </w:style>
  <w:style w:type="paragraph" w:customStyle="1" w:styleId="Listebombe4">
    <w:name w:val="Liste bombe 4"/>
    <w:basedOn w:val="Liste4"/>
    <w:qFormat/>
    <w:rsid w:val="0023051C"/>
    <w:pPr>
      <w:numPr>
        <w:ilvl w:val="0"/>
        <w:numId w:val="26"/>
      </w:numPr>
      <w:ind w:left="1588" w:hanging="397"/>
    </w:pPr>
  </w:style>
  <w:style w:type="paragraph" w:customStyle="1" w:styleId="Listebombe5">
    <w:name w:val="Liste bombe 5"/>
    <w:basedOn w:val="Liste5"/>
    <w:qFormat/>
    <w:rsid w:val="0023051C"/>
    <w:pPr>
      <w:numPr>
        <w:ilvl w:val="0"/>
        <w:numId w:val="2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3051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3051C"/>
    <w:pPr>
      <w:numPr>
        <w:numId w:val="13"/>
      </w:numPr>
      <w:spacing w:after="0"/>
    </w:pPr>
    <w:rPr>
      <w:rFonts w:eastAsia="Batang"/>
      <w:spacing w:val="0"/>
      <w:szCs w:val="20"/>
    </w:rPr>
  </w:style>
  <w:style w:type="paragraph" w:styleId="Nummerertliste2">
    <w:name w:val="List Number 2"/>
    <w:basedOn w:val="Normal"/>
    <w:rsid w:val="0023051C"/>
    <w:pPr>
      <w:numPr>
        <w:ilvl w:val="1"/>
        <w:numId w:val="13"/>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3051C"/>
    <w:pPr>
      <w:numPr>
        <w:ilvl w:val="2"/>
        <w:numId w:val="13"/>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3051C"/>
    <w:pPr>
      <w:numPr>
        <w:ilvl w:val="3"/>
        <w:numId w:val="13"/>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3051C"/>
    <w:pPr>
      <w:numPr>
        <w:ilvl w:val="4"/>
        <w:numId w:val="13"/>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3051C"/>
    <w:pPr>
      <w:spacing w:after="0"/>
      <w:ind w:left="397"/>
    </w:pPr>
    <w:rPr>
      <w:spacing w:val="0"/>
      <w:lang w:val="en-US"/>
    </w:rPr>
  </w:style>
  <w:style w:type="paragraph" w:customStyle="1" w:styleId="opplisting3">
    <w:name w:val="opplisting 3"/>
    <w:basedOn w:val="Normal"/>
    <w:qFormat/>
    <w:rsid w:val="0023051C"/>
    <w:pPr>
      <w:spacing w:after="0"/>
      <w:ind w:left="794"/>
    </w:pPr>
    <w:rPr>
      <w:spacing w:val="0"/>
    </w:rPr>
  </w:style>
  <w:style w:type="paragraph" w:customStyle="1" w:styleId="opplisting4">
    <w:name w:val="opplisting 4"/>
    <w:basedOn w:val="Normal"/>
    <w:qFormat/>
    <w:rsid w:val="0023051C"/>
    <w:pPr>
      <w:spacing w:after="0"/>
      <w:ind w:left="1191"/>
    </w:pPr>
    <w:rPr>
      <w:spacing w:val="0"/>
    </w:rPr>
  </w:style>
  <w:style w:type="paragraph" w:customStyle="1" w:styleId="opplisting5">
    <w:name w:val="opplisting 5"/>
    <w:basedOn w:val="Normal"/>
    <w:qFormat/>
    <w:rsid w:val="0023051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23051C"/>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3051C"/>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3051C"/>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23051C"/>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23051C"/>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23051C"/>
    <w:pPr>
      <w:keepNext/>
      <w:keepLines/>
      <w:spacing w:before="240"/>
      <w:jc w:val="center"/>
    </w:pPr>
    <w:rPr>
      <w:spacing w:val="30"/>
    </w:rPr>
  </w:style>
  <w:style w:type="character" w:customStyle="1" w:styleId="Overskrift4Tegn">
    <w:name w:val="Overskrift 4 Tegn"/>
    <w:basedOn w:val="Standardskriftforavsnitt"/>
    <w:link w:val="Overskrift4"/>
    <w:rsid w:val="0023051C"/>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23051C"/>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23051C"/>
    <w:rPr>
      <w:spacing w:val="6"/>
      <w:sz w:val="19"/>
    </w:rPr>
  </w:style>
  <w:style w:type="paragraph" w:customStyle="1" w:styleId="ramme-noter">
    <w:name w:val="ramme-noter"/>
    <w:basedOn w:val="Normal"/>
    <w:next w:val="Normal"/>
    <w:rsid w:val="0023051C"/>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3051C"/>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3051C"/>
    <w:pPr>
      <w:numPr>
        <w:numId w:val="22"/>
      </w:numPr>
      <w:spacing w:after="0" w:line="240" w:lineRule="auto"/>
    </w:pPr>
    <w:rPr>
      <w:rFonts w:eastAsia="Batang"/>
      <w:spacing w:val="0"/>
      <w:szCs w:val="20"/>
    </w:rPr>
  </w:style>
  <w:style w:type="paragraph" w:customStyle="1" w:styleId="romertallliste2">
    <w:name w:val="romertall liste 2"/>
    <w:basedOn w:val="Normal"/>
    <w:rsid w:val="0023051C"/>
    <w:pPr>
      <w:numPr>
        <w:ilvl w:val="1"/>
        <w:numId w:val="22"/>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3051C"/>
    <w:pPr>
      <w:numPr>
        <w:ilvl w:val="2"/>
        <w:numId w:val="22"/>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3051C"/>
    <w:pPr>
      <w:numPr>
        <w:ilvl w:val="3"/>
        <w:numId w:val="22"/>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3051C"/>
    <w:pPr>
      <w:numPr>
        <w:ilvl w:val="4"/>
        <w:numId w:val="2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3051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3051C"/>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3051C"/>
    <w:pPr>
      <w:keepNext/>
      <w:keepLines/>
      <w:numPr>
        <w:ilvl w:val="6"/>
        <w:numId w:val="3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3051C"/>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23051C"/>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3051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3051C"/>
    <w:pPr>
      <w:keepNext/>
      <w:keepLines/>
      <w:spacing w:before="360" w:after="240"/>
      <w:jc w:val="center"/>
    </w:pPr>
    <w:rPr>
      <w:rFonts w:ascii="Arial" w:hAnsi="Arial"/>
      <w:b/>
      <w:sz w:val="28"/>
    </w:rPr>
  </w:style>
  <w:style w:type="paragraph" w:customStyle="1" w:styleId="tittel-ordforkl">
    <w:name w:val="tittel-ordforkl"/>
    <w:basedOn w:val="Normal"/>
    <w:next w:val="Normal"/>
    <w:rsid w:val="0023051C"/>
    <w:pPr>
      <w:keepNext/>
      <w:keepLines/>
      <w:spacing w:before="360" w:after="240"/>
      <w:jc w:val="center"/>
    </w:pPr>
    <w:rPr>
      <w:rFonts w:ascii="Arial" w:hAnsi="Arial"/>
      <w:b/>
      <w:sz w:val="28"/>
    </w:rPr>
  </w:style>
  <w:style w:type="paragraph" w:customStyle="1" w:styleId="tittel-ramme">
    <w:name w:val="tittel-ramme"/>
    <w:basedOn w:val="Normal"/>
    <w:next w:val="Normal"/>
    <w:rsid w:val="0023051C"/>
    <w:pPr>
      <w:keepNext/>
      <w:keepLines/>
      <w:numPr>
        <w:ilvl w:val="7"/>
        <w:numId w:val="3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3051C"/>
    <w:pPr>
      <w:keepNext/>
      <w:keepLines/>
      <w:spacing w:before="360"/>
    </w:pPr>
    <w:rPr>
      <w:rFonts w:ascii="Arial" w:hAnsi="Arial"/>
      <w:b/>
      <w:sz w:val="28"/>
    </w:rPr>
  </w:style>
  <w:style w:type="character" w:customStyle="1" w:styleId="UndertittelTegn">
    <w:name w:val="Undertittel Tegn"/>
    <w:basedOn w:val="Standardskriftforavsnitt"/>
    <w:link w:val="Undertittel"/>
    <w:rsid w:val="0023051C"/>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3051C"/>
    <w:pPr>
      <w:numPr>
        <w:numId w:val="0"/>
      </w:numPr>
    </w:pPr>
    <w:rPr>
      <w:b w:val="0"/>
      <w:i/>
    </w:rPr>
  </w:style>
  <w:style w:type="paragraph" w:customStyle="1" w:styleId="Undervedl-tittel">
    <w:name w:val="Undervedl-tittel"/>
    <w:basedOn w:val="Normal"/>
    <w:next w:val="Normal"/>
    <w:rsid w:val="0023051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3051C"/>
    <w:pPr>
      <w:numPr>
        <w:numId w:val="0"/>
      </w:numPr>
      <w:outlineLvl w:val="9"/>
    </w:pPr>
  </w:style>
  <w:style w:type="paragraph" w:customStyle="1" w:styleId="v-Overskrift2">
    <w:name w:val="v-Overskrift 2"/>
    <w:basedOn w:val="Overskrift2"/>
    <w:next w:val="Normal"/>
    <w:rsid w:val="0023051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23051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23051C"/>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3051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Normalitilrpost">
    <w:name w:val="Normal i tilrpost"/>
    <w:uiPriority w:val="99"/>
    <w:pPr>
      <w:keepNext/>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ilrpost-2">
    <w:name w:val="Normal i tilrpost-2"/>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23051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3051C"/>
    <w:pPr>
      <w:numPr>
        <w:ilvl w:val="5"/>
        <w:numId w:val="3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3051C"/>
    <w:pPr>
      <w:keepNext/>
      <w:keepLines/>
      <w:numPr>
        <w:numId w:val="11"/>
      </w:numPr>
      <w:ind w:left="357" w:hanging="357"/>
      <w:outlineLvl w:val="0"/>
    </w:pPr>
    <w:rPr>
      <w:rFonts w:ascii="Arial" w:hAnsi="Arial"/>
      <w:b/>
      <w:u w:val="single"/>
    </w:rPr>
  </w:style>
  <w:style w:type="paragraph" w:customStyle="1" w:styleId="Kilde">
    <w:name w:val="Kilde"/>
    <w:basedOn w:val="Normal"/>
    <w:next w:val="Normal"/>
    <w:rsid w:val="0023051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23051C"/>
    <w:rPr>
      <w:color w:val="467886" w:themeColor="hyperlink"/>
      <w:u w:val="single"/>
    </w:rPr>
  </w:style>
  <w:style w:type="character" w:customStyle="1" w:styleId="BunntekstTegn">
    <w:name w:val="Bunntekst Tegn"/>
    <w:basedOn w:val="Standardskriftforavsnitt"/>
    <w:link w:val="Bunntekst"/>
    <w:rsid w:val="0023051C"/>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3051C"/>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23051C"/>
    <w:rPr>
      <w:vertAlign w:val="superscript"/>
    </w:rPr>
  </w:style>
  <w:style w:type="character" w:customStyle="1" w:styleId="gjennomstreket">
    <w:name w:val="gjennomstreket"/>
    <w:uiPriority w:val="1"/>
    <w:rsid w:val="0023051C"/>
    <w:rPr>
      <w:strike/>
      <w:dstrike w:val="0"/>
    </w:rPr>
  </w:style>
  <w:style w:type="character" w:customStyle="1" w:styleId="halvfet0">
    <w:name w:val="halvfet"/>
    <w:basedOn w:val="Standardskriftforavsnitt"/>
    <w:rsid w:val="0023051C"/>
    <w:rPr>
      <w:b/>
    </w:rPr>
  </w:style>
  <w:style w:type="character" w:customStyle="1" w:styleId="kursiv">
    <w:name w:val="kursiv"/>
    <w:basedOn w:val="Standardskriftforavsnitt"/>
    <w:rsid w:val="0023051C"/>
    <w:rPr>
      <w:i/>
    </w:rPr>
  </w:style>
  <w:style w:type="character" w:customStyle="1" w:styleId="l-endring">
    <w:name w:val="l-endring"/>
    <w:basedOn w:val="Standardskriftforavsnitt"/>
    <w:rsid w:val="0023051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3051C"/>
  </w:style>
  <w:style w:type="character" w:styleId="Plassholdertekst">
    <w:name w:val="Placeholder Text"/>
    <w:basedOn w:val="Standardskriftforavsnitt"/>
    <w:uiPriority w:val="99"/>
    <w:rsid w:val="0023051C"/>
    <w:rPr>
      <w:color w:val="808080"/>
    </w:rPr>
  </w:style>
  <w:style w:type="character" w:customStyle="1" w:styleId="regular">
    <w:name w:val="regular"/>
    <w:basedOn w:val="Standardskriftforavsnitt"/>
    <w:uiPriority w:val="1"/>
    <w:qFormat/>
    <w:rsid w:val="0023051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3051C"/>
    <w:rPr>
      <w:vertAlign w:val="superscript"/>
    </w:rPr>
  </w:style>
  <w:style w:type="character" w:customStyle="1" w:styleId="skrift-senket">
    <w:name w:val="skrift-senket"/>
    <w:basedOn w:val="Standardskriftforavsnitt"/>
    <w:rsid w:val="0023051C"/>
    <w:rPr>
      <w:vertAlign w:val="subscript"/>
    </w:rPr>
  </w:style>
  <w:style w:type="character" w:customStyle="1" w:styleId="SluttnotetekstTegn">
    <w:name w:val="Sluttnotetekst Tegn"/>
    <w:basedOn w:val="Standardskriftforavsnitt"/>
    <w:link w:val="Sluttnotetekst"/>
    <w:uiPriority w:val="99"/>
    <w:semiHidden/>
    <w:rsid w:val="0023051C"/>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23051C"/>
    <w:rPr>
      <w:spacing w:val="30"/>
    </w:rPr>
  </w:style>
  <w:style w:type="character" w:customStyle="1" w:styleId="SterktsitatTegn">
    <w:name w:val="Sterkt sitat Tegn"/>
    <w:basedOn w:val="Standardskriftforavsnitt"/>
    <w:link w:val="Sterktsitat"/>
    <w:uiPriority w:val="30"/>
    <w:rsid w:val="0023051C"/>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23051C"/>
    <w:rPr>
      <w:color w:val="0000FF"/>
    </w:rPr>
  </w:style>
  <w:style w:type="character" w:customStyle="1" w:styleId="stikkord0">
    <w:name w:val="stikkord"/>
    <w:uiPriority w:val="99"/>
  </w:style>
  <w:style w:type="character" w:styleId="Sterk">
    <w:name w:val="Strong"/>
    <w:basedOn w:val="Standardskriftforavsnitt"/>
    <w:uiPriority w:val="22"/>
    <w:qFormat/>
    <w:rsid w:val="0023051C"/>
    <w:rPr>
      <w:b/>
      <w:bCs/>
    </w:rPr>
  </w:style>
  <w:style w:type="character" w:customStyle="1" w:styleId="TopptekstTegn">
    <w:name w:val="Topptekst Tegn"/>
    <w:basedOn w:val="Standardskriftforavsnitt"/>
    <w:link w:val="Topptekst"/>
    <w:rsid w:val="0023051C"/>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23051C"/>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23051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E147B"/>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23051C"/>
    <w:pPr>
      <w:tabs>
        <w:tab w:val="center" w:pos="4153"/>
        <w:tab w:val="right" w:pos="8306"/>
      </w:tabs>
    </w:pPr>
    <w:rPr>
      <w:sz w:val="20"/>
    </w:rPr>
  </w:style>
  <w:style w:type="character" w:customStyle="1" w:styleId="BunntekstTegn1">
    <w:name w:val="Bunntekst Tegn1"/>
    <w:basedOn w:val="Standardskriftforavsnitt"/>
    <w:uiPriority w:val="99"/>
    <w:semiHidden/>
    <w:rsid w:val="000E147B"/>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23051C"/>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23051C"/>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23051C"/>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23051C"/>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23051C"/>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23051C"/>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3051C"/>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23051C"/>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3051C"/>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23051C"/>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3051C"/>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3051C"/>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3051C"/>
    <w:pPr>
      <w:tabs>
        <w:tab w:val="right" w:leader="dot" w:pos="8306"/>
      </w:tabs>
      <w:ind w:left="600"/>
    </w:pPr>
    <w:rPr>
      <w:spacing w:val="0"/>
    </w:rPr>
  </w:style>
  <w:style w:type="paragraph" w:styleId="INNH5">
    <w:name w:val="toc 5"/>
    <w:basedOn w:val="Normal"/>
    <w:next w:val="Normal"/>
    <w:rsid w:val="0023051C"/>
    <w:pPr>
      <w:tabs>
        <w:tab w:val="right" w:leader="dot" w:pos="8306"/>
      </w:tabs>
      <w:ind w:left="800"/>
    </w:pPr>
    <w:rPr>
      <w:spacing w:val="0"/>
    </w:rPr>
  </w:style>
  <w:style w:type="character" w:styleId="Merknadsreferanse">
    <w:name w:val="annotation reference"/>
    <w:basedOn w:val="Standardskriftforavsnitt"/>
    <w:rsid w:val="0023051C"/>
    <w:rPr>
      <w:sz w:val="16"/>
    </w:rPr>
  </w:style>
  <w:style w:type="paragraph" w:styleId="Merknadstekst">
    <w:name w:val="annotation text"/>
    <w:basedOn w:val="Normal"/>
    <w:link w:val="MerknadstekstTegn"/>
    <w:rsid w:val="0023051C"/>
    <w:rPr>
      <w:spacing w:val="0"/>
      <w:sz w:val="20"/>
    </w:rPr>
  </w:style>
  <w:style w:type="character" w:customStyle="1" w:styleId="MerknadstekstTegn">
    <w:name w:val="Merknadstekst Tegn"/>
    <w:basedOn w:val="Standardskriftforavsnitt"/>
    <w:link w:val="Merknadstekst"/>
    <w:rsid w:val="0023051C"/>
    <w:rPr>
      <w:rFonts w:ascii="Times New Roman" w:eastAsia="Times New Roman" w:hAnsi="Times New Roman"/>
      <w:kern w:val="0"/>
      <w:sz w:val="20"/>
      <w:szCs w:val="22"/>
      <w14:ligatures w14:val="none"/>
    </w:rPr>
  </w:style>
  <w:style w:type="paragraph" w:styleId="Punktliste">
    <w:name w:val="List Bullet"/>
    <w:basedOn w:val="Normal"/>
    <w:rsid w:val="0023051C"/>
    <w:pPr>
      <w:spacing w:after="0"/>
      <w:ind w:left="284" w:hanging="284"/>
    </w:pPr>
  </w:style>
  <w:style w:type="paragraph" w:styleId="Punktliste2">
    <w:name w:val="List Bullet 2"/>
    <w:basedOn w:val="Normal"/>
    <w:rsid w:val="0023051C"/>
    <w:pPr>
      <w:spacing w:after="0"/>
      <w:ind w:left="568" w:hanging="284"/>
    </w:pPr>
  </w:style>
  <w:style w:type="paragraph" w:styleId="Punktliste3">
    <w:name w:val="List Bullet 3"/>
    <w:basedOn w:val="Normal"/>
    <w:rsid w:val="0023051C"/>
    <w:pPr>
      <w:spacing w:after="0"/>
      <w:ind w:left="851" w:hanging="284"/>
    </w:pPr>
  </w:style>
  <w:style w:type="paragraph" w:styleId="Punktliste4">
    <w:name w:val="List Bullet 4"/>
    <w:basedOn w:val="Normal"/>
    <w:rsid w:val="0023051C"/>
    <w:pPr>
      <w:spacing w:after="0"/>
      <w:ind w:left="1135" w:hanging="284"/>
    </w:pPr>
    <w:rPr>
      <w:spacing w:val="0"/>
    </w:rPr>
  </w:style>
  <w:style w:type="paragraph" w:styleId="Punktliste5">
    <w:name w:val="List Bullet 5"/>
    <w:basedOn w:val="Normal"/>
    <w:rsid w:val="0023051C"/>
    <w:pPr>
      <w:spacing w:after="0"/>
      <w:ind w:left="1418" w:hanging="284"/>
    </w:pPr>
    <w:rPr>
      <w:spacing w:val="0"/>
    </w:rPr>
  </w:style>
  <w:style w:type="table" w:customStyle="1" w:styleId="StandardTabell">
    <w:name w:val="StandardTabell"/>
    <w:basedOn w:val="Vanligtabell"/>
    <w:uiPriority w:val="99"/>
    <w:qFormat/>
    <w:rsid w:val="0023051C"/>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3051C"/>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3051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3051C"/>
    <w:pPr>
      <w:spacing w:after="0" w:line="240" w:lineRule="auto"/>
      <w:ind w:left="240" w:hanging="240"/>
    </w:pPr>
  </w:style>
  <w:style w:type="paragraph" w:styleId="Indeks2">
    <w:name w:val="index 2"/>
    <w:basedOn w:val="Normal"/>
    <w:next w:val="Normal"/>
    <w:autoRedefine/>
    <w:uiPriority w:val="99"/>
    <w:semiHidden/>
    <w:unhideWhenUsed/>
    <w:rsid w:val="0023051C"/>
    <w:pPr>
      <w:spacing w:after="0" w:line="240" w:lineRule="auto"/>
      <w:ind w:left="480" w:hanging="240"/>
    </w:pPr>
  </w:style>
  <w:style w:type="paragraph" w:styleId="Indeks3">
    <w:name w:val="index 3"/>
    <w:basedOn w:val="Normal"/>
    <w:next w:val="Normal"/>
    <w:autoRedefine/>
    <w:uiPriority w:val="99"/>
    <w:semiHidden/>
    <w:unhideWhenUsed/>
    <w:rsid w:val="0023051C"/>
    <w:pPr>
      <w:spacing w:after="0" w:line="240" w:lineRule="auto"/>
      <w:ind w:left="720" w:hanging="240"/>
    </w:pPr>
  </w:style>
  <w:style w:type="paragraph" w:styleId="Indeks4">
    <w:name w:val="index 4"/>
    <w:basedOn w:val="Normal"/>
    <w:next w:val="Normal"/>
    <w:autoRedefine/>
    <w:uiPriority w:val="99"/>
    <w:semiHidden/>
    <w:unhideWhenUsed/>
    <w:rsid w:val="0023051C"/>
    <w:pPr>
      <w:spacing w:after="0" w:line="240" w:lineRule="auto"/>
      <w:ind w:left="960" w:hanging="240"/>
    </w:pPr>
  </w:style>
  <w:style w:type="paragraph" w:styleId="Indeks5">
    <w:name w:val="index 5"/>
    <w:basedOn w:val="Normal"/>
    <w:next w:val="Normal"/>
    <w:autoRedefine/>
    <w:uiPriority w:val="99"/>
    <w:semiHidden/>
    <w:unhideWhenUsed/>
    <w:rsid w:val="0023051C"/>
    <w:pPr>
      <w:spacing w:after="0" w:line="240" w:lineRule="auto"/>
      <w:ind w:left="1200" w:hanging="240"/>
    </w:pPr>
  </w:style>
  <w:style w:type="paragraph" w:styleId="Indeks6">
    <w:name w:val="index 6"/>
    <w:basedOn w:val="Normal"/>
    <w:next w:val="Normal"/>
    <w:autoRedefine/>
    <w:uiPriority w:val="99"/>
    <w:semiHidden/>
    <w:unhideWhenUsed/>
    <w:rsid w:val="0023051C"/>
    <w:pPr>
      <w:spacing w:after="0" w:line="240" w:lineRule="auto"/>
      <w:ind w:left="1440" w:hanging="240"/>
    </w:pPr>
  </w:style>
  <w:style w:type="paragraph" w:styleId="Indeks7">
    <w:name w:val="index 7"/>
    <w:basedOn w:val="Normal"/>
    <w:next w:val="Normal"/>
    <w:autoRedefine/>
    <w:uiPriority w:val="99"/>
    <w:semiHidden/>
    <w:unhideWhenUsed/>
    <w:rsid w:val="0023051C"/>
    <w:pPr>
      <w:spacing w:after="0" w:line="240" w:lineRule="auto"/>
      <w:ind w:left="1680" w:hanging="240"/>
    </w:pPr>
  </w:style>
  <w:style w:type="paragraph" w:styleId="Indeks8">
    <w:name w:val="index 8"/>
    <w:basedOn w:val="Normal"/>
    <w:next w:val="Normal"/>
    <w:autoRedefine/>
    <w:uiPriority w:val="99"/>
    <w:semiHidden/>
    <w:unhideWhenUsed/>
    <w:rsid w:val="0023051C"/>
    <w:pPr>
      <w:spacing w:after="0" w:line="240" w:lineRule="auto"/>
      <w:ind w:left="1920" w:hanging="240"/>
    </w:pPr>
  </w:style>
  <w:style w:type="paragraph" w:styleId="Indeks9">
    <w:name w:val="index 9"/>
    <w:basedOn w:val="Normal"/>
    <w:next w:val="Normal"/>
    <w:autoRedefine/>
    <w:uiPriority w:val="99"/>
    <w:semiHidden/>
    <w:unhideWhenUsed/>
    <w:rsid w:val="0023051C"/>
    <w:pPr>
      <w:spacing w:after="0" w:line="240" w:lineRule="auto"/>
      <w:ind w:left="2160" w:hanging="240"/>
    </w:pPr>
  </w:style>
  <w:style w:type="paragraph" w:styleId="INNH6">
    <w:name w:val="toc 6"/>
    <w:basedOn w:val="Normal"/>
    <w:next w:val="Normal"/>
    <w:autoRedefine/>
    <w:uiPriority w:val="39"/>
    <w:semiHidden/>
    <w:unhideWhenUsed/>
    <w:rsid w:val="0023051C"/>
    <w:pPr>
      <w:spacing w:after="100"/>
      <w:ind w:left="1200"/>
    </w:pPr>
  </w:style>
  <w:style w:type="paragraph" w:styleId="INNH7">
    <w:name w:val="toc 7"/>
    <w:basedOn w:val="Normal"/>
    <w:next w:val="Normal"/>
    <w:autoRedefine/>
    <w:uiPriority w:val="39"/>
    <w:semiHidden/>
    <w:unhideWhenUsed/>
    <w:rsid w:val="0023051C"/>
    <w:pPr>
      <w:spacing w:after="100"/>
      <w:ind w:left="1440"/>
    </w:pPr>
  </w:style>
  <w:style w:type="paragraph" w:styleId="INNH8">
    <w:name w:val="toc 8"/>
    <w:basedOn w:val="Normal"/>
    <w:next w:val="Normal"/>
    <w:autoRedefine/>
    <w:uiPriority w:val="39"/>
    <w:semiHidden/>
    <w:unhideWhenUsed/>
    <w:rsid w:val="0023051C"/>
    <w:pPr>
      <w:spacing w:after="100"/>
      <w:ind w:left="1680"/>
    </w:pPr>
  </w:style>
  <w:style w:type="paragraph" w:styleId="INNH9">
    <w:name w:val="toc 9"/>
    <w:basedOn w:val="Normal"/>
    <w:next w:val="Normal"/>
    <w:autoRedefine/>
    <w:uiPriority w:val="39"/>
    <w:semiHidden/>
    <w:unhideWhenUsed/>
    <w:rsid w:val="0023051C"/>
    <w:pPr>
      <w:spacing w:after="100"/>
      <w:ind w:left="1920"/>
    </w:pPr>
  </w:style>
  <w:style w:type="paragraph" w:styleId="Vanliginnrykk">
    <w:name w:val="Normal Indent"/>
    <w:basedOn w:val="Normal"/>
    <w:uiPriority w:val="99"/>
    <w:semiHidden/>
    <w:unhideWhenUsed/>
    <w:rsid w:val="0023051C"/>
    <w:pPr>
      <w:ind w:left="708"/>
    </w:pPr>
  </w:style>
  <w:style w:type="paragraph" w:styleId="Stikkordregisteroverskrift">
    <w:name w:val="index heading"/>
    <w:basedOn w:val="Normal"/>
    <w:next w:val="Indeks1"/>
    <w:uiPriority w:val="99"/>
    <w:semiHidden/>
    <w:unhideWhenUsed/>
    <w:rsid w:val="0023051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3051C"/>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23051C"/>
    <w:pPr>
      <w:spacing w:after="0"/>
    </w:pPr>
  </w:style>
  <w:style w:type="paragraph" w:styleId="Konvoluttadresse">
    <w:name w:val="envelope address"/>
    <w:basedOn w:val="Normal"/>
    <w:uiPriority w:val="99"/>
    <w:semiHidden/>
    <w:unhideWhenUsed/>
    <w:rsid w:val="0023051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3051C"/>
  </w:style>
  <w:style w:type="character" w:styleId="Sluttnotereferanse">
    <w:name w:val="endnote reference"/>
    <w:basedOn w:val="Standardskriftforavsnitt"/>
    <w:uiPriority w:val="99"/>
    <w:semiHidden/>
    <w:unhideWhenUsed/>
    <w:rsid w:val="0023051C"/>
    <w:rPr>
      <w:vertAlign w:val="superscript"/>
    </w:rPr>
  </w:style>
  <w:style w:type="paragraph" w:styleId="Sluttnotetekst">
    <w:name w:val="endnote text"/>
    <w:basedOn w:val="Normal"/>
    <w:link w:val="SluttnotetekstTegn"/>
    <w:uiPriority w:val="99"/>
    <w:semiHidden/>
    <w:unhideWhenUsed/>
    <w:rsid w:val="0023051C"/>
    <w:pPr>
      <w:spacing w:after="0" w:line="240" w:lineRule="auto"/>
    </w:pPr>
    <w:rPr>
      <w:sz w:val="20"/>
      <w:szCs w:val="20"/>
    </w:rPr>
  </w:style>
  <w:style w:type="character" w:customStyle="1" w:styleId="SluttnotetekstTegn1">
    <w:name w:val="Sluttnotetekst Tegn1"/>
    <w:basedOn w:val="Standardskriftforavsnitt"/>
    <w:uiPriority w:val="99"/>
    <w:semiHidden/>
    <w:rsid w:val="000E147B"/>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3051C"/>
    <w:pPr>
      <w:spacing w:after="0"/>
      <w:ind w:left="240" w:hanging="240"/>
    </w:pPr>
  </w:style>
  <w:style w:type="paragraph" w:styleId="Makrotekst">
    <w:name w:val="macro"/>
    <w:link w:val="MakrotekstTegn"/>
    <w:uiPriority w:val="99"/>
    <w:semiHidden/>
    <w:unhideWhenUsed/>
    <w:rsid w:val="0023051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23051C"/>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23051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3051C"/>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23051C"/>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23051C"/>
    <w:pPr>
      <w:spacing w:after="0" w:line="240" w:lineRule="auto"/>
      <w:ind w:left="4252"/>
    </w:pPr>
  </w:style>
  <w:style w:type="character" w:customStyle="1" w:styleId="HilsenTegn">
    <w:name w:val="Hilsen Tegn"/>
    <w:basedOn w:val="Standardskriftforavsnitt"/>
    <w:link w:val="Hilsen"/>
    <w:uiPriority w:val="99"/>
    <w:semiHidden/>
    <w:rsid w:val="0023051C"/>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23051C"/>
    <w:pPr>
      <w:spacing w:after="0" w:line="240" w:lineRule="auto"/>
      <w:ind w:left="4252"/>
    </w:pPr>
  </w:style>
  <w:style w:type="character" w:customStyle="1" w:styleId="UnderskriftTegn1">
    <w:name w:val="Underskrift Tegn1"/>
    <w:basedOn w:val="Standardskriftforavsnitt"/>
    <w:uiPriority w:val="99"/>
    <w:semiHidden/>
    <w:rsid w:val="000E147B"/>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23051C"/>
    <w:pPr>
      <w:ind w:left="283"/>
      <w:contextualSpacing/>
    </w:pPr>
  </w:style>
  <w:style w:type="paragraph" w:styleId="Liste-forts2">
    <w:name w:val="List Continue 2"/>
    <w:basedOn w:val="Normal"/>
    <w:uiPriority w:val="99"/>
    <w:semiHidden/>
    <w:unhideWhenUsed/>
    <w:rsid w:val="0023051C"/>
    <w:pPr>
      <w:ind w:left="566"/>
      <w:contextualSpacing/>
    </w:pPr>
  </w:style>
  <w:style w:type="paragraph" w:styleId="Liste-forts3">
    <w:name w:val="List Continue 3"/>
    <w:basedOn w:val="Normal"/>
    <w:uiPriority w:val="99"/>
    <w:semiHidden/>
    <w:unhideWhenUsed/>
    <w:rsid w:val="0023051C"/>
    <w:pPr>
      <w:ind w:left="849"/>
      <w:contextualSpacing/>
    </w:pPr>
  </w:style>
  <w:style w:type="paragraph" w:styleId="Liste-forts4">
    <w:name w:val="List Continue 4"/>
    <w:basedOn w:val="Normal"/>
    <w:uiPriority w:val="99"/>
    <w:semiHidden/>
    <w:unhideWhenUsed/>
    <w:rsid w:val="0023051C"/>
    <w:pPr>
      <w:ind w:left="1132"/>
      <w:contextualSpacing/>
    </w:pPr>
  </w:style>
  <w:style w:type="paragraph" w:styleId="Liste-forts5">
    <w:name w:val="List Continue 5"/>
    <w:basedOn w:val="Normal"/>
    <w:uiPriority w:val="99"/>
    <w:semiHidden/>
    <w:unhideWhenUsed/>
    <w:rsid w:val="0023051C"/>
    <w:pPr>
      <w:ind w:left="1415"/>
      <w:contextualSpacing/>
    </w:pPr>
  </w:style>
  <w:style w:type="paragraph" w:styleId="Meldingshode">
    <w:name w:val="Message Header"/>
    <w:basedOn w:val="Normal"/>
    <w:link w:val="MeldingshodeTegn"/>
    <w:uiPriority w:val="99"/>
    <w:semiHidden/>
    <w:unhideWhenUsed/>
    <w:rsid w:val="002305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3051C"/>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23051C"/>
  </w:style>
  <w:style w:type="character" w:customStyle="1" w:styleId="InnledendehilsenTegn">
    <w:name w:val="Innledende hilsen Tegn"/>
    <w:basedOn w:val="Standardskriftforavsnitt"/>
    <w:link w:val="Innledendehilsen"/>
    <w:uiPriority w:val="99"/>
    <w:semiHidden/>
    <w:rsid w:val="0023051C"/>
    <w:rPr>
      <w:rFonts w:ascii="Times New Roman" w:eastAsia="Times New Roman" w:hAnsi="Times New Roman"/>
      <w:spacing w:val="4"/>
      <w:kern w:val="0"/>
      <w:szCs w:val="22"/>
      <w14:ligatures w14:val="none"/>
    </w:rPr>
  </w:style>
  <w:style w:type="paragraph" w:styleId="Dato0">
    <w:name w:val="Date"/>
    <w:basedOn w:val="Normal"/>
    <w:next w:val="Normal"/>
    <w:link w:val="DatoTegn"/>
    <w:rsid w:val="0023051C"/>
  </w:style>
  <w:style w:type="character" w:customStyle="1" w:styleId="DatoTegn1">
    <w:name w:val="Dato Tegn1"/>
    <w:basedOn w:val="Standardskriftforavsnitt"/>
    <w:uiPriority w:val="99"/>
    <w:semiHidden/>
    <w:rsid w:val="000E147B"/>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23051C"/>
    <w:pPr>
      <w:spacing w:after="0" w:line="240" w:lineRule="auto"/>
    </w:pPr>
  </w:style>
  <w:style w:type="character" w:customStyle="1" w:styleId="NotatoverskriftTegn">
    <w:name w:val="Notatoverskrift Tegn"/>
    <w:basedOn w:val="Standardskriftforavsnitt"/>
    <w:link w:val="Notatoverskrift"/>
    <w:uiPriority w:val="99"/>
    <w:semiHidden/>
    <w:rsid w:val="0023051C"/>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23051C"/>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23051C"/>
    <w:rPr>
      <w:color w:val="96607D" w:themeColor="followedHyperlink"/>
      <w:u w:val="single"/>
    </w:rPr>
  </w:style>
  <w:style w:type="character" w:styleId="Utheving">
    <w:name w:val="Emphasis"/>
    <w:basedOn w:val="Standardskriftforavsnitt"/>
    <w:uiPriority w:val="20"/>
    <w:qFormat/>
    <w:rsid w:val="0023051C"/>
    <w:rPr>
      <w:i/>
      <w:iCs/>
    </w:rPr>
  </w:style>
  <w:style w:type="paragraph" w:styleId="Dokumentkart">
    <w:name w:val="Document Map"/>
    <w:basedOn w:val="Normal"/>
    <w:link w:val="DokumentkartTegn"/>
    <w:uiPriority w:val="99"/>
    <w:semiHidden/>
    <w:rsid w:val="0023051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3051C"/>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23051C"/>
    <w:rPr>
      <w:rFonts w:ascii="Courier New" w:hAnsi="Courier New" w:cs="Courier New"/>
      <w:sz w:val="20"/>
    </w:rPr>
  </w:style>
  <w:style w:type="character" w:customStyle="1" w:styleId="RentekstTegn">
    <w:name w:val="Ren tekst Tegn"/>
    <w:basedOn w:val="Standardskriftforavsnitt"/>
    <w:link w:val="Rentekst"/>
    <w:uiPriority w:val="99"/>
    <w:semiHidden/>
    <w:rsid w:val="0023051C"/>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23051C"/>
    <w:pPr>
      <w:spacing w:after="0" w:line="240" w:lineRule="auto"/>
    </w:pPr>
  </w:style>
  <w:style w:type="character" w:customStyle="1" w:styleId="E-postsignaturTegn">
    <w:name w:val="E-postsignatur Tegn"/>
    <w:basedOn w:val="Standardskriftforavsnitt"/>
    <w:link w:val="E-postsignatur"/>
    <w:uiPriority w:val="99"/>
    <w:semiHidden/>
    <w:rsid w:val="0023051C"/>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23051C"/>
    <w:rPr>
      <w:szCs w:val="24"/>
    </w:rPr>
  </w:style>
  <w:style w:type="character" w:styleId="HTML-akronym">
    <w:name w:val="HTML Acronym"/>
    <w:basedOn w:val="Standardskriftforavsnitt"/>
    <w:uiPriority w:val="99"/>
    <w:semiHidden/>
    <w:unhideWhenUsed/>
    <w:rsid w:val="0023051C"/>
  </w:style>
  <w:style w:type="paragraph" w:styleId="HTML-adresse">
    <w:name w:val="HTML Address"/>
    <w:basedOn w:val="Normal"/>
    <w:link w:val="HTML-adresseTegn"/>
    <w:uiPriority w:val="99"/>
    <w:semiHidden/>
    <w:unhideWhenUsed/>
    <w:rsid w:val="0023051C"/>
    <w:pPr>
      <w:spacing w:after="0" w:line="240" w:lineRule="auto"/>
    </w:pPr>
    <w:rPr>
      <w:i/>
      <w:iCs/>
    </w:rPr>
  </w:style>
  <w:style w:type="character" w:customStyle="1" w:styleId="HTML-adresseTegn">
    <w:name w:val="HTML-adresse Tegn"/>
    <w:basedOn w:val="Standardskriftforavsnitt"/>
    <w:link w:val="HTML-adresse"/>
    <w:uiPriority w:val="99"/>
    <w:semiHidden/>
    <w:rsid w:val="0023051C"/>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23051C"/>
    <w:rPr>
      <w:i/>
      <w:iCs/>
    </w:rPr>
  </w:style>
  <w:style w:type="character" w:styleId="HTML-kode">
    <w:name w:val="HTML Code"/>
    <w:basedOn w:val="Standardskriftforavsnitt"/>
    <w:uiPriority w:val="99"/>
    <w:semiHidden/>
    <w:unhideWhenUsed/>
    <w:rsid w:val="0023051C"/>
    <w:rPr>
      <w:rFonts w:ascii="Consolas" w:hAnsi="Consolas"/>
      <w:sz w:val="20"/>
      <w:szCs w:val="20"/>
    </w:rPr>
  </w:style>
  <w:style w:type="character" w:styleId="HTML-definisjon">
    <w:name w:val="HTML Definition"/>
    <w:basedOn w:val="Standardskriftforavsnitt"/>
    <w:uiPriority w:val="99"/>
    <w:semiHidden/>
    <w:unhideWhenUsed/>
    <w:rsid w:val="0023051C"/>
    <w:rPr>
      <w:i/>
      <w:iCs/>
    </w:rPr>
  </w:style>
  <w:style w:type="character" w:styleId="HTML-tastatur">
    <w:name w:val="HTML Keyboard"/>
    <w:basedOn w:val="Standardskriftforavsnitt"/>
    <w:uiPriority w:val="99"/>
    <w:semiHidden/>
    <w:unhideWhenUsed/>
    <w:rsid w:val="0023051C"/>
    <w:rPr>
      <w:rFonts w:ascii="Consolas" w:hAnsi="Consolas"/>
      <w:sz w:val="20"/>
      <w:szCs w:val="20"/>
    </w:rPr>
  </w:style>
  <w:style w:type="paragraph" w:styleId="HTML-forhndsformatert">
    <w:name w:val="HTML Preformatted"/>
    <w:basedOn w:val="Normal"/>
    <w:link w:val="HTML-forhndsformatertTegn"/>
    <w:uiPriority w:val="99"/>
    <w:semiHidden/>
    <w:unhideWhenUsed/>
    <w:rsid w:val="0023051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3051C"/>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23051C"/>
    <w:rPr>
      <w:rFonts w:ascii="Consolas" w:hAnsi="Consolas"/>
      <w:sz w:val="24"/>
      <w:szCs w:val="24"/>
    </w:rPr>
  </w:style>
  <w:style w:type="character" w:styleId="HTML-skrivemaskin">
    <w:name w:val="HTML Typewriter"/>
    <w:basedOn w:val="Standardskriftforavsnitt"/>
    <w:uiPriority w:val="99"/>
    <w:semiHidden/>
    <w:unhideWhenUsed/>
    <w:rsid w:val="0023051C"/>
    <w:rPr>
      <w:rFonts w:ascii="Consolas" w:hAnsi="Consolas"/>
      <w:sz w:val="20"/>
      <w:szCs w:val="20"/>
    </w:rPr>
  </w:style>
  <w:style w:type="character" w:styleId="HTML-variabel">
    <w:name w:val="HTML Variable"/>
    <w:basedOn w:val="Standardskriftforavsnitt"/>
    <w:uiPriority w:val="99"/>
    <w:semiHidden/>
    <w:unhideWhenUsed/>
    <w:rsid w:val="0023051C"/>
    <w:rPr>
      <w:i/>
      <w:iCs/>
    </w:rPr>
  </w:style>
  <w:style w:type="paragraph" w:styleId="Kommentaremne">
    <w:name w:val="annotation subject"/>
    <w:basedOn w:val="Merknadstekst"/>
    <w:next w:val="Merknadstekst"/>
    <w:link w:val="KommentaremneTegn"/>
    <w:uiPriority w:val="99"/>
    <w:semiHidden/>
    <w:unhideWhenUsed/>
    <w:rsid w:val="0023051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3051C"/>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23051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3051C"/>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23051C"/>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3051C"/>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23051C"/>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0E147B"/>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23051C"/>
    <w:rPr>
      <w:i/>
      <w:iCs/>
      <w:color w:val="808080" w:themeColor="text1" w:themeTint="7F"/>
    </w:rPr>
  </w:style>
  <w:style w:type="character" w:styleId="Sterkutheving">
    <w:name w:val="Intense Emphasis"/>
    <w:basedOn w:val="Standardskriftforavsnitt"/>
    <w:uiPriority w:val="21"/>
    <w:qFormat/>
    <w:rsid w:val="0023051C"/>
    <w:rPr>
      <w:b/>
      <w:bCs/>
      <w:i/>
      <w:iCs/>
      <w:color w:val="156082" w:themeColor="accent1"/>
    </w:rPr>
  </w:style>
  <w:style w:type="character" w:styleId="Svakreferanse">
    <w:name w:val="Subtle Reference"/>
    <w:basedOn w:val="Standardskriftforavsnitt"/>
    <w:uiPriority w:val="31"/>
    <w:qFormat/>
    <w:rsid w:val="0023051C"/>
    <w:rPr>
      <w:smallCaps/>
      <w:color w:val="E97132" w:themeColor="accent2"/>
      <w:u w:val="single"/>
    </w:rPr>
  </w:style>
  <w:style w:type="character" w:styleId="Sterkreferanse">
    <w:name w:val="Intense Reference"/>
    <w:basedOn w:val="Standardskriftforavsnitt"/>
    <w:uiPriority w:val="32"/>
    <w:qFormat/>
    <w:rsid w:val="0023051C"/>
    <w:rPr>
      <w:b/>
      <w:bCs/>
      <w:smallCaps/>
      <w:color w:val="E97132" w:themeColor="accent2"/>
      <w:spacing w:val="5"/>
      <w:u w:val="single"/>
    </w:rPr>
  </w:style>
  <w:style w:type="character" w:styleId="Boktittel">
    <w:name w:val="Book Title"/>
    <w:basedOn w:val="Standardskriftforavsnitt"/>
    <w:uiPriority w:val="33"/>
    <w:qFormat/>
    <w:rsid w:val="0023051C"/>
    <w:rPr>
      <w:b/>
      <w:bCs/>
      <w:smallCaps/>
      <w:spacing w:val="5"/>
    </w:rPr>
  </w:style>
  <w:style w:type="paragraph" w:styleId="Bibliografi">
    <w:name w:val="Bibliography"/>
    <w:basedOn w:val="Normal"/>
    <w:next w:val="Normal"/>
    <w:uiPriority w:val="37"/>
    <w:semiHidden/>
    <w:unhideWhenUsed/>
    <w:rsid w:val="0023051C"/>
  </w:style>
  <w:style w:type="paragraph" w:styleId="Overskriftforinnholdsfortegnelse">
    <w:name w:val="TOC Heading"/>
    <w:basedOn w:val="Overskrift1"/>
    <w:next w:val="Normal"/>
    <w:uiPriority w:val="39"/>
    <w:unhideWhenUsed/>
    <w:qFormat/>
    <w:rsid w:val="0023051C"/>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23051C"/>
    <w:pPr>
      <w:numPr>
        <w:numId w:val="12"/>
      </w:numPr>
    </w:pPr>
  </w:style>
  <w:style w:type="numbering" w:customStyle="1" w:styleId="NrListeStil">
    <w:name w:val="NrListeStil"/>
    <w:uiPriority w:val="99"/>
    <w:rsid w:val="0023051C"/>
    <w:pPr>
      <w:numPr>
        <w:numId w:val="13"/>
      </w:numPr>
    </w:pPr>
  </w:style>
  <w:style w:type="numbering" w:customStyle="1" w:styleId="RomListeStil">
    <w:name w:val="RomListeStil"/>
    <w:uiPriority w:val="99"/>
    <w:rsid w:val="0023051C"/>
    <w:pPr>
      <w:numPr>
        <w:numId w:val="14"/>
      </w:numPr>
    </w:pPr>
  </w:style>
  <w:style w:type="numbering" w:customStyle="1" w:styleId="StrekListeStil">
    <w:name w:val="StrekListeStil"/>
    <w:uiPriority w:val="99"/>
    <w:rsid w:val="0023051C"/>
    <w:pPr>
      <w:numPr>
        <w:numId w:val="15"/>
      </w:numPr>
    </w:pPr>
  </w:style>
  <w:style w:type="numbering" w:customStyle="1" w:styleId="OpplistingListeStil">
    <w:name w:val="OpplistingListeStil"/>
    <w:uiPriority w:val="99"/>
    <w:rsid w:val="0023051C"/>
    <w:pPr>
      <w:numPr>
        <w:numId w:val="16"/>
      </w:numPr>
    </w:pPr>
  </w:style>
  <w:style w:type="numbering" w:customStyle="1" w:styleId="l-NummerertListeStil">
    <w:name w:val="l-NummerertListeStil"/>
    <w:uiPriority w:val="99"/>
    <w:rsid w:val="0023051C"/>
    <w:pPr>
      <w:numPr>
        <w:numId w:val="17"/>
      </w:numPr>
    </w:pPr>
  </w:style>
  <w:style w:type="numbering" w:customStyle="1" w:styleId="l-AlfaListeStil">
    <w:name w:val="l-AlfaListeStil"/>
    <w:uiPriority w:val="99"/>
    <w:rsid w:val="0023051C"/>
    <w:pPr>
      <w:numPr>
        <w:numId w:val="18"/>
      </w:numPr>
    </w:pPr>
  </w:style>
  <w:style w:type="numbering" w:customStyle="1" w:styleId="OverskrifterListeStil">
    <w:name w:val="OverskrifterListeStil"/>
    <w:uiPriority w:val="99"/>
    <w:rsid w:val="0023051C"/>
    <w:pPr>
      <w:numPr>
        <w:numId w:val="19"/>
      </w:numPr>
    </w:pPr>
  </w:style>
  <w:style w:type="numbering" w:customStyle="1" w:styleId="l-ListeStilMal">
    <w:name w:val="l-ListeStilMal"/>
    <w:uiPriority w:val="99"/>
    <w:rsid w:val="0023051C"/>
    <w:pPr>
      <w:numPr>
        <w:numId w:val="20"/>
      </w:numPr>
    </w:pPr>
  </w:style>
  <w:style w:type="paragraph" w:styleId="Avsenderadresse">
    <w:name w:val="envelope return"/>
    <w:basedOn w:val="Normal"/>
    <w:uiPriority w:val="99"/>
    <w:semiHidden/>
    <w:unhideWhenUsed/>
    <w:rsid w:val="0023051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3051C"/>
  </w:style>
  <w:style w:type="character" w:customStyle="1" w:styleId="BrdtekstTegn">
    <w:name w:val="Brødtekst Tegn"/>
    <w:basedOn w:val="Standardskriftforavsnitt"/>
    <w:link w:val="Brdtekst"/>
    <w:semiHidden/>
    <w:rsid w:val="0023051C"/>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23051C"/>
    <w:pPr>
      <w:ind w:firstLine="360"/>
    </w:pPr>
  </w:style>
  <w:style w:type="character" w:customStyle="1" w:styleId="Brdtekst-frsteinnrykkTegn">
    <w:name w:val="Brødtekst - første innrykk Tegn"/>
    <w:basedOn w:val="BrdtekstTegn"/>
    <w:link w:val="Brdtekst-frsteinnrykk"/>
    <w:uiPriority w:val="99"/>
    <w:semiHidden/>
    <w:rsid w:val="0023051C"/>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23051C"/>
    <w:pPr>
      <w:ind w:left="283"/>
    </w:pPr>
  </w:style>
  <w:style w:type="character" w:customStyle="1" w:styleId="BrdtekstinnrykkTegn">
    <w:name w:val="Brødtekstinnrykk Tegn"/>
    <w:basedOn w:val="Standardskriftforavsnitt"/>
    <w:link w:val="Brdtekstinnrykk"/>
    <w:uiPriority w:val="99"/>
    <w:semiHidden/>
    <w:rsid w:val="0023051C"/>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23051C"/>
    <w:pPr>
      <w:ind w:left="360" w:firstLine="360"/>
    </w:pPr>
  </w:style>
  <w:style w:type="character" w:customStyle="1" w:styleId="Brdtekst-frsteinnrykk2Tegn">
    <w:name w:val="Brødtekst - første innrykk 2 Tegn"/>
    <w:basedOn w:val="BrdtekstinnrykkTegn"/>
    <w:link w:val="Brdtekst-frsteinnrykk2"/>
    <w:uiPriority w:val="99"/>
    <w:semiHidden/>
    <w:rsid w:val="0023051C"/>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23051C"/>
    <w:pPr>
      <w:spacing w:line="480" w:lineRule="auto"/>
    </w:pPr>
  </w:style>
  <w:style w:type="character" w:customStyle="1" w:styleId="Brdtekst2Tegn">
    <w:name w:val="Brødtekst 2 Tegn"/>
    <w:basedOn w:val="Standardskriftforavsnitt"/>
    <w:link w:val="Brdtekst2"/>
    <w:uiPriority w:val="99"/>
    <w:semiHidden/>
    <w:rsid w:val="0023051C"/>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23051C"/>
    <w:rPr>
      <w:sz w:val="16"/>
      <w:szCs w:val="16"/>
    </w:rPr>
  </w:style>
  <w:style w:type="character" w:customStyle="1" w:styleId="Brdtekst3Tegn">
    <w:name w:val="Brødtekst 3 Tegn"/>
    <w:basedOn w:val="Standardskriftforavsnitt"/>
    <w:link w:val="Brdtekst3"/>
    <w:uiPriority w:val="99"/>
    <w:semiHidden/>
    <w:rsid w:val="0023051C"/>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23051C"/>
    <w:pPr>
      <w:spacing w:line="480" w:lineRule="auto"/>
      <w:ind w:left="283"/>
    </w:pPr>
  </w:style>
  <w:style w:type="character" w:customStyle="1" w:styleId="Brdtekstinnrykk2Tegn">
    <w:name w:val="Brødtekstinnrykk 2 Tegn"/>
    <w:basedOn w:val="Standardskriftforavsnitt"/>
    <w:link w:val="Brdtekstinnrykk2"/>
    <w:uiPriority w:val="99"/>
    <w:semiHidden/>
    <w:rsid w:val="0023051C"/>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23051C"/>
    <w:pPr>
      <w:ind w:left="283"/>
    </w:pPr>
    <w:rPr>
      <w:sz w:val="16"/>
      <w:szCs w:val="16"/>
    </w:rPr>
  </w:style>
  <w:style w:type="character" w:customStyle="1" w:styleId="Brdtekstinnrykk3Tegn">
    <w:name w:val="Brødtekstinnrykk 3 Tegn"/>
    <w:basedOn w:val="Standardskriftforavsnitt"/>
    <w:link w:val="Brdtekstinnrykk3"/>
    <w:uiPriority w:val="99"/>
    <w:semiHidden/>
    <w:rsid w:val="0023051C"/>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23051C"/>
    <w:pPr>
      <w:numPr>
        <w:numId w:val="0"/>
      </w:numPr>
    </w:pPr>
  </w:style>
  <w:style w:type="paragraph" w:customStyle="1" w:styleId="TrykkeriMerknad">
    <w:name w:val="TrykkeriMerknad"/>
    <w:basedOn w:val="Normal"/>
    <w:qFormat/>
    <w:rsid w:val="0023051C"/>
    <w:pPr>
      <w:spacing w:before="60"/>
    </w:pPr>
    <w:rPr>
      <w:rFonts w:ascii="Arial" w:hAnsi="Arial"/>
      <w:color w:val="BF4E14" w:themeColor="accent2" w:themeShade="BF"/>
      <w:sz w:val="26"/>
    </w:rPr>
  </w:style>
  <w:style w:type="paragraph" w:customStyle="1" w:styleId="ForfatterMerknad">
    <w:name w:val="ForfatterMerknad"/>
    <w:basedOn w:val="TrykkeriMerknad"/>
    <w:qFormat/>
    <w:rsid w:val="0023051C"/>
    <w:pPr>
      <w:shd w:val="clear" w:color="auto" w:fill="FFFF99"/>
      <w:spacing w:line="240" w:lineRule="auto"/>
    </w:pPr>
    <w:rPr>
      <w:color w:val="80340D" w:themeColor="accent2" w:themeShade="80"/>
    </w:rPr>
  </w:style>
  <w:style w:type="paragraph" w:customStyle="1" w:styleId="tblRad">
    <w:name w:val="tblRad"/>
    <w:rsid w:val="0023051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3051C"/>
  </w:style>
  <w:style w:type="paragraph" w:customStyle="1" w:styleId="tbl2LinjeSumBold">
    <w:name w:val="tbl2LinjeSumBold"/>
    <w:basedOn w:val="tblRad"/>
    <w:rsid w:val="0023051C"/>
  </w:style>
  <w:style w:type="paragraph" w:customStyle="1" w:styleId="tblDelsum1">
    <w:name w:val="tblDelsum1"/>
    <w:basedOn w:val="tblRad"/>
    <w:rsid w:val="0023051C"/>
  </w:style>
  <w:style w:type="paragraph" w:customStyle="1" w:styleId="tblDelsum1-Kapittel">
    <w:name w:val="tblDelsum1 - Kapittel"/>
    <w:basedOn w:val="tblDelsum1"/>
    <w:rsid w:val="0023051C"/>
    <w:pPr>
      <w:keepNext w:val="0"/>
    </w:pPr>
  </w:style>
  <w:style w:type="paragraph" w:customStyle="1" w:styleId="tblDelsum2">
    <w:name w:val="tblDelsum2"/>
    <w:basedOn w:val="tblRad"/>
    <w:rsid w:val="0023051C"/>
  </w:style>
  <w:style w:type="paragraph" w:customStyle="1" w:styleId="tblDelsum2-Kapittel">
    <w:name w:val="tblDelsum2 - Kapittel"/>
    <w:basedOn w:val="tblDelsum2"/>
    <w:rsid w:val="0023051C"/>
    <w:pPr>
      <w:keepNext w:val="0"/>
    </w:pPr>
  </w:style>
  <w:style w:type="paragraph" w:customStyle="1" w:styleId="tblTabelloverskrift">
    <w:name w:val="tblTabelloverskrift"/>
    <w:rsid w:val="0023051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3051C"/>
    <w:pPr>
      <w:spacing w:after="0"/>
      <w:jc w:val="right"/>
    </w:pPr>
    <w:rPr>
      <w:b w:val="0"/>
      <w:caps w:val="0"/>
      <w:sz w:val="16"/>
    </w:rPr>
  </w:style>
  <w:style w:type="paragraph" w:customStyle="1" w:styleId="tblKategoriOverskrift">
    <w:name w:val="tblKategoriOverskrift"/>
    <w:basedOn w:val="tblRad"/>
    <w:rsid w:val="0023051C"/>
    <w:pPr>
      <w:spacing w:before="120"/>
    </w:pPr>
  </w:style>
  <w:style w:type="paragraph" w:customStyle="1" w:styleId="tblKolonneoverskrift">
    <w:name w:val="tblKolonneoverskrift"/>
    <w:basedOn w:val="Normal"/>
    <w:rsid w:val="0023051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3051C"/>
    <w:pPr>
      <w:spacing w:after="360"/>
      <w:jc w:val="center"/>
    </w:pPr>
    <w:rPr>
      <w:b w:val="0"/>
      <w:caps w:val="0"/>
    </w:rPr>
  </w:style>
  <w:style w:type="paragraph" w:customStyle="1" w:styleId="tblKolonneoverskrift-Vedtak">
    <w:name w:val="tblKolonneoverskrift - Vedtak"/>
    <w:basedOn w:val="tblTabelloverskrift-Vedtak"/>
    <w:rsid w:val="0023051C"/>
    <w:pPr>
      <w:spacing w:after="0"/>
    </w:pPr>
  </w:style>
  <w:style w:type="paragraph" w:customStyle="1" w:styleId="tblOverskrift-Vedtak">
    <w:name w:val="tblOverskrift - Vedtak"/>
    <w:basedOn w:val="tblRad"/>
    <w:rsid w:val="0023051C"/>
    <w:pPr>
      <w:spacing w:before="360"/>
      <w:jc w:val="center"/>
    </w:pPr>
  </w:style>
  <w:style w:type="paragraph" w:customStyle="1" w:styleId="tblRadBold">
    <w:name w:val="tblRadBold"/>
    <w:basedOn w:val="tblRad"/>
    <w:rsid w:val="0023051C"/>
  </w:style>
  <w:style w:type="paragraph" w:customStyle="1" w:styleId="tblRadItalic">
    <w:name w:val="tblRadItalic"/>
    <w:basedOn w:val="tblRad"/>
    <w:rsid w:val="0023051C"/>
  </w:style>
  <w:style w:type="paragraph" w:customStyle="1" w:styleId="tblRadItalicSiste">
    <w:name w:val="tblRadItalicSiste"/>
    <w:basedOn w:val="tblRadItalic"/>
    <w:rsid w:val="0023051C"/>
  </w:style>
  <w:style w:type="paragraph" w:customStyle="1" w:styleId="tblRadMedLuft">
    <w:name w:val="tblRadMedLuft"/>
    <w:basedOn w:val="tblRad"/>
    <w:rsid w:val="0023051C"/>
    <w:pPr>
      <w:spacing w:before="120"/>
    </w:pPr>
  </w:style>
  <w:style w:type="paragraph" w:customStyle="1" w:styleId="tblRadMedLuftSiste">
    <w:name w:val="tblRadMedLuftSiste"/>
    <w:basedOn w:val="tblRadMedLuft"/>
    <w:rsid w:val="0023051C"/>
    <w:pPr>
      <w:spacing w:after="120"/>
    </w:pPr>
  </w:style>
  <w:style w:type="paragraph" w:customStyle="1" w:styleId="tblRadMedLuftSiste-Vedtak">
    <w:name w:val="tblRadMedLuftSiste - Vedtak"/>
    <w:basedOn w:val="tblRadMedLuftSiste"/>
    <w:rsid w:val="0023051C"/>
    <w:pPr>
      <w:keepNext w:val="0"/>
    </w:pPr>
  </w:style>
  <w:style w:type="paragraph" w:customStyle="1" w:styleId="tblRadSiste">
    <w:name w:val="tblRadSiste"/>
    <w:basedOn w:val="tblRad"/>
    <w:rsid w:val="0023051C"/>
  </w:style>
  <w:style w:type="paragraph" w:customStyle="1" w:styleId="tblSluttsum">
    <w:name w:val="tblSluttsum"/>
    <w:basedOn w:val="tblRad"/>
    <w:rsid w:val="0023051C"/>
    <w:pPr>
      <w:spacing w:before="120"/>
    </w:pPr>
  </w:style>
  <w:style w:type="table" w:customStyle="1" w:styleId="MetadataTabell">
    <w:name w:val="MetadataTabell"/>
    <w:basedOn w:val="Rutenettabelllys"/>
    <w:uiPriority w:val="99"/>
    <w:rsid w:val="0023051C"/>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23051C"/>
    <w:pPr>
      <w:spacing w:before="60" w:after="60"/>
    </w:pPr>
    <w:rPr>
      <w:rFonts w:ascii="Consolas" w:hAnsi="Consolas"/>
      <w:color w:val="E97132" w:themeColor="accent2"/>
      <w:sz w:val="26"/>
    </w:rPr>
  </w:style>
  <w:style w:type="table" w:styleId="Rutenettabelllys">
    <w:name w:val="Grid Table Light"/>
    <w:basedOn w:val="Vanligtabell"/>
    <w:uiPriority w:val="40"/>
    <w:rsid w:val="0023051C"/>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3051C"/>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23051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3051C"/>
    <w:rPr>
      <w:sz w:val="24"/>
    </w:rPr>
  </w:style>
  <w:style w:type="paragraph" w:customStyle="1" w:styleId="avsnitt-tittel-tabell">
    <w:name w:val="avsnitt-tittel-tabell"/>
    <w:basedOn w:val="avsnitt-tittel"/>
    <w:qFormat/>
    <w:rsid w:val="0023051C"/>
  </w:style>
  <w:style w:type="paragraph" w:customStyle="1" w:styleId="b-budkaptit-tabell">
    <w:name w:val="b-budkaptit-tabell"/>
    <w:basedOn w:val="b-budkaptit"/>
    <w:qFormat/>
    <w:rsid w:val="0023051C"/>
  </w:style>
  <w:style w:type="character" w:styleId="Emneknagg">
    <w:name w:val="Hashtag"/>
    <w:basedOn w:val="Standardskriftforavsnitt"/>
    <w:uiPriority w:val="99"/>
    <w:semiHidden/>
    <w:unhideWhenUsed/>
    <w:rsid w:val="0030420F"/>
    <w:rPr>
      <w:color w:val="2B579A"/>
      <w:shd w:val="clear" w:color="auto" w:fill="E1DFDD"/>
    </w:rPr>
  </w:style>
  <w:style w:type="character" w:styleId="Omtale">
    <w:name w:val="Mention"/>
    <w:basedOn w:val="Standardskriftforavsnitt"/>
    <w:uiPriority w:val="99"/>
    <w:semiHidden/>
    <w:unhideWhenUsed/>
    <w:rsid w:val="0030420F"/>
    <w:rPr>
      <w:color w:val="2B579A"/>
      <w:shd w:val="clear" w:color="auto" w:fill="E1DFDD"/>
    </w:rPr>
  </w:style>
  <w:style w:type="paragraph" w:styleId="Sitat0">
    <w:name w:val="Quote"/>
    <w:basedOn w:val="Normal"/>
    <w:next w:val="Normal"/>
    <w:link w:val="SitatTegn1"/>
    <w:uiPriority w:val="29"/>
    <w:qFormat/>
    <w:rsid w:val="0030420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0420F"/>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30420F"/>
    <w:rPr>
      <w:u w:val="dotted"/>
    </w:rPr>
  </w:style>
  <w:style w:type="character" w:styleId="Smartkobling">
    <w:name w:val="Smart Link"/>
    <w:basedOn w:val="Standardskriftforavsnitt"/>
    <w:uiPriority w:val="99"/>
    <w:semiHidden/>
    <w:unhideWhenUsed/>
    <w:rsid w:val="0030420F"/>
    <w:rPr>
      <w:color w:val="0000FF"/>
      <w:u w:val="single"/>
      <w:shd w:val="clear" w:color="auto" w:fill="F3F2F1"/>
    </w:rPr>
  </w:style>
  <w:style w:type="character" w:styleId="Ulstomtale">
    <w:name w:val="Unresolved Mention"/>
    <w:basedOn w:val="Standardskriftforavsnitt"/>
    <w:uiPriority w:val="99"/>
    <w:semiHidden/>
    <w:unhideWhenUsed/>
    <w:rsid w:val="00304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576B-B40F-40E6-9C08-07EE17EC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1</TotalTime>
  <Pages>4</Pages>
  <Words>719</Words>
  <Characters>4256</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2025-06-04T13:13:00Z</dcterms:created>
  <dcterms:modified xsi:type="dcterms:W3CDTF">2025-06-04T13:14:00Z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2025-06-04T13:14:20Z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50890cf5-c623-490a-82cb-88575adfaa90</vt:lpwstr>
  </property>
  <property fmtid="{D5CDD505-2E9C-101B-9397-08002B2CF9AE}" pid="8" name="MSIP_Label_b22f7043-6caf-4431-9109-8eff758a1d8b_ContentBits">
    <vt:lpwstr>0</vt:lpwstr>
  </property>
</Properties>
</file>