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F35" w:rsidRPr="00151B5E" w:rsidRDefault="00762F35" w:rsidP="00762F35">
      <w:pPr>
        <w:pStyle w:val="Overskrift1"/>
        <w:jc w:val="center"/>
        <w:rPr>
          <w:rFonts w:ascii="Verdana" w:hAnsi="Verdana"/>
          <w:color w:val="auto"/>
        </w:rPr>
      </w:pPr>
      <w:bookmarkStart w:id="0" w:name="_Toc430942787"/>
      <w:r w:rsidRPr="00151B5E">
        <w:rPr>
          <w:rFonts w:ascii="Verdana" w:hAnsi="Verdana"/>
          <w:color w:val="auto"/>
        </w:rPr>
        <w:t>Vedlegg 8 - Vurderingskriterier for valg av intervall for stillinger i Statens lederlønnssystem</w:t>
      </w:r>
      <w:bookmarkEnd w:id="0"/>
    </w:p>
    <w:tbl>
      <w:tblPr>
        <w:tblStyle w:val="Tabellrutenett"/>
        <w:tblW w:w="5000" w:type="pct"/>
        <w:tblLook w:val="04A0" w:firstRow="1" w:lastRow="0" w:firstColumn="1" w:lastColumn="0" w:noHBand="0" w:noVBand="1"/>
      </w:tblPr>
      <w:tblGrid>
        <w:gridCol w:w="5016"/>
        <w:gridCol w:w="2082"/>
        <w:gridCol w:w="2638"/>
      </w:tblGrid>
      <w:tr w:rsidR="00704217" w:rsidRPr="00151B5E" w:rsidTr="00F466BD">
        <w:tc>
          <w:tcPr>
            <w:tcW w:w="2576" w:type="pct"/>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Omfang</w:t>
            </w:r>
          </w:p>
        </w:tc>
        <w:tc>
          <w:tcPr>
            <w:tcW w:w="1069" w:type="pct"/>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Størrelser</w:t>
            </w:r>
          </w:p>
        </w:tc>
        <w:tc>
          <w:tcPr>
            <w:tcW w:w="1355" w:type="pct"/>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Vurdering</w:t>
            </w:r>
            <w:r w:rsidRPr="00151B5E">
              <w:rPr>
                <w:rStyle w:val="Fotnotereferanse"/>
                <w:rFonts w:ascii="Verdana" w:hAnsi="Verdana"/>
                <w:b/>
              </w:rPr>
              <w:footnoteReference w:id="1"/>
            </w: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Antall ansatte</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Antall avdelinger</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Antall som rappor</w:t>
            </w:r>
            <w:r w:rsidRPr="00151B5E">
              <w:rPr>
                <w:rFonts w:ascii="Verdana" w:hAnsi="Verdana"/>
              </w:rPr>
              <w:softHyphen/>
              <w:t>terer til virksom</w:t>
            </w:r>
            <w:r w:rsidRPr="00151B5E">
              <w:rPr>
                <w:rFonts w:ascii="Verdana" w:hAnsi="Verdana"/>
              </w:rPr>
              <w:softHyphen/>
              <w:t>hets</w:t>
            </w:r>
            <w:r w:rsidRPr="00151B5E">
              <w:rPr>
                <w:rFonts w:ascii="Verdana" w:hAnsi="Verdana"/>
              </w:rPr>
              <w:softHyphen/>
            </w:r>
            <w:r w:rsidR="00A955C7">
              <w:rPr>
                <w:rFonts w:ascii="Verdana" w:hAnsi="Verdana"/>
              </w:rPr>
              <w:t>lederen</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Geografisk spredning</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bookmarkStart w:id="1" w:name="_GoBack"/>
        <w:bookmarkEnd w:id="1"/>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Driftsbudsjett</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Tilskuddsbud</w:t>
            </w:r>
            <w:r w:rsidR="00154D64" w:rsidRPr="00151B5E">
              <w:rPr>
                <w:rFonts w:ascii="Verdana" w:hAnsi="Verdana"/>
              </w:rPr>
              <w:t>s</w:t>
            </w:r>
            <w:r w:rsidRPr="00151B5E">
              <w:rPr>
                <w:rFonts w:ascii="Verdana" w:hAnsi="Verdana"/>
              </w:rPr>
              <w:t>jett</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Investeringsbudsjett</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Inntektsbudsjett</w:t>
            </w:r>
          </w:p>
        </w:tc>
        <w:tc>
          <w:tcPr>
            <w:tcW w:w="1069" w:type="pct"/>
            <w:vAlign w:val="center"/>
          </w:tcPr>
          <w:p w:rsidR="00704217" w:rsidRPr="00151B5E" w:rsidRDefault="00704217" w:rsidP="00F466BD">
            <w:pPr>
              <w:rPr>
                <w:rFonts w:ascii="Verdana" w:hAnsi="Verdana"/>
              </w:rPr>
            </w:pPr>
          </w:p>
        </w:tc>
        <w:tc>
          <w:tcPr>
            <w:tcW w:w="1355" w:type="pct"/>
            <w:vAlign w:val="center"/>
          </w:tcPr>
          <w:p w:rsidR="00704217" w:rsidRPr="00151B5E" w:rsidRDefault="00704217" w:rsidP="00F466BD">
            <w:pPr>
              <w:rPr>
                <w:rFonts w:ascii="Verdana" w:hAnsi="Verdana"/>
              </w:rPr>
            </w:pPr>
          </w:p>
        </w:tc>
      </w:tr>
      <w:tr w:rsidR="00704217" w:rsidRPr="00151B5E" w:rsidTr="00F466BD">
        <w:tc>
          <w:tcPr>
            <w:tcW w:w="3645" w:type="pct"/>
            <w:gridSpan w:val="2"/>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Ansvar (Samfunnsoppdrag og rolle)</w:t>
            </w:r>
          </w:p>
        </w:tc>
        <w:tc>
          <w:tcPr>
            <w:tcW w:w="1355"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Lovgrunnlag mv:</w:t>
            </w:r>
          </w:p>
          <w:p w:rsidR="00704217" w:rsidRPr="00151B5E" w:rsidRDefault="00704217" w:rsidP="00F466BD">
            <w:pPr>
              <w:rPr>
                <w:rFonts w:ascii="Verdana" w:hAnsi="Verdana"/>
              </w:rPr>
            </w:pPr>
            <w:r w:rsidRPr="00151B5E">
              <w:rPr>
                <w:rFonts w:ascii="Verdana" w:hAnsi="Verdana"/>
              </w:rPr>
              <w:t>Flere lover?</w:t>
            </w:r>
          </w:p>
        </w:tc>
        <w:tc>
          <w:tcPr>
            <w:tcW w:w="1355" w:type="pct"/>
          </w:tcPr>
          <w:p w:rsidR="00704217" w:rsidRPr="00151B5E" w:rsidRDefault="00704217" w:rsidP="00F466BD">
            <w:pPr>
              <w:jc w:val="center"/>
              <w:rPr>
                <w:rFonts w:ascii="Verdana" w:hAnsi="Verdana"/>
                <w:b/>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Virksomhetens effekt og bidrag utad:</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Direkte eller indirekte?</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Regelverksutforming?</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Beslutninger med store økonomiske / menneskelige konsekvenser?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Stillingens direkte innvirkning på resultater?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Etatsstyringsansvar?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Samordningsansvar på tvers av etater ev departementsområder?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Kompleksitet:</w:t>
            </w:r>
          </w:p>
        </w:tc>
        <w:tc>
          <w:tcPr>
            <w:tcW w:w="1355"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Grad av mangfold mht</w:t>
            </w:r>
            <w:r w:rsidR="00154D64" w:rsidRPr="00151B5E">
              <w:rPr>
                <w:rFonts w:ascii="Verdana" w:hAnsi="Verdana"/>
              </w:rPr>
              <w:t>.</w:t>
            </w:r>
            <w:r w:rsidRPr="00151B5E">
              <w:rPr>
                <w:rFonts w:ascii="Verdana" w:hAnsi="Verdana"/>
              </w:rPr>
              <w:t xml:space="preserve"> ulike kompetanser og fagdisipliner i virksomheten</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8644A3" w:rsidP="00F466BD">
            <w:pPr>
              <w:rPr>
                <w:rFonts w:ascii="Verdana" w:hAnsi="Verdana"/>
              </w:rPr>
            </w:pPr>
            <w:r w:rsidRPr="00151B5E">
              <w:rPr>
                <w:rFonts w:ascii="Verdana" w:hAnsi="Verdana"/>
              </w:rPr>
              <w:t>Vanskelighetsgrad</w:t>
            </w:r>
            <w:r w:rsidR="00704217" w:rsidRPr="00151B5E">
              <w:rPr>
                <w:rFonts w:ascii="Verdana" w:hAnsi="Verdana"/>
              </w:rPr>
              <w:t xml:space="preserve"> mht</w:t>
            </w:r>
            <w:r w:rsidRPr="00151B5E">
              <w:rPr>
                <w:rFonts w:ascii="Verdana" w:hAnsi="Verdana"/>
              </w:rPr>
              <w:t>.</w:t>
            </w:r>
            <w:r w:rsidR="00704217" w:rsidRPr="00151B5E">
              <w:rPr>
                <w:rFonts w:ascii="Verdana" w:hAnsi="Verdana"/>
              </w:rPr>
              <w:t xml:space="preserve"> oppgave</w:t>
            </w:r>
            <w:r w:rsidR="00704217" w:rsidRPr="00151B5E">
              <w:rPr>
                <w:rFonts w:ascii="Verdana" w:hAnsi="Verdana"/>
              </w:rPr>
              <w:softHyphen/>
              <w:t>portefølje og prioriterings</w:t>
            </w:r>
            <w:r w:rsidR="00704217" w:rsidRPr="00151B5E">
              <w:rPr>
                <w:rFonts w:ascii="Verdana" w:hAnsi="Verdana"/>
              </w:rPr>
              <w:softHyphen/>
              <w:t>utfordringer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Politisk følsomhet</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Krav til utvikling og nyorientering av virksomheten både faglig, organisatorisk og styringsmessig</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Saksbehandling/produksjon – omfang og tidspress</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Krav til brukerkontakt:</w:t>
            </w:r>
          </w:p>
          <w:p w:rsidR="00704217" w:rsidRPr="00151B5E" w:rsidRDefault="00704217" w:rsidP="00F466BD">
            <w:pPr>
              <w:rPr>
                <w:rFonts w:ascii="Verdana" w:hAnsi="Verdana"/>
              </w:rPr>
            </w:pPr>
            <w:r w:rsidRPr="00151B5E">
              <w:rPr>
                <w:rFonts w:ascii="Verdana" w:hAnsi="Verdana"/>
              </w:rPr>
              <w:t>(enkeltindivider eller grupper</w:t>
            </w:r>
            <w:r w:rsidR="0047503C" w:rsidRPr="00151B5E">
              <w:rPr>
                <w:rFonts w:ascii="Verdana" w:hAnsi="Verdana"/>
              </w:rPr>
              <w:t>,</w:t>
            </w:r>
            <w:r w:rsidRPr="00151B5E">
              <w:rPr>
                <w:rFonts w:ascii="Verdana" w:hAnsi="Verdana"/>
              </w:rPr>
              <w:t xml:space="preserve"> hhv</w:t>
            </w:r>
            <w:r w:rsidR="0047503C" w:rsidRPr="00151B5E">
              <w:rPr>
                <w:rFonts w:ascii="Verdana" w:hAnsi="Verdana"/>
              </w:rPr>
              <w:t>.</w:t>
            </w:r>
            <w:r w:rsidRPr="00151B5E">
              <w:rPr>
                <w:rFonts w:ascii="Verdana" w:hAnsi="Verdana"/>
              </w:rPr>
              <w:t xml:space="preserve"> virksomheter?)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Eksternt press og oppmerksomhet (eks. fra interesseorganisasjoner)</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Avhengighet av kontaktnett – omfang?</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 xml:space="preserve">Mediafokus </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 xml:space="preserve">Kompetansekrav til </w:t>
            </w:r>
            <w:r w:rsidR="00A955C7">
              <w:rPr>
                <w:rFonts w:ascii="Verdana" w:hAnsi="Verdana"/>
              </w:rPr>
              <w:t>lederen</w:t>
            </w:r>
            <w:r w:rsidRPr="00151B5E">
              <w:rPr>
                <w:rFonts w:ascii="Verdana" w:hAnsi="Verdana"/>
              </w:rPr>
              <w:t>, f.eks.:</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Forvaltningskompetanse</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Samfunnsfaglig, økonomisk, juridisk kompetanse, fagkompetanse</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Politisk kompetanse og innsikt</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Annet – helhetlig vurdering</w:t>
            </w:r>
          </w:p>
        </w:tc>
        <w:tc>
          <w:tcPr>
            <w:tcW w:w="1355"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645" w:type="pct"/>
            <w:gridSpan w:val="2"/>
          </w:tcPr>
          <w:p w:rsidR="00704217" w:rsidRPr="00151B5E" w:rsidRDefault="00704217" w:rsidP="00F466BD">
            <w:pPr>
              <w:rPr>
                <w:rFonts w:ascii="Verdana" w:hAnsi="Verdana"/>
              </w:rPr>
            </w:pPr>
            <w:r w:rsidRPr="00151B5E">
              <w:rPr>
                <w:rFonts w:ascii="Verdana" w:hAnsi="Verdana"/>
              </w:rPr>
              <w:t xml:space="preserve">Hvilket segment av arbeidsmarkedet stillingen rekrutteres fra </w:t>
            </w:r>
            <w:r w:rsidR="00E168A9" w:rsidRPr="00151B5E">
              <w:rPr>
                <w:rFonts w:ascii="Verdana" w:hAnsi="Verdana"/>
              </w:rPr>
              <w:t>–</w:t>
            </w:r>
            <w:r w:rsidRPr="00151B5E">
              <w:rPr>
                <w:rFonts w:ascii="Verdana" w:hAnsi="Verdana"/>
              </w:rPr>
              <w:t xml:space="preserve"> betydning</w:t>
            </w:r>
          </w:p>
        </w:tc>
        <w:tc>
          <w:tcPr>
            <w:tcW w:w="1355" w:type="pct"/>
          </w:tcPr>
          <w:p w:rsidR="00704217" w:rsidRPr="00151B5E" w:rsidRDefault="00704217" w:rsidP="00F466BD">
            <w:pPr>
              <w:rPr>
                <w:rFonts w:ascii="Verdana" w:hAnsi="Verdana"/>
              </w:rPr>
            </w:pPr>
          </w:p>
        </w:tc>
      </w:tr>
      <w:tr w:rsidR="00704217" w:rsidRPr="00151B5E" w:rsidTr="00F466BD">
        <w:tc>
          <w:tcPr>
            <w:tcW w:w="3645" w:type="pct"/>
            <w:gridSpan w:val="2"/>
          </w:tcPr>
          <w:p w:rsidR="00704217" w:rsidRPr="00151B5E" w:rsidRDefault="002851F8" w:rsidP="002851F8">
            <w:pPr>
              <w:rPr>
                <w:rFonts w:ascii="Verdana" w:hAnsi="Verdana"/>
              </w:rPr>
            </w:pPr>
            <w:r w:rsidRPr="00151B5E">
              <w:rPr>
                <w:rFonts w:ascii="Verdana" w:hAnsi="Verdana"/>
              </w:rPr>
              <w:t>Lederkompetansens a</w:t>
            </w:r>
            <w:r w:rsidR="00704217" w:rsidRPr="00151B5E">
              <w:rPr>
                <w:rFonts w:ascii="Verdana" w:hAnsi="Verdana"/>
              </w:rPr>
              <w:t xml:space="preserve">ttraktivitet for i andre virksomheter </w:t>
            </w:r>
            <w:r w:rsidR="00E168A9" w:rsidRPr="00151B5E">
              <w:rPr>
                <w:rFonts w:ascii="Verdana" w:hAnsi="Verdana"/>
              </w:rPr>
              <w:t>–</w:t>
            </w:r>
            <w:r w:rsidR="00704217" w:rsidRPr="00151B5E">
              <w:rPr>
                <w:rFonts w:ascii="Verdana" w:hAnsi="Verdana"/>
              </w:rPr>
              <w:t xml:space="preserve"> konkurranse</w:t>
            </w:r>
            <w:r w:rsidRPr="00151B5E">
              <w:rPr>
                <w:rFonts w:ascii="Verdana" w:hAnsi="Verdana"/>
              </w:rPr>
              <w:t>utsatthet</w:t>
            </w:r>
          </w:p>
        </w:tc>
        <w:tc>
          <w:tcPr>
            <w:tcW w:w="1355" w:type="pct"/>
          </w:tcPr>
          <w:p w:rsidR="00704217" w:rsidRPr="00151B5E" w:rsidRDefault="00704217" w:rsidP="00F466BD">
            <w:pPr>
              <w:rPr>
                <w:rFonts w:ascii="Verdana" w:hAnsi="Verdana"/>
              </w:rPr>
            </w:pPr>
          </w:p>
        </w:tc>
      </w:tr>
    </w:tbl>
    <w:p w:rsidR="00704217" w:rsidRPr="00151B5E" w:rsidRDefault="00704217" w:rsidP="00704217">
      <w:pPr>
        <w:rPr>
          <w:rFonts w:ascii="Verdana" w:hAnsi="Verdana"/>
        </w:rPr>
      </w:pPr>
    </w:p>
    <w:tbl>
      <w:tblPr>
        <w:tblStyle w:val="Tabellrutenett"/>
        <w:tblW w:w="5000" w:type="pct"/>
        <w:tblLook w:val="04A0" w:firstRow="1" w:lastRow="0" w:firstColumn="1" w:lastColumn="0" w:noHBand="0" w:noVBand="1"/>
      </w:tblPr>
      <w:tblGrid>
        <w:gridCol w:w="5016"/>
        <w:gridCol w:w="1934"/>
        <w:gridCol w:w="2786"/>
      </w:tblGrid>
      <w:tr w:rsidR="00704217" w:rsidRPr="00151B5E" w:rsidTr="00F466BD">
        <w:trPr>
          <w:tblHeader/>
        </w:trPr>
        <w:tc>
          <w:tcPr>
            <w:tcW w:w="5000" w:type="pct"/>
            <w:gridSpan w:val="3"/>
            <w:shd w:val="clear" w:color="auto" w:fill="D9D9D9" w:themeFill="background1" w:themeFillShade="D9"/>
            <w:vAlign w:val="center"/>
          </w:tcPr>
          <w:p w:rsidR="00704217" w:rsidRPr="00151B5E" w:rsidRDefault="00704217" w:rsidP="001B62CE">
            <w:pPr>
              <w:jc w:val="center"/>
              <w:rPr>
                <w:rFonts w:ascii="Verdana" w:hAnsi="Verdana"/>
                <w:b/>
                <w:sz w:val="28"/>
              </w:rPr>
            </w:pPr>
            <w:r w:rsidRPr="00151B5E">
              <w:rPr>
                <w:rFonts w:ascii="Verdana" w:hAnsi="Verdana"/>
                <w:b/>
                <w:sz w:val="28"/>
              </w:rPr>
              <w:t xml:space="preserve">Tilleggsoppsett for bruk </w:t>
            </w:r>
            <w:r w:rsidR="001B62CE" w:rsidRPr="00151B5E">
              <w:rPr>
                <w:rFonts w:ascii="Verdana" w:hAnsi="Verdana"/>
                <w:b/>
                <w:sz w:val="28"/>
              </w:rPr>
              <w:t>i</w:t>
            </w:r>
            <w:r w:rsidRPr="00151B5E">
              <w:rPr>
                <w:rFonts w:ascii="Verdana" w:hAnsi="Verdana"/>
                <w:b/>
                <w:sz w:val="28"/>
              </w:rPr>
              <w:t xml:space="preserve"> departementsavdelinger</w:t>
            </w:r>
          </w:p>
        </w:tc>
      </w:tr>
      <w:tr w:rsidR="00704217" w:rsidRPr="00151B5E" w:rsidTr="00F466BD">
        <w:tc>
          <w:tcPr>
            <w:tcW w:w="2576" w:type="pct"/>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Omfang</w:t>
            </w:r>
          </w:p>
        </w:tc>
        <w:tc>
          <w:tcPr>
            <w:tcW w:w="993" w:type="pct"/>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Størrelser</w:t>
            </w:r>
          </w:p>
        </w:tc>
        <w:tc>
          <w:tcPr>
            <w:tcW w:w="1431" w:type="pct"/>
            <w:shd w:val="clear" w:color="auto" w:fill="D9D9D9" w:themeFill="background1" w:themeFillShade="D9"/>
          </w:tcPr>
          <w:p w:rsidR="00704217" w:rsidRPr="00151B5E" w:rsidRDefault="00704217" w:rsidP="00704217">
            <w:pPr>
              <w:jc w:val="center"/>
              <w:rPr>
                <w:rFonts w:ascii="Verdana" w:hAnsi="Verdana"/>
                <w:b/>
              </w:rPr>
            </w:pPr>
            <w:r w:rsidRPr="00151B5E">
              <w:rPr>
                <w:rFonts w:ascii="Verdana" w:hAnsi="Verdana"/>
                <w:b/>
              </w:rPr>
              <w:t>Vurdering</w:t>
            </w:r>
          </w:p>
        </w:tc>
      </w:tr>
      <w:tr w:rsidR="00704217" w:rsidRPr="00151B5E" w:rsidTr="00F466BD">
        <w:trPr>
          <w:trHeight w:val="340"/>
        </w:trPr>
        <w:tc>
          <w:tcPr>
            <w:tcW w:w="2576" w:type="pct"/>
            <w:vAlign w:val="center"/>
          </w:tcPr>
          <w:p w:rsidR="00704217" w:rsidRPr="00151B5E" w:rsidRDefault="00704217" w:rsidP="00965F9B">
            <w:pPr>
              <w:rPr>
                <w:rFonts w:ascii="Verdana" w:hAnsi="Verdana"/>
              </w:rPr>
            </w:pPr>
            <w:r w:rsidRPr="00151B5E">
              <w:rPr>
                <w:rFonts w:ascii="Verdana" w:hAnsi="Verdana"/>
              </w:rPr>
              <w:t xml:space="preserve">Antall seksjoner og lignende som rapporterer direkte til </w:t>
            </w:r>
            <w:r w:rsidR="00965F9B" w:rsidRPr="00151B5E">
              <w:rPr>
                <w:rFonts w:ascii="Verdana" w:hAnsi="Verdana"/>
              </w:rPr>
              <w:t>enhets</w:t>
            </w:r>
            <w:r w:rsidR="00965F9B" w:rsidRPr="00151B5E">
              <w:rPr>
                <w:rFonts w:ascii="Verdana" w:hAnsi="Verdana"/>
              </w:rPr>
              <w:softHyphen/>
            </w:r>
            <w:r w:rsidR="00A955C7">
              <w:rPr>
                <w:rFonts w:ascii="Verdana" w:hAnsi="Verdana"/>
              </w:rPr>
              <w:t>lederen</w:t>
            </w:r>
          </w:p>
        </w:tc>
        <w:tc>
          <w:tcPr>
            <w:tcW w:w="993" w:type="pct"/>
            <w:vAlign w:val="center"/>
          </w:tcPr>
          <w:p w:rsidR="00704217" w:rsidRPr="00151B5E" w:rsidRDefault="00704217" w:rsidP="00F466BD">
            <w:pPr>
              <w:rPr>
                <w:rFonts w:ascii="Verdana" w:hAnsi="Verdana"/>
              </w:rPr>
            </w:pPr>
          </w:p>
        </w:tc>
        <w:tc>
          <w:tcPr>
            <w:tcW w:w="1431"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F466BD">
            <w:pPr>
              <w:rPr>
                <w:rFonts w:ascii="Verdana" w:hAnsi="Verdana"/>
              </w:rPr>
            </w:pPr>
            <w:r w:rsidRPr="00151B5E">
              <w:rPr>
                <w:rFonts w:ascii="Verdana" w:hAnsi="Verdana"/>
              </w:rPr>
              <w:t xml:space="preserve">Antall ansatte i </w:t>
            </w:r>
            <w:r w:rsidR="00965F9B" w:rsidRPr="00151B5E">
              <w:rPr>
                <w:rFonts w:ascii="Verdana" w:hAnsi="Verdana"/>
              </w:rPr>
              <w:t>departement/</w:t>
            </w:r>
            <w:r w:rsidRPr="00151B5E">
              <w:rPr>
                <w:rFonts w:ascii="Verdana" w:hAnsi="Verdana"/>
              </w:rPr>
              <w:t>avdeling</w:t>
            </w:r>
          </w:p>
        </w:tc>
        <w:tc>
          <w:tcPr>
            <w:tcW w:w="993" w:type="pct"/>
            <w:vAlign w:val="center"/>
          </w:tcPr>
          <w:p w:rsidR="00704217" w:rsidRPr="00151B5E" w:rsidRDefault="00704217" w:rsidP="00F466BD">
            <w:pPr>
              <w:rPr>
                <w:rFonts w:ascii="Verdana" w:hAnsi="Verdana"/>
              </w:rPr>
            </w:pPr>
          </w:p>
        </w:tc>
        <w:tc>
          <w:tcPr>
            <w:tcW w:w="1431" w:type="pct"/>
            <w:vAlign w:val="center"/>
          </w:tcPr>
          <w:p w:rsidR="00704217" w:rsidRPr="00151B5E" w:rsidRDefault="00704217" w:rsidP="00F466BD">
            <w:pPr>
              <w:rPr>
                <w:rFonts w:ascii="Verdana" w:hAnsi="Verdana"/>
              </w:rPr>
            </w:pPr>
          </w:p>
        </w:tc>
      </w:tr>
      <w:tr w:rsidR="00704217" w:rsidRPr="00151B5E" w:rsidTr="00F466BD">
        <w:trPr>
          <w:trHeight w:val="340"/>
        </w:trPr>
        <w:tc>
          <w:tcPr>
            <w:tcW w:w="2576" w:type="pct"/>
            <w:vAlign w:val="center"/>
          </w:tcPr>
          <w:p w:rsidR="00704217" w:rsidRPr="00151B5E" w:rsidRDefault="00704217" w:rsidP="004C72F5">
            <w:pPr>
              <w:rPr>
                <w:rFonts w:ascii="Verdana" w:hAnsi="Verdana"/>
              </w:rPr>
            </w:pPr>
            <w:r w:rsidRPr="00151B5E">
              <w:rPr>
                <w:rFonts w:ascii="Verdana" w:hAnsi="Verdana"/>
              </w:rPr>
              <w:t>Budsjett</w:t>
            </w:r>
            <w:r w:rsidR="00E63956" w:rsidRPr="00151B5E">
              <w:rPr>
                <w:rFonts w:ascii="Verdana" w:hAnsi="Verdana"/>
              </w:rPr>
              <w:t>-</w:t>
            </w:r>
            <w:r w:rsidRPr="00151B5E">
              <w:rPr>
                <w:rFonts w:ascii="Verdana" w:hAnsi="Verdana"/>
              </w:rPr>
              <w:t>/resultat</w:t>
            </w:r>
            <w:r w:rsidR="00E63956" w:rsidRPr="00151B5E">
              <w:rPr>
                <w:rFonts w:ascii="Verdana" w:hAnsi="Verdana"/>
              </w:rPr>
              <w:t>ansvar</w:t>
            </w:r>
            <w:r w:rsidR="004C72F5" w:rsidRPr="00151B5E">
              <w:rPr>
                <w:rFonts w:ascii="Verdana" w:hAnsi="Verdana"/>
              </w:rPr>
              <w:t xml:space="preserve"> (om relevant)</w:t>
            </w:r>
          </w:p>
        </w:tc>
        <w:tc>
          <w:tcPr>
            <w:tcW w:w="993" w:type="pct"/>
            <w:vAlign w:val="center"/>
          </w:tcPr>
          <w:p w:rsidR="00704217" w:rsidRPr="00151B5E" w:rsidRDefault="00704217" w:rsidP="00F466BD">
            <w:pPr>
              <w:rPr>
                <w:rFonts w:ascii="Verdana" w:hAnsi="Verdana"/>
              </w:rPr>
            </w:pPr>
          </w:p>
        </w:tc>
        <w:tc>
          <w:tcPr>
            <w:tcW w:w="1431" w:type="pct"/>
            <w:vAlign w:val="center"/>
          </w:tcPr>
          <w:p w:rsidR="00704217" w:rsidRPr="00151B5E" w:rsidRDefault="00704217" w:rsidP="00F466BD">
            <w:pPr>
              <w:rPr>
                <w:rFonts w:ascii="Verdana" w:hAnsi="Verdana"/>
              </w:rPr>
            </w:pPr>
          </w:p>
        </w:tc>
      </w:tr>
      <w:tr w:rsidR="00704217" w:rsidRPr="00151B5E" w:rsidTr="00F466BD">
        <w:tc>
          <w:tcPr>
            <w:tcW w:w="3569" w:type="pct"/>
            <w:gridSpan w:val="2"/>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Ansvar</w:t>
            </w:r>
          </w:p>
        </w:tc>
        <w:tc>
          <w:tcPr>
            <w:tcW w:w="1431"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Lovgrunnlag mv:</w:t>
            </w:r>
          </w:p>
          <w:p w:rsidR="00704217" w:rsidRPr="00151B5E" w:rsidRDefault="00704217" w:rsidP="00F466BD">
            <w:pPr>
              <w:rPr>
                <w:rFonts w:ascii="Verdana" w:hAnsi="Verdana"/>
              </w:rPr>
            </w:pPr>
            <w:r w:rsidRPr="00151B5E">
              <w:rPr>
                <w:rFonts w:ascii="Verdana" w:hAnsi="Verdana"/>
              </w:rPr>
              <w:t>Flere lover?</w:t>
            </w:r>
          </w:p>
        </w:tc>
        <w:tc>
          <w:tcPr>
            <w:tcW w:w="1431" w:type="pct"/>
          </w:tcPr>
          <w:p w:rsidR="00704217" w:rsidRPr="00151B5E" w:rsidRDefault="00704217" w:rsidP="00F466BD">
            <w:pPr>
              <w:jc w:val="center"/>
              <w:rPr>
                <w:rFonts w:ascii="Verdana" w:hAnsi="Verdana"/>
                <w:b/>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Beslutninger med store økonomiske / menneskelige konsekvenser?</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Direkte innvirkning på resultater i samfunnet?</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Etatsstyringsansvar eller annen styring av ytre etater og selskaper?</w:t>
            </w:r>
          </w:p>
        </w:tc>
        <w:tc>
          <w:tcPr>
            <w:tcW w:w="1431" w:type="pct"/>
          </w:tcPr>
          <w:p w:rsidR="00704217" w:rsidRPr="00151B5E" w:rsidRDefault="00704217" w:rsidP="00F466BD">
            <w:pPr>
              <w:rPr>
                <w:rFonts w:ascii="Verdana" w:hAnsi="Verdana"/>
              </w:rPr>
            </w:pPr>
          </w:p>
        </w:tc>
      </w:tr>
      <w:tr w:rsidR="00E63956" w:rsidRPr="00151B5E" w:rsidTr="00F06147">
        <w:trPr>
          <w:trHeight w:val="517"/>
        </w:trPr>
        <w:tc>
          <w:tcPr>
            <w:tcW w:w="3569" w:type="pct"/>
            <w:gridSpan w:val="2"/>
          </w:tcPr>
          <w:p w:rsidR="00E63956" w:rsidRPr="00151B5E" w:rsidRDefault="00E63956" w:rsidP="00FC558E">
            <w:pPr>
              <w:rPr>
                <w:rFonts w:ascii="Verdana" w:hAnsi="Verdana"/>
              </w:rPr>
            </w:pPr>
            <w:r w:rsidRPr="00151B5E">
              <w:rPr>
                <w:rFonts w:ascii="Verdana" w:hAnsi="Verdana"/>
              </w:rPr>
              <w:t>Samordningsansvar på tvers av etater, eventuelt departementsområder?</w:t>
            </w:r>
            <w:r w:rsidR="00FC558E" w:rsidRPr="00151B5E">
              <w:rPr>
                <w:rFonts w:ascii="Verdana" w:hAnsi="Verdana"/>
              </w:rPr>
              <w:t xml:space="preserve"> </w:t>
            </w:r>
          </w:p>
        </w:tc>
        <w:tc>
          <w:tcPr>
            <w:tcW w:w="1431" w:type="pct"/>
          </w:tcPr>
          <w:p w:rsidR="00E63956" w:rsidRPr="00151B5E" w:rsidRDefault="00E63956"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Krav til å forholde seg aktivt til sammenhenger mellom de ulike deler av eget departements og andre departementers arbeidsområde</w:t>
            </w:r>
            <w:r w:rsidR="00E63956" w:rsidRPr="00151B5E">
              <w:rPr>
                <w:rFonts w:ascii="Verdana" w:hAnsi="Verdana"/>
              </w:rPr>
              <w:t>r</w:t>
            </w:r>
            <w:r w:rsidRPr="00151B5E">
              <w:rPr>
                <w:rFonts w:ascii="Verdana" w:hAnsi="Verdana"/>
              </w:rPr>
              <w:t>?</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shd w:val="clear" w:color="auto" w:fill="D9D9D9" w:themeFill="background1" w:themeFillShade="D9"/>
            <w:vAlign w:val="center"/>
          </w:tcPr>
          <w:p w:rsidR="00704217" w:rsidRPr="00151B5E" w:rsidRDefault="00704217" w:rsidP="00F466BD">
            <w:pPr>
              <w:jc w:val="center"/>
              <w:rPr>
                <w:rFonts w:ascii="Verdana" w:hAnsi="Verdana"/>
                <w:b/>
              </w:rPr>
            </w:pPr>
            <w:r w:rsidRPr="00151B5E">
              <w:rPr>
                <w:rFonts w:ascii="Verdana" w:hAnsi="Verdana"/>
                <w:b/>
              </w:rPr>
              <w:t>Kompleksitet</w:t>
            </w:r>
          </w:p>
        </w:tc>
        <w:tc>
          <w:tcPr>
            <w:tcW w:w="1431"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Grad av mangfold mht</w:t>
            </w:r>
            <w:r w:rsidR="00F06147" w:rsidRPr="00151B5E">
              <w:rPr>
                <w:rFonts w:ascii="Verdana" w:hAnsi="Verdana"/>
              </w:rPr>
              <w:t>.</w:t>
            </w:r>
            <w:r w:rsidRPr="00151B5E">
              <w:rPr>
                <w:rFonts w:ascii="Verdana" w:hAnsi="Verdana"/>
              </w:rPr>
              <w:t xml:space="preserve"> ulike kompetanser og fagdisipliner i virksomheten.</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Vanskelighetsgrader mht</w:t>
            </w:r>
            <w:r w:rsidR="00F06147" w:rsidRPr="00151B5E">
              <w:rPr>
                <w:rFonts w:ascii="Verdana" w:hAnsi="Verdana"/>
              </w:rPr>
              <w:t>.</w:t>
            </w:r>
            <w:r w:rsidRPr="00151B5E">
              <w:rPr>
                <w:rFonts w:ascii="Verdana" w:hAnsi="Verdana"/>
              </w:rPr>
              <w:t xml:space="preserve"> oppgave</w:t>
            </w:r>
            <w:r w:rsidRPr="00151B5E">
              <w:rPr>
                <w:rFonts w:ascii="Verdana" w:hAnsi="Verdana"/>
              </w:rPr>
              <w:softHyphen/>
              <w:t>portefølje og prioriterings</w:t>
            </w:r>
            <w:r w:rsidRPr="00151B5E">
              <w:rPr>
                <w:rFonts w:ascii="Verdana" w:hAnsi="Verdana"/>
              </w:rPr>
              <w:softHyphen/>
              <w:t>utfordringer</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Rådgivning overfor politisk ledelse i faglige og administrative spørsmål</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Ansvar for tiltak innen departementets eller avdelingens ansvarsområde i sammenheng med regjeringens politikk</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Krav til utvikling og nyorientering av virksomheten både faglig, organisatorisk og styringsmessig</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Saksbehandling/produksjon – omfang og tidspress</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Krav til direkte brukerkontakt</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Eksternt press og oppmerksomhet (eks. fra interesseorganisasjoner)</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Avhengighet av kontaktnett – omfang?</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 xml:space="preserve">Mediafokus </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Kompetansekrav, f.eks.:</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Forvaltningskompetanse</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Samfunnsfaglig, økonomisk, juridisk kompetanse, fagkompetanse</w:t>
            </w:r>
          </w:p>
          <w:p w:rsidR="00704217" w:rsidRPr="00151B5E" w:rsidRDefault="00704217" w:rsidP="00704217">
            <w:pPr>
              <w:pStyle w:val="Listeavsnitt"/>
              <w:numPr>
                <w:ilvl w:val="0"/>
                <w:numId w:val="31"/>
              </w:numPr>
              <w:ind w:left="340" w:hanging="227"/>
              <w:rPr>
                <w:rFonts w:ascii="Verdana" w:hAnsi="Verdana"/>
              </w:rPr>
            </w:pPr>
            <w:r w:rsidRPr="00151B5E">
              <w:rPr>
                <w:rFonts w:ascii="Verdana" w:hAnsi="Verdana"/>
              </w:rPr>
              <w:t>Politisk kompetanse og innsikt</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Annet – helhetlig vurdering</w:t>
            </w:r>
          </w:p>
        </w:tc>
        <w:tc>
          <w:tcPr>
            <w:tcW w:w="1431" w:type="pct"/>
            <w:shd w:val="clear" w:color="auto" w:fill="D9D9D9" w:themeFill="background1" w:themeFillShade="D9"/>
          </w:tcPr>
          <w:p w:rsidR="00704217" w:rsidRPr="00151B5E" w:rsidRDefault="00704217" w:rsidP="00F466BD">
            <w:pPr>
              <w:jc w:val="center"/>
              <w:rPr>
                <w:rFonts w:ascii="Verdana" w:hAnsi="Verdana"/>
                <w:b/>
              </w:rPr>
            </w:pPr>
            <w:r w:rsidRPr="00151B5E">
              <w:rPr>
                <w:rFonts w:ascii="Verdana" w:hAnsi="Verdana"/>
                <w:b/>
              </w:rPr>
              <w:t>Vurdering</w:t>
            </w:r>
          </w:p>
        </w:tc>
      </w:tr>
      <w:tr w:rsidR="00704217" w:rsidRPr="00151B5E" w:rsidTr="00F466BD">
        <w:tc>
          <w:tcPr>
            <w:tcW w:w="3569" w:type="pct"/>
            <w:gridSpan w:val="2"/>
          </w:tcPr>
          <w:p w:rsidR="00704217" w:rsidRPr="00151B5E" w:rsidRDefault="00704217" w:rsidP="00F466BD">
            <w:pPr>
              <w:rPr>
                <w:rFonts w:ascii="Verdana" w:hAnsi="Verdana"/>
              </w:rPr>
            </w:pPr>
            <w:r w:rsidRPr="00151B5E">
              <w:rPr>
                <w:rFonts w:ascii="Verdana" w:hAnsi="Verdana"/>
              </w:rPr>
              <w:t xml:space="preserve">Hvilket segment av arbeidsmarkedet stillingen rekrutteres fra </w:t>
            </w:r>
            <w:r w:rsidR="00F06147" w:rsidRPr="00151B5E">
              <w:rPr>
                <w:rFonts w:ascii="Verdana" w:hAnsi="Verdana"/>
              </w:rPr>
              <w:t>–</w:t>
            </w:r>
            <w:r w:rsidRPr="00151B5E">
              <w:rPr>
                <w:rFonts w:ascii="Verdana" w:hAnsi="Verdana"/>
              </w:rPr>
              <w:t xml:space="preserve"> betydning</w:t>
            </w:r>
          </w:p>
        </w:tc>
        <w:tc>
          <w:tcPr>
            <w:tcW w:w="1431" w:type="pct"/>
          </w:tcPr>
          <w:p w:rsidR="00704217" w:rsidRPr="00151B5E" w:rsidRDefault="00704217" w:rsidP="00F466BD">
            <w:pPr>
              <w:rPr>
                <w:rFonts w:ascii="Verdana" w:hAnsi="Verdana"/>
              </w:rPr>
            </w:pPr>
          </w:p>
        </w:tc>
      </w:tr>
      <w:tr w:rsidR="00704217" w:rsidRPr="00151B5E" w:rsidTr="00F466BD">
        <w:tc>
          <w:tcPr>
            <w:tcW w:w="3569" w:type="pct"/>
            <w:gridSpan w:val="2"/>
          </w:tcPr>
          <w:p w:rsidR="00704217" w:rsidRPr="00151B5E" w:rsidRDefault="00F06147" w:rsidP="00F06147">
            <w:pPr>
              <w:rPr>
                <w:rFonts w:ascii="Verdana" w:hAnsi="Verdana"/>
              </w:rPr>
            </w:pPr>
            <w:r w:rsidRPr="00151B5E">
              <w:rPr>
                <w:rFonts w:ascii="Verdana" w:hAnsi="Verdana"/>
              </w:rPr>
              <w:t>L</w:t>
            </w:r>
            <w:r w:rsidR="00704217" w:rsidRPr="00151B5E">
              <w:rPr>
                <w:rFonts w:ascii="Verdana" w:hAnsi="Verdana"/>
              </w:rPr>
              <w:t>ederkompetansen</w:t>
            </w:r>
            <w:r w:rsidR="002851F8" w:rsidRPr="00151B5E">
              <w:rPr>
                <w:rFonts w:ascii="Verdana" w:hAnsi="Verdana"/>
              </w:rPr>
              <w:t>s</w:t>
            </w:r>
            <w:r w:rsidRPr="00151B5E">
              <w:rPr>
                <w:rFonts w:ascii="Verdana" w:hAnsi="Verdana"/>
              </w:rPr>
              <w:t xml:space="preserve"> attraktivitet</w:t>
            </w:r>
            <w:r w:rsidR="00704217" w:rsidRPr="00151B5E">
              <w:rPr>
                <w:rFonts w:ascii="Verdana" w:hAnsi="Verdana"/>
              </w:rPr>
              <w:t xml:space="preserve"> i andre virksomheter</w:t>
            </w:r>
            <w:r w:rsidR="00B43593" w:rsidRPr="00151B5E">
              <w:rPr>
                <w:rFonts w:ascii="Verdana" w:hAnsi="Verdana"/>
              </w:rPr>
              <w:t xml:space="preserve"> og sektorer</w:t>
            </w:r>
            <w:r w:rsidR="00704217" w:rsidRPr="00151B5E">
              <w:rPr>
                <w:rFonts w:ascii="Verdana" w:hAnsi="Verdana"/>
              </w:rPr>
              <w:t xml:space="preserve"> </w:t>
            </w:r>
            <w:r w:rsidRPr="00151B5E">
              <w:rPr>
                <w:rFonts w:ascii="Verdana" w:hAnsi="Verdana"/>
              </w:rPr>
              <w:t>–</w:t>
            </w:r>
            <w:r w:rsidR="00704217" w:rsidRPr="00151B5E">
              <w:rPr>
                <w:rFonts w:ascii="Verdana" w:hAnsi="Verdana"/>
              </w:rPr>
              <w:t xml:space="preserve"> konkurranse</w:t>
            </w:r>
            <w:r w:rsidR="00B43593" w:rsidRPr="00151B5E">
              <w:rPr>
                <w:rFonts w:ascii="Verdana" w:hAnsi="Verdana"/>
              </w:rPr>
              <w:t>utsatthet</w:t>
            </w:r>
          </w:p>
        </w:tc>
        <w:tc>
          <w:tcPr>
            <w:tcW w:w="1431" w:type="pct"/>
          </w:tcPr>
          <w:p w:rsidR="00704217" w:rsidRPr="00151B5E" w:rsidRDefault="00704217" w:rsidP="00F466BD">
            <w:pPr>
              <w:rPr>
                <w:rFonts w:ascii="Verdana" w:hAnsi="Verdana"/>
              </w:rPr>
            </w:pPr>
          </w:p>
        </w:tc>
      </w:tr>
    </w:tbl>
    <w:p w:rsidR="00997130" w:rsidRPr="00151B5E" w:rsidRDefault="00997130" w:rsidP="00A41CC0">
      <w:pPr>
        <w:rPr>
          <w:rFonts w:ascii="Verdana" w:eastAsia="Times New Roman" w:hAnsi="Verdana" w:cs="Times New Roman"/>
          <w:szCs w:val="17"/>
          <w:lang w:eastAsia="nb-NO"/>
        </w:rPr>
      </w:pPr>
    </w:p>
    <w:sectPr w:rsidR="00997130" w:rsidRPr="00151B5E" w:rsidSect="00C0403F">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04B" w:rsidRDefault="0026504B" w:rsidP="00FE3903">
      <w:pPr>
        <w:spacing w:after="0" w:line="240" w:lineRule="auto"/>
      </w:pPr>
      <w:r>
        <w:separator/>
      </w:r>
    </w:p>
  </w:endnote>
  <w:endnote w:type="continuationSeparator" w:id="0">
    <w:p w:rsidR="0026504B" w:rsidRDefault="0026504B" w:rsidP="00FE39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pCentury Old Style">
    <w:panose1 w:val="0203060306040503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9539"/>
      <w:docPartObj>
        <w:docPartGallery w:val="Page Numbers (Bottom of Page)"/>
        <w:docPartUnique/>
      </w:docPartObj>
    </w:sdtPr>
    <w:sdtEndPr/>
    <w:sdtContent>
      <w:p w:rsidR="00C22BFB" w:rsidRDefault="00C22BFB">
        <w:pPr>
          <w:pStyle w:val="Bunntekst"/>
          <w:jc w:val="center"/>
        </w:pPr>
        <w:r>
          <w:fldChar w:fldCharType="begin"/>
        </w:r>
        <w:r>
          <w:instrText xml:space="preserve"> PAGE   \* MERGEFORMAT </w:instrText>
        </w:r>
        <w:r>
          <w:fldChar w:fldCharType="separate"/>
        </w:r>
        <w:r w:rsidR="00C0403F">
          <w:rPr>
            <w:noProof/>
          </w:rPr>
          <w:t>1</w:t>
        </w:r>
        <w:r>
          <w:rPr>
            <w:noProof/>
          </w:rPr>
          <w:fldChar w:fldCharType="end"/>
        </w:r>
      </w:p>
    </w:sdtContent>
  </w:sdt>
  <w:p w:rsidR="00C22BFB" w:rsidRDefault="00C22BFB">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04B" w:rsidRDefault="0026504B" w:rsidP="00FE3903">
      <w:pPr>
        <w:spacing w:after="0" w:line="240" w:lineRule="auto"/>
      </w:pPr>
      <w:r>
        <w:separator/>
      </w:r>
    </w:p>
  </w:footnote>
  <w:footnote w:type="continuationSeparator" w:id="0">
    <w:p w:rsidR="0026504B" w:rsidRDefault="0026504B" w:rsidP="00FE3903">
      <w:pPr>
        <w:spacing w:after="0" w:line="240" w:lineRule="auto"/>
      </w:pPr>
      <w:r>
        <w:continuationSeparator/>
      </w:r>
    </w:p>
  </w:footnote>
  <w:footnote w:id="1">
    <w:p w:rsidR="00C22BFB" w:rsidRDefault="00C22BFB" w:rsidP="00704217">
      <w:pPr>
        <w:pStyle w:val="Fotnotetekst"/>
      </w:pPr>
      <w:r>
        <w:rPr>
          <w:rStyle w:val="Fotnotereferanse"/>
        </w:rPr>
        <w:footnoteRef/>
      </w:r>
      <w:r>
        <w:t xml:space="preserve"> Vektlegging og betydning av de ulike punktene kan variere fra virksomhet til virksomhet, og flere av punktene vil være subjektive vurderinger. Den enkelte velger selv om de vil bruke beskrivelser, eller å velge en ”verdiskala” i en eller annen form.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0AF6"/>
    <w:multiLevelType w:val="hybridMultilevel"/>
    <w:tmpl w:val="7CE6ECFC"/>
    <w:lvl w:ilvl="0" w:tplc="04140001">
      <w:start w:val="1"/>
      <w:numFmt w:val="bullet"/>
      <w:lvlText w:val=""/>
      <w:lvlJc w:val="left"/>
      <w:pPr>
        <w:ind w:left="720" w:hanging="360"/>
      </w:pPr>
      <w:rPr>
        <w:rFonts w:ascii="Symbol" w:hAnsi="Symbol"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4264F04"/>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60E706E"/>
    <w:multiLevelType w:val="hybridMultilevel"/>
    <w:tmpl w:val="18CEE5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F64AD1"/>
    <w:multiLevelType w:val="multilevel"/>
    <w:tmpl w:val="F588EC98"/>
    <w:lvl w:ilvl="0">
      <w:start w:val="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F404921"/>
    <w:multiLevelType w:val="hybridMultilevel"/>
    <w:tmpl w:val="648818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1226641"/>
    <w:multiLevelType w:val="hybridMultilevel"/>
    <w:tmpl w:val="05C6C6B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FA3712"/>
    <w:multiLevelType w:val="hybridMultilevel"/>
    <w:tmpl w:val="DF66D84A"/>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603688"/>
    <w:multiLevelType w:val="hybridMultilevel"/>
    <w:tmpl w:val="DD3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65748BC"/>
    <w:multiLevelType w:val="hybridMultilevel"/>
    <w:tmpl w:val="1C70456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80B0DDD"/>
    <w:multiLevelType w:val="hybridMultilevel"/>
    <w:tmpl w:val="1E0E5B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8687D19"/>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7172C9"/>
    <w:multiLevelType w:val="hybridMultilevel"/>
    <w:tmpl w:val="8A24F994"/>
    <w:lvl w:ilvl="0" w:tplc="29782700">
      <w:start w:val="3"/>
      <w:numFmt w:val="bullet"/>
      <w:lvlText w:val="-"/>
      <w:lvlJc w:val="left"/>
      <w:pPr>
        <w:ind w:left="720" w:hanging="360"/>
      </w:pPr>
      <w:rPr>
        <w:rFonts w:ascii="Verdana" w:eastAsia="Times New Roman"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F9127C4"/>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2A9599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E10B3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9E1AE8"/>
    <w:multiLevelType w:val="hybridMultilevel"/>
    <w:tmpl w:val="E33AE4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7AF0D92"/>
    <w:multiLevelType w:val="hybridMultilevel"/>
    <w:tmpl w:val="821E5A18"/>
    <w:lvl w:ilvl="0" w:tplc="04140011">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33F627D2"/>
    <w:multiLevelType w:val="hybridMultilevel"/>
    <w:tmpl w:val="CB865FAC"/>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8" w15:restartNumberingAfterBreak="0">
    <w:nsid w:val="37C362C0"/>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576FE4"/>
    <w:multiLevelType w:val="hybridMultilevel"/>
    <w:tmpl w:val="49B04FC4"/>
    <w:lvl w:ilvl="0" w:tplc="04140011">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3C0A138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C537D29"/>
    <w:multiLevelType w:val="hybridMultilevel"/>
    <w:tmpl w:val="D3700202"/>
    <w:lvl w:ilvl="0" w:tplc="04140019">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2F3138B"/>
    <w:multiLevelType w:val="hybridMultilevel"/>
    <w:tmpl w:val="D01C824E"/>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431C4792"/>
    <w:multiLevelType w:val="hybridMultilevel"/>
    <w:tmpl w:val="CF5CA240"/>
    <w:lvl w:ilvl="0" w:tplc="DD0A5A7E">
      <w:start w:val="1"/>
      <w:numFmt w:val="decimal"/>
      <w:lvlText w:val="%1."/>
      <w:lvlJc w:val="left"/>
      <w:pPr>
        <w:ind w:left="720" w:hanging="360"/>
      </w:pPr>
      <w:rPr>
        <w:rFonts w:ascii="DepCentury Old Style" w:eastAsia="Times New Roman" w:hAnsi="DepCentury Old Style" w:cs="Times New Roman"/>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5632458"/>
    <w:multiLevelType w:val="hybridMultilevel"/>
    <w:tmpl w:val="1E7CCF8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4B5706AA"/>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3907711"/>
    <w:multiLevelType w:val="hybridMultilevel"/>
    <w:tmpl w:val="A90A8620"/>
    <w:lvl w:ilvl="0" w:tplc="0EE276C4">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55903A46"/>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559C0BB2"/>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7D42D65"/>
    <w:multiLevelType w:val="hybridMultilevel"/>
    <w:tmpl w:val="4E9E913E"/>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91F4BF9"/>
    <w:multiLevelType w:val="multilevel"/>
    <w:tmpl w:val="B91E5DBA"/>
    <w:lvl w:ilvl="0">
      <w:start w:val="3"/>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1" w15:restartNumberingAfterBreak="0">
    <w:nsid w:val="5A012488"/>
    <w:multiLevelType w:val="multilevel"/>
    <w:tmpl w:val="40E87BD2"/>
    <w:lvl w:ilvl="0">
      <w:start w:val="5"/>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2" w15:restartNumberingAfterBreak="0">
    <w:nsid w:val="61A3020E"/>
    <w:multiLevelType w:val="multilevel"/>
    <w:tmpl w:val="02F83812"/>
    <w:lvl w:ilvl="0">
      <w:start w:val="1"/>
      <w:numFmt w:val="decimal"/>
      <w:lvlText w:val="%1."/>
      <w:lvlJc w:val="left"/>
      <w:pPr>
        <w:ind w:left="720" w:hanging="360"/>
      </w:pPr>
      <w:rPr>
        <w:color w:val="auto"/>
        <w:sz w:val="28"/>
      </w:rPr>
    </w:lvl>
    <w:lvl w:ilvl="1">
      <w:start w:val="1"/>
      <w:numFmt w:val="decimal"/>
      <w:isLgl/>
      <w:lvlText w:val="%1.%2"/>
      <w:lvlJc w:val="left"/>
      <w:pPr>
        <w:ind w:left="855" w:hanging="49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353341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67EC19BD"/>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B20957"/>
    <w:multiLevelType w:val="multilevel"/>
    <w:tmpl w:val="0C22B00C"/>
    <w:lvl w:ilvl="0">
      <w:start w:val="4"/>
      <w:numFmt w:val="decimal"/>
      <w:lvlText w:val="%1"/>
      <w:lvlJc w:val="left"/>
      <w:pPr>
        <w:ind w:left="645" w:hanging="64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6" w15:restartNumberingAfterBreak="0">
    <w:nsid w:val="6D826319"/>
    <w:multiLevelType w:val="hybridMultilevel"/>
    <w:tmpl w:val="F5A67B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15:restartNumberingAfterBreak="0">
    <w:nsid w:val="6E410D7C"/>
    <w:multiLevelType w:val="hybridMultilevel"/>
    <w:tmpl w:val="0FE65B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8" w15:restartNumberingAfterBreak="0">
    <w:nsid w:val="6EA57A6D"/>
    <w:multiLevelType w:val="hybridMultilevel"/>
    <w:tmpl w:val="8392E17A"/>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6ECA0210"/>
    <w:multiLevelType w:val="hybridMultilevel"/>
    <w:tmpl w:val="B7F48D0C"/>
    <w:lvl w:ilvl="0" w:tplc="ECE6B0AE">
      <w:start w:val="3"/>
      <w:numFmt w:val="bullet"/>
      <w:lvlText w:val="-"/>
      <w:lvlJc w:val="left"/>
      <w:pPr>
        <w:ind w:left="720" w:hanging="360"/>
      </w:pPr>
      <w:rPr>
        <w:rFonts w:ascii="Verdana" w:eastAsia="Times New Roman" w:hAnsi="Verdana" w:cs="Times New Roman" w:hint="default"/>
        <w:b w:val="0"/>
        <w:sz w:val="17"/>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54C2620"/>
    <w:multiLevelType w:val="hybridMultilevel"/>
    <w:tmpl w:val="BB006092"/>
    <w:lvl w:ilvl="0" w:tplc="04140001">
      <w:start w:val="1"/>
      <w:numFmt w:val="bullet"/>
      <w:lvlText w:val=""/>
      <w:lvlJc w:val="left"/>
      <w:pPr>
        <w:ind w:left="1068" w:hanging="360"/>
      </w:pPr>
      <w:rPr>
        <w:rFonts w:ascii="Symbol" w:hAnsi="Symbol"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41" w15:restartNumberingAfterBreak="0">
    <w:nsid w:val="78192C0E"/>
    <w:multiLevelType w:val="multilevel"/>
    <w:tmpl w:val="45F8AEE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7"/>
  </w:num>
  <w:num w:numId="3">
    <w:abstractNumId w:val="40"/>
  </w:num>
  <w:num w:numId="4">
    <w:abstractNumId w:val="19"/>
  </w:num>
  <w:num w:numId="5">
    <w:abstractNumId w:val="24"/>
  </w:num>
  <w:num w:numId="6">
    <w:abstractNumId w:val="27"/>
  </w:num>
  <w:num w:numId="7">
    <w:abstractNumId w:val="38"/>
  </w:num>
  <w:num w:numId="8">
    <w:abstractNumId w:val="5"/>
  </w:num>
  <w:num w:numId="9">
    <w:abstractNumId w:val="32"/>
  </w:num>
  <w:num w:numId="10">
    <w:abstractNumId w:val="12"/>
  </w:num>
  <w:num w:numId="11">
    <w:abstractNumId w:val="37"/>
  </w:num>
  <w:num w:numId="12">
    <w:abstractNumId w:val="10"/>
  </w:num>
  <w:num w:numId="13">
    <w:abstractNumId w:val="13"/>
  </w:num>
  <w:num w:numId="14">
    <w:abstractNumId w:val="20"/>
  </w:num>
  <w:num w:numId="15">
    <w:abstractNumId w:val="18"/>
  </w:num>
  <w:num w:numId="16">
    <w:abstractNumId w:val="3"/>
  </w:num>
  <w:num w:numId="17">
    <w:abstractNumId w:val="29"/>
  </w:num>
  <w:num w:numId="18">
    <w:abstractNumId w:val="28"/>
  </w:num>
  <w:num w:numId="19">
    <w:abstractNumId w:val="25"/>
  </w:num>
  <w:num w:numId="20">
    <w:abstractNumId w:val="21"/>
  </w:num>
  <w:num w:numId="21">
    <w:abstractNumId w:val="6"/>
  </w:num>
  <w:num w:numId="22">
    <w:abstractNumId w:val="34"/>
  </w:num>
  <w:num w:numId="23">
    <w:abstractNumId w:val="1"/>
  </w:num>
  <w:num w:numId="24">
    <w:abstractNumId w:val="33"/>
  </w:num>
  <w:num w:numId="25">
    <w:abstractNumId w:val="36"/>
  </w:num>
  <w:num w:numId="26">
    <w:abstractNumId w:val="8"/>
  </w:num>
  <w:num w:numId="27">
    <w:abstractNumId w:val="7"/>
  </w:num>
  <w:num w:numId="28">
    <w:abstractNumId w:val="39"/>
  </w:num>
  <w:num w:numId="29">
    <w:abstractNumId w:val="22"/>
  </w:num>
  <w:num w:numId="30">
    <w:abstractNumId w:val="23"/>
  </w:num>
  <w:num w:numId="31">
    <w:abstractNumId w:val="2"/>
  </w:num>
  <w:num w:numId="32">
    <w:abstractNumId w:val="41"/>
  </w:num>
  <w:num w:numId="33">
    <w:abstractNumId w:val="16"/>
  </w:num>
  <w:num w:numId="34">
    <w:abstractNumId w:val="14"/>
  </w:num>
  <w:num w:numId="35">
    <w:abstractNumId w:val="30"/>
  </w:num>
  <w:num w:numId="36">
    <w:abstractNumId w:val="0"/>
  </w:num>
  <w:num w:numId="37">
    <w:abstractNumId w:val="35"/>
  </w:num>
  <w:num w:numId="38">
    <w:abstractNumId w:val="15"/>
  </w:num>
  <w:num w:numId="39">
    <w:abstractNumId w:val="31"/>
  </w:num>
  <w:num w:numId="40">
    <w:abstractNumId w:val="4"/>
  </w:num>
  <w:num w:numId="41">
    <w:abstractNumId w:val="9"/>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08C"/>
    <w:rsid w:val="000010DD"/>
    <w:rsid w:val="0000202C"/>
    <w:rsid w:val="00002A72"/>
    <w:rsid w:val="0000413D"/>
    <w:rsid w:val="0001042E"/>
    <w:rsid w:val="00010456"/>
    <w:rsid w:val="00010672"/>
    <w:rsid w:val="00010C1E"/>
    <w:rsid w:val="00011F51"/>
    <w:rsid w:val="000120AC"/>
    <w:rsid w:val="00013019"/>
    <w:rsid w:val="0001355F"/>
    <w:rsid w:val="0001362F"/>
    <w:rsid w:val="00013687"/>
    <w:rsid w:val="000137FA"/>
    <w:rsid w:val="0001432C"/>
    <w:rsid w:val="000154CD"/>
    <w:rsid w:val="00015DC5"/>
    <w:rsid w:val="0002292F"/>
    <w:rsid w:val="0002795D"/>
    <w:rsid w:val="00027C8B"/>
    <w:rsid w:val="000302C5"/>
    <w:rsid w:val="00030FD6"/>
    <w:rsid w:val="000326F2"/>
    <w:rsid w:val="00035461"/>
    <w:rsid w:val="000356EC"/>
    <w:rsid w:val="0004031D"/>
    <w:rsid w:val="000413D7"/>
    <w:rsid w:val="00044740"/>
    <w:rsid w:val="00045DC6"/>
    <w:rsid w:val="00046B3B"/>
    <w:rsid w:val="000503C7"/>
    <w:rsid w:val="00052FBE"/>
    <w:rsid w:val="000541E8"/>
    <w:rsid w:val="000549FE"/>
    <w:rsid w:val="000568EE"/>
    <w:rsid w:val="000576FB"/>
    <w:rsid w:val="000603FF"/>
    <w:rsid w:val="00061141"/>
    <w:rsid w:val="00062DD0"/>
    <w:rsid w:val="00063D22"/>
    <w:rsid w:val="0006501E"/>
    <w:rsid w:val="00066A5E"/>
    <w:rsid w:val="00067FBF"/>
    <w:rsid w:val="000705CA"/>
    <w:rsid w:val="000759B1"/>
    <w:rsid w:val="000763B3"/>
    <w:rsid w:val="000774A5"/>
    <w:rsid w:val="00080926"/>
    <w:rsid w:val="000812FC"/>
    <w:rsid w:val="000820B2"/>
    <w:rsid w:val="00082660"/>
    <w:rsid w:val="00082DB3"/>
    <w:rsid w:val="00082E46"/>
    <w:rsid w:val="00083A4C"/>
    <w:rsid w:val="00083E5B"/>
    <w:rsid w:val="00084BB6"/>
    <w:rsid w:val="00085F17"/>
    <w:rsid w:val="000863D0"/>
    <w:rsid w:val="00086C4B"/>
    <w:rsid w:val="000874E2"/>
    <w:rsid w:val="00087884"/>
    <w:rsid w:val="0009056C"/>
    <w:rsid w:val="00091472"/>
    <w:rsid w:val="0009312B"/>
    <w:rsid w:val="00097619"/>
    <w:rsid w:val="000979FC"/>
    <w:rsid w:val="00097A25"/>
    <w:rsid w:val="00097BFE"/>
    <w:rsid w:val="000A1F42"/>
    <w:rsid w:val="000A3B85"/>
    <w:rsid w:val="000A5CED"/>
    <w:rsid w:val="000A6696"/>
    <w:rsid w:val="000A77A2"/>
    <w:rsid w:val="000B1705"/>
    <w:rsid w:val="000B1FDE"/>
    <w:rsid w:val="000B3546"/>
    <w:rsid w:val="000B39F8"/>
    <w:rsid w:val="000B5050"/>
    <w:rsid w:val="000B713C"/>
    <w:rsid w:val="000B72B3"/>
    <w:rsid w:val="000B7908"/>
    <w:rsid w:val="000B7D5C"/>
    <w:rsid w:val="000C089C"/>
    <w:rsid w:val="000C138A"/>
    <w:rsid w:val="000C238D"/>
    <w:rsid w:val="000C28AD"/>
    <w:rsid w:val="000C4E84"/>
    <w:rsid w:val="000C4F22"/>
    <w:rsid w:val="000C51F0"/>
    <w:rsid w:val="000C6052"/>
    <w:rsid w:val="000C6D9A"/>
    <w:rsid w:val="000D0BAA"/>
    <w:rsid w:val="000D1F4E"/>
    <w:rsid w:val="000D20E3"/>
    <w:rsid w:val="000D26BA"/>
    <w:rsid w:val="000D4433"/>
    <w:rsid w:val="000D4A3A"/>
    <w:rsid w:val="000D5C3D"/>
    <w:rsid w:val="000D5CD5"/>
    <w:rsid w:val="000D5D50"/>
    <w:rsid w:val="000D74C2"/>
    <w:rsid w:val="000D7A34"/>
    <w:rsid w:val="000E184F"/>
    <w:rsid w:val="000E1C41"/>
    <w:rsid w:val="000E57C5"/>
    <w:rsid w:val="000E582C"/>
    <w:rsid w:val="000E74E7"/>
    <w:rsid w:val="000E7D5A"/>
    <w:rsid w:val="000F00D7"/>
    <w:rsid w:val="000F294D"/>
    <w:rsid w:val="0010022E"/>
    <w:rsid w:val="00100A69"/>
    <w:rsid w:val="001033F9"/>
    <w:rsid w:val="001040DD"/>
    <w:rsid w:val="001041CD"/>
    <w:rsid w:val="001045FD"/>
    <w:rsid w:val="001048C5"/>
    <w:rsid w:val="001051CF"/>
    <w:rsid w:val="001102ED"/>
    <w:rsid w:val="0011137F"/>
    <w:rsid w:val="00111D75"/>
    <w:rsid w:val="00115ADC"/>
    <w:rsid w:val="00117815"/>
    <w:rsid w:val="001218EA"/>
    <w:rsid w:val="00122B30"/>
    <w:rsid w:val="00122C08"/>
    <w:rsid w:val="001239EF"/>
    <w:rsid w:val="0012410B"/>
    <w:rsid w:val="0012585B"/>
    <w:rsid w:val="00126D04"/>
    <w:rsid w:val="00132386"/>
    <w:rsid w:val="00132591"/>
    <w:rsid w:val="001326B9"/>
    <w:rsid w:val="00134324"/>
    <w:rsid w:val="00136857"/>
    <w:rsid w:val="001371BA"/>
    <w:rsid w:val="00140D88"/>
    <w:rsid w:val="00142916"/>
    <w:rsid w:val="00142B3E"/>
    <w:rsid w:val="00143BEC"/>
    <w:rsid w:val="001459A5"/>
    <w:rsid w:val="00145C5B"/>
    <w:rsid w:val="00146D64"/>
    <w:rsid w:val="001471DC"/>
    <w:rsid w:val="00151B5E"/>
    <w:rsid w:val="00154D64"/>
    <w:rsid w:val="0015608D"/>
    <w:rsid w:val="0015661C"/>
    <w:rsid w:val="00156F70"/>
    <w:rsid w:val="001605B6"/>
    <w:rsid w:val="00160F93"/>
    <w:rsid w:val="00164618"/>
    <w:rsid w:val="00166B13"/>
    <w:rsid w:val="00166B53"/>
    <w:rsid w:val="00167E7A"/>
    <w:rsid w:val="0017321D"/>
    <w:rsid w:val="00173CE7"/>
    <w:rsid w:val="001753CD"/>
    <w:rsid w:val="00175D71"/>
    <w:rsid w:val="00175EB3"/>
    <w:rsid w:val="0018045A"/>
    <w:rsid w:val="0018081F"/>
    <w:rsid w:val="00181B9A"/>
    <w:rsid w:val="0018374A"/>
    <w:rsid w:val="001844E2"/>
    <w:rsid w:val="00187AA8"/>
    <w:rsid w:val="00190E51"/>
    <w:rsid w:val="0019121F"/>
    <w:rsid w:val="00192B03"/>
    <w:rsid w:val="00197527"/>
    <w:rsid w:val="001A0D68"/>
    <w:rsid w:val="001A15B2"/>
    <w:rsid w:val="001A253D"/>
    <w:rsid w:val="001A4764"/>
    <w:rsid w:val="001A5B1C"/>
    <w:rsid w:val="001A653D"/>
    <w:rsid w:val="001A6CE4"/>
    <w:rsid w:val="001A7CC8"/>
    <w:rsid w:val="001B3CBD"/>
    <w:rsid w:val="001B50B9"/>
    <w:rsid w:val="001B62CE"/>
    <w:rsid w:val="001C0C78"/>
    <w:rsid w:val="001C0DD5"/>
    <w:rsid w:val="001C1DFD"/>
    <w:rsid w:val="001C2C68"/>
    <w:rsid w:val="001D0E06"/>
    <w:rsid w:val="001D1199"/>
    <w:rsid w:val="001D1690"/>
    <w:rsid w:val="001D16EE"/>
    <w:rsid w:val="001D28B1"/>
    <w:rsid w:val="001D34CB"/>
    <w:rsid w:val="001D37E4"/>
    <w:rsid w:val="001D3950"/>
    <w:rsid w:val="001D3A0E"/>
    <w:rsid w:val="001D5B1C"/>
    <w:rsid w:val="001D6197"/>
    <w:rsid w:val="001D79D3"/>
    <w:rsid w:val="001E0845"/>
    <w:rsid w:val="001E1A1B"/>
    <w:rsid w:val="001E28AA"/>
    <w:rsid w:val="001E2D18"/>
    <w:rsid w:val="001E526B"/>
    <w:rsid w:val="001E5390"/>
    <w:rsid w:val="001E7B78"/>
    <w:rsid w:val="001E7F4D"/>
    <w:rsid w:val="001F3E48"/>
    <w:rsid w:val="001F4F02"/>
    <w:rsid w:val="001F4FA5"/>
    <w:rsid w:val="001F55B7"/>
    <w:rsid w:val="001F5AE9"/>
    <w:rsid w:val="001F60A4"/>
    <w:rsid w:val="001F6AAA"/>
    <w:rsid w:val="001F73CA"/>
    <w:rsid w:val="00201492"/>
    <w:rsid w:val="00201CF2"/>
    <w:rsid w:val="00202681"/>
    <w:rsid w:val="00206587"/>
    <w:rsid w:val="0020777A"/>
    <w:rsid w:val="00210252"/>
    <w:rsid w:val="002128DE"/>
    <w:rsid w:val="00213D88"/>
    <w:rsid w:val="002140C6"/>
    <w:rsid w:val="00214406"/>
    <w:rsid w:val="002149DF"/>
    <w:rsid w:val="002163CC"/>
    <w:rsid w:val="002163FB"/>
    <w:rsid w:val="00223821"/>
    <w:rsid w:val="002242EF"/>
    <w:rsid w:val="00230529"/>
    <w:rsid w:val="00231F17"/>
    <w:rsid w:val="002336BE"/>
    <w:rsid w:val="00234694"/>
    <w:rsid w:val="00235AC6"/>
    <w:rsid w:val="00235C47"/>
    <w:rsid w:val="00236DB9"/>
    <w:rsid w:val="002373AD"/>
    <w:rsid w:val="002373E9"/>
    <w:rsid w:val="00240359"/>
    <w:rsid w:val="00243B89"/>
    <w:rsid w:val="00252215"/>
    <w:rsid w:val="00252F47"/>
    <w:rsid w:val="00253FD7"/>
    <w:rsid w:val="00254CB4"/>
    <w:rsid w:val="00255EB4"/>
    <w:rsid w:val="0026344A"/>
    <w:rsid w:val="0026504B"/>
    <w:rsid w:val="00265127"/>
    <w:rsid w:val="00265CCA"/>
    <w:rsid w:val="00270449"/>
    <w:rsid w:val="002724D4"/>
    <w:rsid w:val="0027424C"/>
    <w:rsid w:val="00276479"/>
    <w:rsid w:val="002778E6"/>
    <w:rsid w:val="00280A94"/>
    <w:rsid w:val="00285098"/>
    <w:rsid w:val="002851F8"/>
    <w:rsid w:val="00286EC6"/>
    <w:rsid w:val="00287B52"/>
    <w:rsid w:val="0029180A"/>
    <w:rsid w:val="00293508"/>
    <w:rsid w:val="0029373A"/>
    <w:rsid w:val="00293BEF"/>
    <w:rsid w:val="00293DD0"/>
    <w:rsid w:val="00293E6F"/>
    <w:rsid w:val="00295044"/>
    <w:rsid w:val="00296BC3"/>
    <w:rsid w:val="00297182"/>
    <w:rsid w:val="002A60B7"/>
    <w:rsid w:val="002A6449"/>
    <w:rsid w:val="002A6D89"/>
    <w:rsid w:val="002A74F5"/>
    <w:rsid w:val="002A78C3"/>
    <w:rsid w:val="002A7EEA"/>
    <w:rsid w:val="002B0FE9"/>
    <w:rsid w:val="002B1D58"/>
    <w:rsid w:val="002B6A5E"/>
    <w:rsid w:val="002B7239"/>
    <w:rsid w:val="002B73B7"/>
    <w:rsid w:val="002C0076"/>
    <w:rsid w:val="002C1D42"/>
    <w:rsid w:val="002C5902"/>
    <w:rsid w:val="002C6FAF"/>
    <w:rsid w:val="002D17B5"/>
    <w:rsid w:val="002D1E08"/>
    <w:rsid w:val="002D4C17"/>
    <w:rsid w:val="002D588C"/>
    <w:rsid w:val="002E09BB"/>
    <w:rsid w:val="002E14CF"/>
    <w:rsid w:val="002E20E2"/>
    <w:rsid w:val="002E3AFF"/>
    <w:rsid w:val="002E4A1B"/>
    <w:rsid w:val="002E4E9F"/>
    <w:rsid w:val="002E5D56"/>
    <w:rsid w:val="002E5D9A"/>
    <w:rsid w:val="002E7D2C"/>
    <w:rsid w:val="002F12DA"/>
    <w:rsid w:val="002F27E9"/>
    <w:rsid w:val="002F2A43"/>
    <w:rsid w:val="002F33E6"/>
    <w:rsid w:val="002F50B6"/>
    <w:rsid w:val="002F5311"/>
    <w:rsid w:val="002F5AE9"/>
    <w:rsid w:val="002F65EC"/>
    <w:rsid w:val="00301C28"/>
    <w:rsid w:val="00302419"/>
    <w:rsid w:val="003036AF"/>
    <w:rsid w:val="00303A50"/>
    <w:rsid w:val="00304A45"/>
    <w:rsid w:val="00304B96"/>
    <w:rsid w:val="00304D5F"/>
    <w:rsid w:val="003103FD"/>
    <w:rsid w:val="00313408"/>
    <w:rsid w:val="00313E72"/>
    <w:rsid w:val="0031500B"/>
    <w:rsid w:val="00323BC8"/>
    <w:rsid w:val="00325850"/>
    <w:rsid w:val="00325C8C"/>
    <w:rsid w:val="00330C58"/>
    <w:rsid w:val="00333139"/>
    <w:rsid w:val="00333D71"/>
    <w:rsid w:val="003345D6"/>
    <w:rsid w:val="00334EAA"/>
    <w:rsid w:val="00336C5D"/>
    <w:rsid w:val="00337C92"/>
    <w:rsid w:val="003417D0"/>
    <w:rsid w:val="00343F95"/>
    <w:rsid w:val="003472B0"/>
    <w:rsid w:val="00351C2E"/>
    <w:rsid w:val="00352456"/>
    <w:rsid w:val="003524DD"/>
    <w:rsid w:val="00353CFA"/>
    <w:rsid w:val="00354B88"/>
    <w:rsid w:val="00355722"/>
    <w:rsid w:val="00357CD3"/>
    <w:rsid w:val="00360474"/>
    <w:rsid w:val="00360CE6"/>
    <w:rsid w:val="00363201"/>
    <w:rsid w:val="00364228"/>
    <w:rsid w:val="00364E4B"/>
    <w:rsid w:val="00371041"/>
    <w:rsid w:val="003810CF"/>
    <w:rsid w:val="0038412F"/>
    <w:rsid w:val="003849D1"/>
    <w:rsid w:val="0038609E"/>
    <w:rsid w:val="0038678C"/>
    <w:rsid w:val="003900C4"/>
    <w:rsid w:val="0039093D"/>
    <w:rsid w:val="00391C50"/>
    <w:rsid w:val="00391CAA"/>
    <w:rsid w:val="00392A05"/>
    <w:rsid w:val="00393F79"/>
    <w:rsid w:val="003941C8"/>
    <w:rsid w:val="0039510C"/>
    <w:rsid w:val="003959FA"/>
    <w:rsid w:val="0039659C"/>
    <w:rsid w:val="00396CF2"/>
    <w:rsid w:val="003976A0"/>
    <w:rsid w:val="003A2682"/>
    <w:rsid w:val="003A2982"/>
    <w:rsid w:val="003A4D28"/>
    <w:rsid w:val="003A6D35"/>
    <w:rsid w:val="003B03C9"/>
    <w:rsid w:val="003B0F7E"/>
    <w:rsid w:val="003B22DC"/>
    <w:rsid w:val="003B2864"/>
    <w:rsid w:val="003B421B"/>
    <w:rsid w:val="003B47FC"/>
    <w:rsid w:val="003B4C72"/>
    <w:rsid w:val="003B4CD4"/>
    <w:rsid w:val="003B5AB8"/>
    <w:rsid w:val="003B5D7C"/>
    <w:rsid w:val="003B64EF"/>
    <w:rsid w:val="003C03A3"/>
    <w:rsid w:val="003C07EE"/>
    <w:rsid w:val="003C1573"/>
    <w:rsid w:val="003C3244"/>
    <w:rsid w:val="003C44F7"/>
    <w:rsid w:val="003C4A6F"/>
    <w:rsid w:val="003C585A"/>
    <w:rsid w:val="003C63F8"/>
    <w:rsid w:val="003D0535"/>
    <w:rsid w:val="003D0FDA"/>
    <w:rsid w:val="003D19DC"/>
    <w:rsid w:val="003D54D8"/>
    <w:rsid w:val="003D63A8"/>
    <w:rsid w:val="003E0373"/>
    <w:rsid w:val="003E24DE"/>
    <w:rsid w:val="003E33B6"/>
    <w:rsid w:val="003E39E8"/>
    <w:rsid w:val="003E3F09"/>
    <w:rsid w:val="003F015A"/>
    <w:rsid w:val="003F12A3"/>
    <w:rsid w:val="003F1B22"/>
    <w:rsid w:val="003F2676"/>
    <w:rsid w:val="003F60D3"/>
    <w:rsid w:val="003F6905"/>
    <w:rsid w:val="003F7690"/>
    <w:rsid w:val="003F7A82"/>
    <w:rsid w:val="004001F4"/>
    <w:rsid w:val="00400E44"/>
    <w:rsid w:val="004030CF"/>
    <w:rsid w:val="00404F4A"/>
    <w:rsid w:val="004053EB"/>
    <w:rsid w:val="00405768"/>
    <w:rsid w:val="004058B5"/>
    <w:rsid w:val="00407EAA"/>
    <w:rsid w:val="00410779"/>
    <w:rsid w:val="004107D0"/>
    <w:rsid w:val="00412816"/>
    <w:rsid w:val="00412879"/>
    <w:rsid w:val="004131F2"/>
    <w:rsid w:val="00414C51"/>
    <w:rsid w:val="00415898"/>
    <w:rsid w:val="00416399"/>
    <w:rsid w:val="0042010C"/>
    <w:rsid w:val="00424E51"/>
    <w:rsid w:val="00425AB0"/>
    <w:rsid w:val="00425AF4"/>
    <w:rsid w:val="00426990"/>
    <w:rsid w:val="00430AE5"/>
    <w:rsid w:val="00432B3C"/>
    <w:rsid w:val="00434A1B"/>
    <w:rsid w:val="00440CFC"/>
    <w:rsid w:val="004417DF"/>
    <w:rsid w:val="004431FF"/>
    <w:rsid w:val="00444014"/>
    <w:rsid w:val="00444E18"/>
    <w:rsid w:val="00445312"/>
    <w:rsid w:val="0044659E"/>
    <w:rsid w:val="00450D85"/>
    <w:rsid w:val="00452400"/>
    <w:rsid w:val="004567EA"/>
    <w:rsid w:val="004605CB"/>
    <w:rsid w:val="00460C36"/>
    <w:rsid w:val="00461283"/>
    <w:rsid w:val="0046162A"/>
    <w:rsid w:val="0046264D"/>
    <w:rsid w:val="00463CD7"/>
    <w:rsid w:val="00464100"/>
    <w:rsid w:val="0046423A"/>
    <w:rsid w:val="0046505D"/>
    <w:rsid w:val="004657A1"/>
    <w:rsid w:val="0046593B"/>
    <w:rsid w:val="00467E95"/>
    <w:rsid w:val="00471675"/>
    <w:rsid w:val="00471FBC"/>
    <w:rsid w:val="004726FD"/>
    <w:rsid w:val="0047503C"/>
    <w:rsid w:val="00475B61"/>
    <w:rsid w:val="004825C7"/>
    <w:rsid w:val="00485134"/>
    <w:rsid w:val="00487096"/>
    <w:rsid w:val="00487410"/>
    <w:rsid w:val="00487663"/>
    <w:rsid w:val="00487DD5"/>
    <w:rsid w:val="004947F8"/>
    <w:rsid w:val="00495345"/>
    <w:rsid w:val="00495A02"/>
    <w:rsid w:val="00496AF1"/>
    <w:rsid w:val="004A0227"/>
    <w:rsid w:val="004A0626"/>
    <w:rsid w:val="004A1F73"/>
    <w:rsid w:val="004A467F"/>
    <w:rsid w:val="004A489A"/>
    <w:rsid w:val="004B008C"/>
    <w:rsid w:val="004B273D"/>
    <w:rsid w:val="004B5D67"/>
    <w:rsid w:val="004C1F7F"/>
    <w:rsid w:val="004C3EBE"/>
    <w:rsid w:val="004C5325"/>
    <w:rsid w:val="004C57A4"/>
    <w:rsid w:val="004C6214"/>
    <w:rsid w:val="004C72F5"/>
    <w:rsid w:val="004D2496"/>
    <w:rsid w:val="004D24AF"/>
    <w:rsid w:val="004D2A7D"/>
    <w:rsid w:val="004D375A"/>
    <w:rsid w:val="004D4422"/>
    <w:rsid w:val="004D4E26"/>
    <w:rsid w:val="004D5ADE"/>
    <w:rsid w:val="004E0A85"/>
    <w:rsid w:val="004E217E"/>
    <w:rsid w:val="004E67F2"/>
    <w:rsid w:val="004E689F"/>
    <w:rsid w:val="004E73AD"/>
    <w:rsid w:val="004E7A77"/>
    <w:rsid w:val="004F1A05"/>
    <w:rsid w:val="004F2522"/>
    <w:rsid w:val="004F3714"/>
    <w:rsid w:val="004F3A5F"/>
    <w:rsid w:val="004F3FDD"/>
    <w:rsid w:val="004F541B"/>
    <w:rsid w:val="004F561C"/>
    <w:rsid w:val="004F588F"/>
    <w:rsid w:val="004F67FD"/>
    <w:rsid w:val="004F74E0"/>
    <w:rsid w:val="005003E6"/>
    <w:rsid w:val="005019EB"/>
    <w:rsid w:val="00503AA8"/>
    <w:rsid w:val="00503C8C"/>
    <w:rsid w:val="005040F6"/>
    <w:rsid w:val="0051000A"/>
    <w:rsid w:val="00513D79"/>
    <w:rsid w:val="00514F85"/>
    <w:rsid w:val="005152D6"/>
    <w:rsid w:val="00515AD5"/>
    <w:rsid w:val="0051674D"/>
    <w:rsid w:val="005178A6"/>
    <w:rsid w:val="005205E5"/>
    <w:rsid w:val="00520BF4"/>
    <w:rsid w:val="005219F8"/>
    <w:rsid w:val="00524129"/>
    <w:rsid w:val="005245D3"/>
    <w:rsid w:val="0052508E"/>
    <w:rsid w:val="00525246"/>
    <w:rsid w:val="00525C3C"/>
    <w:rsid w:val="005300E6"/>
    <w:rsid w:val="00532FE3"/>
    <w:rsid w:val="00536625"/>
    <w:rsid w:val="00536AB3"/>
    <w:rsid w:val="00536F72"/>
    <w:rsid w:val="0053747F"/>
    <w:rsid w:val="00537E6F"/>
    <w:rsid w:val="00541C2E"/>
    <w:rsid w:val="0054336C"/>
    <w:rsid w:val="00545C5A"/>
    <w:rsid w:val="005471BC"/>
    <w:rsid w:val="00547A91"/>
    <w:rsid w:val="0055059C"/>
    <w:rsid w:val="005515EC"/>
    <w:rsid w:val="0055171C"/>
    <w:rsid w:val="00554928"/>
    <w:rsid w:val="0055562D"/>
    <w:rsid w:val="00555711"/>
    <w:rsid w:val="00555AEF"/>
    <w:rsid w:val="00556B18"/>
    <w:rsid w:val="005575AE"/>
    <w:rsid w:val="005608AE"/>
    <w:rsid w:val="00560D38"/>
    <w:rsid w:val="00563C3C"/>
    <w:rsid w:val="00564975"/>
    <w:rsid w:val="005659B9"/>
    <w:rsid w:val="0057055E"/>
    <w:rsid w:val="005709B0"/>
    <w:rsid w:val="00570A31"/>
    <w:rsid w:val="00571751"/>
    <w:rsid w:val="00572A0E"/>
    <w:rsid w:val="0057310D"/>
    <w:rsid w:val="00575312"/>
    <w:rsid w:val="005772CE"/>
    <w:rsid w:val="00583438"/>
    <w:rsid w:val="00586E59"/>
    <w:rsid w:val="005900AC"/>
    <w:rsid w:val="00590B8D"/>
    <w:rsid w:val="005967B5"/>
    <w:rsid w:val="005A0AAF"/>
    <w:rsid w:val="005A0BAA"/>
    <w:rsid w:val="005A1351"/>
    <w:rsid w:val="005A178D"/>
    <w:rsid w:val="005A1C26"/>
    <w:rsid w:val="005A2CBE"/>
    <w:rsid w:val="005A32B1"/>
    <w:rsid w:val="005A7BF9"/>
    <w:rsid w:val="005A7DAA"/>
    <w:rsid w:val="005B1A79"/>
    <w:rsid w:val="005B1D67"/>
    <w:rsid w:val="005B3860"/>
    <w:rsid w:val="005B4752"/>
    <w:rsid w:val="005B5EC2"/>
    <w:rsid w:val="005B6115"/>
    <w:rsid w:val="005B6526"/>
    <w:rsid w:val="005C036A"/>
    <w:rsid w:val="005C08AB"/>
    <w:rsid w:val="005C4D8B"/>
    <w:rsid w:val="005C6A8B"/>
    <w:rsid w:val="005C6E15"/>
    <w:rsid w:val="005E282E"/>
    <w:rsid w:val="005E2846"/>
    <w:rsid w:val="005E368C"/>
    <w:rsid w:val="005E3A49"/>
    <w:rsid w:val="005E3DF1"/>
    <w:rsid w:val="005E425B"/>
    <w:rsid w:val="005E4FF3"/>
    <w:rsid w:val="005E52E1"/>
    <w:rsid w:val="005E5531"/>
    <w:rsid w:val="005E691F"/>
    <w:rsid w:val="005E7750"/>
    <w:rsid w:val="005E7F34"/>
    <w:rsid w:val="005F183B"/>
    <w:rsid w:val="005F43A9"/>
    <w:rsid w:val="005F4FD6"/>
    <w:rsid w:val="005F6386"/>
    <w:rsid w:val="005F6827"/>
    <w:rsid w:val="005F6840"/>
    <w:rsid w:val="005F697C"/>
    <w:rsid w:val="005F772D"/>
    <w:rsid w:val="005F7BBC"/>
    <w:rsid w:val="0060169D"/>
    <w:rsid w:val="0060249B"/>
    <w:rsid w:val="006039FE"/>
    <w:rsid w:val="00604E15"/>
    <w:rsid w:val="006069A2"/>
    <w:rsid w:val="006070C6"/>
    <w:rsid w:val="0060767A"/>
    <w:rsid w:val="006144AD"/>
    <w:rsid w:val="00615239"/>
    <w:rsid w:val="006165AB"/>
    <w:rsid w:val="00617BF3"/>
    <w:rsid w:val="00621371"/>
    <w:rsid w:val="006215CC"/>
    <w:rsid w:val="00621EE7"/>
    <w:rsid w:val="00622F49"/>
    <w:rsid w:val="00630CDC"/>
    <w:rsid w:val="00630E3A"/>
    <w:rsid w:val="00631773"/>
    <w:rsid w:val="00632B62"/>
    <w:rsid w:val="0063361C"/>
    <w:rsid w:val="00633A53"/>
    <w:rsid w:val="0063657D"/>
    <w:rsid w:val="006370E9"/>
    <w:rsid w:val="006377C1"/>
    <w:rsid w:val="00640A25"/>
    <w:rsid w:val="00641A4B"/>
    <w:rsid w:val="00642E8C"/>
    <w:rsid w:val="006435A6"/>
    <w:rsid w:val="006442DD"/>
    <w:rsid w:val="00645559"/>
    <w:rsid w:val="00647675"/>
    <w:rsid w:val="006476BB"/>
    <w:rsid w:val="00651AFB"/>
    <w:rsid w:val="00653F22"/>
    <w:rsid w:val="006545B9"/>
    <w:rsid w:val="00657BE1"/>
    <w:rsid w:val="006613DD"/>
    <w:rsid w:val="00663578"/>
    <w:rsid w:val="00665091"/>
    <w:rsid w:val="006654A6"/>
    <w:rsid w:val="00666512"/>
    <w:rsid w:val="006669CC"/>
    <w:rsid w:val="00667427"/>
    <w:rsid w:val="0067223D"/>
    <w:rsid w:val="00672A70"/>
    <w:rsid w:val="00673BCE"/>
    <w:rsid w:val="006761D3"/>
    <w:rsid w:val="00676450"/>
    <w:rsid w:val="0068368D"/>
    <w:rsid w:val="00684189"/>
    <w:rsid w:val="00684E42"/>
    <w:rsid w:val="00685811"/>
    <w:rsid w:val="00685E18"/>
    <w:rsid w:val="0068623D"/>
    <w:rsid w:val="006866BA"/>
    <w:rsid w:val="00690E1C"/>
    <w:rsid w:val="00691201"/>
    <w:rsid w:val="006974F0"/>
    <w:rsid w:val="00697E74"/>
    <w:rsid w:val="006A1266"/>
    <w:rsid w:val="006A20B6"/>
    <w:rsid w:val="006A2766"/>
    <w:rsid w:val="006A320F"/>
    <w:rsid w:val="006A37B7"/>
    <w:rsid w:val="006A54E3"/>
    <w:rsid w:val="006A720A"/>
    <w:rsid w:val="006B3965"/>
    <w:rsid w:val="006B61DF"/>
    <w:rsid w:val="006C02C7"/>
    <w:rsid w:val="006C0507"/>
    <w:rsid w:val="006C05F2"/>
    <w:rsid w:val="006C35D0"/>
    <w:rsid w:val="006C37DC"/>
    <w:rsid w:val="006C426F"/>
    <w:rsid w:val="006C5DD0"/>
    <w:rsid w:val="006D0FA4"/>
    <w:rsid w:val="006D1BEE"/>
    <w:rsid w:val="006D5254"/>
    <w:rsid w:val="006D5C44"/>
    <w:rsid w:val="006D5CAD"/>
    <w:rsid w:val="006D6ABE"/>
    <w:rsid w:val="006E0A3E"/>
    <w:rsid w:val="006E725A"/>
    <w:rsid w:val="006E778B"/>
    <w:rsid w:val="006F135D"/>
    <w:rsid w:val="006F38DE"/>
    <w:rsid w:val="006F4800"/>
    <w:rsid w:val="006F55C1"/>
    <w:rsid w:val="006F703C"/>
    <w:rsid w:val="006F7E20"/>
    <w:rsid w:val="007027EF"/>
    <w:rsid w:val="00702D03"/>
    <w:rsid w:val="00703374"/>
    <w:rsid w:val="00703EAE"/>
    <w:rsid w:val="00704217"/>
    <w:rsid w:val="007061DB"/>
    <w:rsid w:val="00711B30"/>
    <w:rsid w:val="00712AD2"/>
    <w:rsid w:val="00712DDF"/>
    <w:rsid w:val="00713CC8"/>
    <w:rsid w:val="007150C0"/>
    <w:rsid w:val="00715681"/>
    <w:rsid w:val="007156BB"/>
    <w:rsid w:val="0071676D"/>
    <w:rsid w:val="00716772"/>
    <w:rsid w:val="00720B18"/>
    <w:rsid w:val="007221B3"/>
    <w:rsid w:val="00725544"/>
    <w:rsid w:val="00725A64"/>
    <w:rsid w:val="0073026D"/>
    <w:rsid w:val="007303DB"/>
    <w:rsid w:val="00731FE9"/>
    <w:rsid w:val="007347D0"/>
    <w:rsid w:val="007360B5"/>
    <w:rsid w:val="00737139"/>
    <w:rsid w:val="00741A0B"/>
    <w:rsid w:val="00742AB1"/>
    <w:rsid w:val="00743070"/>
    <w:rsid w:val="00744142"/>
    <w:rsid w:val="0074592C"/>
    <w:rsid w:val="00746ADB"/>
    <w:rsid w:val="00746BBF"/>
    <w:rsid w:val="00747177"/>
    <w:rsid w:val="00752CE5"/>
    <w:rsid w:val="0075408D"/>
    <w:rsid w:val="007542BD"/>
    <w:rsid w:val="00755911"/>
    <w:rsid w:val="0075681E"/>
    <w:rsid w:val="00761730"/>
    <w:rsid w:val="00761E17"/>
    <w:rsid w:val="0076223E"/>
    <w:rsid w:val="00762F35"/>
    <w:rsid w:val="007637B2"/>
    <w:rsid w:val="007676B1"/>
    <w:rsid w:val="00767FDA"/>
    <w:rsid w:val="00772BBB"/>
    <w:rsid w:val="0077329A"/>
    <w:rsid w:val="00774442"/>
    <w:rsid w:val="007756D2"/>
    <w:rsid w:val="00776793"/>
    <w:rsid w:val="00783FD8"/>
    <w:rsid w:val="00790F04"/>
    <w:rsid w:val="00791747"/>
    <w:rsid w:val="00793CB5"/>
    <w:rsid w:val="00793DCA"/>
    <w:rsid w:val="00796537"/>
    <w:rsid w:val="007A0227"/>
    <w:rsid w:val="007A0424"/>
    <w:rsid w:val="007A3ECE"/>
    <w:rsid w:val="007A543E"/>
    <w:rsid w:val="007A5CB8"/>
    <w:rsid w:val="007A5F38"/>
    <w:rsid w:val="007B1555"/>
    <w:rsid w:val="007B1BD7"/>
    <w:rsid w:val="007B29BA"/>
    <w:rsid w:val="007B75F4"/>
    <w:rsid w:val="007C4153"/>
    <w:rsid w:val="007D31AA"/>
    <w:rsid w:val="007D41FD"/>
    <w:rsid w:val="007D428E"/>
    <w:rsid w:val="007D459F"/>
    <w:rsid w:val="007D502A"/>
    <w:rsid w:val="007D5543"/>
    <w:rsid w:val="007D5DA5"/>
    <w:rsid w:val="007D61CF"/>
    <w:rsid w:val="007E0823"/>
    <w:rsid w:val="007E43CB"/>
    <w:rsid w:val="007E470D"/>
    <w:rsid w:val="007E4FB8"/>
    <w:rsid w:val="007E6D80"/>
    <w:rsid w:val="007F143F"/>
    <w:rsid w:val="007F15B7"/>
    <w:rsid w:val="007F2B3F"/>
    <w:rsid w:val="007F2C2B"/>
    <w:rsid w:val="007F34BC"/>
    <w:rsid w:val="007F3AE0"/>
    <w:rsid w:val="007F6099"/>
    <w:rsid w:val="007F6D7D"/>
    <w:rsid w:val="008006C1"/>
    <w:rsid w:val="00801C57"/>
    <w:rsid w:val="00802BB8"/>
    <w:rsid w:val="00804928"/>
    <w:rsid w:val="008057F1"/>
    <w:rsid w:val="00806FFC"/>
    <w:rsid w:val="00813527"/>
    <w:rsid w:val="00813E46"/>
    <w:rsid w:val="0081618A"/>
    <w:rsid w:val="00816FE2"/>
    <w:rsid w:val="008174AF"/>
    <w:rsid w:val="00817BFD"/>
    <w:rsid w:val="00817E1C"/>
    <w:rsid w:val="008222D2"/>
    <w:rsid w:val="00822BC9"/>
    <w:rsid w:val="00822DF9"/>
    <w:rsid w:val="008245A3"/>
    <w:rsid w:val="00824DC3"/>
    <w:rsid w:val="008256D2"/>
    <w:rsid w:val="00830B4F"/>
    <w:rsid w:val="00830C00"/>
    <w:rsid w:val="00831BEB"/>
    <w:rsid w:val="008321F8"/>
    <w:rsid w:val="00832A02"/>
    <w:rsid w:val="0083384C"/>
    <w:rsid w:val="00833DF0"/>
    <w:rsid w:val="00836A1E"/>
    <w:rsid w:val="00844A43"/>
    <w:rsid w:val="00845B9A"/>
    <w:rsid w:val="008500C7"/>
    <w:rsid w:val="0085296F"/>
    <w:rsid w:val="0085308F"/>
    <w:rsid w:val="0085395E"/>
    <w:rsid w:val="00855E0E"/>
    <w:rsid w:val="00856AA4"/>
    <w:rsid w:val="00856CA3"/>
    <w:rsid w:val="00856D66"/>
    <w:rsid w:val="008600E3"/>
    <w:rsid w:val="0086099F"/>
    <w:rsid w:val="00860C5B"/>
    <w:rsid w:val="00860C96"/>
    <w:rsid w:val="00860E4C"/>
    <w:rsid w:val="008644A3"/>
    <w:rsid w:val="008657E2"/>
    <w:rsid w:val="00865835"/>
    <w:rsid w:val="00870E94"/>
    <w:rsid w:val="008730E4"/>
    <w:rsid w:val="008747ED"/>
    <w:rsid w:val="00875EB6"/>
    <w:rsid w:val="00876B3A"/>
    <w:rsid w:val="00876CE6"/>
    <w:rsid w:val="008804C8"/>
    <w:rsid w:val="00880759"/>
    <w:rsid w:val="00880A1F"/>
    <w:rsid w:val="008840A2"/>
    <w:rsid w:val="0088450E"/>
    <w:rsid w:val="00884ABD"/>
    <w:rsid w:val="00885562"/>
    <w:rsid w:val="008859A8"/>
    <w:rsid w:val="00886037"/>
    <w:rsid w:val="0088710B"/>
    <w:rsid w:val="00887E41"/>
    <w:rsid w:val="00891A37"/>
    <w:rsid w:val="0089443B"/>
    <w:rsid w:val="00894730"/>
    <w:rsid w:val="00896358"/>
    <w:rsid w:val="00896CDF"/>
    <w:rsid w:val="00897AC7"/>
    <w:rsid w:val="008A3459"/>
    <w:rsid w:val="008A62CB"/>
    <w:rsid w:val="008A64D6"/>
    <w:rsid w:val="008B4364"/>
    <w:rsid w:val="008B457F"/>
    <w:rsid w:val="008B4851"/>
    <w:rsid w:val="008B5439"/>
    <w:rsid w:val="008B71CB"/>
    <w:rsid w:val="008C1345"/>
    <w:rsid w:val="008C49E2"/>
    <w:rsid w:val="008C69FB"/>
    <w:rsid w:val="008C70C9"/>
    <w:rsid w:val="008D0A4D"/>
    <w:rsid w:val="008D32C5"/>
    <w:rsid w:val="008D4240"/>
    <w:rsid w:val="008D4CB1"/>
    <w:rsid w:val="008D502E"/>
    <w:rsid w:val="008E0B9D"/>
    <w:rsid w:val="008E1B54"/>
    <w:rsid w:val="008E7D7D"/>
    <w:rsid w:val="008F1ACE"/>
    <w:rsid w:val="008F1D7D"/>
    <w:rsid w:val="008F42BE"/>
    <w:rsid w:val="008F6DD6"/>
    <w:rsid w:val="008F773A"/>
    <w:rsid w:val="008F7E84"/>
    <w:rsid w:val="00900D61"/>
    <w:rsid w:val="00901536"/>
    <w:rsid w:val="00901C2D"/>
    <w:rsid w:val="009034B1"/>
    <w:rsid w:val="00905173"/>
    <w:rsid w:val="00907D01"/>
    <w:rsid w:val="009107DA"/>
    <w:rsid w:val="00915775"/>
    <w:rsid w:val="00915C0B"/>
    <w:rsid w:val="009164A9"/>
    <w:rsid w:val="00920481"/>
    <w:rsid w:val="00921951"/>
    <w:rsid w:val="00935A68"/>
    <w:rsid w:val="00935C13"/>
    <w:rsid w:val="00936A77"/>
    <w:rsid w:val="00940C29"/>
    <w:rsid w:val="00940D19"/>
    <w:rsid w:val="0094272A"/>
    <w:rsid w:val="0094276F"/>
    <w:rsid w:val="00942BC6"/>
    <w:rsid w:val="00946D74"/>
    <w:rsid w:val="00947C29"/>
    <w:rsid w:val="009514C6"/>
    <w:rsid w:val="00952786"/>
    <w:rsid w:val="00953B67"/>
    <w:rsid w:val="00953C04"/>
    <w:rsid w:val="00954142"/>
    <w:rsid w:val="00955E19"/>
    <w:rsid w:val="0095671F"/>
    <w:rsid w:val="00957602"/>
    <w:rsid w:val="00961335"/>
    <w:rsid w:val="00961CD8"/>
    <w:rsid w:val="00961F2E"/>
    <w:rsid w:val="0096359D"/>
    <w:rsid w:val="009638A4"/>
    <w:rsid w:val="00964581"/>
    <w:rsid w:val="0096598D"/>
    <w:rsid w:val="00965F9B"/>
    <w:rsid w:val="009663DA"/>
    <w:rsid w:val="00970503"/>
    <w:rsid w:val="00970547"/>
    <w:rsid w:val="0097060A"/>
    <w:rsid w:val="00970649"/>
    <w:rsid w:val="00971AFA"/>
    <w:rsid w:val="00972680"/>
    <w:rsid w:val="0097324C"/>
    <w:rsid w:val="00973664"/>
    <w:rsid w:val="00974107"/>
    <w:rsid w:val="00974266"/>
    <w:rsid w:val="00974CE8"/>
    <w:rsid w:val="009751CB"/>
    <w:rsid w:val="00975EAE"/>
    <w:rsid w:val="0098273C"/>
    <w:rsid w:val="00983804"/>
    <w:rsid w:val="00983BAD"/>
    <w:rsid w:val="00984781"/>
    <w:rsid w:val="00985D84"/>
    <w:rsid w:val="00986D69"/>
    <w:rsid w:val="00987E46"/>
    <w:rsid w:val="00990474"/>
    <w:rsid w:val="00991067"/>
    <w:rsid w:val="00993D43"/>
    <w:rsid w:val="009948F7"/>
    <w:rsid w:val="00995240"/>
    <w:rsid w:val="0099597F"/>
    <w:rsid w:val="00995ECC"/>
    <w:rsid w:val="00996B96"/>
    <w:rsid w:val="00997130"/>
    <w:rsid w:val="009A0A34"/>
    <w:rsid w:val="009A2D94"/>
    <w:rsid w:val="009A3C27"/>
    <w:rsid w:val="009A634C"/>
    <w:rsid w:val="009A665E"/>
    <w:rsid w:val="009B08A6"/>
    <w:rsid w:val="009B2E58"/>
    <w:rsid w:val="009B3BF6"/>
    <w:rsid w:val="009B6100"/>
    <w:rsid w:val="009B775E"/>
    <w:rsid w:val="009C21A2"/>
    <w:rsid w:val="009C3D62"/>
    <w:rsid w:val="009C4323"/>
    <w:rsid w:val="009C4EB8"/>
    <w:rsid w:val="009C6F91"/>
    <w:rsid w:val="009C774E"/>
    <w:rsid w:val="009C7D28"/>
    <w:rsid w:val="009D1E36"/>
    <w:rsid w:val="009D2350"/>
    <w:rsid w:val="009D3404"/>
    <w:rsid w:val="009D5C7B"/>
    <w:rsid w:val="009D7497"/>
    <w:rsid w:val="009E4B21"/>
    <w:rsid w:val="009E5881"/>
    <w:rsid w:val="009E5E4C"/>
    <w:rsid w:val="009E6C96"/>
    <w:rsid w:val="009F03C0"/>
    <w:rsid w:val="009F0735"/>
    <w:rsid w:val="009F26B0"/>
    <w:rsid w:val="009F53C2"/>
    <w:rsid w:val="00A008DE"/>
    <w:rsid w:val="00A00D0F"/>
    <w:rsid w:val="00A03E64"/>
    <w:rsid w:val="00A048FA"/>
    <w:rsid w:val="00A0698B"/>
    <w:rsid w:val="00A07848"/>
    <w:rsid w:val="00A10ECB"/>
    <w:rsid w:val="00A11B99"/>
    <w:rsid w:val="00A1636B"/>
    <w:rsid w:val="00A20379"/>
    <w:rsid w:val="00A23CB9"/>
    <w:rsid w:val="00A255FC"/>
    <w:rsid w:val="00A264B1"/>
    <w:rsid w:val="00A27FC6"/>
    <w:rsid w:val="00A3026F"/>
    <w:rsid w:val="00A30CDA"/>
    <w:rsid w:val="00A327A0"/>
    <w:rsid w:val="00A32D4C"/>
    <w:rsid w:val="00A33D2B"/>
    <w:rsid w:val="00A33FB7"/>
    <w:rsid w:val="00A341B7"/>
    <w:rsid w:val="00A35198"/>
    <w:rsid w:val="00A37038"/>
    <w:rsid w:val="00A4144A"/>
    <w:rsid w:val="00A41CC0"/>
    <w:rsid w:val="00A42302"/>
    <w:rsid w:val="00A44C01"/>
    <w:rsid w:val="00A4536A"/>
    <w:rsid w:val="00A46C9B"/>
    <w:rsid w:val="00A47014"/>
    <w:rsid w:val="00A51985"/>
    <w:rsid w:val="00A51ECE"/>
    <w:rsid w:val="00A52AC7"/>
    <w:rsid w:val="00A53C1E"/>
    <w:rsid w:val="00A54B05"/>
    <w:rsid w:val="00A6029F"/>
    <w:rsid w:val="00A6236A"/>
    <w:rsid w:val="00A628B1"/>
    <w:rsid w:val="00A660A4"/>
    <w:rsid w:val="00A6748A"/>
    <w:rsid w:val="00A71A08"/>
    <w:rsid w:val="00A72BE1"/>
    <w:rsid w:val="00A74B21"/>
    <w:rsid w:val="00A74C07"/>
    <w:rsid w:val="00A761C3"/>
    <w:rsid w:val="00A80908"/>
    <w:rsid w:val="00A80AC4"/>
    <w:rsid w:val="00A83356"/>
    <w:rsid w:val="00A858B2"/>
    <w:rsid w:val="00A85A83"/>
    <w:rsid w:val="00A90B1C"/>
    <w:rsid w:val="00A92335"/>
    <w:rsid w:val="00A9331D"/>
    <w:rsid w:val="00A933AB"/>
    <w:rsid w:val="00A9546D"/>
    <w:rsid w:val="00A955C7"/>
    <w:rsid w:val="00AA06F8"/>
    <w:rsid w:val="00AA4637"/>
    <w:rsid w:val="00AA4CD6"/>
    <w:rsid w:val="00AA574B"/>
    <w:rsid w:val="00AB0B46"/>
    <w:rsid w:val="00AB0C35"/>
    <w:rsid w:val="00AB0D09"/>
    <w:rsid w:val="00AB122C"/>
    <w:rsid w:val="00AB2BE1"/>
    <w:rsid w:val="00AB3B88"/>
    <w:rsid w:val="00AB3DA7"/>
    <w:rsid w:val="00AB5FB4"/>
    <w:rsid w:val="00AB6FEF"/>
    <w:rsid w:val="00AB79EC"/>
    <w:rsid w:val="00AC062C"/>
    <w:rsid w:val="00AC4258"/>
    <w:rsid w:val="00AC5E94"/>
    <w:rsid w:val="00AC5EA9"/>
    <w:rsid w:val="00AC6E4A"/>
    <w:rsid w:val="00AC77E4"/>
    <w:rsid w:val="00AC7937"/>
    <w:rsid w:val="00AD0EFD"/>
    <w:rsid w:val="00AD7632"/>
    <w:rsid w:val="00AE3A6B"/>
    <w:rsid w:val="00AE45DB"/>
    <w:rsid w:val="00AE6590"/>
    <w:rsid w:val="00AE7F85"/>
    <w:rsid w:val="00AF0960"/>
    <w:rsid w:val="00AF1DA9"/>
    <w:rsid w:val="00AF25CD"/>
    <w:rsid w:val="00AF29B2"/>
    <w:rsid w:val="00AF392D"/>
    <w:rsid w:val="00AF39A3"/>
    <w:rsid w:val="00AF5391"/>
    <w:rsid w:val="00B031C6"/>
    <w:rsid w:val="00B03FDF"/>
    <w:rsid w:val="00B055D7"/>
    <w:rsid w:val="00B10DC1"/>
    <w:rsid w:val="00B11206"/>
    <w:rsid w:val="00B12620"/>
    <w:rsid w:val="00B141B6"/>
    <w:rsid w:val="00B14691"/>
    <w:rsid w:val="00B174B9"/>
    <w:rsid w:val="00B2102A"/>
    <w:rsid w:val="00B21DA3"/>
    <w:rsid w:val="00B22F31"/>
    <w:rsid w:val="00B23B8D"/>
    <w:rsid w:val="00B2468C"/>
    <w:rsid w:val="00B24904"/>
    <w:rsid w:val="00B25494"/>
    <w:rsid w:val="00B25A60"/>
    <w:rsid w:val="00B32FB9"/>
    <w:rsid w:val="00B34E03"/>
    <w:rsid w:val="00B354AA"/>
    <w:rsid w:val="00B35947"/>
    <w:rsid w:val="00B35F0E"/>
    <w:rsid w:val="00B36124"/>
    <w:rsid w:val="00B364FE"/>
    <w:rsid w:val="00B376A6"/>
    <w:rsid w:val="00B417E6"/>
    <w:rsid w:val="00B425E0"/>
    <w:rsid w:val="00B43593"/>
    <w:rsid w:val="00B446EF"/>
    <w:rsid w:val="00B477F4"/>
    <w:rsid w:val="00B50B4D"/>
    <w:rsid w:val="00B52F3F"/>
    <w:rsid w:val="00B54CB5"/>
    <w:rsid w:val="00B5659D"/>
    <w:rsid w:val="00B56F8D"/>
    <w:rsid w:val="00B57465"/>
    <w:rsid w:val="00B576EE"/>
    <w:rsid w:val="00B6096A"/>
    <w:rsid w:val="00B61C53"/>
    <w:rsid w:val="00B65F28"/>
    <w:rsid w:val="00B66772"/>
    <w:rsid w:val="00B66E38"/>
    <w:rsid w:val="00B70507"/>
    <w:rsid w:val="00B716AF"/>
    <w:rsid w:val="00B7452C"/>
    <w:rsid w:val="00B76D27"/>
    <w:rsid w:val="00B80C8F"/>
    <w:rsid w:val="00B82DAE"/>
    <w:rsid w:val="00B83129"/>
    <w:rsid w:val="00B84E9B"/>
    <w:rsid w:val="00B85008"/>
    <w:rsid w:val="00B87617"/>
    <w:rsid w:val="00B90D75"/>
    <w:rsid w:val="00B93B4E"/>
    <w:rsid w:val="00B940F4"/>
    <w:rsid w:val="00B95910"/>
    <w:rsid w:val="00B9650B"/>
    <w:rsid w:val="00B96F64"/>
    <w:rsid w:val="00B976B2"/>
    <w:rsid w:val="00BA0EFF"/>
    <w:rsid w:val="00BA1422"/>
    <w:rsid w:val="00BA4E9C"/>
    <w:rsid w:val="00BA4EC5"/>
    <w:rsid w:val="00BA52C2"/>
    <w:rsid w:val="00BA67D6"/>
    <w:rsid w:val="00BA6EDD"/>
    <w:rsid w:val="00BB1260"/>
    <w:rsid w:val="00BB2A9E"/>
    <w:rsid w:val="00BB498B"/>
    <w:rsid w:val="00BB7300"/>
    <w:rsid w:val="00BC1A3C"/>
    <w:rsid w:val="00BC1F5F"/>
    <w:rsid w:val="00BC1FA1"/>
    <w:rsid w:val="00BC3A1F"/>
    <w:rsid w:val="00BC5581"/>
    <w:rsid w:val="00BC7375"/>
    <w:rsid w:val="00BC759B"/>
    <w:rsid w:val="00BD0B81"/>
    <w:rsid w:val="00BD0B94"/>
    <w:rsid w:val="00BD32D3"/>
    <w:rsid w:val="00BD5AEB"/>
    <w:rsid w:val="00BD5F56"/>
    <w:rsid w:val="00BE0A03"/>
    <w:rsid w:val="00BE145F"/>
    <w:rsid w:val="00BE201B"/>
    <w:rsid w:val="00BE20B9"/>
    <w:rsid w:val="00BE6897"/>
    <w:rsid w:val="00BF0A41"/>
    <w:rsid w:val="00BF0F2A"/>
    <w:rsid w:val="00BF108A"/>
    <w:rsid w:val="00BF1A1B"/>
    <w:rsid w:val="00BF2ABA"/>
    <w:rsid w:val="00BF313F"/>
    <w:rsid w:val="00BF34CB"/>
    <w:rsid w:val="00BF55C3"/>
    <w:rsid w:val="00C00870"/>
    <w:rsid w:val="00C0124C"/>
    <w:rsid w:val="00C0403F"/>
    <w:rsid w:val="00C07AAB"/>
    <w:rsid w:val="00C07DFE"/>
    <w:rsid w:val="00C11276"/>
    <w:rsid w:val="00C1254A"/>
    <w:rsid w:val="00C128FE"/>
    <w:rsid w:val="00C12FB8"/>
    <w:rsid w:val="00C13546"/>
    <w:rsid w:val="00C14B12"/>
    <w:rsid w:val="00C15055"/>
    <w:rsid w:val="00C15426"/>
    <w:rsid w:val="00C172D0"/>
    <w:rsid w:val="00C22BFB"/>
    <w:rsid w:val="00C23C87"/>
    <w:rsid w:val="00C2476F"/>
    <w:rsid w:val="00C26848"/>
    <w:rsid w:val="00C2734D"/>
    <w:rsid w:val="00C27A04"/>
    <w:rsid w:val="00C30D1F"/>
    <w:rsid w:val="00C3140C"/>
    <w:rsid w:val="00C31621"/>
    <w:rsid w:val="00C3221C"/>
    <w:rsid w:val="00C3238F"/>
    <w:rsid w:val="00C330B2"/>
    <w:rsid w:val="00C345C3"/>
    <w:rsid w:val="00C35B6E"/>
    <w:rsid w:val="00C36FAC"/>
    <w:rsid w:val="00C42CDF"/>
    <w:rsid w:val="00C431F3"/>
    <w:rsid w:val="00C44284"/>
    <w:rsid w:val="00C44DAD"/>
    <w:rsid w:val="00C45785"/>
    <w:rsid w:val="00C46DEA"/>
    <w:rsid w:val="00C4701B"/>
    <w:rsid w:val="00C47FB6"/>
    <w:rsid w:val="00C522A3"/>
    <w:rsid w:val="00C53DD4"/>
    <w:rsid w:val="00C54BDE"/>
    <w:rsid w:val="00C56215"/>
    <w:rsid w:val="00C5648B"/>
    <w:rsid w:val="00C619F6"/>
    <w:rsid w:val="00C62951"/>
    <w:rsid w:val="00C640F3"/>
    <w:rsid w:val="00C71F66"/>
    <w:rsid w:val="00C72651"/>
    <w:rsid w:val="00C72F7C"/>
    <w:rsid w:val="00C76546"/>
    <w:rsid w:val="00C77024"/>
    <w:rsid w:val="00C775A2"/>
    <w:rsid w:val="00C775BE"/>
    <w:rsid w:val="00C81A84"/>
    <w:rsid w:val="00C82102"/>
    <w:rsid w:val="00C824C5"/>
    <w:rsid w:val="00C83E24"/>
    <w:rsid w:val="00C8439E"/>
    <w:rsid w:val="00C85D8E"/>
    <w:rsid w:val="00C86B80"/>
    <w:rsid w:val="00C86F9D"/>
    <w:rsid w:val="00C909A1"/>
    <w:rsid w:val="00C913B1"/>
    <w:rsid w:val="00C9165A"/>
    <w:rsid w:val="00C9332F"/>
    <w:rsid w:val="00C9443F"/>
    <w:rsid w:val="00C94D50"/>
    <w:rsid w:val="00C95901"/>
    <w:rsid w:val="00C9641B"/>
    <w:rsid w:val="00C96E19"/>
    <w:rsid w:val="00CA024F"/>
    <w:rsid w:val="00CA094E"/>
    <w:rsid w:val="00CA183C"/>
    <w:rsid w:val="00CA32E6"/>
    <w:rsid w:val="00CA3349"/>
    <w:rsid w:val="00CA3711"/>
    <w:rsid w:val="00CA57AB"/>
    <w:rsid w:val="00CA70AA"/>
    <w:rsid w:val="00CA7B2C"/>
    <w:rsid w:val="00CB0BBC"/>
    <w:rsid w:val="00CB2399"/>
    <w:rsid w:val="00CB2D0C"/>
    <w:rsid w:val="00CB3706"/>
    <w:rsid w:val="00CB73E9"/>
    <w:rsid w:val="00CC0E3F"/>
    <w:rsid w:val="00CC1493"/>
    <w:rsid w:val="00CC2F20"/>
    <w:rsid w:val="00CC3F8E"/>
    <w:rsid w:val="00CC6FA3"/>
    <w:rsid w:val="00CC7449"/>
    <w:rsid w:val="00CC76DF"/>
    <w:rsid w:val="00CD1921"/>
    <w:rsid w:val="00CD372B"/>
    <w:rsid w:val="00CD475C"/>
    <w:rsid w:val="00CD50BB"/>
    <w:rsid w:val="00CD5EAD"/>
    <w:rsid w:val="00CE1BD8"/>
    <w:rsid w:val="00CE3387"/>
    <w:rsid w:val="00CE35D8"/>
    <w:rsid w:val="00CE49E9"/>
    <w:rsid w:val="00CE5A47"/>
    <w:rsid w:val="00CE71AE"/>
    <w:rsid w:val="00CF2DF2"/>
    <w:rsid w:val="00CF6BBC"/>
    <w:rsid w:val="00D00305"/>
    <w:rsid w:val="00D01393"/>
    <w:rsid w:val="00D02168"/>
    <w:rsid w:val="00D02D4F"/>
    <w:rsid w:val="00D032A9"/>
    <w:rsid w:val="00D04009"/>
    <w:rsid w:val="00D07141"/>
    <w:rsid w:val="00D12C43"/>
    <w:rsid w:val="00D13BB7"/>
    <w:rsid w:val="00D13BCB"/>
    <w:rsid w:val="00D168F5"/>
    <w:rsid w:val="00D2219F"/>
    <w:rsid w:val="00D2257E"/>
    <w:rsid w:val="00D2310F"/>
    <w:rsid w:val="00D26190"/>
    <w:rsid w:val="00D26EC5"/>
    <w:rsid w:val="00D2734E"/>
    <w:rsid w:val="00D27A60"/>
    <w:rsid w:val="00D30541"/>
    <w:rsid w:val="00D32400"/>
    <w:rsid w:val="00D3292C"/>
    <w:rsid w:val="00D32DB1"/>
    <w:rsid w:val="00D330C0"/>
    <w:rsid w:val="00D34A28"/>
    <w:rsid w:val="00D35ED4"/>
    <w:rsid w:val="00D368D8"/>
    <w:rsid w:val="00D377DB"/>
    <w:rsid w:val="00D40714"/>
    <w:rsid w:val="00D40D8C"/>
    <w:rsid w:val="00D41DDB"/>
    <w:rsid w:val="00D422BC"/>
    <w:rsid w:val="00D42300"/>
    <w:rsid w:val="00D439E8"/>
    <w:rsid w:val="00D45643"/>
    <w:rsid w:val="00D461EA"/>
    <w:rsid w:val="00D46E9C"/>
    <w:rsid w:val="00D47949"/>
    <w:rsid w:val="00D50B19"/>
    <w:rsid w:val="00D50EF7"/>
    <w:rsid w:val="00D51665"/>
    <w:rsid w:val="00D51FCD"/>
    <w:rsid w:val="00D5380F"/>
    <w:rsid w:val="00D56169"/>
    <w:rsid w:val="00D57763"/>
    <w:rsid w:val="00D600E0"/>
    <w:rsid w:val="00D62F74"/>
    <w:rsid w:val="00D646E0"/>
    <w:rsid w:val="00D66969"/>
    <w:rsid w:val="00D67564"/>
    <w:rsid w:val="00D70928"/>
    <w:rsid w:val="00D71785"/>
    <w:rsid w:val="00D726FB"/>
    <w:rsid w:val="00D73CC2"/>
    <w:rsid w:val="00D757E0"/>
    <w:rsid w:val="00D76671"/>
    <w:rsid w:val="00D77100"/>
    <w:rsid w:val="00D776E2"/>
    <w:rsid w:val="00D77DC9"/>
    <w:rsid w:val="00D80264"/>
    <w:rsid w:val="00D81203"/>
    <w:rsid w:val="00D818AE"/>
    <w:rsid w:val="00D81E27"/>
    <w:rsid w:val="00D84009"/>
    <w:rsid w:val="00D861F5"/>
    <w:rsid w:val="00D92ACE"/>
    <w:rsid w:val="00D92FBF"/>
    <w:rsid w:val="00D938C2"/>
    <w:rsid w:val="00D94C0B"/>
    <w:rsid w:val="00D95690"/>
    <w:rsid w:val="00D9580D"/>
    <w:rsid w:val="00D95D3F"/>
    <w:rsid w:val="00D95DE7"/>
    <w:rsid w:val="00D95F56"/>
    <w:rsid w:val="00D96A32"/>
    <w:rsid w:val="00D96D65"/>
    <w:rsid w:val="00DA2825"/>
    <w:rsid w:val="00DA31F6"/>
    <w:rsid w:val="00DA35BE"/>
    <w:rsid w:val="00DA3732"/>
    <w:rsid w:val="00DA468F"/>
    <w:rsid w:val="00DA6188"/>
    <w:rsid w:val="00DA72A8"/>
    <w:rsid w:val="00DB2E3D"/>
    <w:rsid w:val="00DB36D6"/>
    <w:rsid w:val="00DB5773"/>
    <w:rsid w:val="00DB6692"/>
    <w:rsid w:val="00DB7ACF"/>
    <w:rsid w:val="00DC1B64"/>
    <w:rsid w:val="00DC1BB3"/>
    <w:rsid w:val="00DC23C1"/>
    <w:rsid w:val="00DC2C8B"/>
    <w:rsid w:val="00DC505A"/>
    <w:rsid w:val="00DC7A97"/>
    <w:rsid w:val="00DD2EE3"/>
    <w:rsid w:val="00DD33A7"/>
    <w:rsid w:val="00DD3E5D"/>
    <w:rsid w:val="00DD46B5"/>
    <w:rsid w:val="00DD4EE0"/>
    <w:rsid w:val="00DD6333"/>
    <w:rsid w:val="00DD7330"/>
    <w:rsid w:val="00DE0AFD"/>
    <w:rsid w:val="00DE2425"/>
    <w:rsid w:val="00DE28F1"/>
    <w:rsid w:val="00DE3F9A"/>
    <w:rsid w:val="00DE5000"/>
    <w:rsid w:val="00DE7C3E"/>
    <w:rsid w:val="00DF12B7"/>
    <w:rsid w:val="00DF184D"/>
    <w:rsid w:val="00DF19AE"/>
    <w:rsid w:val="00DF1FC1"/>
    <w:rsid w:val="00DF3C9E"/>
    <w:rsid w:val="00DF56EE"/>
    <w:rsid w:val="00DF5D06"/>
    <w:rsid w:val="00E002EB"/>
    <w:rsid w:val="00E017DE"/>
    <w:rsid w:val="00E01EA9"/>
    <w:rsid w:val="00E02171"/>
    <w:rsid w:val="00E02FFA"/>
    <w:rsid w:val="00E05070"/>
    <w:rsid w:val="00E05B90"/>
    <w:rsid w:val="00E06556"/>
    <w:rsid w:val="00E101C2"/>
    <w:rsid w:val="00E1140D"/>
    <w:rsid w:val="00E124F7"/>
    <w:rsid w:val="00E125A0"/>
    <w:rsid w:val="00E134C4"/>
    <w:rsid w:val="00E137BB"/>
    <w:rsid w:val="00E150DA"/>
    <w:rsid w:val="00E152CF"/>
    <w:rsid w:val="00E168A9"/>
    <w:rsid w:val="00E17C51"/>
    <w:rsid w:val="00E21F1C"/>
    <w:rsid w:val="00E2350B"/>
    <w:rsid w:val="00E247EF"/>
    <w:rsid w:val="00E264DD"/>
    <w:rsid w:val="00E26C87"/>
    <w:rsid w:val="00E27658"/>
    <w:rsid w:val="00E30844"/>
    <w:rsid w:val="00E30890"/>
    <w:rsid w:val="00E30D33"/>
    <w:rsid w:val="00E31701"/>
    <w:rsid w:val="00E406B4"/>
    <w:rsid w:val="00E424F2"/>
    <w:rsid w:val="00E42A0B"/>
    <w:rsid w:val="00E43BD7"/>
    <w:rsid w:val="00E460EF"/>
    <w:rsid w:val="00E50984"/>
    <w:rsid w:val="00E52538"/>
    <w:rsid w:val="00E560D0"/>
    <w:rsid w:val="00E6040F"/>
    <w:rsid w:val="00E6043F"/>
    <w:rsid w:val="00E60E12"/>
    <w:rsid w:val="00E6187E"/>
    <w:rsid w:val="00E61FCF"/>
    <w:rsid w:val="00E63956"/>
    <w:rsid w:val="00E65411"/>
    <w:rsid w:val="00E72A20"/>
    <w:rsid w:val="00E73812"/>
    <w:rsid w:val="00E73943"/>
    <w:rsid w:val="00E75E05"/>
    <w:rsid w:val="00E77A8B"/>
    <w:rsid w:val="00E8267C"/>
    <w:rsid w:val="00E82758"/>
    <w:rsid w:val="00E82BD9"/>
    <w:rsid w:val="00E82FE9"/>
    <w:rsid w:val="00E83047"/>
    <w:rsid w:val="00E8426B"/>
    <w:rsid w:val="00E843AC"/>
    <w:rsid w:val="00E84EC4"/>
    <w:rsid w:val="00E857D6"/>
    <w:rsid w:val="00E87F05"/>
    <w:rsid w:val="00E906BC"/>
    <w:rsid w:val="00E9180B"/>
    <w:rsid w:val="00E91EA6"/>
    <w:rsid w:val="00E92538"/>
    <w:rsid w:val="00E94876"/>
    <w:rsid w:val="00E95BF3"/>
    <w:rsid w:val="00E974C4"/>
    <w:rsid w:val="00EA0185"/>
    <w:rsid w:val="00EA030A"/>
    <w:rsid w:val="00EA030E"/>
    <w:rsid w:val="00EA0BDB"/>
    <w:rsid w:val="00EA1B56"/>
    <w:rsid w:val="00EA443A"/>
    <w:rsid w:val="00EA7639"/>
    <w:rsid w:val="00EC2581"/>
    <w:rsid w:val="00EC34F8"/>
    <w:rsid w:val="00ED1EC4"/>
    <w:rsid w:val="00ED2E63"/>
    <w:rsid w:val="00ED2F7B"/>
    <w:rsid w:val="00ED4231"/>
    <w:rsid w:val="00ED4B7D"/>
    <w:rsid w:val="00ED4E9E"/>
    <w:rsid w:val="00ED541E"/>
    <w:rsid w:val="00EE0C28"/>
    <w:rsid w:val="00EE0F53"/>
    <w:rsid w:val="00EE23A6"/>
    <w:rsid w:val="00EE77C7"/>
    <w:rsid w:val="00EF12A6"/>
    <w:rsid w:val="00EF352D"/>
    <w:rsid w:val="00EF3818"/>
    <w:rsid w:val="00EF3EF7"/>
    <w:rsid w:val="00EF5918"/>
    <w:rsid w:val="00EF694F"/>
    <w:rsid w:val="00EF7E66"/>
    <w:rsid w:val="00F00BE1"/>
    <w:rsid w:val="00F019AB"/>
    <w:rsid w:val="00F03A24"/>
    <w:rsid w:val="00F06147"/>
    <w:rsid w:val="00F10507"/>
    <w:rsid w:val="00F1169F"/>
    <w:rsid w:val="00F118CF"/>
    <w:rsid w:val="00F12933"/>
    <w:rsid w:val="00F16572"/>
    <w:rsid w:val="00F20A1D"/>
    <w:rsid w:val="00F22C29"/>
    <w:rsid w:val="00F23A4E"/>
    <w:rsid w:val="00F273D6"/>
    <w:rsid w:val="00F278C4"/>
    <w:rsid w:val="00F306A9"/>
    <w:rsid w:val="00F322B5"/>
    <w:rsid w:val="00F3299B"/>
    <w:rsid w:val="00F340D0"/>
    <w:rsid w:val="00F341F1"/>
    <w:rsid w:val="00F345F0"/>
    <w:rsid w:val="00F35440"/>
    <w:rsid w:val="00F3660E"/>
    <w:rsid w:val="00F36AF2"/>
    <w:rsid w:val="00F36B0B"/>
    <w:rsid w:val="00F40E68"/>
    <w:rsid w:val="00F411F2"/>
    <w:rsid w:val="00F43BC3"/>
    <w:rsid w:val="00F466BD"/>
    <w:rsid w:val="00F471D6"/>
    <w:rsid w:val="00F47338"/>
    <w:rsid w:val="00F474C8"/>
    <w:rsid w:val="00F47654"/>
    <w:rsid w:val="00F51631"/>
    <w:rsid w:val="00F51E60"/>
    <w:rsid w:val="00F5282B"/>
    <w:rsid w:val="00F5555B"/>
    <w:rsid w:val="00F56A65"/>
    <w:rsid w:val="00F571D5"/>
    <w:rsid w:val="00F610E1"/>
    <w:rsid w:val="00F61FDA"/>
    <w:rsid w:val="00F62319"/>
    <w:rsid w:val="00F626F9"/>
    <w:rsid w:val="00F63BAE"/>
    <w:rsid w:val="00F65D23"/>
    <w:rsid w:val="00F66A64"/>
    <w:rsid w:val="00F67044"/>
    <w:rsid w:val="00F7018E"/>
    <w:rsid w:val="00F719E3"/>
    <w:rsid w:val="00F73A98"/>
    <w:rsid w:val="00F75220"/>
    <w:rsid w:val="00F75C7D"/>
    <w:rsid w:val="00F768DB"/>
    <w:rsid w:val="00F77A89"/>
    <w:rsid w:val="00F8344F"/>
    <w:rsid w:val="00F83872"/>
    <w:rsid w:val="00F853BD"/>
    <w:rsid w:val="00F86512"/>
    <w:rsid w:val="00F86950"/>
    <w:rsid w:val="00F87BB1"/>
    <w:rsid w:val="00F9008A"/>
    <w:rsid w:val="00F91296"/>
    <w:rsid w:val="00F912DA"/>
    <w:rsid w:val="00F91703"/>
    <w:rsid w:val="00F93F02"/>
    <w:rsid w:val="00F9408D"/>
    <w:rsid w:val="00F955E1"/>
    <w:rsid w:val="00F9573E"/>
    <w:rsid w:val="00F95A8C"/>
    <w:rsid w:val="00F9747B"/>
    <w:rsid w:val="00FA31CE"/>
    <w:rsid w:val="00FA58A1"/>
    <w:rsid w:val="00FA64C8"/>
    <w:rsid w:val="00FA695D"/>
    <w:rsid w:val="00FA6D54"/>
    <w:rsid w:val="00FA6FA9"/>
    <w:rsid w:val="00FB3DCA"/>
    <w:rsid w:val="00FB4C0D"/>
    <w:rsid w:val="00FB5CE7"/>
    <w:rsid w:val="00FC1848"/>
    <w:rsid w:val="00FC2488"/>
    <w:rsid w:val="00FC290E"/>
    <w:rsid w:val="00FC2E41"/>
    <w:rsid w:val="00FC2ED3"/>
    <w:rsid w:val="00FC356F"/>
    <w:rsid w:val="00FC35B6"/>
    <w:rsid w:val="00FC558E"/>
    <w:rsid w:val="00FC657A"/>
    <w:rsid w:val="00FD69E0"/>
    <w:rsid w:val="00FE2532"/>
    <w:rsid w:val="00FE3903"/>
    <w:rsid w:val="00FE4748"/>
    <w:rsid w:val="00FE4CE7"/>
    <w:rsid w:val="00FE57C5"/>
    <w:rsid w:val="00FE6684"/>
    <w:rsid w:val="00FE7CCC"/>
    <w:rsid w:val="00FF00D0"/>
    <w:rsid w:val="00FF34C1"/>
    <w:rsid w:val="00FF3515"/>
    <w:rsid w:val="00FF35CA"/>
    <w:rsid w:val="00FF4CAD"/>
    <w:rsid w:val="00FF63C8"/>
    <w:rsid w:val="00FF6575"/>
    <w:rsid w:val="00FF6FB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6A63B2-702A-4EDA-AE5F-422BD8109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582C"/>
  </w:style>
  <w:style w:type="paragraph" w:styleId="Overskrift1">
    <w:name w:val="heading 1"/>
    <w:basedOn w:val="Normal"/>
    <w:next w:val="Normal"/>
    <w:link w:val="Overskrift1Tegn"/>
    <w:uiPriority w:val="9"/>
    <w:qFormat/>
    <w:rsid w:val="00D40D8C"/>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nb-NO"/>
    </w:rPr>
  </w:style>
  <w:style w:type="paragraph" w:styleId="Overskrift2">
    <w:name w:val="heading 2"/>
    <w:basedOn w:val="Normal"/>
    <w:link w:val="Overskrift2Tegn"/>
    <w:uiPriority w:val="9"/>
    <w:qFormat/>
    <w:rsid w:val="004B008C"/>
    <w:pPr>
      <w:spacing w:before="240" w:after="100" w:afterAutospacing="1" w:line="240" w:lineRule="auto"/>
      <w:outlineLvl w:val="1"/>
    </w:pPr>
    <w:rPr>
      <w:rFonts w:ascii="Times New Roman" w:eastAsia="Times New Roman" w:hAnsi="Times New Roman" w:cs="Times New Roman"/>
      <w:b/>
      <w:bCs/>
      <w:sz w:val="36"/>
      <w:szCs w:val="36"/>
      <w:lang w:eastAsia="nb-NO"/>
    </w:rPr>
  </w:style>
  <w:style w:type="paragraph" w:styleId="Overskrift3">
    <w:name w:val="heading 3"/>
    <w:basedOn w:val="Normal"/>
    <w:next w:val="Normal"/>
    <w:link w:val="Overskrift3Tegn"/>
    <w:uiPriority w:val="9"/>
    <w:unhideWhenUsed/>
    <w:qFormat/>
    <w:rsid w:val="00252F47"/>
    <w:pPr>
      <w:keepNext/>
      <w:keepLines/>
      <w:spacing w:before="200" w:after="0"/>
      <w:outlineLvl w:val="2"/>
    </w:pPr>
    <w:rPr>
      <w:rFonts w:asciiTheme="majorHAnsi" w:eastAsiaTheme="majorEastAsia" w:hAnsiTheme="majorHAnsi" w:cstheme="majorBidi"/>
      <w:b/>
      <w:bCs/>
      <w:color w:val="4F81BD" w:themeColor="accent1"/>
    </w:rPr>
  </w:style>
  <w:style w:type="paragraph" w:styleId="Overskrift6">
    <w:name w:val="heading 6"/>
    <w:basedOn w:val="Normal"/>
    <w:next w:val="Normal"/>
    <w:link w:val="Overskrift6Tegn"/>
    <w:uiPriority w:val="9"/>
    <w:semiHidden/>
    <w:unhideWhenUsed/>
    <w:qFormat/>
    <w:rsid w:val="00F87BB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4B008C"/>
    <w:rPr>
      <w:rFonts w:ascii="Times New Roman" w:eastAsia="Times New Roman" w:hAnsi="Times New Roman" w:cs="Times New Roman"/>
      <w:b/>
      <w:bCs/>
      <w:sz w:val="36"/>
      <w:szCs w:val="36"/>
      <w:lang w:eastAsia="nb-NO"/>
    </w:rPr>
  </w:style>
  <w:style w:type="character" w:styleId="Hyperkobling">
    <w:name w:val="Hyperlink"/>
    <w:basedOn w:val="Standardskriftforavsnitt"/>
    <w:uiPriority w:val="99"/>
    <w:unhideWhenUsed/>
    <w:rsid w:val="004B008C"/>
    <w:rPr>
      <w:color w:val="0000FF"/>
      <w:u w:val="single"/>
    </w:rPr>
  </w:style>
  <w:style w:type="paragraph" w:styleId="NormalWeb">
    <w:name w:val="Normal (Web)"/>
    <w:basedOn w:val="Normal"/>
    <w:uiPriority w:val="99"/>
    <w:semiHidden/>
    <w:unhideWhenUsed/>
    <w:rsid w:val="004B008C"/>
    <w:pPr>
      <w:spacing w:after="240" w:line="336" w:lineRule="atLeast"/>
    </w:pPr>
    <w:rPr>
      <w:rFonts w:ascii="Times New Roman" w:eastAsia="Times New Roman" w:hAnsi="Times New Roman" w:cs="Times New Roman"/>
      <w:sz w:val="24"/>
      <w:szCs w:val="24"/>
      <w:lang w:eastAsia="nb-NO"/>
    </w:rPr>
  </w:style>
  <w:style w:type="paragraph" w:customStyle="1" w:styleId="punkt1">
    <w:name w:val="punkt1"/>
    <w:basedOn w:val="Normal"/>
    <w:rsid w:val="004B008C"/>
    <w:pPr>
      <w:spacing w:before="87" w:after="0" w:line="336" w:lineRule="atLeast"/>
      <w:ind w:left="156" w:hanging="139"/>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B008C"/>
    <w:rPr>
      <w:b/>
      <w:bCs/>
    </w:rPr>
  </w:style>
  <w:style w:type="character" w:styleId="Utheving">
    <w:name w:val="Emphasis"/>
    <w:basedOn w:val="Standardskriftforavsnitt"/>
    <w:qFormat/>
    <w:rsid w:val="004B008C"/>
    <w:rPr>
      <w:i/>
      <w:iCs/>
    </w:rPr>
  </w:style>
  <w:style w:type="character" w:styleId="Merknadsreferanse">
    <w:name w:val="annotation reference"/>
    <w:basedOn w:val="Standardskriftforavsnitt"/>
    <w:uiPriority w:val="99"/>
    <w:semiHidden/>
    <w:unhideWhenUsed/>
    <w:rsid w:val="00BC3A1F"/>
    <w:rPr>
      <w:sz w:val="16"/>
      <w:szCs w:val="16"/>
    </w:rPr>
  </w:style>
  <w:style w:type="paragraph" w:styleId="Merknadstekst">
    <w:name w:val="annotation text"/>
    <w:basedOn w:val="Normal"/>
    <w:link w:val="MerknadstekstTegn"/>
    <w:uiPriority w:val="99"/>
    <w:semiHidden/>
    <w:unhideWhenUsed/>
    <w:rsid w:val="00BC3A1F"/>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BC3A1F"/>
    <w:rPr>
      <w:sz w:val="20"/>
      <w:szCs w:val="20"/>
    </w:rPr>
  </w:style>
  <w:style w:type="paragraph" w:styleId="Kommentaremne">
    <w:name w:val="annotation subject"/>
    <w:basedOn w:val="Merknadstekst"/>
    <w:next w:val="Merknadstekst"/>
    <w:link w:val="KommentaremneTegn"/>
    <w:uiPriority w:val="99"/>
    <w:semiHidden/>
    <w:unhideWhenUsed/>
    <w:rsid w:val="00BC3A1F"/>
    <w:rPr>
      <w:b/>
      <w:bCs/>
    </w:rPr>
  </w:style>
  <w:style w:type="character" w:customStyle="1" w:styleId="KommentaremneTegn">
    <w:name w:val="Kommentaremne Tegn"/>
    <w:basedOn w:val="MerknadstekstTegn"/>
    <w:link w:val="Kommentaremne"/>
    <w:uiPriority w:val="99"/>
    <w:semiHidden/>
    <w:rsid w:val="00BC3A1F"/>
    <w:rPr>
      <w:b/>
      <w:bCs/>
      <w:sz w:val="20"/>
      <w:szCs w:val="20"/>
    </w:rPr>
  </w:style>
  <w:style w:type="paragraph" w:styleId="Bobletekst">
    <w:name w:val="Balloon Text"/>
    <w:basedOn w:val="Normal"/>
    <w:link w:val="BobletekstTegn"/>
    <w:uiPriority w:val="99"/>
    <w:semiHidden/>
    <w:unhideWhenUsed/>
    <w:rsid w:val="00BC3A1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C3A1F"/>
    <w:rPr>
      <w:rFonts w:ascii="Tahoma" w:hAnsi="Tahoma" w:cs="Tahoma"/>
      <w:sz w:val="16"/>
      <w:szCs w:val="16"/>
    </w:rPr>
  </w:style>
  <w:style w:type="paragraph" w:styleId="Fotnotetekst">
    <w:name w:val="footnote text"/>
    <w:basedOn w:val="Normal"/>
    <w:link w:val="FotnotetekstTegn"/>
    <w:uiPriority w:val="99"/>
    <w:semiHidden/>
    <w:unhideWhenUsed/>
    <w:rsid w:val="00FE3903"/>
    <w:pPr>
      <w:spacing w:after="0" w:line="240" w:lineRule="auto"/>
    </w:pPr>
    <w:rPr>
      <w:sz w:val="20"/>
      <w:szCs w:val="20"/>
    </w:rPr>
  </w:style>
  <w:style w:type="character" w:customStyle="1" w:styleId="FotnotetekstTegn">
    <w:name w:val="Fotnotetekst Tegn"/>
    <w:basedOn w:val="Standardskriftforavsnitt"/>
    <w:link w:val="Fotnotetekst"/>
    <w:uiPriority w:val="99"/>
    <w:semiHidden/>
    <w:rsid w:val="00FE3903"/>
    <w:rPr>
      <w:sz w:val="20"/>
      <w:szCs w:val="20"/>
    </w:rPr>
  </w:style>
  <w:style w:type="character" w:styleId="Fotnotereferanse">
    <w:name w:val="footnote reference"/>
    <w:basedOn w:val="Standardskriftforavsnitt"/>
    <w:uiPriority w:val="99"/>
    <w:semiHidden/>
    <w:unhideWhenUsed/>
    <w:rsid w:val="00FE3903"/>
    <w:rPr>
      <w:vertAlign w:val="superscript"/>
    </w:rPr>
  </w:style>
  <w:style w:type="paragraph" w:styleId="Listeavsnitt">
    <w:name w:val="List Paragraph"/>
    <w:basedOn w:val="Normal"/>
    <w:link w:val="ListeavsnittTegn"/>
    <w:uiPriority w:val="34"/>
    <w:qFormat/>
    <w:rsid w:val="00B84E9B"/>
    <w:pPr>
      <w:ind w:left="720"/>
      <w:contextualSpacing/>
    </w:pPr>
  </w:style>
  <w:style w:type="paragraph" w:styleId="Sluttnotetekst">
    <w:name w:val="endnote text"/>
    <w:basedOn w:val="Normal"/>
    <w:link w:val="SluttnotetekstTegn"/>
    <w:uiPriority w:val="99"/>
    <w:semiHidden/>
    <w:unhideWhenUsed/>
    <w:rsid w:val="00703374"/>
    <w:pPr>
      <w:spacing w:after="0" w:line="240" w:lineRule="auto"/>
    </w:pPr>
    <w:rPr>
      <w:sz w:val="20"/>
      <w:szCs w:val="20"/>
    </w:rPr>
  </w:style>
  <w:style w:type="character" w:customStyle="1" w:styleId="SluttnotetekstTegn">
    <w:name w:val="Sluttnotetekst Tegn"/>
    <w:basedOn w:val="Standardskriftforavsnitt"/>
    <w:link w:val="Sluttnotetekst"/>
    <w:uiPriority w:val="99"/>
    <w:semiHidden/>
    <w:rsid w:val="00703374"/>
    <w:rPr>
      <w:sz w:val="20"/>
      <w:szCs w:val="20"/>
    </w:rPr>
  </w:style>
  <w:style w:type="character" w:styleId="Sluttnotereferanse">
    <w:name w:val="endnote reference"/>
    <w:basedOn w:val="Standardskriftforavsnitt"/>
    <w:uiPriority w:val="99"/>
    <w:semiHidden/>
    <w:unhideWhenUsed/>
    <w:rsid w:val="00703374"/>
    <w:rPr>
      <w:vertAlign w:val="superscript"/>
    </w:rPr>
  </w:style>
  <w:style w:type="character" w:customStyle="1" w:styleId="Overskrift1Tegn">
    <w:name w:val="Overskrift 1 Tegn"/>
    <w:basedOn w:val="Standardskriftforavsnitt"/>
    <w:link w:val="Overskrift1"/>
    <w:uiPriority w:val="9"/>
    <w:rsid w:val="00D40D8C"/>
    <w:rPr>
      <w:rFonts w:asciiTheme="majorHAnsi" w:eastAsiaTheme="majorEastAsia" w:hAnsiTheme="majorHAnsi" w:cstheme="majorBidi"/>
      <w:b/>
      <w:bCs/>
      <w:color w:val="365F91" w:themeColor="accent1" w:themeShade="BF"/>
      <w:sz w:val="28"/>
      <w:szCs w:val="28"/>
      <w:lang w:eastAsia="nb-NO"/>
    </w:rPr>
  </w:style>
  <w:style w:type="character" w:customStyle="1" w:styleId="Overskrift3Tegn">
    <w:name w:val="Overskrift 3 Tegn"/>
    <w:basedOn w:val="Standardskriftforavsnitt"/>
    <w:link w:val="Overskrift3"/>
    <w:uiPriority w:val="9"/>
    <w:rsid w:val="00252F47"/>
    <w:rPr>
      <w:rFonts w:asciiTheme="majorHAnsi" w:eastAsiaTheme="majorEastAsia" w:hAnsiTheme="majorHAnsi" w:cstheme="majorBidi"/>
      <w:b/>
      <w:bCs/>
      <w:color w:val="4F81BD" w:themeColor="accent1"/>
    </w:rPr>
  </w:style>
  <w:style w:type="paragraph" w:styleId="Overskriftforinnholdsfortegnelse">
    <w:name w:val="TOC Heading"/>
    <w:basedOn w:val="Overskrift1"/>
    <w:next w:val="Normal"/>
    <w:uiPriority w:val="39"/>
    <w:semiHidden/>
    <w:unhideWhenUsed/>
    <w:qFormat/>
    <w:rsid w:val="001A253D"/>
    <w:pPr>
      <w:spacing w:line="276" w:lineRule="auto"/>
      <w:outlineLvl w:val="9"/>
    </w:pPr>
    <w:rPr>
      <w:lang w:eastAsia="en-US"/>
    </w:rPr>
  </w:style>
  <w:style w:type="paragraph" w:styleId="INNH2">
    <w:name w:val="toc 2"/>
    <w:basedOn w:val="Normal"/>
    <w:next w:val="Normal"/>
    <w:autoRedefine/>
    <w:uiPriority w:val="39"/>
    <w:unhideWhenUsed/>
    <w:rsid w:val="001A253D"/>
    <w:pPr>
      <w:spacing w:after="100"/>
      <w:ind w:left="220"/>
    </w:pPr>
  </w:style>
  <w:style w:type="paragraph" w:styleId="INNH1">
    <w:name w:val="toc 1"/>
    <w:basedOn w:val="Normal"/>
    <w:next w:val="Normal"/>
    <w:autoRedefine/>
    <w:uiPriority w:val="39"/>
    <w:unhideWhenUsed/>
    <w:rsid w:val="001A253D"/>
    <w:pPr>
      <w:spacing w:after="100"/>
    </w:pPr>
  </w:style>
  <w:style w:type="paragraph" w:styleId="INNH3">
    <w:name w:val="toc 3"/>
    <w:basedOn w:val="Normal"/>
    <w:next w:val="Normal"/>
    <w:autoRedefine/>
    <w:uiPriority w:val="39"/>
    <w:unhideWhenUsed/>
    <w:rsid w:val="001A253D"/>
    <w:pPr>
      <w:spacing w:after="100"/>
      <w:ind w:left="440"/>
    </w:pPr>
  </w:style>
  <w:style w:type="paragraph" w:styleId="Topptekst">
    <w:name w:val="header"/>
    <w:basedOn w:val="Normal"/>
    <w:link w:val="TopptekstTegn"/>
    <w:uiPriority w:val="99"/>
    <w:semiHidden/>
    <w:unhideWhenUsed/>
    <w:rsid w:val="00997130"/>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semiHidden/>
    <w:rsid w:val="00997130"/>
  </w:style>
  <w:style w:type="paragraph" w:styleId="Bunntekst">
    <w:name w:val="footer"/>
    <w:basedOn w:val="Normal"/>
    <w:link w:val="BunntekstTegn"/>
    <w:uiPriority w:val="99"/>
    <w:unhideWhenUsed/>
    <w:rsid w:val="00997130"/>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997130"/>
  </w:style>
  <w:style w:type="character" w:customStyle="1" w:styleId="Overskrift6Tegn">
    <w:name w:val="Overskrift 6 Tegn"/>
    <w:basedOn w:val="Standardskriftforavsnitt"/>
    <w:link w:val="Overskrift6"/>
    <w:uiPriority w:val="9"/>
    <w:semiHidden/>
    <w:rsid w:val="00F87BB1"/>
    <w:rPr>
      <w:rFonts w:asciiTheme="majorHAnsi" w:eastAsiaTheme="majorEastAsia" w:hAnsiTheme="majorHAnsi" w:cstheme="majorBidi"/>
      <w:i/>
      <w:iCs/>
      <w:color w:val="243F60" w:themeColor="accent1" w:themeShade="7F"/>
    </w:rPr>
  </w:style>
  <w:style w:type="paragraph" w:styleId="Brdtekst">
    <w:name w:val="Body Text"/>
    <w:basedOn w:val="Normal"/>
    <w:link w:val="BrdtekstTegn"/>
    <w:semiHidden/>
    <w:rsid w:val="00F87BB1"/>
    <w:pPr>
      <w:spacing w:after="0" w:line="240" w:lineRule="auto"/>
      <w:jc w:val="center"/>
    </w:pPr>
    <w:rPr>
      <w:rFonts w:ascii="Times New Roman" w:eastAsia="Times New Roman" w:hAnsi="Times New Roman" w:cs="Times New Roman"/>
      <w:sz w:val="24"/>
      <w:szCs w:val="24"/>
      <w:lang w:eastAsia="nb-NO"/>
    </w:rPr>
  </w:style>
  <w:style w:type="character" w:customStyle="1" w:styleId="BrdtekstTegn">
    <w:name w:val="Brødtekst Tegn"/>
    <w:basedOn w:val="Standardskriftforavsnitt"/>
    <w:link w:val="Brdtekst"/>
    <w:semiHidden/>
    <w:rsid w:val="00F87BB1"/>
    <w:rPr>
      <w:rFonts w:ascii="Times New Roman" w:eastAsia="Times New Roman" w:hAnsi="Times New Roman" w:cs="Times New Roman"/>
      <w:sz w:val="24"/>
      <w:szCs w:val="24"/>
      <w:lang w:eastAsia="nb-NO"/>
    </w:rPr>
  </w:style>
  <w:style w:type="paragraph" w:customStyle="1" w:styleId="grd-00">
    <w:name w:val="grd-00"/>
    <w:basedOn w:val="Normal"/>
    <w:rsid w:val="00F87BB1"/>
    <w:pPr>
      <w:spacing w:after="240" w:line="336" w:lineRule="atLeast"/>
    </w:pPr>
    <w:rPr>
      <w:rFonts w:ascii="Arial" w:eastAsia="Times New Roman" w:hAnsi="Arial" w:cs="Arial"/>
      <w:color w:val="000000"/>
      <w:sz w:val="24"/>
      <w:szCs w:val="24"/>
      <w:lang w:eastAsia="nb-NO"/>
    </w:rPr>
  </w:style>
  <w:style w:type="character" w:customStyle="1" w:styleId="condensed">
    <w:name w:val="condensed"/>
    <w:basedOn w:val="Standardskriftforavsnitt"/>
    <w:rsid w:val="00F87BB1"/>
  </w:style>
  <w:style w:type="table" w:styleId="Tabellrutenett">
    <w:name w:val="Table Grid"/>
    <w:basedOn w:val="Vanligtabell"/>
    <w:uiPriority w:val="59"/>
    <w:rsid w:val="00285098"/>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avsnittTegn">
    <w:name w:val="Listeavsnitt Tegn"/>
    <w:link w:val="Listeavsnitt"/>
    <w:uiPriority w:val="34"/>
    <w:rsid w:val="002F2A43"/>
  </w:style>
  <w:style w:type="paragraph" w:customStyle="1" w:styleId="Normal1">
    <w:name w:val="Normal1"/>
    <w:basedOn w:val="Normal"/>
    <w:rsid w:val="00704217"/>
    <w:pPr>
      <w:spacing w:after="0" w:line="240" w:lineRule="auto"/>
    </w:pPr>
    <w:rPr>
      <w:rFonts w:ascii="Times New Roman" w:eastAsia="Times New Roman" w:hAnsi="Times New Roman" w:cs="Times New Roman"/>
      <w:sz w:val="24"/>
      <w:szCs w:val="24"/>
      <w:lang w:eastAsia="nb-NO" w:bidi="he-IL"/>
    </w:rPr>
  </w:style>
  <w:style w:type="paragraph" w:styleId="Revisjon">
    <w:name w:val="Revision"/>
    <w:hidden/>
    <w:uiPriority w:val="99"/>
    <w:semiHidden/>
    <w:rsid w:val="00082E46"/>
    <w:pPr>
      <w:spacing w:after="0" w:line="240" w:lineRule="auto"/>
    </w:pPr>
  </w:style>
  <w:style w:type="paragraph" w:customStyle="1" w:styleId="Default">
    <w:name w:val="Default"/>
    <w:rsid w:val="008B4851"/>
    <w:pPr>
      <w:autoSpaceDE w:val="0"/>
      <w:autoSpaceDN w:val="0"/>
      <w:adjustRightInd w:val="0"/>
      <w:spacing w:after="0" w:line="240" w:lineRule="auto"/>
    </w:pPr>
    <w:rPr>
      <w:rFonts w:ascii="DepCentury Old Style" w:hAnsi="DepCentury Old Style" w:cs="DepCentury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358108">
      <w:bodyDiv w:val="1"/>
      <w:marLeft w:val="0"/>
      <w:marRight w:val="0"/>
      <w:marTop w:val="0"/>
      <w:marBottom w:val="0"/>
      <w:divBdr>
        <w:top w:val="none" w:sz="0" w:space="0" w:color="auto"/>
        <w:left w:val="none" w:sz="0" w:space="0" w:color="auto"/>
        <w:bottom w:val="none" w:sz="0" w:space="0" w:color="auto"/>
        <w:right w:val="none" w:sz="0" w:space="0" w:color="auto"/>
      </w:divBdr>
    </w:div>
    <w:div w:id="688604545">
      <w:bodyDiv w:val="1"/>
      <w:marLeft w:val="0"/>
      <w:marRight w:val="0"/>
      <w:marTop w:val="0"/>
      <w:marBottom w:val="0"/>
      <w:divBdr>
        <w:top w:val="none" w:sz="0" w:space="0" w:color="auto"/>
        <w:left w:val="none" w:sz="0" w:space="0" w:color="auto"/>
        <w:bottom w:val="none" w:sz="0" w:space="0" w:color="auto"/>
        <w:right w:val="none" w:sz="0" w:space="0" w:color="auto"/>
      </w:divBdr>
      <w:divsChild>
        <w:div w:id="324554655">
          <w:marLeft w:val="0"/>
          <w:marRight w:val="0"/>
          <w:marTop w:val="0"/>
          <w:marBottom w:val="751"/>
          <w:divBdr>
            <w:top w:val="none" w:sz="0" w:space="0" w:color="auto"/>
            <w:left w:val="none" w:sz="0" w:space="0" w:color="auto"/>
            <w:bottom w:val="none" w:sz="0" w:space="0" w:color="auto"/>
            <w:right w:val="none" w:sz="0" w:space="0" w:color="auto"/>
          </w:divBdr>
          <w:divsChild>
            <w:div w:id="2111966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25966">
      <w:bodyDiv w:val="1"/>
      <w:marLeft w:val="0"/>
      <w:marRight w:val="0"/>
      <w:marTop w:val="0"/>
      <w:marBottom w:val="0"/>
      <w:divBdr>
        <w:top w:val="none" w:sz="0" w:space="0" w:color="auto"/>
        <w:left w:val="none" w:sz="0" w:space="0" w:color="auto"/>
        <w:bottom w:val="none" w:sz="0" w:space="0" w:color="auto"/>
        <w:right w:val="none" w:sz="0" w:space="0" w:color="auto"/>
      </w:divBdr>
    </w:div>
    <w:div w:id="1088773620">
      <w:bodyDiv w:val="1"/>
      <w:marLeft w:val="0"/>
      <w:marRight w:val="0"/>
      <w:marTop w:val="0"/>
      <w:marBottom w:val="0"/>
      <w:divBdr>
        <w:top w:val="none" w:sz="0" w:space="0" w:color="auto"/>
        <w:left w:val="none" w:sz="0" w:space="0" w:color="auto"/>
        <w:bottom w:val="none" w:sz="0" w:space="0" w:color="auto"/>
        <w:right w:val="none" w:sz="0" w:space="0" w:color="auto"/>
      </w:divBdr>
      <w:divsChild>
        <w:div w:id="1422532221">
          <w:marLeft w:val="0"/>
          <w:marRight w:val="0"/>
          <w:marTop w:val="0"/>
          <w:marBottom w:val="0"/>
          <w:divBdr>
            <w:top w:val="none" w:sz="0" w:space="0" w:color="auto"/>
            <w:left w:val="none" w:sz="0" w:space="0" w:color="auto"/>
            <w:bottom w:val="none" w:sz="0" w:space="0" w:color="auto"/>
            <w:right w:val="none" w:sz="0" w:space="0" w:color="auto"/>
          </w:divBdr>
          <w:divsChild>
            <w:div w:id="1937247091">
              <w:marLeft w:val="0"/>
              <w:marRight w:val="0"/>
              <w:marTop w:val="0"/>
              <w:marBottom w:val="0"/>
              <w:divBdr>
                <w:top w:val="none" w:sz="0" w:space="0" w:color="auto"/>
                <w:left w:val="none" w:sz="0" w:space="0" w:color="auto"/>
                <w:bottom w:val="none" w:sz="0" w:space="0" w:color="auto"/>
                <w:right w:val="none" w:sz="0" w:space="0" w:color="auto"/>
              </w:divBdr>
              <w:divsChild>
                <w:div w:id="479614585">
                  <w:marLeft w:val="0"/>
                  <w:marRight w:val="0"/>
                  <w:marTop w:val="0"/>
                  <w:marBottom w:val="0"/>
                  <w:divBdr>
                    <w:top w:val="none" w:sz="0" w:space="0" w:color="auto"/>
                    <w:left w:val="none" w:sz="0" w:space="0" w:color="auto"/>
                    <w:bottom w:val="none" w:sz="0" w:space="0" w:color="auto"/>
                    <w:right w:val="none" w:sz="0" w:space="0" w:color="auto"/>
                  </w:divBdr>
                  <w:divsChild>
                    <w:div w:id="1108743667">
                      <w:marLeft w:val="0"/>
                      <w:marRight w:val="0"/>
                      <w:marTop w:val="0"/>
                      <w:marBottom w:val="0"/>
                      <w:divBdr>
                        <w:top w:val="none" w:sz="0" w:space="0" w:color="auto"/>
                        <w:left w:val="none" w:sz="0" w:space="0" w:color="auto"/>
                        <w:bottom w:val="none" w:sz="0" w:space="0" w:color="auto"/>
                        <w:right w:val="none" w:sz="0" w:space="0" w:color="auto"/>
                      </w:divBdr>
                      <w:divsChild>
                        <w:div w:id="1209604379">
                          <w:marLeft w:val="0"/>
                          <w:marRight w:val="0"/>
                          <w:marTop w:val="0"/>
                          <w:marBottom w:val="0"/>
                          <w:divBdr>
                            <w:top w:val="none" w:sz="0" w:space="0" w:color="auto"/>
                            <w:left w:val="none" w:sz="0" w:space="0" w:color="auto"/>
                            <w:bottom w:val="none" w:sz="0" w:space="0" w:color="auto"/>
                            <w:right w:val="none" w:sz="0" w:space="0" w:color="auto"/>
                          </w:divBdr>
                          <w:divsChild>
                            <w:div w:id="1905724342">
                              <w:marLeft w:val="0"/>
                              <w:marRight w:val="0"/>
                              <w:marTop w:val="0"/>
                              <w:marBottom w:val="0"/>
                              <w:divBdr>
                                <w:top w:val="none" w:sz="0" w:space="0" w:color="auto"/>
                                <w:left w:val="none" w:sz="0" w:space="0" w:color="auto"/>
                                <w:bottom w:val="none" w:sz="0" w:space="0" w:color="auto"/>
                                <w:right w:val="none" w:sz="0" w:space="0" w:color="auto"/>
                              </w:divBdr>
                              <w:divsChild>
                                <w:div w:id="1456605157">
                                  <w:marLeft w:val="0"/>
                                  <w:marRight w:val="0"/>
                                  <w:marTop w:val="0"/>
                                  <w:marBottom w:val="0"/>
                                  <w:divBdr>
                                    <w:top w:val="none" w:sz="0" w:space="0" w:color="auto"/>
                                    <w:left w:val="none" w:sz="0" w:space="0" w:color="auto"/>
                                    <w:bottom w:val="none" w:sz="0" w:space="0" w:color="auto"/>
                                    <w:right w:val="none" w:sz="0" w:space="0" w:color="auto"/>
                                  </w:divBdr>
                                  <w:divsChild>
                                    <w:div w:id="1827822974">
                                      <w:marLeft w:val="0"/>
                                      <w:marRight w:val="0"/>
                                      <w:marTop w:val="0"/>
                                      <w:marBottom w:val="0"/>
                                      <w:divBdr>
                                        <w:top w:val="none" w:sz="0" w:space="0" w:color="auto"/>
                                        <w:left w:val="none" w:sz="0" w:space="0" w:color="auto"/>
                                        <w:bottom w:val="none" w:sz="0" w:space="0" w:color="auto"/>
                                        <w:right w:val="none" w:sz="0" w:space="0" w:color="auto"/>
                                      </w:divBdr>
                                      <w:divsChild>
                                        <w:div w:id="419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492081">
      <w:bodyDiv w:val="1"/>
      <w:marLeft w:val="0"/>
      <w:marRight w:val="0"/>
      <w:marTop w:val="0"/>
      <w:marBottom w:val="0"/>
      <w:divBdr>
        <w:top w:val="none" w:sz="0" w:space="0" w:color="auto"/>
        <w:left w:val="none" w:sz="0" w:space="0" w:color="auto"/>
        <w:bottom w:val="none" w:sz="0" w:space="0" w:color="auto"/>
        <w:right w:val="none" w:sz="0" w:space="0" w:color="auto"/>
      </w:divBdr>
    </w:div>
    <w:div w:id="1709913567">
      <w:bodyDiv w:val="1"/>
      <w:marLeft w:val="0"/>
      <w:marRight w:val="0"/>
      <w:marTop w:val="0"/>
      <w:marBottom w:val="0"/>
      <w:divBdr>
        <w:top w:val="none" w:sz="0" w:space="0" w:color="auto"/>
        <w:left w:val="none" w:sz="0" w:space="0" w:color="auto"/>
        <w:bottom w:val="none" w:sz="0" w:space="0" w:color="auto"/>
        <w:right w:val="none" w:sz="0" w:space="0" w:color="auto"/>
      </w:divBdr>
    </w:div>
    <w:div w:id="173041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72062-8D40-4BF7-B7AB-2C7DC0590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D70ACA77.dotm</Template>
  <TotalTime>1</TotalTime>
  <Pages>2</Pages>
  <Words>519</Words>
  <Characters>2754</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STATEN</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Eirik Utstumo</dc:creator>
  <cp:keywords/>
  <dc:description/>
  <cp:lastModifiedBy>Ann Kristin Lindaas</cp:lastModifiedBy>
  <cp:revision>2</cp:revision>
  <cp:lastPrinted>2015-09-11T12:23:00Z</cp:lastPrinted>
  <dcterms:created xsi:type="dcterms:W3CDTF">2015-09-29T16:12:00Z</dcterms:created>
  <dcterms:modified xsi:type="dcterms:W3CDTF">2015-09-29T16:12:00Z</dcterms:modified>
</cp:coreProperties>
</file>