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632489" w14:textId="77777777" w:rsidR="001A7CC8" w:rsidRDefault="00B2102A" w:rsidP="001A7CC8">
      <w:pPr>
        <w:pStyle w:val="Overskrift1"/>
        <w:spacing w:before="0"/>
        <w:jc w:val="center"/>
        <w:rPr>
          <w:rFonts w:ascii="Verdana" w:hAnsi="Verdana"/>
          <w:color w:val="auto"/>
        </w:rPr>
      </w:pPr>
      <w:bookmarkStart w:id="0" w:name="_Toc430942783"/>
      <w:r w:rsidRPr="00151B5E">
        <w:rPr>
          <w:rFonts w:ascii="Verdana" w:hAnsi="Verdana"/>
          <w:color w:val="auto"/>
        </w:rPr>
        <w:t xml:space="preserve">Vedlegg 4 - Lederlønnskontrakt for </w:t>
      </w:r>
      <w:r w:rsidR="00A47014" w:rsidRPr="00151B5E">
        <w:rPr>
          <w:rFonts w:ascii="Verdana" w:hAnsi="Verdana"/>
          <w:color w:val="auto"/>
        </w:rPr>
        <w:t>fast ansatte embets</w:t>
      </w:r>
      <w:r w:rsidRPr="00151B5E">
        <w:rPr>
          <w:rFonts w:ascii="Verdana" w:hAnsi="Verdana"/>
          <w:color w:val="auto"/>
        </w:rPr>
        <w:t>menn</w:t>
      </w:r>
      <w:bookmarkEnd w:id="0"/>
    </w:p>
    <w:p w14:paraId="007D45F5" w14:textId="77777777" w:rsidR="00FB3DCA" w:rsidRPr="00920481" w:rsidRDefault="00FB3DCA" w:rsidP="00920481">
      <w:pPr>
        <w:spacing w:before="100" w:beforeAutospacing="1" w:after="240" w:line="240" w:lineRule="auto"/>
        <w:rPr>
          <w:rFonts w:ascii="Verdana" w:eastAsia="Times New Roman" w:hAnsi="Verdana" w:cs="Times New Roman"/>
          <w:lang w:eastAsia="nb-NO"/>
        </w:rPr>
      </w:pPr>
      <w:r w:rsidRPr="00920481">
        <w:rPr>
          <w:rFonts w:ascii="Verdana" w:eastAsia="Times New Roman" w:hAnsi="Verdana" w:cs="Times New Roman"/>
          <w:lang w:eastAsia="nb-NO"/>
        </w:rPr>
        <w:t>Kontrakten består av to deler som til sammen utgjør lederens arbeidsavtale. Del I – Alminnelige arbeidsvilkår – inneholder de generelle lønns- og arbeidsvilkårene som gjelder i arbeidsforholdet, som normalt vil ligge fast. Del II – Stillings- og resultatkrav – inneholder de krav til resultater som gjelder for stillingen og lederens lønn innen lønnsintervallet</w:t>
      </w:r>
      <w:r w:rsidR="001A7CC8" w:rsidRPr="00920481">
        <w:rPr>
          <w:rFonts w:ascii="Verdana" w:eastAsia="Times New Roman" w:hAnsi="Verdana" w:cs="Times New Roman"/>
          <w:lang w:eastAsia="nb-NO"/>
        </w:rPr>
        <w:t xml:space="preserve">. </w:t>
      </w:r>
      <w:r w:rsidRPr="00920481">
        <w:rPr>
          <w:rFonts w:ascii="Verdana" w:eastAsia="Times New Roman" w:hAnsi="Verdana" w:cs="Times New Roman"/>
          <w:lang w:eastAsia="nb-NO"/>
        </w:rPr>
        <w:t>Vilkårene i Del II fastsettes årlig og gjelder for 12 måneder av gangen.</w:t>
      </w:r>
      <w:r w:rsidRPr="00920481">
        <w:rPr>
          <w:rFonts w:ascii="Verdana" w:eastAsia="Times New Roman" w:hAnsi="Verdana" w:cs="Times New Roman"/>
          <w:lang w:eastAsia="nb-NO"/>
        </w:rPr>
        <w:br/>
      </w:r>
      <w:r w:rsidRPr="00920481">
        <w:rPr>
          <w:rFonts w:ascii="Verdana" w:eastAsia="Times New Roman" w:hAnsi="Verdana" w:cs="Times New Roman"/>
          <w:lang w:eastAsia="nb-NO"/>
        </w:rPr>
        <w:br/>
      </w:r>
      <w:r w:rsidRPr="00920481">
        <w:rPr>
          <w:rFonts w:ascii="Verdana" w:eastAsia="Times New Roman" w:hAnsi="Verdana" w:cs="Times New Roman"/>
          <w:b/>
          <w:lang w:eastAsia="nb-NO"/>
        </w:rPr>
        <w:t xml:space="preserve">Del I – Alminnelige arbeidsvilkår </w:t>
      </w:r>
      <w:r w:rsidRPr="00920481">
        <w:rPr>
          <w:rFonts w:ascii="Verdana" w:eastAsia="Times New Roman" w:hAnsi="Verdana" w:cs="Times New Roman"/>
          <w:b/>
          <w:lang w:eastAsia="nb-NO"/>
        </w:rPr>
        <w:br/>
      </w:r>
      <w:r w:rsidRPr="00FB3DCA">
        <w:rPr>
          <w:rFonts w:ascii="Verdana" w:eastAsia="Times New Roman" w:hAnsi="Verdana" w:cs="Times New Roman"/>
          <w:lang w:eastAsia="nb-NO"/>
        </w:rPr>
        <w:br/>
      </w:r>
      <w:r w:rsidRPr="00920481">
        <w:rPr>
          <w:rFonts w:ascii="Verdana" w:eastAsia="Times New Roman" w:hAnsi="Verdana" w:cs="Times New Roman"/>
          <w:b/>
          <w:lang w:eastAsia="nb-NO"/>
        </w:rPr>
        <w:t>1. Generelle bestemmelser</w:t>
      </w:r>
      <w:r w:rsidRPr="00920481">
        <w:rPr>
          <w:rFonts w:ascii="Verdana" w:eastAsia="Times New Roman" w:hAnsi="Verdana" w:cs="Times New Roman"/>
          <w:b/>
          <w:lang w:eastAsia="nb-NO"/>
        </w:rPr>
        <w:br/>
      </w:r>
      <w:r w:rsidRPr="00FB3DCA">
        <w:rPr>
          <w:rFonts w:ascii="Verdana" w:eastAsia="Times New Roman" w:hAnsi="Verdana" w:cs="Times New Roman"/>
          <w:lang w:eastAsia="nb-NO"/>
        </w:rPr>
        <w:t xml:space="preserve">Mellom …………… </w:t>
      </w:r>
      <w:r w:rsidRPr="00920481">
        <w:rPr>
          <w:rFonts w:ascii="Verdana" w:eastAsia="Times New Roman" w:hAnsi="Verdana" w:cs="Times New Roman"/>
          <w:lang w:eastAsia="nb-NO"/>
        </w:rPr>
        <w:t>(sett inn navn og fødselsnummer)</w:t>
      </w:r>
      <w:r w:rsidRPr="00FB3DCA">
        <w:rPr>
          <w:rFonts w:ascii="Verdana" w:eastAsia="Times New Roman" w:hAnsi="Verdana" w:cs="Times New Roman"/>
          <w:lang w:eastAsia="nb-NO"/>
        </w:rPr>
        <w:t xml:space="preserve"> – i det følgende kalt lederen – og ……………… </w:t>
      </w:r>
      <w:r w:rsidRPr="00920481">
        <w:rPr>
          <w:rFonts w:ascii="Verdana" w:eastAsia="Times New Roman" w:hAnsi="Verdana" w:cs="Times New Roman"/>
          <w:lang w:eastAsia="nb-NO"/>
        </w:rPr>
        <w:t>(sett inn virksomhetens/departementets navn)</w:t>
      </w:r>
      <w:r w:rsidRPr="00FB3DCA">
        <w:rPr>
          <w:rFonts w:ascii="Verdana" w:eastAsia="Times New Roman" w:hAnsi="Verdana" w:cs="Times New Roman"/>
          <w:lang w:eastAsia="nb-NO"/>
        </w:rPr>
        <w:t xml:space="preserve"> – i det følgende kalt arbeidsgiver – er det i dag inngått følgende arbeidsavtale:</w:t>
      </w:r>
    </w:p>
    <w:p w14:paraId="60F18598" w14:textId="77777777" w:rsidR="00FB3DCA" w:rsidRPr="00FB3DCA" w:rsidRDefault="00FB3DCA" w:rsidP="00304D5F">
      <w:pPr>
        <w:spacing w:before="100" w:beforeAutospacing="1" w:after="240" w:line="240" w:lineRule="auto"/>
        <w:rPr>
          <w:rFonts w:ascii="Verdana" w:eastAsia="Times New Roman" w:hAnsi="Verdana" w:cs="Times New Roman"/>
          <w:lang w:eastAsia="nb-NO"/>
        </w:rPr>
      </w:pPr>
      <w:r w:rsidRPr="00FB3DCA">
        <w:rPr>
          <w:rFonts w:ascii="Verdana" w:eastAsia="Times New Roman" w:hAnsi="Verdana" w:cs="Times New Roman"/>
          <w:lang w:eastAsia="nb-NO"/>
        </w:rPr>
        <w:t xml:space="preserve">Arbeidssted/tjenestested ved avtalens inngåelse er ………… </w:t>
      </w:r>
      <w:r w:rsidRPr="00920481">
        <w:rPr>
          <w:rFonts w:ascii="Verdana" w:eastAsia="Times New Roman" w:hAnsi="Verdana" w:cs="Times New Roman"/>
          <w:lang w:eastAsia="nb-NO"/>
        </w:rPr>
        <w:t>(sett inn).</w:t>
      </w:r>
    </w:p>
    <w:p w14:paraId="2C9EFDE6" w14:textId="77777777" w:rsidR="00FB3DCA" w:rsidRPr="00FB3DCA" w:rsidRDefault="00FB3DCA" w:rsidP="00304D5F">
      <w:pPr>
        <w:spacing w:before="100" w:beforeAutospacing="1" w:after="240" w:line="240" w:lineRule="auto"/>
        <w:rPr>
          <w:rFonts w:ascii="Verdana" w:eastAsia="Times New Roman" w:hAnsi="Verdana" w:cs="Times New Roman"/>
          <w:lang w:eastAsia="nb-NO"/>
        </w:rPr>
      </w:pPr>
      <w:r w:rsidRPr="00FB3DCA">
        <w:rPr>
          <w:rFonts w:ascii="Verdana" w:eastAsia="Times New Roman" w:hAnsi="Verdana" w:cs="Times New Roman"/>
          <w:lang w:eastAsia="nb-NO"/>
        </w:rPr>
        <w:t xml:space="preserve">Embetet – i det følgende kalt stillingen – tiltres ……….. </w:t>
      </w:r>
      <w:r w:rsidRPr="00920481">
        <w:rPr>
          <w:rFonts w:ascii="Verdana" w:eastAsia="Times New Roman" w:hAnsi="Verdana" w:cs="Times New Roman"/>
          <w:lang w:eastAsia="nb-NO"/>
        </w:rPr>
        <w:t>(sett inn dato).</w:t>
      </w:r>
    </w:p>
    <w:p w14:paraId="6A7F3226" w14:textId="77777777" w:rsidR="00FB3DCA" w:rsidRPr="00FB3DCA" w:rsidRDefault="00FB3DCA" w:rsidP="00304D5F">
      <w:pPr>
        <w:spacing w:before="100" w:beforeAutospacing="1" w:after="240" w:line="240" w:lineRule="auto"/>
        <w:rPr>
          <w:rFonts w:ascii="Verdana" w:eastAsia="Times New Roman" w:hAnsi="Verdana" w:cs="Times New Roman"/>
          <w:lang w:eastAsia="nb-NO"/>
        </w:rPr>
      </w:pPr>
      <w:r w:rsidRPr="00FB3DCA">
        <w:rPr>
          <w:rFonts w:ascii="Verdana" w:eastAsia="Times New Roman" w:hAnsi="Verdana" w:cs="Times New Roman"/>
          <w:lang w:eastAsia="nb-NO"/>
        </w:rPr>
        <w:t xml:space="preserve">Arbeidsavtalen gjelder stilling som ………….. </w:t>
      </w:r>
      <w:r w:rsidRPr="00920481">
        <w:rPr>
          <w:rFonts w:ascii="Verdana" w:eastAsia="Times New Roman" w:hAnsi="Verdana" w:cs="Times New Roman"/>
          <w:lang w:eastAsia="nb-NO"/>
        </w:rPr>
        <w:t>(sett inn lederens stilling/tittel og eventuelt kort beskrivelse av arbeidet).</w:t>
      </w:r>
      <w:r w:rsidRPr="00FB3DCA">
        <w:rPr>
          <w:rFonts w:ascii="Verdana" w:eastAsia="Times New Roman" w:hAnsi="Verdana" w:cs="Times New Roman"/>
          <w:lang w:eastAsia="nb-NO"/>
        </w:rPr>
        <w:t xml:space="preserve"> Nærmere spesifisering av stillings- og resultatkrav fremgår av Del II. </w:t>
      </w:r>
    </w:p>
    <w:p w14:paraId="2CB3D497" w14:textId="77777777" w:rsidR="00FB3DCA" w:rsidRPr="00920481" w:rsidRDefault="00FB3DCA" w:rsidP="00920481">
      <w:pPr>
        <w:spacing w:before="100" w:beforeAutospacing="1" w:after="240" w:line="240" w:lineRule="auto"/>
        <w:rPr>
          <w:rFonts w:ascii="Verdana" w:eastAsia="Times New Roman" w:hAnsi="Verdana" w:cs="Times New Roman"/>
          <w:lang w:eastAsia="nb-NO"/>
        </w:rPr>
      </w:pPr>
      <w:r w:rsidRPr="00920481">
        <w:rPr>
          <w:rFonts w:ascii="Verdana" w:eastAsia="Times New Roman" w:hAnsi="Verdana" w:cs="Times New Roman"/>
          <w:lang w:eastAsia="nb-NO"/>
        </w:rPr>
        <w:t>Stillingen er plassert i lønnsintervall …… (sett inn betegnelse på gjeldende intervall). Lederens gjeldende lønn innen lønnsintervallet fremgår av Del II.</w:t>
      </w:r>
    </w:p>
    <w:p w14:paraId="09EF7735" w14:textId="77777777" w:rsidR="00FB3DCA" w:rsidRPr="00FB3DCA" w:rsidRDefault="00FB3DCA" w:rsidP="00304D5F">
      <w:pPr>
        <w:spacing w:before="100" w:beforeAutospacing="1" w:after="240" w:line="240" w:lineRule="auto"/>
        <w:rPr>
          <w:rFonts w:ascii="Verdana" w:eastAsia="Times New Roman" w:hAnsi="Verdana" w:cs="Times New Roman"/>
          <w:lang w:eastAsia="nb-NO"/>
        </w:rPr>
      </w:pPr>
      <w:r w:rsidRPr="00920481">
        <w:rPr>
          <w:rFonts w:ascii="Verdana" w:eastAsia="Times New Roman" w:hAnsi="Verdana" w:cs="Times New Roman"/>
          <w:b/>
          <w:lang w:eastAsia="nb-NO"/>
        </w:rPr>
        <w:t xml:space="preserve">2. Forholdet til lovgivningen </w:t>
      </w:r>
      <w:r w:rsidRPr="00920481">
        <w:rPr>
          <w:rFonts w:ascii="Verdana" w:eastAsia="Times New Roman" w:hAnsi="Verdana" w:cs="Times New Roman"/>
          <w:b/>
          <w:lang w:eastAsia="nb-NO"/>
        </w:rPr>
        <w:br/>
      </w:r>
      <w:r w:rsidRPr="00FB3DCA">
        <w:rPr>
          <w:rFonts w:ascii="Verdana" w:eastAsia="Times New Roman" w:hAnsi="Verdana" w:cs="Times New Roman"/>
          <w:lang w:eastAsia="nb-NO"/>
        </w:rPr>
        <w:t xml:space="preserve">Partene er innforstått med at denne avtale tilfredsstiller de krav som er stilt i arbeidsmiljøloven §§ 14-5 til 14-8. </w:t>
      </w:r>
    </w:p>
    <w:p w14:paraId="42BCD145" w14:textId="77777777" w:rsidR="001A7CC8" w:rsidRDefault="00FB3DCA" w:rsidP="00304D5F">
      <w:pPr>
        <w:spacing w:before="100" w:beforeAutospacing="1" w:after="240" w:line="240" w:lineRule="auto"/>
        <w:rPr>
          <w:rFonts w:ascii="Verdana" w:eastAsia="Times New Roman" w:hAnsi="Verdana" w:cs="Times New Roman"/>
          <w:lang w:eastAsia="nb-NO"/>
        </w:rPr>
      </w:pPr>
      <w:r w:rsidRPr="00FB3DCA">
        <w:rPr>
          <w:rFonts w:ascii="Verdana" w:eastAsia="Times New Roman" w:hAnsi="Verdana" w:cs="Times New Roman"/>
          <w:lang w:eastAsia="nb-NO"/>
        </w:rPr>
        <w:t xml:space="preserve">Lederen er ansatt på de vilkår som til enhver tid gjelder for embetsmenn etter </w:t>
      </w:r>
      <w:r w:rsidRPr="00FB3DCA">
        <w:rPr>
          <w:rFonts w:ascii="Verdana" w:hAnsi="Verdana" w:cs="Times New Roman"/>
        </w:rPr>
        <w:t>lov og forskrifter, herunder</w:t>
      </w:r>
      <w:r w:rsidRPr="00FB3DCA">
        <w:rPr>
          <w:rFonts w:ascii="Verdana" w:eastAsia="Times New Roman" w:hAnsi="Verdana" w:cs="Times New Roman"/>
          <w:lang w:eastAsia="nb-NO"/>
        </w:rPr>
        <w:t xml:space="preserve"> arbeidsmiljøloven (lov 17. juni 2005 nr. 62), </w:t>
      </w:r>
      <w:r w:rsidR="008E7A22">
        <w:rPr>
          <w:rFonts w:ascii="Verdana" w:eastAsia="Times New Roman" w:hAnsi="Verdana" w:cs="Times New Roman"/>
          <w:lang w:eastAsia="nb-NO"/>
        </w:rPr>
        <w:t>statsansatte</w:t>
      </w:r>
      <w:r w:rsidR="008E7A22" w:rsidRPr="00FB3DCA">
        <w:rPr>
          <w:rFonts w:ascii="Verdana" w:eastAsia="Times New Roman" w:hAnsi="Verdana" w:cs="Times New Roman"/>
          <w:lang w:eastAsia="nb-NO"/>
        </w:rPr>
        <w:t xml:space="preserve">loven </w:t>
      </w:r>
      <w:r w:rsidRPr="00FB3DCA">
        <w:rPr>
          <w:rFonts w:ascii="Verdana" w:eastAsia="Times New Roman" w:hAnsi="Verdana" w:cs="Times New Roman"/>
          <w:lang w:eastAsia="nb-NO"/>
        </w:rPr>
        <w:t xml:space="preserve">(lov </w:t>
      </w:r>
      <w:r w:rsidR="008E7A22">
        <w:rPr>
          <w:rFonts w:ascii="Verdana" w:eastAsia="Times New Roman" w:hAnsi="Verdana" w:cs="Times New Roman"/>
          <w:lang w:eastAsia="nb-NO"/>
        </w:rPr>
        <w:t>16. juni 2017 nr. 67</w:t>
      </w:r>
      <w:r w:rsidRPr="00FB3DCA">
        <w:rPr>
          <w:rFonts w:ascii="Verdana" w:eastAsia="Times New Roman" w:hAnsi="Verdana" w:cs="Times New Roman"/>
          <w:lang w:eastAsia="nb-NO"/>
        </w:rPr>
        <w:t xml:space="preserve">), ferieloven (lov 29. april 1988 nr. 21), lov om Statens pensjonskasse (lov 28. juli 1949 nr. 26) og lov om aldersgrenser (lov 21. desember 1956 </w:t>
      </w:r>
      <w:r w:rsidR="001A7CC8">
        <w:rPr>
          <w:rFonts w:ascii="Verdana" w:eastAsia="Times New Roman" w:hAnsi="Verdana" w:cs="Times New Roman"/>
          <w:lang w:eastAsia="nb-NO"/>
        </w:rPr>
        <w:t>nr. 1).</w:t>
      </w:r>
    </w:p>
    <w:p w14:paraId="60B51390" w14:textId="77777777" w:rsidR="001A7CC8" w:rsidRDefault="00FB3DCA" w:rsidP="00304D5F">
      <w:pPr>
        <w:spacing w:before="100" w:beforeAutospacing="1" w:after="240" w:line="240" w:lineRule="auto"/>
        <w:rPr>
          <w:rFonts w:ascii="Verdana" w:hAnsi="Verdana" w:cs="Times New Roman"/>
        </w:rPr>
      </w:pPr>
      <w:r w:rsidRPr="00FB3DCA">
        <w:rPr>
          <w:rFonts w:ascii="Verdana" w:hAnsi="Verdana" w:cs="Times New Roman"/>
        </w:rPr>
        <w:t>Lederen er tilsatt i ledende stilling og er unntatt fra lovens bestemmelser om arbeidstid, jf. arbeidsmiljøloven § 10-12 første ledd.</w:t>
      </w:r>
    </w:p>
    <w:p w14:paraId="1DBC70CD" w14:textId="77777777" w:rsidR="00FB3DCA" w:rsidRPr="00FB3DCA" w:rsidRDefault="00FB3DCA" w:rsidP="00304D5F">
      <w:pPr>
        <w:spacing w:before="100" w:beforeAutospacing="1" w:after="240" w:line="240" w:lineRule="auto"/>
        <w:rPr>
          <w:rFonts w:ascii="Verdana" w:eastAsia="Times New Roman" w:hAnsi="Verdana" w:cs="Times New Roman"/>
          <w:lang w:eastAsia="nb-NO"/>
        </w:rPr>
      </w:pPr>
      <w:r w:rsidRPr="00FB3DCA">
        <w:rPr>
          <w:rFonts w:ascii="Verdana" w:eastAsia="Times New Roman" w:hAnsi="Verdana" w:cs="Times New Roman"/>
          <w:b/>
          <w:bCs/>
          <w:lang w:eastAsia="nb-NO"/>
        </w:rPr>
        <w:t>3. Forholdet til statens tariffavtaler</w:t>
      </w:r>
      <w:r w:rsidRPr="00FB3DCA">
        <w:rPr>
          <w:rFonts w:ascii="Verdana" w:eastAsia="Times New Roman" w:hAnsi="Verdana" w:cs="Times New Roman"/>
          <w:b/>
          <w:bCs/>
          <w:lang w:eastAsia="nb-NO"/>
        </w:rPr>
        <w:br/>
      </w:r>
      <w:r w:rsidRPr="00FB3DCA">
        <w:rPr>
          <w:rFonts w:ascii="Verdana" w:eastAsia="Times New Roman" w:hAnsi="Verdana" w:cs="Times New Roman"/>
          <w:lang w:eastAsia="nb-NO"/>
        </w:rPr>
        <w:t xml:space="preserve">Lederen omfattes ikke av hovedtariffavtalen i staten eller av statens særavtaler. </w:t>
      </w:r>
      <w:r w:rsidRPr="00FB3DCA">
        <w:rPr>
          <w:rFonts w:ascii="Verdana" w:hAnsi="Verdana" w:cs="Times New Roman"/>
        </w:rPr>
        <w:t>Innholdet i enkelte av tariffavtalenes bestemmelser gis likevel anvendelse</w:t>
      </w:r>
      <w:r w:rsidRPr="00FB3DCA">
        <w:rPr>
          <w:rFonts w:ascii="Verdana" w:eastAsia="Times New Roman" w:hAnsi="Verdana" w:cs="Times New Roman"/>
          <w:lang w:eastAsia="nb-NO"/>
        </w:rPr>
        <w:t xml:space="preserve"> i arbeidsforholdet i den utstrekning det er særskilt nevnt i denne avtale, se nedenfor. Partene er innforstått med at det er de til enhver tid gjeldende regler i tariffavtalene som da får anvendelse. Opphører vedkommende tariffavtale, </w:t>
      </w:r>
      <w:r w:rsidRPr="00FB3DCA">
        <w:rPr>
          <w:rFonts w:ascii="Verdana" w:hAnsi="Verdana" w:cs="Times New Roman"/>
        </w:rPr>
        <w:t>bortfaller også lederens tilsvarende rettigheter</w:t>
      </w:r>
      <w:r w:rsidRPr="00FB3DCA">
        <w:rPr>
          <w:rFonts w:ascii="Verdana" w:eastAsia="Times New Roman" w:hAnsi="Verdana" w:cs="Times New Roman"/>
          <w:lang w:eastAsia="nb-NO"/>
        </w:rPr>
        <w:t>.</w:t>
      </w:r>
    </w:p>
    <w:p w14:paraId="61403B1E" w14:textId="77777777" w:rsidR="001A7CC8" w:rsidRDefault="00FB3DCA" w:rsidP="00304D5F">
      <w:pPr>
        <w:spacing w:before="100" w:beforeAutospacing="1" w:after="0" w:line="240" w:lineRule="auto"/>
        <w:rPr>
          <w:rFonts w:ascii="Verdana" w:hAnsi="Verdana" w:cs="Times New Roman"/>
        </w:rPr>
      </w:pPr>
      <w:r w:rsidRPr="00FB3DCA">
        <w:rPr>
          <w:rFonts w:ascii="Verdana" w:hAnsi="Verdana" w:cs="Times New Roman"/>
        </w:rPr>
        <w:lastRenderedPageBreak/>
        <w:t>Rettigheter og forpliktelser i lederlønnskontrakten gjelder mellom lederen og arbeidsgiveren, men skaper ikke rettigheter eller plikter etter tariffavtalene som sådanne.</w:t>
      </w:r>
    </w:p>
    <w:p w14:paraId="7828D526" w14:textId="77777777" w:rsidR="00FB3DCA" w:rsidRPr="00FB3DCA" w:rsidRDefault="00FB3DCA" w:rsidP="00304D5F">
      <w:pPr>
        <w:spacing w:before="100" w:beforeAutospacing="1" w:after="0" w:line="240" w:lineRule="auto"/>
        <w:rPr>
          <w:rFonts w:ascii="Verdana" w:hAnsi="Verdana" w:cs="Times New Roman"/>
        </w:rPr>
      </w:pPr>
      <w:r w:rsidRPr="00FB3DCA">
        <w:rPr>
          <w:rFonts w:ascii="Verdana" w:eastAsia="Times New Roman" w:hAnsi="Verdana" w:cs="Times New Roman"/>
          <w:lang w:eastAsia="nb-NO"/>
        </w:rPr>
        <w:t>Innholdet av følgende av hovedtariffavtalens fellesbestemmelser får anvendelse i arbeidsforholdet</w:t>
      </w:r>
      <w:r w:rsidR="001A7CC8">
        <w:rPr>
          <w:rFonts w:ascii="Verdana" w:eastAsia="Times New Roman" w:hAnsi="Verdana" w:cs="Times New Roman"/>
          <w:lang w:eastAsia="nb-NO"/>
        </w:rPr>
        <w:t xml:space="preserve">: </w:t>
      </w:r>
      <w:r w:rsidRPr="00FB3DCA">
        <w:rPr>
          <w:rFonts w:ascii="Verdana" w:eastAsia="Times New Roman" w:hAnsi="Verdana" w:cs="Times New Roman"/>
          <w:lang w:eastAsia="nb-NO"/>
        </w:rPr>
        <w:t>§ 9 nr. 1 om lønnsutbetaling, samt § 11 og §§ 18-24 om lønn, rettigheter og plikter under sykdom mv., fødsels-, adopsjons-, omsorgs- og velferdspermisjoner, militærtjeneste, siviltjeneste og om ytelser ved yrkesskader og dødsfall.</w:t>
      </w:r>
    </w:p>
    <w:p w14:paraId="5185F82F" w14:textId="77777777" w:rsidR="001A7CC8" w:rsidRDefault="00FB3DCA" w:rsidP="00304D5F">
      <w:pPr>
        <w:spacing w:before="100" w:beforeAutospacing="1" w:after="0" w:line="240" w:lineRule="auto"/>
        <w:rPr>
          <w:rFonts w:ascii="Verdana" w:hAnsi="Verdana" w:cs="Times New Roman"/>
        </w:rPr>
      </w:pPr>
      <w:r w:rsidRPr="00FB3DCA">
        <w:rPr>
          <w:rFonts w:ascii="Verdana" w:hAnsi="Verdana" w:cs="Times New Roman"/>
        </w:rPr>
        <w:t xml:space="preserve">Lederen er tilsatt i ledende stilling og er unntatt fra lovens bestemmelser om arbeidstid, jf. arbeidsmiljøloven § 10-12 første ledd. Lederen administrerer sin egen arbeidstid, er selv ansvarlig for å delegere arbeidsoppgavene og ta ut fritid/avspasering på en slik måte at arbeidstiden er forsvarlig. </w:t>
      </w:r>
    </w:p>
    <w:p w14:paraId="1B8EF3C6" w14:textId="77777777" w:rsidR="001A7CC8" w:rsidRDefault="00FB3DCA" w:rsidP="00304D5F">
      <w:pPr>
        <w:spacing w:before="100" w:beforeAutospacing="1" w:after="0" w:line="240" w:lineRule="auto"/>
        <w:rPr>
          <w:rFonts w:ascii="Verdana" w:eastAsia="Times New Roman" w:hAnsi="Verdana" w:cs="Times New Roman"/>
          <w:lang w:eastAsia="nb-NO"/>
        </w:rPr>
      </w:pPr>
      <w:r w:rsidRPr="00FB3DCA">
        <w:rPr>
          <w:rFonts w:ascii="Verdana" w:eastAsia="Times New Roman" w:hAnsi="Verdana" w:cs="Times New Roman"/>
          <w:lang w:eastAsia="nb-NO"/>
        </w:rPr>
        <w:t xml:space="preserve">Innholdet </w:t>
      </w:r>
      <w:r w:rsidR="001A7CC8">
        <w:rPr>
          <w:rFonts w:ascii="Verdana" w:eastAsia="Times New Roman" w:hAnsi="Verdana" w:cs="Times New Roman"/>
          <w:lang w:eastAsia="nb-NO"/>
        </w:rPr>
        <w:t xml:space="preserve">i </w:t>
      </w:r>
      <w:r w:rsidRPr="00FB3DCA">
        <w:rPr>
          <w:rFonts w:ascii="Verdana" w:eastAsia="Times New Roman" w:hAnsi="Verdana" w:cs="Times New Roman"/>
          <w:lang w:eastAsia="nb-NO"/>
        </w:rPr>
        <w:t>bestemmelsene om avtalefestet pensjon i hovedtariffavtalen punkt 4.2, samt bestemmelsene om ferie og feriegodtgjøring i hovedtariffavtalen punkt 6 og sentral særavtale om ferie for statstjenestemenn, skal gjelde tilsvarende.</w:t>
      </w:r>
    </w:p>
    <w:p w14:paraId="562ABE75" w14:textId="77777777" w:rsidR="00993A87" w:rsidRDefault="00993A87" w:rsidP="00993A87">
      <w:pPr>
        <w:spacing w:after="0" w:line="240" w:lineRule="auto"/>
        <w:rPr>
          <w:rFonts w:ascii="Verdana" w:hAnsi="Verdana" w:cs="Helvetica"/>
        </w:rPr>
      </w:pPr>
    </w:p>
    <w:p w14:paraId="40D96BF1" w14:textId="77777777" w:rsidR="00993A87" w:rsidRDefault="00993A87" w:rsidP="00993A87">
      <w:pPr>
        <w:spacing w:after="0" w:line="240" w:lineRule="auto"/>
        <w:rPr>
          <w:rFonts w:ascii="Verdana" w:hAnsi="Verdana"/>
        </w:rPr>
      </w:pPr>
      <w:r>
        <w:rPr>
          <w:rFonts w:ascii="Verdana" w:hAnsi="Verdana" w:cs="Helvetica"/>
        </w:rPr>
        <w:t xml:space="preserve">Særavtale om dekning av utgifter til reiser og kost innenlands for statens regning </w:t>
      </w:r>
      <w:r>
        <w:rPr>
          <w:rFonts w:ascii="Verdana" w:hAnsi="Verdana"/>
        </w:rPr>
        <w:t>og Særavtale om dekning av utgifter til reise og kost utenfor Norge</w:t>
      </w:r>
      <w:r w:rsidR="008E7A22">
        <w:rPr>
          <w:rFonts w:ascii="Verdana" w:hAnsi="Verdana"/>
        </w:rPr>
        <w:t xml:space="preserve"> (Utenlandsregulativet)</w:t>
      </w:r>
      <w:r>
        <w:rPr>
          <w:rFonts w:ascii="Verdana" w:hAnsi="Verdana"/>
        </w:rPr>
        <w:t xml:space="preserve">, skal gjelde tilsvarende ved tjenestereiser. Utenlandsregulativet §§ 11 og 12 om kompensasjon kommer ikke til anvendelse. </w:t>
      </w:r>
    </w:p>
    <w:p w14:paraId="700EC36E" w14:textId="77777777" w:rsidR="00FF35CA" w:rsidRDefault="00FB3DCA" w:rsidP="00304D5F">
      <w:pPr>
        <w:spacing w:before="100" w:beforeAutospacing="1" w:after="0" w:line="240" w:lineRule="auto"/>
        <w:rPr>
          <w:rFonts w:ascii="Verdana" w:eastAsia="Times New Roman" w:hAnsi="Verdana" w:cs="Times New Roman"/>
          <w:lang w:eastAsia="nb-NO"/>
        </w:rPr>
      </w:pPr>
      <w:r w:rsidRPr="00FB3DCA">
        <w:rPr>
          <w:rFonts w:ascii="Verdana" w:eastAsia="Times New Roman" w:hAnsi="Verdana" w:cs="Times New Roman"/>
          <w:b/>
          <w:bCs/>
          <w:lang w:eastAsia="nb-NO"/>
        </w:rPr>
        <w:t>4. Øvrige arbeidsvilkår</w:t>
      </w:r>
      <w:r w:rsidR="00515AD5">
        <w:rPr>
          <w:rStyle w:val="Fotnotereferanse"/>
          <w:rFonts w:ascii="Verdana" w:eastAsia="Times New Roman" w:hAnsi="Verdana" w:cs="Times New Roman"/>
          <w:b/>
          <w:bCs/>
          <w:lang w:eastAsia="nb-NO"/>
        </w:rPr>
        <w:footnoteReference w:id="1"/>
      </w:r>
      <w:r w:rsidRPr="00FB3DCA">
        <w:rPr>
          <w:rFonts w:ascii="Verdana" w:eastAsia="Times New Roman" w:hAnsi="Verdana" w:cs="Times New Roman"/>
          <w:b/>
          <w:bCs/>
          <w:lang w:eastAsia="nb-NO"/>
        </w:rPr>
        <w:t xml:space="preserve"> </w:t>
      </w:r>
      <w:r w:rsidRPr="00FB3DCA">
        <w:rPr>
          <w:rFonts w:ascii="Verdana" w:eastAsia="Times New Roman" w:hAnsi="Verdana" w:cs="Times New Roman"/>
          <w:b/>
          <w:bCs/>
          <w:lang w:eastAsia="nb-NO"/>
        </w:rPr>
        <w:br/>
      </w:r>
      <w:r w:rsidRPr="00FB3DCA">
        <w:rPr>
          <w:rFonts w:ascii="Verdana" w:eastAsia="Times New Roman" w:hAnsi="Verdana" w:cs="Times New Roman"/>
          <w:lang w:eastAsia="nb-NO"/>
        </w:rPr>
        <w:t>Lederen samtykker i at et beløp som er utbetalt for meget i lønn eller feriepenger, kan trekkes fra i lønnen ved neste lønnsutbetaling, jf arbeidsmiljøloven § 14-15.</w:t>
      </w:r>
    </w:p>
    <w:p w14:paraId="016C4CB9" w14:textId="77777777" w:rsidR="00FF35CA" w:rsidRDefault="00FB3DCA" w:rsidP="00304D5F">
      <w:pPr>
        <w:spacing w:before="100" w:beforeAutospacing="1" w:after="0" w:line="240" w:lineRule="auto"/>
        <w:rPr>
          <w:rFonts w:ascii="Verdana" w:eastAsia="Times New Roman" w:hAnsi="Verdana" w:cs="Times New Roman"/>
          <w:lang w:eastAsia="nb-NO"/>
        </w:rPr>
      </w:pPr>
      <w:r w:rsidRPr="00FB3DCA">
        <w:rPr>
          <w:rFonts w:ascii="Verdana" w:eastAsia="Times New Roman" w:hAnsi="Verdana" w:cs="Times New Roman"/>
          <w:lang w:eastAsia="nb-NO"/>
        </w:rPr>
        <w:t>Lederen er innforstått med at stillingens totale lønn og eventuelle tilleggsytelser etter arbeidsavtalen kan offentliggjøres i samsvar med offentleglova (lov 19. mai 2006 nr. 16), og de til enhver tid gjeldende retningslinjer.</w:t>
      </w:r>
    </w:p>
    <w:p w14:paraId="32C80F21" w14:textId="77777777" w:rsidR="00FF35CA" w:rsidRDefault="00FB3DCA" w:rsidP="00304D5F">
      <w:pPr>
        <w:spacing w:before="100" w:beforeAutospacing="1" w:after="0" w:line="240" w:lineRule="auto"/>
        <w:rPr>
          <w:rFonts w:ascii="Verdana" w:eastAsia="Times New Roman" w:hAnsi="Verdana" w:cs="Times New Roman"/>
          <w:lang w:eastAsia="nb-NO"/>
        </w:rPr>
      </w:pPr>
      <w:r w:rsidRPr="00FB3DCA">
        <w:rPr>
          <w:rFonts w:ascii="Verdana" w:eastAsia="Times New Roman" w:hAnsi="Verdana" w:cs="Times New Roman"/>
          <w:lang w:eastAsia="nb-NO"/>
        </w:rPr>
        <w:t>Lederen har ikke adgang til å påta seg styreverv eller andre lønnede oppdrag utenfor virksomheten, uten at dette på forhånd er skriftlig godkjent av arbeidsgiver.</w:t>
      </w:r>
    </w:p>
    <w:p w14:paraId="3FF92820" w14:textId="77777777" w:rsidR="00FF35CA" w:rsidRDefault="00FB3DCA" w:rsidP="00304D5F">
      <w:pPr>
        <w:spacing w:before="100" w:beforeAutospacing="1" w:after="0" w:line="240" w:lineRule="auto"/>
        <w:rPr>
          <w:rFonts w:ascii="Verdana" w:eastAsia="Times New Roman" w:hAnsi="Verdana" w:cs="Times New Roman"/>
          <w:lang w:eastAsia="nb-NO"/>
        </w:rPr>
      </w:pPr>
      <w:r w:rsidRPr="00FB3DCA">
        <w:rPr>
          <w:rFonts w:ascii="Verdana" w:eastAsia="Times New Roman" w:hAnsi="Verdana" w:cs="Times New Roman"/>
          <w:lang w:eastAsia="nb-NO"/>
        </w:rPr>
        <w:t>Bestemmelsene i virksomhetens personalreglement gjelder for arbeidsforholdet</w:t>
      </w:r>
      <w:r w:rsidRPr="00FB3DCA">
        <w:rPr>
          <w:rFonts w:ascii="Verdana" w:hAnsi="Verdana" w:cs="Times New Roman"/>
        </w:rPr>
        <w:t>.</w:t>
      </w:r>
    </w:p>
    <w:p w14:paraId="54852F60" w14:textId="77777777" w:rsidR="00FF35CA" w:rsidRDefault="00FB3DCA" w:rsidP="00304D5F">
      <w:pPr>
        <w:spacing w:before="100" w:beforeAutospacing="1" w:after="0" w:line="240" w:lineRule="auto"/>
        <w:rPr>
          <w:rFonts w:ascii="Verdana" w:eastAsia="Times New Roman" w:hAnsi="Verdana" w:cs="Times New Roman"/>
          <w:lang w:eastAsia="nb-NO"/>
        </w:rPr>
      </w:pPr>
      <w:r w:rsidRPr="00FB3DCA">
        <w:rPr>
          <w:rFonts w:ascii="Verdana" w:eastAsia="Times New Roman" w:hAnsi="Verdana" w:cs="Times New Roman"/>
          <w:b/>
          <w:bCs/>
          <w:lang w:eastAsia="nb-NO"/>
        </w:rPr>
        <w:t xml:space="preserve">5. Plikt til årlig drøfting av stillings- og resultatkrav </w:t>
      </w:r>
      <w:r w:rsidRPr="00FB3DCA">
        <w:rPr>
          <w:rFonts w:ascii="Verdana" w:eastAsia="Times New Roman" w:hAnsi="Verdana" w:cs="Times New Roman"/>
          <w:b/>
          <w:bCs/>
          <w:lang w:eastAsia="nb-NO"/>
        </w:rPr>
        <w:br/>
      </w:r>
      <w:r w:rsidRPr="00FB3DCA">
        <w:rPr>
          <w:rFonts w:ascii="Verdana" w:eastAsia="Times New Roman" w:hAnsi="Verdana" w:cs="Times New Roman"/>
          <w:lang w:eastAsia="nb-NO"/>
        </w:rPr>
        <w:t xml:space="preserve">Partene forplikter seg til årlig å drøfte i hvilken grad lederen har oppfylt stillings- og resultatkravene fastsatt i Del II punkt 1, og hvilke stillings- og resultatkrav som skal gjelde for lederen i de kommende 12 måneder. Under drøftingen er arbeidsgiver representert ved ....……. </w:t>
      </w:r>
      <w:r w:rsidRPr="00FB3DCA">
        <w:rPr>
          <w:rFonts w:ascii="Verdana" w:eastAsia="Times New Roman" w:hAnsi="Verdana" w:cs="Times New Roman"/>
          <w:i/>
          <w:iCs/>
          <w:lang w:eastAsia="nb-NO"/>
        </w:rPr>
        <w:t xml:space="preserve">(sett inn hvem som for tiden representerer </w:t>
      </w:r>
      <w:r w:rsidRPr="00FB3DCA">
        <w:rPr>
          <w:rFonts w:ascii="Verdana" w:eastAsia="Times New Roman" w:hAnsi="Verdana" w:cs="Times New Roman"/>
          <w:i/>
          <w:iCs/>
          <w:lang w:eastAsia="nb-NO"/>
        </w:rPr>
        <w:lastRenderedPageBreak/>
        <w:t>arbeidsgiver).</w:t>
      </w:r>
      <w:r w:rsidRPr="00FB3DCA">
        <w:rPr>
          <w:rFonts w:ascii="Verdana" w:eastAsia="Times New Roman" w:hAnsi="Verdana" w:cs="Times New Roman"/>
          <w:lang w:eastAsia="nb-NO"/>
        </w:rPr>
        <w:t xml:space="preserve"> Drøftingen skal være påbegynt innen 12 måneder fra denne avtales underskrift, og gjentas innen de neste 12 måneder. </w:t>
      </w:r>
    </w:p>
    <w:p w14:paraId="14774CA5" w14:textId="77777777" w:rsidR="00FF35CA" w:rsidRDefault="00FB3DCA" w:rsidP="00304D5F">
      <w:pPr>
        <w:spacing w:before="100" w:beforeAutospacing="1" w:after="0" w:line="240" w:lineRule="auto"/>
        <w:rPr>
          <w:rFonts w:ascii="Verdana" w:eastAsia="Times New Roman" w:hAnsi="Verdana" w:cs="Times New Roman"/>
          <w:lang w:eastAsia="nb-NO"/>
        </w:rPr>
      </w:pPr>
      <w:r w:rsidRPr="00FB3DCA">
        <w:rPr>
          <w:rFonts w:ascii="Verdana" w:eastAsia="Times New Roman" w:hAnsi="Verdana" w:cs="Times New Roman"/>
          <w:lang w:eastAsia="nb-NO"/>
        </w:rPr>
        <w:t xml:space="preserve">Lederen har plikt til å delta og samarbeide under drøftingen. Plikten utgjør et grunnleggende stillingskrav. Dersom lederen motsetter seg å gjennomføre drøftingen, kan dette etter en konkret vurdering gi grunnlag for omplassering etter punkt 6.2 nedenfor. </w:t>
      </w:r>
    </w:p>
    <w:p w14:paraId="3FC41674" w14:textId="77777777" w:rsidR="00FB3DCA" w:rsidRDefault="00FB3DCA" w:rsidP="00304D5F">
      <w:pPr>
        <w:spacing w:before="100" w:beforeAutospacing="1" w:after="0" w:line="240" w:lineRule="auto"/>
        <w:rPr>
          <w:rFonts w:ascii="Verdana" w:eastAsia="Times New Roman" w:hAnsi="Verdana" w:cs="Times New Roman"/>
          <w:lang w:eastAsia="nb-NO"/>
        </w:rPr>
      </w:pPr>
      <w:r w:rsidRPr="00FB3DCA">
        <w:rPr>
          <w:rFonts w:ascii="Verdana" w:eastAsia="Times New Roman" w:hAnsi="Verdana" w:cs="Times New Roman"/>
          <w:lang w:eastAsia="nb-NO"/>
        </w:rPr>
        <w:t>Arbeidsgiver</w:t>
      </w:r>
      <w:r w:rsidR="00FF35CA">
        <w:rPr>
          <w:rFonts w:ascii="Verdana" w:eastAsia="Times New Roman" w:hAnsi="Verdana" w:cs="Times New Roman"/>
          <w:lang w:eastAsia="nb-NO"/>
        </w:rPr>
        <w:t>en</w:t>
      </w:r>
      <w:r w:rsidRPr="00FB3DCA">
        <w:rPr>
          <w:rFonts w:ascii="Verdana" w:eastAsia="Times New Roman" w:hAnsi="Verdana" w:cs="Times New Roman"/>
          <w:lang w:eastAsia="nb-NO"/>
        </w:rPr>
        <w:t xml:space="preserve"> skal, blant annet på bakgrunn av drøftingen, vurdere i hvilken grad lederen har oppfylt stillings- og resultatkravene i de foregående 12 måneder.</w:t>
      </w:r>
    </w:p>
    <w:p w14:paraId="609E490A" w14:textId="77777777" w:rsidR="00FF35CA" w:rsidRDefault="00FB3DCA" w:rsidP="00304D5F">
      <w:pPr>
        <w:spacing w:before="100" w:beforeAutospacing="1" w:after="0" w:line="240" w:lineRule="auto"/>
        <w:rPr>
          <w:rFonts w:ascii="Verdana" w:hAnsi="Verdana" w:cs="Times New Roman"/>
        </w:rPr>
      </w:pPr>
      <w:r w:rsidRPr="00FB3DCA">
        <w:rPr>
          <w:rFonts w:ascii="Verdana" w:hAnsi="Verdana" w:cs="Times New Roman"/>
        </w:rPr>
        <w:t xml:space="preserve">Arbeidsgiveren fastsetter </w:t>
      </w:r>
      <w:r w:rsidR="00FF35CA">
        <w:rPr>
          <w:rFonts w:ascii="Verdana" w:hAnsi="Verdana" w:cs="Times New Roman"/>
        </w:rPr>
        <w:t>l</w:t>
      </w:r>
      <w:r w:rsidRPr="00FB3DCA">
        <w:rPr>
          <w:rFonts w:ascii="Verdana" w:hAnsi="Verdana" w:cs="Times New Roman"/>
        </w:rPr>
        <w:t>ønn innen lønnsintervallet for de kommende 12 måneder, blant annet på bakgrunn av drøftingen og nye stillings- og resultat</w:t>
      </w:r>
      <w:r w:rsidRPr="00FB3DCA">
        <w:rPr>
          <w:rFonts w:ascii="Verdana" w:hAnsi="Verdana" w:cs="Times New Roman"/>
        </w:rPr>
        <w:softHyphen/>
        <w:t>krav. Lederen har ikke krav på at tidligere avtale om lønn videre</w:t>
      </w:r>
      <w:r w:rsidRPr="00FB3DCA">
        <w:rPr>
          <w:rFonts w:ascii="Verdana" w:hAnsi="Verdana" w:cs="Times New Roman"/>
        </w:rPr>
        <w:softHyphen/>
        <w:t>føres eller økes. Lønnen skal minimum tilsvare laveste nivå i lønnsintervallet.</w:t>
      </w:r>
    </w:p>
    <w:p w14:paraId="3364E9DD" w14:textId="77777777" w:rsidR="00FB3DCA" w:rsidRDefault="00FB3DCA" w:rsidP="00304D5F">
      <w:pPr>
        <w:spacing w:before="100" w:beforeAutospacing="1" w:after="0" w:line="240" w:lineRule="auto"/>
        <w:rPr>
          <w:rFonts w:ascii="Verdana" w:eastAsia="Times New Roman" w:hAnsi="Verdana" w:cs="Times New Roman"/>
          <w:lang w:eastAsia="nb-NO"/>
        </w:rPr>
      </w:pPr>
      <w:r w:rsidRPr="00FB3DCA">
        <w:rPr>
          <w:rFonts w:ascii="Verdana" w:eastAsia="Times New Roman" w:hAnsi="Verdana" w:cs="Times New Roman"/>
          <w:lang w:eastAsia="nb-NO"/>
        </w:rPr>
        <w:t xml:space="preserve">Nye stillings- og resultatkrav og </w:t>
      </w:r>
      <w:r w:rsidR="00FF35CA">
        <w:rPr>
          <w:rFonts w:ascii="Verdana" w:eastAsia="Times New Roman" w:hAnsi="Verdana" w:cs="Times New Roman"/>
          <w:lang w:eastAsia="nb-NO"/>
        </w:rPr>
        <w:t xml:space="preserve">lønn </w:t>
      </w:r>
      <w:r w:rsidRPr="00FB3DCA">
        <w:rPr>
          <w:rFonts w:ascii="Verdana" w:eastAsia="Times New Roman" w:hAnsi="Verdana" w:cs="Times New Roman"/>
          <w:lang w:eastAsia="nb-NO"/>
        </w:rPr>
        <w:t>nedfelles i Del II så snart drøftingen og vurderingen er avsluttet, senest én måned etter at drøftingen er påbegynt.</w:t>
      </w:r>
    </w:p>
    <w:p w14:paraId="416C85F9" w14:textId="77777777" w:rsidR="00FF35CA" w:rsidRDefault="00FB3DCA" w:rsidP="00304D5F">
      <w:pPr>
        <w:spacing w:before="100" w:beforeAutospacing="1" w:after="0" w:line="240" w:lineRule="auto"/>
        <w:rPr>
          <w:rFonts w:ascii="Verdana" w:eastAsia="Times New Roman" w:hAnsi="Verdana" w:cs="Times New Roman"/>
          <w:lang w:eastAsia="nb-NO"/>
        </w:rPr>
      </w:pPr>
      <w:r w:rsidRPr="00FB3DCA">
        <w:rPr>
          <w:rFonts w:ascii="Verdana" w:eastAsia="Times New Roman" w:hAnsi="Verdana" w:cs="Times New Roman"/>
          <w:b/>
          <w:bCs/>
          <w:lang w:eastAsia="nb-NO"/>
        </w:rPr>
        <w:t>6. Endringer i arbeidsforholdet</w:t>
      </w:r>
      <w:r w:rsidRPr="00FB3DCA">
        <w:rPr>
          <w:rFonts w:ascii="Verdana" w:eastAsia="Times New Roman" w:hAnsi="Verdana" w:cs="Times New Roman"/>
          <w:b/>
          <w:bCs/>
          <w:lang w:eastAsia="nb-NO"/>
        </w:rPr>
        <w:br/>
      </w:r>
      <w:r w:rsidRPr="00FB3DCA">
        <w:rPr>
          <w:rFonts w:ascii="Verdana" w:eastAsia="Times New Roman" w:hAnsi="Verdana" w:cs="Times New Roman"/>
          <w:lang w:eastAsia="nb-NO"/>
        </w:rPr>
        <w:br/>
        <w:t>6.1 Tilbakeføring til hovedtariffavtalen</w:t>
      </w:r>
      <w:r w:rsidRPr="00FB3DCA">
        <w:rPr>
          <w:rFonts w:ascii="Verdana" w:eastAsia="Times New Roman" w:hAnsi="Verdana" w:cs="Times New Roman"/>
          <w:lang w:eastAsia="nb-NO"/>
        </w:rPr>
        <w:br/>
        <w:t>Dersom staten og hovedsammenslutningene fører selve stillingen inn under hovedtariffavtalen, må lederen godta dette. Tilbakeføring innebærer at denne avtale opphører og skal erstattes av en ny arbeidsavtale. Lederen beholder samme arbeidsoppgaver og lønn som vedkommende hadde på tilbakeføringstidspunktet. Dersom lønnen inkluderer e</w:t>
      </w:r>
      <w:r w:rsidR="00C81A84">
        <w:rPr>
          <w:rFonts w:ascii="Verdana" w:eastAsia="Times New Roman" w:hAnsi="Verdana" w:cs="Times New Roman"/>
          <w:lang w:eastAsia="nb-NO"/>
        </w:rPr>
        <w:t xml:space="preserve">n </w:t>
      </w:r>
      <w:r w:rsidRPr="00FB3DCA">
        <w:rPr>
          <w:rFonts w:ascii="Verdana" w:eastAsia="Times New Roman" w:hAnsi="Verdana" w:cs="Times New Roman"/>
          <w:lang w:eastAsia="nb-NO"/>
        </w:rPr>
        <w:t>engangs</w:t>
      </w:r>
      <w:r w:rsidR="00C81A84">
        <w:rPr>
          <w:rFonts w:ascii="Verdana" w:eastAsia="Times New Roman" w:hAnsi="Verdana" w:cs="Times New Roman"/>
          <w:lang w:eastAsia="nb-NO"/>
        </w:rPr>
        <w:t>utbetaling</w:t>
      </w:r>
      <w:r w:rsidRPr="00FB3DCA">
        <w:rPr>
          <w:rFonts w:ascii="Verdana" w:eastAsia="Times New Roman" w:hAnsi="Verdana" w:cs="Times New Roman"/>
          <w:lang w:eastAsia="nb-NO"/>
        </w:rPr>
        <w:t>, skal dette ikke være en del av lederens lønn etter overføringen.</w:t>
      </w:r>
    </w:p>
    <w:p w14:paraId="7B5C6E41" w14:textId="77777777" w:rsidR="00FF35CA" w:rsidRDefault="00FB3DCA" w:rsidP="00304D5F">
      <w:pPr>
        <w:spacing w:before="100" w:beforeAutospacing="1" w:after="0" w:line="240" w:lineRule="auto"/>
        <w:rPr>
          <w:rFonts w:ascii="Verdana" w:eastAsia="Times New Roman" w:hAnsi="Verdana" w:cs="Times New Roman"/>
          <w:lang w:eastAsia="nb-NO"/>
        </w:rPr>
      </w:pPr>
      <w:r w:rsidRPr="00FB3DCA">
        <w:rPr>
          <w:rFonts w:ascii="Verdana" w:eastAsia="Times New Roman" w:hAnsi="Verdana" w:cs="Times New Roman"/>
          <w:lang w:eastAsia="nb-NO"/>
        </w:rPr>
        <w:t xml:space="preserve">Fremtidig lønnsutvikling følger hovedtariffavtalen. </w:t>
      </w:r>
    </w:p>
    <w:p w14:paraId="23FEBAC9" w14:textId="77777777" w:rsidR="00FF35CA" w:rsidRDefault="00FB3DCA" w:rsidP="00304D5F">
      <w:pPr>
        <w:spacing w:before="100" w:beforeAutospacing="1" w:after="0" w:line="240" w:lineRule="auto"/>
        <w:rPr>
          <w:rFonts w:ascii="Verdana" w:eastAsia="Times New Roman" w:hAnsi="Verdana" w:cs="Times New Roman"/>
          <w:lang w:eastAsia="nb-NO"/>
        </w:rPr>
      </w:pPr>
      <w:r w:rsidRPr="00FB3DCA">
        <w:rPr>
          <w:rFonts w:ascii="Verdana" w:eastAsia="Times New Roman" w:hAnsi="Verdana" w:cs="Times New Roman"/>
          <w:lang w:eastAsia="nb-NO"/>
        </w:rPr>
        <w:t xml:space="preserve">Etter tilbakeføring vil lederens plikt til å finne seg i endringer av arbeidsoppgaver mv. ikke lenger reguleres av </w:t>
      </w:r>
      <w:r w:rsidR="008E7A22">
        <w:rPr>
          <w:rFonts w:ascii="Verdana" w:eastAsia="Times New Roman" w:hAnsi="Verdana" w:cs="Times New Roman"/>
          <w:lang w:eastAsia="nb-NO"/>
        </w:rPr>
        <w:t>statsansatte</w:t>
      </w:r>
      <w:r w:rsidR="008E7A22" w:rsidRPr="00FB3DCA">
        <w:rPr>
          <w:rFonts w:ascii="Verdana" w:eastAsia="Times New Roman" w:hAnsi="Verdana" w:cs="Times New Roman"/>
          <w:lang w:eastAsia="nb-NO"/>
        </w:rPr>
        <w:t xml:space="preserve">loven </w:t>
      </w:r>
      <w:r w:rsidRPr="00FB3DCA">
        <w:rPr>
          <w:rFonts w:ascii="Verdana" w:eastAsia="Times New Roman" w:hAnsi="Verdana" w:cs="Times New Roman"/>
          <w:lang w:eastAsia="nb-NO"/>
        </w:rPr>
        <w:t xml:space="preserve">§ </w:t>
      </w:r>
      <w:r w:rsidR="008E7A22">
        <w:rPr>
          <w:rFonts w:ascii="Verdana" w:eastAsia="Times New Roman" w:hAnsi="Verdana" w:cs="Times New Roman"/>
          <w:lang w:eastAsia="nb-NO"/>
        </w:rPr>
        <w:t>16 (2)</w:t>
      </w:r>
      <w:r w:rsidRPr="00FB3DCA">
        <w:rPr>
          <w:rFonts w:ascii="Verdana" w:eastAsia="Times New Roman" w:hAnsi="Verdana" w:cs="Times New Roman"/>
          <w:lang w:eastAsia="nb-NO"/>
        </w:rPr>
        <w:t>.</w:t>
      </w:r>
    </w:p>
    <w:p w14:paraId="7E507E91" w14:textId="77777777" w:rsidR="00FF35CA" w:rsidRDefault="00FB3DCA" w:rsidP="00304D5F">
      <w:pPr>
        <w:spacing w:before="100" w:beforeAutospacing="1" w:after="0" w:line="240" w:lineRule="auto"/>
        <w:rPr>
          <w:rFonts w:ascii="Verdana" w:eastAsia="Times New Roman" w:hAnsi="Verdana" w:cs="Times New Roman"/>
          <w:b/>
          <w:bCs/>
          <w:lang w:eastAsia="nb-NO"/>
        </w:rPr>
      </w:pPr>
      <w:r w:rsidRPr="00FB3DCA">
        <w:rPr>
          <w:rFonts w:ascii="Verdana" w:eastAsia="Times New Roman" w:hAnsi="Verdana" w:cs="Times New Roman"/>
          <w:lang w:eastAsia="nb-NO"/>
        </w:rPr>
        <w:t xml:space="preserve">6.2  Omplassering etter </w:t>
      </w:r>
      <w:r w:rsidR="008E7A22">
        <w:rPr>
          <w:rFonts w:ascii="Verdana" w:eastAsia="Times New Roman" w:hAnsi="Verdana" w:cs="Times New Roman"/>
          <w:lang w:eastAsia="nb-NO"/>
        </w:rPr>
        <w:t>statsansatte</w:t>
      </w:r>
      <w:r w:rsidR="008E7A22" w:rsidRPr="00FB3DCA">
        <w:rPr>
          <w:rFonts w:ascii="Verdana" w:eastAsia="Times New Roman" w:hAnsi="Verdana" w:cs="Times New Roman"/>
          <w:lang w:eastAsia="nb-NO"/>
        </w:rPr>
        <w:t xml:space="preserve">loven </w:t>
      </w:r>
      <w:r w:rsidRPr="00FB3DCA">
        <w:rPr>
          <w:rFonts w:ascii="Verdana" w:eastAsia="Times New Roman" w:hAnsi="Verdana" w:cs="Times New Roman"/>
          <w:lang w:eastAsia="nb-NO"/>
        </w:rPr>
        <w:t xml:space="preserve">§ </w:t>
      </w:r>
      <w:r w:rsidR="008E7A22">
        <w:rPr>
          <w:rFonts w:ascii="Verdana" w:eastAsia="Times New Roman" w:hAnsi="Verdana" w:cs="Times New Roman"/>
          <w:lang w:eastAsia="nb-NO"/>
        </w:rPr>
        <w:t>16 (2)</w:t>
      </w:r>
    </w:p>
    <w:p w14:paraId="711480CD" w14:textId="77777777" w:rsidR="00FF35CA" w:rsidRDefault="00FB3DCA" w:rsidP="00304D5F">
      <w:pPr>
        <w:spacing w:before="100" w:beforeAutospacing="1" w:after="0" w:line="240" w:lineRule="auto"/>
        <w:rPr>
          <w:rFonts w:ascii="Verdana" w:eastAsia="Times New Roman" w:hAnsi="Verdana" w:cs="Times New Roman"/>
          <w:lang w:eastAsia="nb-NO"/>
        </w:rPr>
      </w:pPr>
      <w:r w:rsidRPr="00FB3DCA">
        <w:rPr>
          <w:rFonts w:ascii="Verdana" w:eastAsia="Times New Roman" w:hAnsi="Verdana" w:cs="Times New Roman"/>
          <w:b/>
          <w:bCs/>
          <w:lang w:eastAsia="nb-NO"/>
        </w:rPr>
        <w:t>Bestemmelsene i dette punkt gjelder ikke de embetsmenn som er omfattet av Grunnloven § 22 andre ledd, jf</w:t>
      </w:r>
      <w:r w:rsidR="00712DDF">
        <w:rPr>
          <w:rFonts w:ascii="Verdana" w:eastAsia="Times New Roman" w:hAnsi="Verdana" w:cs="Times New Roman"/>
          <w:b/>
          <w:bCs/>
          <w:lang w:eastAsia="nb-NO"/>
        </w:rPr>
        <w:t>.</w:t>
      </w:r>
      <w:r w:rsidRPr="00FB3DCA">
        <w:rPr>
          <w:rFonts w:ascii="Verdana" w:eastAsia="Times New Roman" w:hAnsi="Verdana" w:cs="Times New Roman"/>
          <w:b/>
          <w:bCs/>
          <w:lang w:eastAsia="nb-NO"/>
        </w:rPr>
        <w:t xml:space="preserve"> </w:t>
      </w:r>
      <w:r w:rsidR="008E7A22">
        <w:rPr>
          <w:rFonts w:ascii="Verdana" w:eastAsia="Times New Roman" w:hAnsi="Verdana" w:cs="Times New Roman"/>
          <w:b/>
          <w:bCs/>
          <w:lang w:eastAsia="nb-NO"/>
        </w:rPr>
        <w:t>statsansatte</w:t>
      </w:r>
      <w:r w:rsidR="008E7A22" w:rsidRPr="00FB3DCA">
        <w:rPr>
          <w:rFonts w:ascii="Verdana" w:eastAsia="Times New Roman" w:hAnsi="Verdana" w:cs="Times New Roman"/>
          <w:b/>
          <w:bCs/>
          <w:lang w:eastAsia="nb-NO"/>
        </w:rPr>
        <w:t xml:space="preserve">loven </w:t>
      </w:r>
      <w:r w:rsidRPr="00FB3DCA">
        <w:rPr>
          <w:rFonts w:ascii="Verdana" w:eastAsia="Times New Roman" w:hAnsi="Verdana" w:cs="Times New Roman"/>
          <w:b/>
          <w:bCs/>
          <w:lang w:eastAsia="nb-NO"/>
        </w:rPr>
        <w:t xml:space="preserve">§ </w:t>
      </w:r>
      <w:r w:rsidR="008E7A22">
        <w:rPr>
          <w:rFonts w:ascii="Verdana" w:eastAsia="Times New Roman" w:hAnsi="Verdana" w:cs="Times New Roman"/>
          <w:b/>
          <w:bCs/>
          <w:lang w:eastAsia="nb-NO"/>
        </w:rPr>
        <w:t>16 (2)</w:t>
      </w:r>
      <w:r w:rsidRPr="00FB3DCA">
        <w:rPr>
          <w:rFonts w:ascii="Verdana" w:eastAsia="Times New Roman" w:hAnsi="Verdana" w:cs="Times New Roman"/>
          <w:b/>
          <w:bCs/>
          <w:lang w:eastAsia="nb-NO"/>
        </w:rPr>
        <w:t xml:space="preserve"> siste punktum.</w:t>
      </w:r>
    </w:p>
    <w:p w14:paraId="3A9E29B1" w14:textId="77777777" w:rsidR="00B11206" w:rsidRDefault="00FB3DCA" w:rsidP="00712DDF">
      <w:pPr>
        <w:spacing w:before="100" w:beforeAutospacing="1" w:after="0" w:line="240" w:lineRule="auto"/>
        <w:rPr>
          <w:rFonts w:ascii="Verdana" w:eastAsia="Times New Roman" w:hAnsi="Verdana" w:cs="Times New Roman"/>
          <w:lang w:eastAsia="nb-NO"/>
        </w:rPr>
      </w:pPr>
      <w:r w:rsidRPr="00FB3DCA">
        <w:rPr>
          <w:rFonts w:ascii="Verdana" w:eastAsia="Times New Roman" w:hAnsi="Verdana" w:cs="Times New Roman"/>
          <w:lang w:eastAsia="nb-NO"/>
        </w:rPr>
        <w:t xml:space="preserve">Lederen er forpliktet til å finne seg i omplassering til andre arbeidsoppgaver i virksomheten eller pålegg om å stå til rådighet for spesielle oppdrag, dersom lederen ikke innfrir stillings- og resultatkrav i samsvar med Del II punkt 1. </w:t>
      </w:r>
    </w:p>
    <w:p w14:paraId="60B23075" w14:textId="77777777" w:rsidR="00B11206" w:rsidRPr="00E460EF" w:rsidRDefault="00B11206" w:rsidP="00B11206">
      <w:pPr>
        <w:spacing w:before="100" w:beforeAutospacing="1" w:after="0" w:line="240" w:lineRule="auto"/>
        <w:rPr>
          <w:rFonts w:ascii="Verdana" w:eastAsia="Times New Roman" w:hAnsi="Verdana" w:cs="Times New Roman"/>
          <w:lang w:eastAsia="nb-NO"/>
        </w:rPr>
      </w:pPr>
      <w:r w:rsidRPr="00151B5E">
        <w:rPr>
          <w:rFonts w:ascii="Verdana" w:hAnsi="Verdana"/>
        </w:rPr>
        <w:t>Omplassering innebærer at denne avtale</w:t>
      </w:r>
      <w:r>
        <w:rPr>
          <w:rFonts w:ascii="Verdana" w:hAnsi="Verdana"/>
        </w:rPr>
        <w:t>n</w:t>
      </w:r>
      <w:r w:rsidRPr="00151B5E">
        <w:rPr>
          <w:rFonts w:ascii="Verdana" w:hAnsi="Verdana"/>
        </w:rPr>
        <w:t xml:space="preserve"> opphører, og at </w:t>
      </w:r>
      <w:r>
        <w:rPr>
          <w:rFonts w:ascii="Verdana" w:hAnsi="Verdana"/>
        </w:rPr>
        <w:t>lederen</w:t>
      </w:r>
      <w:r w:rsidRPr="00151B5E">
        <w:rPr>
          <w:rFonts w:ascii="Verdana" w:hAnsi="Verdana"/>
        </w:rPr>
        <w:t xml:space="preserve"> omplasseres til andre arbeidsoppgaver</w:t>
      </w:r>
      <w:r>
        <w:rPr>
          <w:rFonts w:ascii="Verdana" w:hAnsi="Verdana"/>
        </w:rPr>
        <w:t>.</w:t>
      </w:r>
      <w:r w:rsidR="004F67FD" w:rsidRPr="004F67FD">
        <w:rPr>
          <w:rFonts w:ascii="Verdana" w:eastAsia="Times New Roman" w:hAnsi="Verdana" w:cs="Times New Roman"/>
          <w:lang w:eastAsia="nb-NO"/>
        </w:rPr>
        <w:t xml:space="preserve"> </w:t>
      </w:r>
      <w:r w:rsidR="004F67FD" w:rsidRPr="00E460EF">
        <w:rPr>
          <w:rFonts w:ascii="Verdana" w:eastAsia="Times New Roman" w:hAnsi="Verdana" w:cs="Times New Roman"/>
          <w:lang w:eastAsia="nb-NO"/>
        </w:rPr>
        <w:t>Lederen har rett til å beholde sin tittel etter denne avtale.</w:t>
      </w:r>
    </w:p>
    <w:p w14:paraId="2EF9EB72" w14:textId="77777777" w:rsidR="00B11206" w:rsidRPr="00E460EF" w:rsidRDefault="00B11206" w:rsidP="00B11206">
      <w:pPr>
        <w:spacing w:after="0" w:line="240" w:lineRule="auto"/>
        <w:rPr>
          <w:rFonts w:ascii="Verdana" w:hAnsi="Verdana"/>
        </w:rPr>
      </w:pPr>
    </w:p>
    <w:p w14:paraId="44CA4051" w14:textId="77777777" w:rsidR="00C0124C" w:rsidRPr="0095671F" w:rsidRDefault="00C0124C" w:rsidP="00C0124C">
      <w:pPr>
        <w:spacing w:after="0" w:line="240" w:lineRule="auto"/>
        <w:rPr>
          <w:rFonts w:ascii="Verdana" w:hAnsi="Verdana"/>
        </w:rPr>
      </w:pPr>
      <w:r w:rsidRPr="00E460EF">
        <w:rPr>
          <w:rFonts w:ascii="Verdana" w:hAnsi="Verdana"/>
        </w:rPr>
        <w:t xml:space="preserve">Ved omplassering fastsettes lederens nye lønn på bakgrunn av nye arbeidsoppgaver samt en vurdering av lederens kompetanse. Det gjelder </w:t>
      </w:r>
      <w:r w:rsidRPr="00E460EF">
        <w:rPr>
          <w:rFonts w:ascii="Verdana" w:hAnsi="Verdana"/>
        </w:rPr>
        <w:lastRenderedPageBreak/>
        <w:t>uavhengig om lederen etter omplassering lønnes etter hovedtariffavtalen eller lederlønnssystemet</w:t>
      </w:r>
      <w:r w:rsidRPr="00F00BE1">
        <w:rPr>
          <w:rFonts w:ascii="Verdana" w:hAnsi="Verdana"/>
        </w:rPr>
        <w:t xml:space="preserve">. </w:t>
      </w:r>
    </w:p>
    <w:p w14:paraId="1E123D58" w14:textId="77777777" w:rsidR="00B11206" w:rsidRPr="0095671F" w:rsidRDefault="00B11206" w:rsidP="00B11206">
      <w:pPr>
        <w:spacing w:after="0" w:line="240" w:lineRule="auto"/>
        <w:rPr>
          <w:rFonts w:ascii="Verdana" w:hAnsi="Verdana"/>
        </w:rPr>
      </w:pPr>
    </w:p>
    <w:p w14:paraId="3CC80B3F" w14:textId="77777777" w:rsidR="00B11206" w:rsidRDefault="00B11206" w:rsidP="00B11206">
      <w:pPr>
        <w:spacing w:after="0" w:line="240" w:lineRule="auto"/>
        <w:rPr>
          <w:rFonts w:ascii="Verdana" w:hAnsi="Verdana"/>
        </w:rPr>
      </w:pPr>
      <w:r>
        <w:rPr>
          <w:rFonts w:ascii="Verdana" w:hAnsi="Verdana"/>
        </w:rPr>
        <w:t>Lønnes den omplasserte etter</w:t>
      </w:r>
      <w:r w:rsidRPr="00E75E05">
        <w:rPr>
          <w:rFonts w:ascii="Verdana" w:hAnsi="Verdana"/>
        </w:rPr>
        <w:t xml:space="preserve"> hovedtariffavtalen,</w:t>
      </w:r>
      <w:r w:rsidRPr="00F00BE1">
        <w:rPr>
          <w:rFonts w:ascii="Verdana" w:hAnsi="Verdana"/>
        </w:rPr>
        <w:t xml:space="preserve"> følger fremtidig lønns</w:t>
      </w:r>
      <w:r w:rsidRPr="00F00BE1">
        <w:rPr>
          <w:rFonts w:ascii="Verdana" w:hAnsi="Verdana"/>
        </w:rPr>
        <w:softHyphen/>
        <w:t>utvikling endringer i lønnsregulativet</w:t>
      </w:r>
      <w:r>
        <w:rPr>
          <w:rFonts w:ascii="Verdana" w:hAnsi="Verdana"/>
        </w:rPr>
        <w:t xml:space="preserve"> for den aktuelle stillingskode</w:t>
      </w:r>
      <w:r w:rsidRPr="00F00BE1">
        <w:rPr>
          <w:rFonts w:ascii="Verdana" w:hAnsi="Verdana"/>
        </w:rPr>
        <w:t>.</w:t>
      </w:r>
      <w:r w:rsidRPr="00151B5E">
        <w:rPr>
          <w:rFonts w:ascii="Verdana" w:hAnsi="Verdana"/>
        </w:rPr>
        <w:t xml:space="preserve"> </w:t>
      </w:r>
      <w:r>
        <w:rPr>
          <w:rFonts w:ascii="Verdana" w:hAnsi="Verdana"/>
        </w:rPr>
        <w:t xml:space="preserve">Denne stillingskode skal fremgå av lederens nye kontrakt. </w:t>
      </w:r>
      <w:r w:rsidRPr="00F00BE1">
        <w:rPr>
          <w:rFonts w:ascii="Verdana" w:hAnsi="Verdana"/>
        </w:rPr>
        <w:t>Ved omplassering</w:t>
      </w:r>
      <w:r w:rsidRPr="00E75E05">
        <w:rPr>
          <w:rFonts w:ascii="Verdana" w:hAnsi="Verdana"/>
        </w:rPr>
        <w:t xml:space="preserve"> til an</w:t>
      </w:r>
      <w:r>
        <w:rPr>
          <w:rFonts w:ascii="Verdana" w:hAnsi="Verdana"/>
        </w:rPr>
        <w:t>dre</w:t>
      </w:r>
      <w:r w:rsidRPr="00151B5E">
        <w:rPr>
          <w:rFonts w:ascii="Verdana" w:hAnsi="Verdana"/>
        </w:rPr>
        <w:t xml:space="preserve"> </w:t>
      </w:r>
      <w:r>
        <w:rPr>
          <w:rFonts w:ascii="Verdana" w:hAnsi="Verdana"/>
        </w:rPr>
        <w:t>arbeidsoppgaver</w:t>
      </w:r>
      <w:r w:rsidRPr="00151B5E">
        <w:rPr>
          <w:rFonts w:ascii="Verdana" w:hAnsi="Verdana"/>
        </w:rPr>
        <w:t xml:space="preserve"> på lederlønnssystemet fastsettes ny lønn individuelt gjennom årlige drøftinger</w:t>
      </w:r>
      <w:r>
        <w:rPr>
          <w:rFonts w:ascii="Verdana" w:hAnsi="Verdana"/>
        </w:rPr>
        <w:t>.</w:t>
      </w:r>
    </w:p>
    <w:p w14:paraId="61644527" w14:textId="77777777" w:rsidR="00FB3DCA" w:rsidRPr="00FB3DCA" w:rsidRDefault="00FB3DCA" w:rsidP="00304D5F">
      <w:pPr>
        <w:spacing w:before="100" w:beforeAutospacing="1" w:after="240" w:line="240" w:lineRule="auto"/>
        <w:rPr>
          <w:rFonts w:ascii="Verdana" w:eastAsia="Times New Roman" w:hAnsi="Verdana" w:cs="Times New Roman"/>
          <w:lang w:eastAsia="nb-NO"/>
        </w:rPr>
      </w:pPr>
      <w:r w:rsidRPr="00FB3DCA">
        <w:rPr>
          <w:rFonts w:ascii="Verdana" w:eastAsia="Times New Roman" w:hAnsi="Verdana" w:cs="Times New Roman"/>
          <w:lang w:eastAsia="nb-NO"/>
        </w:rPr>
        <w:t>Det skal opprettes ny arbeidsavtale som regulerer arbeidsforholdet etter omplassering, jf</w:t>
      </w:r>
      <w:r w:rsidR="00564975">
        <w:rPr>
          <w:rFonts w:ascii="Verdana" w:eastAsia="Times New Roman" w:hAnsi="Verdana" w:cs="Times New Roman"/>
          <w:lang w:eastAsia="nb-NO"/>
        </w:rPr>
        <w:t>.</w:t>
      </w:r>
      <w:r w:rsidRPr="00FB3DCA">
        <w:rPr>
          <w:rFonts w:ascii="Verdana" w:eastAsia="Times New Roman" w:hAnsi="Verdana" w:cs="Times New Roman"/>
          <w:lang w:eastAsia="nb-NO"/>
        </w:rPr>
        <w:t xml:space="preserve"> arbeidsmiljøloven § 14-8. </w:t>
      </w:r>
    </w:p>
    <w:p w14:paraId="5EBDDE21" w14:textId="77777777" w:rsidR="00FB3DCA" w:rsidRPr="00FB3DCA" w:rsidRDefault="00FB3DCA" w:rsidP="00304D5F">
      <w:pPr>
        <w:spacing w:before="100" w:beforeAutospacing="1" w:after="240" w:line="240" w:lineRule="auto"/>
        <w:rPr>
          <w:rFonts w:ascii="Verdana" w:eastAsia="Times New Roman" w:hAnsi="Verdana" w:cs="Times New Roman"/>
          <w:lang w:eastAsia="nb-NO"/>
        </w:rPr>
      </w:pPr>
      <w:r w:rsidRPr="00FB3DCA">
        <w:rPr>
          <w:rFonts w:ascii="Verdana" w:eastAsia="Times New Roman" w:hAnsi="Verdana" w:cs="Times New Roman"/>
          <w:lang w:eastAsia="nb-NO"/>
        </w:rPr>
        <w:t>6.3 Opphør av arbeidsforholdet</w:t>
      </w:r>
      <w:r w:rsidRPr="00FB3DCA">
        <w:rPr>
          <w:rFonts w:ascii="Verdana" w:eastAsia="Times New Roman" w:hAnsi="Verdana" w:cs="Times New Roman"/>
          <w:lang w:eastAsia="nb-NO"/>
        </w:rPr>
        <w:br/>
        <w:t>Begge parter kan bringe arbeidsforholdet til opphør ved avskjed/søknad om avskjed i samsvar med de bestemmelser som følger av Grunnloven, lov og konstitusjonell sedvanerett og annen praksis.</w:t>
      </w:r>
    </w:p>
    <w:p w14:paraId="34FF8695" w14:textId="77777777" w:rsidR="00FB3DCA" w:rsidRPr="00FB3DCA" w:rsidRDefault="00FB3DCA" w:rsidP="00304D5F">
      <w:pPr>
        <w:spacing w:before="100" w:beforeAutospacing="1" w:after="240" w:line="240" w:lineRule="auto"/>
        <w:rPr>
          <w:rFonts w:ascii="Verdana" w:eastAsia="Times New Roman" w:hAnsi="Verdana" w:cs="Times New Roman"/>
          <w:lang w:eastAsia="nb-NO"/>
        </w:rPr>
      </w:pPr>
      <w:r w:rsidRPr="00FB3DCA">
        <w:rPr>
          <w:rFonts w:ascii="Verdana" w:eastAsia="Times New Roman" w:hAnsi="Verdana" w:cs="Times New Roman"/>
          <w:lang w:eastAsia="nb-NO"/>
        </w:rPr>
        <w:t>Lederen kan ikke bringe denne avtale til opphør uten å søke avskjed. Tilbakeføring til hovedtariffavtalen etter punkt 6.1 og omplassering etter punkt 6.2 innebærer ikke avskjed.</w:t>
      </w:r>
    </w:p>
    <w:p w14:paraId="49DADFDD" w14:textId="77777777" w:rsidR="00993A87" w:rsidRDefault="00FB3DCA" w:rsidP="00993A87">
      <w:pPr>
        <w:spacing w:after="0" w:line="240" w:lineRule="auto"/>
        <w:rPr>
          <w:rFonts w:ascii="Verdana" w:hAnsi="Verdana"/>
        </w:rPr>
      </w:pPr>
      <w:r w:rsidRPr="00FB3DCA">
        <w:rPr>
          <w:rFonts w:ascii="Verdana" w:eastAsia="Times New Roman" w:hAnsi="Verdana" w:cs="Times New Roman"/>
          <w:b/>
          <w:bCs/>
          <w:color w:val="000000"/>
          <w:lang w:eastAsia="nb-NO"/>
        </w:rPr>
        <w:t>7. Karantene/saksforbud</w:t>
      </w:r>
      <w:r w:rsidRPr="00FB3DCA">
        <w:rPr>
          <w:rFonts w:ascii="Verdana" w:eastAsia="Times New Roman" w:hAnsi="Verdana" w:cs="Times New Roman"/>
          <w:color w:val="000000"/>
          <w:lang w:eastAsia="nb-NO"/>
        </w:rPr>
        <w:br/>
      </w:r>
    </w:p>
    <w:p w14:paraId="6CCB040A" w14:textId="77777777" w:rsidR="00993A87" w:rsidRDefault="00993A87" w:rsidP="00993A87">
      <w:pPr>
        <w:spacing w:after="0" w:line="240" w:lineRule="auto"/>
        <w:rPr>
          <w:rFonts w:ascii="Verdana" w:hAnsi="Verdana"/>
        </w:rPr>
      </w:pPr>
      <w:r>
        <w:rPr>
          <w:rFonts w:ascii="Verdana" w:hAnsi="Verdana"/>
        </w:rPr>
        <w:t xml:space="preserve">Ved overgang til stilling eller verv utenfor statsforvaltningen, eller ved etablering av næringsvirksomhet, kan det ilegges karantene og saksforbud i henhold til lov 19. juni 2015 nr. 70 om informasjonsplikt, karantene og saksforbud for politikere, embetsmenn og </w:t>
      </w:r>
      <w:r w:rsidR="008E7A22">
        <w:rPr>
          <w:rFonts w:ascii="Verdana" w:hAnsi="Verdana"/>
        </w:rPr>
        <w:t xml:space="preserve">statsansatte </w:t>
      </w:r>
      <w:r>
        <w:rPr>
          <w:rFonts w:ascii="Verdana" w:hAnsi="Verdana"/>
        </w:rPr>
        <w:t>(karanteneloven).</w:t>
      </w:r>
    </w:p>
    <w:p w14:paraId="4366DCE8" w14:textId="77777777" w:rsidR="00993A87" w:rsidRDefault="00993A87" w:rsidP="00993A87">
      <w:pPr>
        <w:spacing w:after="0" w:line="240" w:lineRule="auto"/>
        <w:rPr>
          <w:rFonts w:ascii="Verdana" w:hAnsi="Verdana"/>
        </w:rPr>
      </w:pPr>
    </w:p>
    <w:p w14:paraId="5C359210" w14:textId="77777777" w:rsidR="00993A87" w:rsidRDefault="00993A87" w:rsidP="00993A87">
      <w:pPr>
        <w:spacing w:after="0" w:line="240" w:lineRule="auto"/>
        <w:rPr>
          <w:rFonts w:ascii="Verdana" w:hAnsi="Verdana"/>
        </w:rPr>
      </w:pPr>
      <w:r>
        <w:rPr>
          <w:rFonts w:ascii="Verdana" w:hAnsi="Verdana"/>
        </w:rPr>
        <w:t xml:space="preserve">Lederen skal gi informasjon til </w:t>
      </w:r>
      <w:r w:rsidR="00034575">
        <w:rPr>
          <w:rFonts w:ascii="Verdana" w:hAnsi="Verdana"/>
        </w:rPr>
        <w:t xml:space="preserve">ansettelsesmyndigheten </w:t>
      </w:r>
      <w:r>
        <w:rPr>
          <w:rFonts w:ascii="Verdana" w:hAnsi="Verdana"/>
        </w:rPr>
        <w:t>om alle slike overganger som finner sted innen tolv måneder etter fratreden, jf. karanteneloven § 15.</w:t>
      </w:r>
    </w:p>
    <w:p w14:paraId="0E314B3A" w14:textId="77777777" w:rsidR="00515AD5" w:rsidRDefault="00750AB7" w:rsidP="00304D5F">
      <w:pPr>
        <w:spacing w:before="100" w:beforeAutospacing="1" w:line="240" w:lineRule="auto"/>
        <w:rPr>
          <w:rFonts w:ascii="Verdana" w:eastAsia="Times New Roman" w:hAnsi="Verdana" w:cs="Times New Roman"/>
          <w:b/>
          <w:bCs/>
          <w:lang w:eastAsia="nb-NO"/>
        </w:rPr>
      </w:pPr>
      <w:r>
        <w:rPr>
          <w:rFonts w:ascii="Verdana" w:eastAsia="Times New Roman" w:hAnsi="Verdana" w:cs="Times New Roman"/>
          <w:b/>
          <w:bCs/>
          <w:lang w:eastAsia="nb-NO"/>
        </w:rPr>
        <w:br w:type="column"/>
      </w:r>
      <w:r w:rsidR="00FB3DCA" w:rsidRPr="00FB3DCA">
        <w:rPr>
          <w:rFonts w:ascii="Verdana" w:eastAsia="Times New Roman" w:hAnsi="Verdana" w:cs="Times New Roman"/>
          <w:b/>
          <w:bCs/>
          <w:lang w:eastAsia="nb-NO"/>
        </w:rPr>
        <w:lastRenderedPageBreak/>
        <w:t xml:space="preserve">Del </w:t>
      </w:r>
      <w:r w:rsidR="00515AD5">
        <w:rPr>
          <w:rFonts w:ascii="Verdana" w:eastAsia="Times New Roman" w:hAnsi="Verdana" w:cs="Times New Roman"/>
          <w:b/>
          <w:bCs/>
          <w:lang w:eastAsia="nb-NO"/>
        </w:rPr>
        <w:t>II – Stillings- og resultatkrav</w:t>
      </w:r>
    </w:p>
    <w:p w14:paraId="141FBAA1" w14:textId="77777777" w:rsidR="00515AD5" w:rsidRDefault="00FB3DCA" w:rsidP="004F3FDD">
      <w:pPr>
        <w:spacing w:after="0" w:line="240" w:lineRule="auto"/>
        <w:rPr>
          <w:rFonts w:ascii="Verdana" w:hAnsi="Verdana" w:cs="Times New Roman"/>
          <w:b/>
          <w:bCs/>
        </w:rPr>
      </w:pPr>
      <w:r w:rsidRPr="00FB3DCA">
        <w:rPr>
          <w:rFonts w:ascii="Verdana" w:hAnsi="Verdana" w:cs="Times New Roman"/>
          <w:b/>
          <w:bCs/>
        </w:rPr>
        <w:t>1. Stillings- og resultatkrav</w:t>
      </w:r>
    </w:p>
    <w:p w14:paraId="20475BB3" w14:textId="77777777" w:rsidR="00FB3DCA" w:rsidRDefault="00FB3DCA" w:rsidP="004F3FDD">
      <w:pPr>
        <w:spacing w:after="0" w:line="240" w:lineRule="auto"/>
        <w:rPr>
          <w:rFonts w:ascii="Verdana" w:hAnsi="Verdana" w:cs="Times New Roman"/>
        </w:rPr>
      </w:pPr>
      <w:r w:rsidRPr="00FB3DCA">
        <w:rPr>
          <w:rFonts w:ascii="Verdana" w:hAnsi="Verdana" w:cs="Times New Roman"/>
        </w:rPr>
        <w:t>For de kommende 12 måneder gjelder stillings- og resultatkrav som følger av vedlagte skjema:</w:t>
      </w:r>
    </w:p>
    <w:p w14:paraId="6C95B81E" w14:textId="77777777" w:rsidR="004F3FDD" w:rsidRPr="00FB3DCA" w:rsidRDefault="004F3FDD" w:rsidP="004F3FDD">
      <w:pPr>
        <w:spacing w:after="0" w:line="240" w:lineRule="auto"/>
        <w:rPr>
          <w:rFonts w:ascii="Verdana" w:hAnsi="Verdana" w:cs="Times New Roman"/>
          <w:b/>
          <w:bCs/>
        </w:rPr>
      </w:pPr>
    </w:p>
    <w:p w14:paraId="46C54BC9" w14:textId="77777777" w:rsidR="00FB3DCA" w:rsidRDefault="00FB3DCA" w:rsidP="004F3FDD">
      <w:pPr>
        <w:spacing w:after="0" w:line="240" w:lineRule="auto"/>
        <w:rPr>
          <w:rFonts w:ascii="Verdana" w:hAnsi="Verdana" w:cs="Times New Roman"/>
        </w:rPr>
      </w:pPr>
      <w:r w:rsidRPr="00FB3DCA">
        <w:rPr>
          <w:rFonts w:ascii="Verdana" w:hAnsi="Verdana" w:cs="Times New Roman"/>
        </w:rPr>
        <w:t>(</w:t>
      </w:r>
      <w:r w:rsidRPr="00FB3DCA">
        <w:rPr>
          <w:rFonts w:ascii="Verdana" w:hAnsi="Verdana" w:cs="Times New Roman"/>
          <w:i/>
        </w:rPr>
        <w:t>Skjemaet ”Stillings- og resultatkrav” fylles ut, underskrives og legges ved.</w:t>
      </w:r>
      <w:r w:rsidRPr="00FB3DCA">
        <w:rPr>
          <w:rFonts w:ascii="Verdana" w:hAnsi="Verdana" w:cs="Times New Roman"/>
        </w:rPr>
        <w:t xml:space="preserve">) </w:t>
      </w:r>
    </w:p>
    <w:p w14:paraId="19F945A6" w14:textId="77777777" w:rsidR="004F3FDD" w:rsidRPr="00FB3DCA" w:rsidRDefault="004F3FDD" w:rsidP="004F3FDD">
      <w:pPr>
        <w:spacing w:after="0" w:line="240" w:lineRule="auto"/>
        <w:rPr>
          <w:rFonts w:ascii="Verdana" w:hAnsi="Verdana" w:cs="Times New Roman"/>
        </w:rPr>
      </w:pPr>
    </w:p>
    <w:p w14:paraId="0AF1ACCD" w14:textId="77777777" w:rsidR="004F3FDD" w:rsidRDefault="00FB3DCA" w:rsidP="004F3FDD">
      <w:pPr>
        <w:spacing w:after="0" w:line="240" w:lineRule="auto"/>
        <w:rPr>
          <w:rFonts w:ascii="Verdana" w:hAnsi="Verdana" w:cs="Times New Roman"/>
          <w:b/>
          <w:bCs/>
        </w:rPr>
      </w:pPr>
      <w:r w:rsidRPr="00FB3DCA">
        <w:rPr>
          <w:rFonts w:ascii="Verdana" w:hAnsi="Verdana" w:cs="Times New Roman"/>
          <w:b/>
          <w:bCs/>
        </w:rPr>
        <w:t xml:space="preserve">2. Lønn </w:t>
      </w:r>
    </w:p>
    <w:p w14:paraId="747EF07D" w14:textId="77777777" w:rsidR="00FB3DCA" w:rsidRDefault="00FB3DCA" w:rsidP="004F3FDD">
      <w:pPr>
        <w:spacing w:after="0" w:line="240" w:lineRule="auto"/>
        <w:rPr>
          <w:rFonts w:ascii="Verdana" w:hAnsi="Verdana" w:cs="Times New Roman"/>
        </w:rPr>
      </w:pPr>
      <w:r w:rsidRPr="00FB3DCA">
        <w:rPr>
          <w:rFonts w:ascii="Verdana" w:hAnsi="Verdana" w:cs="Times New Roman"/>
        </w:rPr>
        <w:t>For de kommende 12 måneder utgjør årslønnen kr</w:t>
      </w:r>
      <w:r w:rsidR="00515AD5">
        <w:rPr>
          <w:rFonts w:ascii="Verdana" w:hAnsi="Verdana" w:cs="Times New Roman"/>
        </w:rPr>
        <w:t>.</w:t>
      </w:r>
      <w:r w:rsidRPr="00FB3DCA">
        <w:rPr>
          <w:rFonts w:ascii="Verdana" w:hAnsi="Verdana" w:cs="Times New Roman"/>
        </w:rPr>
        <w:t xml:space="preserve"> …….</w:t>
      </w:r>
    </w:p>
    <w:p w14:paraId="44DCD835" w14:textId="77777777" w:rsidR="00750AB7" w:rsidRDefault="00750AB7" w:rsidP="004F3FDD">
      <w:pPr>
        <w:spacing w:after="0" w:line="240" w:lineRule="auto"/>
        <w:rPr>
          <w:rFonts w:ascii="Verdana" w:hAnsi="Verdana" w:cs="Times New Roman"/>
        </w:rPr>
      </w:pPr>
    </w:p>
    <w:p w14:paraId="675F3933" w14:textId="77777777" w:rsidR="00FB3DCA" w:rsidRDefault="00FB3DCA" w:rsidP="00304D5F">
      <w:pPr>
        <w:spacing w:before="100" w:beforeAutospacing="1" w:after="240" w:line="240" w:lineRule="auto"/>
        <w:jc w:val="center"/>
        <w:rPr>
          <w:rFonts w:ascii="Verdana" w:eastAsia="Times New Roman" w:hAnsi="Verdana" w:cs="Times New Roman"/>
          <w:lang w:eastAsia="nb-NO"/>
        </w:rPr>
      </w:pPr>
      <w:r w:rsidRPr="00FB3DCA">
        <w:rPr>
          <w:rFonts w:ascii="Verdana" w:eastAsia="Times New Roman" w:hAnsi="Verdana" w:cs="Times New Roman"/>
          <w:lang w:eastAsia="nb-NO"/>
        </w:rPr>
        <w:t>*  *  *</w:t>
      </w:r>
    </w:p>
    <w:p w14:paraId="4B225276" w14:textId="77777777" w:rsidR="00750AB7" w:rsidRPr="00FB3DCA" w:rsidRDefault="00750AB7" w:rsidP="00304D5F">
      <w:pPr>
        <w:spacing w:before="100" w:beforeAutospacing="1" w:after="240" w:line="240" w:lineRule="auto"/>
        <w:jc w:val="center"/>
        <w:rPr>
          <w:rFonts w:ascii="Verdana" w:eastAsia="Times New Roman" w:hAnsi="Verdana" w:cs="Times New Roman"/>
          <w:lang w:eastAsia="nb-NO"/>
        </w:rPr>
      </w:pPr>
    </w:p>
    <w:p w14:paraId="7EC25926" w14:textId="77777777" w:rsidR="00FB3DCA" w:rsidRPr="00FB3DCA" w:rsidRDefault="00FB3DCA" w:rsidP="00304D5F">
      <w:pPr>
        <w:spacing w:before="100" w:beforeAutospacing="1" w:after="240" w:line="240" w:lineRule="auto"/>
        <w:rPr>
          <w:rFonts w:ascii="Verdana" w:eastAsia="Times New Roman" w:hAnsi="Verdana" w:cs="Times New Roman"/>
          <w:lang w:eastAsia="nb-NO"/>
        </w:rPr>
      </w:pPr>
      <w:r w:rsidRPr="00FB3DCA">
        <w:rPr>
          <w:rFonts w:ascii="Verdana" w:eastAsia="Times New Roman" w:hAnsi="Verdana" w:cs="Times New Roman"/>
          <w:lang w:eastAsia="nb-NO"/>
        </w:rPr>
        <w:t>Denne avtale er opprettet i 2 – to – originaleksemplarer hvorav partene beholder ett eksemplar hver i undertegnet stand.</w:t>
      </w:r>
    </w:p>
    <w:p w14:paraId="00E2F04F" w14:textId="77777777" w:rsidR="00FB3DCA" w:rsidRPr="00FB3DCA" w:rsidRDefault="00FB3DCA" w:rsidP="00304D5F">
      <w:pPr>
        <w:spacing w:before="100" w:beforeAutospacing="1" w:after="240" w:line="240" w:lineRule="auto"/>
        <w:jc w:val="center"/>
        <w:rPr>
          <w:rFonts w:ascii="Verdana" w:eastAsia="Times New Roman" w:hAnsi="Verdana" w:cs="Times New Roman"/>
          <w:lang w:eastAsia="nb-NO"/>
        </w:rPr>
      </w:pPr>
      <w:r w:rsidRPr="00FB3DCA">
        <w:rPr>
          <w:rFonts w:ascii="Verdana" w:eastAsia="Times New Roman" w:hAnsi="Verdana" w:cs="Times New Roman"/>
          <w:lang w:eastAsia="nb-NO"/>
        </w:rPr>
        <w:t>...........................</w:t>
      </w:r>
      <w:r w:rsidRPr="00FB3DCA">
        <w:rPr>
          <w:rFonts w:ascii="Verdana" w:eastAsia="Times New Roman" w:hAnsi="Verdana" w:cs="Times New Roman"/>
          <w:lang w:eastAsia="nb-NO"/>
        </w:rPr>
        <w:br/>
        <w:t>(sted og dato)</w:t>
      </w:r>
      <w:r w:rsidRPr="00FB3DCA">
        <w:rPr>
          <w:rFonts w:ascii="Verdana" w:eastAsia="Times New Roman" w:hAnsi="Verdana" w:cs="Times New Roman"/>
          <w:lang w:eastAsia="nb-NO"/>
        </w:rPr>
        <w:br/>
      </w:r>
      <w:r w:rsidRPr="00FB3DCA">
        <w:rPr>
          <w:rFonts w:ascii="Verdana" w:eastAsia="Times New Roman" w:hAnsi="Verdana" w:cs="Times New Roman"/>
          <w:lang w:eastAsia="nb-NO"/>
        </w:rPr>
        <w:br/>
        <w:t>……….........…………                                           …….………………..</w:t>
      </w:r>
      <w:r w:rsidRPr="00FB3DCA">
        <w:rPr>
          <w:rFonts w:ascii="Verdana" w:eastAsia="Times New Roman" w:hAnsi="Verdana" w:cs="Times New Roman"/>
          <w:lang w:eastAsia="nb-NO"/>
        </w:rPr>
        <w:br/>
        <w:t>For arbeidsgiver                                                     Lederen</w:t>
      </w:r>
    </w:p>
    <w:p w14:paraId="1D29B096" w14:textId="77777777" w:rsidR="00FB3DCA" w:rsidRPr="00FB3DCA" w:rsidRDefault="00FB3DCA" w:rsidP="00304D5F">
      <w:pPr>
        <w:spacing w:before="100" w:beforeAutospacing="1" w:after="240" w:line="240" w:lineRule="auto"/>
        <w:jc w:val="center"/>
        <w:rPr>
          <w:rFonts w:ascii="Verdana" w:eastAsia="Times New Roman" w:hAnsi="Verdana" w:cs="Times New Roman"/>
          <w:lang w:eastAsia="nb-NO"/>
        </w:rPr>
      </w:pPr>
      <w:r w:rsidRPr="00FB3DCA">
        <w:rPr>
          <w:rFonts w:ascii="Verdana" w:eastAsia="Times New Roman" w:hAnsi="Verdana" w:cs="Times New Roman"/>
          <w:lang w:eastAsia="nb-NO"/>
        </w:rPr>
        <w:t> Avtalens gyldighet stadfestes av:</w:t>
      </w:r>
    </w:p>
    <w:p w14:paraId="63683293" w14:textId="77777777" w:rsidR="00B2102A" w:rsidRPr="00CA57AB" w:rsidRDefault="00FB3DCA" w:rsidP="00CA57AB">
      <w:pPr>
        <w:spacing w:before="100" w:beforeAutospacing="1" w:after="240" w:line="240" w:lineRule="auto"/>
        <w:jc w:val="center"/>
        <w:rPr>
          <w:rFonts w:ascii="Verdana" w:eastAsia="Times New Roman" w:hAnsi="Verdana" w:cs="Times New Roman"/>
          <w:lang w:eastAsia="nb-NO"/>
        </w:rPr>
      </w:pPr>
      <w:r w:rsidRPr="00FB3DCA">
        <w:rPr>
          <w:rFonts w:ascii="Verdana" w:eastAsia="Times New Roman" w:hAnsi="Verdana" w:cs="Times New Roman"/>
          <w:lang w:eastAsia="nb-NO"/>
        </w:rPr>
        <w:t>………………………..…………………</w:t>
      </w:r>
      <w:r w:rsidRPr="00FB3DCA">
        <w:rPr>
          <w:rFonts w:ascii="Verdana" w:eastAsia="Times New Roman" w:hAnsi="Verdana" w:cs="Times New Roman"/>
          <w:lang w:eastAsia="nb-NO"/>
        </w:rPr>
        <w:br/>
        <w:t>sted/dato/fagdepartementets underskrift</w:t>
      </w:r>
      <w:r w:rsidRPr="00FB3DCA">
        <w:rPr>
          <w:rFonts w:ascii="Verdana" w:eastAsia="Times New Roman" w:hAnsi="Verdana" w:cs="Times New Roman"/>
          <w:lang w:eastAsia="nb-NO"/>
        </w:rPr>
        <w:br/>
      </w:r>
      <w:r w:rsidRPr="00FB3DCA">
        <w:rPr>
          <w:rFonts w:ascii="Verdana" w:eastAsia="Times New Roman" w:hAnsi="Verdana" w:cs="Times New Roman"/>
          <w:i/>
          <w:iCs/>
          <w:lang w:eastAsia="nb-NO"/>
        </w:rPr>
        <w:t>(nødvendig der fagdepartementet ikke er arbeidsgiver)</w:t>
      </w:r>
    </w:p>
    <w:p w14:paraId="2F690CB4" w14:textId="77777777" w:rsidR="00B90D75" w:rsidRPr="00151B5E" w:rsidRDefault="00750AB7" w:rsidP="00304D5F">
      <w:pPr>
        <w:spacing w:before="100" w:beforeAutospacing="1" w:line="240" w:lineRule="auto"/>
        <w:rPr>
          <w:rFonts w:ascii="Verdana" w:hAnsi="Verdana"/>
          <w:sz w:val="28"/>
          <w:szCs w:val="28"/>
        </w:rPr>
      </w:pPr>
      <w:r>
        <w:rPr>
          <w:rFonts w:ascii="Verdana" w:hAnsi="Verdana"/>
          <w:sz w:val="28"/>
          <w:szCs w:val="28"/>
        </w:rPr>
        <w:br w:type="column"/>
      </w:r>
      <w:r w:rsidR="00B90D75" w:rsidRPr="00151B5E">
        <w:rPr>
          <w:rFonts w:ascii="Verdana" w:hAnsi="Verdana"/>
          <w:sz w:val="28"/>
          <w:szCs w:val="28"/>
        </w:rPr>
        <w:lastRenderedPageBreak/>
        <w:t xml:space="preserve">Vedlegg til lederlønnskontrakten - Stillings- og resultatkrav   </w:t>
      </w:r>
      <w:r w:rsidR="00B90D75" w:rsidRPr="00151B5E">
        <w:rPr>
          <w:rFonts w:ascii="Verdana" w:hAnsi="Verdana"/>
          <w:i/>
          <w:sz w:val="28"/>
          <w:szCs w:val="28"/>
        </w:rPr>
        <w:t>&lt;fyll inn år&gt;</w:t>
      </w:r>
    </w:p>
    <w:tbl>
      <w:tblPr>
        <w:tblStyle w:val="Tabellrutenett"/>
        <w:tblW w:w="9322" w:type="dxa"/>
        <w:tblLook w:val="04A0" w:firstRow="1" w:lastRow="0" w:firstColumn="1" w:lastColumn="0" w:noHBand="0" w:noVBand="1"/>
      </w:tblPr>
      <w:tblGrid>
        <w:gridCol w:w="3227"/>
        <w:gridCol w:w="6095"/>
      </w:tblGrid>
      <w:tr w:rsidR="00B90D75" w:rsidRPr="00151B5E" w14:paraId="6D0195F7" w14:textId="77777777" w:rsidTr="0038412F">
        <w:tc>
          <w:tcPr>
            <w:tcW w:w="3227" w:type="dxa"/>
          </w:tcPr>
          <w:p w14:paraId="6C1928B5" w14:textId="77777777" w:rsidR="00B90D75" w:rsidRPr="00151B5E" w:rsidRDefault="00B90D75" w:rsidP="0038412F">
            <w:pPr>
              <w:jc w:val="center"/>
              <w:rPr>
                <w:rFonts w:ascii="Verdana" w:hAnsi="Verdana"/>
                <w:b/>
                <w:color w:val="0070C0"/>
              </w:rPr>
            </w:pPr>
            <w:r w:rsidRPr="00151B5E">
              <w:rPr>
                <w:rFonts w:ascii="Verdana" w:hAnsi="Verdana"/>
                <w:b/>
                <w:color w:val="0070C0"/>
              </w:rPr>
              <w:t xml:space="preserve"> Del A: </w:t>
            </w:r>
          </w:p>
          <w:p w14:paraId="1C3BA75C" w14:textId="77777777" w:rsidR="00B90D75" w:rsidRPr="00151B5E" w:rsidRDefault="00B90D75" w:rsidP="0038412F">
            <w:pPr>
              <w:jc w:val="center"/>
              <w:rPr>
                <w:rFonts w:ascii="Verdana" w:hAnsi="Verdana"/>
                <w:color w:val="0070C0"/>
                <w:sz w:val="18"/>
                <w:szCs w:val="18"/>
              </w:rPr>
            </w:pPr>
            <w:r w:rsidRPr="00151B5E">
              <w:rPr>
                <w:rFonts w:ascii="Verdana" w:hAnsi="Verdana"/>
                <w:b/>
                <w:color w:val="0070C0"/>
              </w:rPr>
              <w:t xml:space="preserve">Krav til resultater </w:t>
            </w:r>
          </w:p>
        </w:tc>
        <w:tc>
          <w:tcPr>
            <w:tcW w:w="6095" w:type="dxa"/>
          </w:tcPr>
          <w:p w14:paraId="379034C9" w14:textId="77777777" w:rsidR="00B90D75" w:rsidRPr="00151B5E" w:rsidRDefault="00B90D75" w:rsidP="0038412F">
            <w:pPr>
              <w:jc w:val="center"/>
              <w:rPr>
                <w:rFonts w:ascii="Verdana" w:hAnsi="Verdana"/>
                <w:b/>
                <w:color w:val="0070C0"/>
              </w:rPr>
            </w:pPr>
            <w:r w:rsidRPr="00151B5E">
              <w:rPr>
                <w:rFonts w:ascii="Verdana" w:hAnsi="Verdana"/>
                <w:b/>
                <w:color w:val="0070C0"/>
              </w:rPr>
              <w:t>Mål og resultater kommende år</w:t>
            </w:r>
          </w:p>
          <w:p w14:paraId="3245DDFC" w14:textId="77777777" w:rsidR="00B90D75" w:rsidRPr="00151B5E" w:rsidRDefault="00B90D75" w:rsidP="0038412F">
            <w:pPr>
              <w:jc w:val="center"/>
              <w:rPr>
                <w:rFonts w:ascii="Verdana" w:hAnsi="Verdana"/>
                <w:color w:val="0070C0"/>
                <w:sz w:val="18"/>
                <w:szCs w:val="18"/>
              </w:rPr>
            </w:pPr>
            <w:r w:rsidRPr="00151B5E">
              <w:rPr>
                <w:rFonts w:ascii="Verdana" w:hAnsi="Verdana"/>
                <w:color w:val="0070C0"/>
                <w:sz w:val="18"/>
                <w:szCs w:val="18"/>
              </w:rPr>
              <w:t xml:space="preserve">Resultater ihht. </w:t>
            </w:r>
          </w:p>
          <w:p w14:paraId="3D61D3A8" w14:textId="77777777" w:rsidR="00B90D75" w:rsidRPr="00151B5E" w:rsidRDefault="00B90D75" w:rsidP="0038412F">
            <w:pPr>
              <w:jc w:val="center"/>
              <w:rPr>
                <w:rFonts w:ascii="Verdana" w:hAnsi="Verdana"/>
                <w:b/>
                <w:color w:val="0070C0"/>
              </w:rPr>
            </w:pPr>
            <w:r w:rsidRPr="00151B5E">
              <w:rPr>
                <w:rFonts w:ascii="Verdana" w:hAnsi="Verdana"/>
                <w:color w:val="0070C0"/>
                <w:sz w:val="18"/>
                <w:szCs w:val="18"/>
              </w:rPr>
              <w:t>tildelingsbrev/</w:t>
            </w:r>
            <w:r>
              <w:rPr>
                <w:rFonts w:ascii="Verdana" w:hAnsi="Verdana"/>
                <w:color w:val="0070C0"/>
                <w:sz w:val="18"/>
                <w:szCs w:val="18"/>
              </w:rPr>
              <w:t>disponeringsskriv</w:t>
            </w:r>
            <w:r w:rsidRPr="00151B5E">
              <w:rPr>
                <w:rFonts w:ascii="Verdana" w:hAnsi="Verdana"/>
                <w:color w:val="0070C0"/>
                <w:sz w:val="18"/>
                <w:szCs w:val="18"/>
              </w:rPr>
              <w:t>, strategiplan, VP og Prop. 1 S</w:t>
            </w:r>
          </w:p>
        </w:tc>
      </w:tr>
      <w:tr w:rsidR="00B90D75" w:rsidRPr="00151B5E" w14:paraId="2EE4F4D7" w14:textId="77777777" w:rsidTr="0038412F">
        <w:tc>
          <w:tcPr>
            <w:tcW w:w="3227" w:type="dxa"/>
          </w:tcPr>
          <w:p w14:paraId="70E31EF0" w14:textId="77777777" w:rsidR="00B90D75" w:rsidRPr="00151B5E" w:rsidRDefault="00B90D75" w:rsidP="0038412F">
            <w:pPr>
              <w:rPr>
                <w:rFonts w:ascii="Verdana" w:hAnsi="Verdana"/>
              </w:rPr>
            </w:pPr>
          </w:p>
          <w:p w14:paraId="5426C0EB" w14:textId="77777777" w:rsidR="00B90D75" w:rsidRPr="00151B5E" w:rsidRDefault="00B90D75" w:rsidP="0038412F">
            <w:pPr>
              <w:rPr>
                <w:rFonts w:ascii="Verdana" w:hAnsi="Verdana"/>
              </w:rPr>
            </w:pPr>
            <w:r w:rsidRPr="00151B5E">
              <w:rPr>
                <w:rFonts w:ascii="Verdana" w:hAnsi="Verdana"/>
              </w:rPr>
              <w:t xml:space="preserve">Hovedmål 1:  </w:t>
            </w:r>
            <w:r w:rsidRPr="00151B5E">
              <w:rPr>
                <w:rFonts w:ascii="Verdana" w:hAnsi="Verdana"/>
                <w:i/>
              </w:rPr>
              <w:t>&lt;fyll inn&gt;</w:t>
            </w:r>
          </w:p>
          <w:p w14:paraId="6DC3C837" w14:textId="77777777" w:rsidR="00B90D75" w:rsidRPr="00151B5E" w:rsidRDefault="00B90D75" w:rsidP="0038412F">
            <w:pPr>
              <w:rPr>
                <w:rFonts w:ascii="Verdana" w:hAnsi="Verdana"/>
              </w:rPr>
            </w:pPr>
          </w:p>
          <w:p w14:paraId="0AE4E5D0" w14:textId="77777777" w:rsidR="00B90D75" w:rsidRPr="00151B5E" w:rsidRDefault="00B90D75" w:rsidP="0038412F">
            <w:pPr>
              <w:rPr>
                <w:rFonts w:ascii="Verdana" w:hAnsi="Verdana"/>
              </w:rPr>
            </w:pPr>
            <w:r w:rsidRPr="00151B5E">
              <w:rPr>
                <w:rFonts w:ascii="Verdana" w:hAnsi="Verdana"/>
              </w:rPr>
              <w:t xml:space="preserve">Hovedmål 2: </w:t>
            </w:r>
            <w:r w:rsidRPr="00151B5E">
              <w:rPr>
                <w:rFonts w:ascii="Verdana" w:hAnsi="Verdana"/>
                <w:i/>
              </w:rPr>
              <w:t>&lt;fyll inn&gt;</w:t>
            </w:r>
          </w:p>
          <w:p w14:paraId="0A510B8C" w14:textId="77777777" w:rsidR="00B90D75" w:rsidRPr="00151B5E" w:rsidRDefault="00B90D75" w:rsidP="0038412F">
            <w:pPr>
              <w:rPr>
                <w:rFonts w:ascii="Verdana" w:hAnsi="Verdana"/>
              </w:rPr>
            </w:pPr>
          </w:p>
          <w:p w14:paraId="6234A910" w14:textId="77777777" w:rsidR="00B90D75" w:rsidRPr="00151B5E" w:rsidRDefault="00B90D75" w:rsidP="0038412F">
            <w:pPr>
              <w:rPr>
                <w:rFonts w:ascii="Verdana" w:hAnsi="Verdana"/>
                <w:i/>
              </w:rPr>
            </w:pPr>
            <w:r w:rsidRPr="00151B5E">
              <w:rPr>
                <w:rFonts w:ascii="Verdana" w:hAnsi="Verdana"/>
              </w:rPr>
              <w:t xml:space="preserve">Hovedmål 3:  </w:t>
            </w:r>
            <w:r w:rsidRPr="00151B5E">
              <w:rPr>
                <w:rFonts w:ascii="Verdana" w:hAnsi="Verdana"/>
                <w:i/>
              </w:rPr>
              <w:t>&lt;fyll inn&gt;</w:t>
            </w:r>
          </w:p>
          <w:p w14:paraId="1946B54A" w14:textId="77777777" w:rsidR="00B90D75" w:rsidRPr="00151B5E" w:rsidRDefault="00B90D75" w:rsidP="0038412F">
            <w:pPr>
              <w:rPr>
                <w:rFonts w:ascii="Verdana" w:hAnsi="Verdana"/>
              </w:rPr>
            </w:pPr>
          </w:p>
          <w:p w14:paraId="48A58FA1" w14:textId="77777777" w:rsidR="00B90D75" w:rsidRPr="00151B5E" w:rsidRDefault="00B90D75" w:rsidP="0038412F">
            <w:pPr>
              <w:rPr>
                <w:rFonts w:ascii="Verdana" w:hAnsi="Verdana"/>
              </w:rPr>
            </w:pPr>
            <w:r w:rsidRPr="00151B5E">
              <w:rPr>
                <w:rFonts w:ascii="Verdana" w:hAnsi="Verdana"/>
              </w:rPr>
              <w:t xml:space="preserve">Viktige </w:t>
            </w:r>
            <w:r>
              <w:rPr>
                <w:rFonts w:ascii="Verdana" w:hAnsi="Verdana"/>
              </w:rPr>
              <w:t>satsinger</w:t>
            </w:r>
            <w:r w:rsidRPr="00151B5E">
              <w:rPr>
                <w:rFonts w:ascii="Verdana" w:hAnsi="Verdana"/>
              </w:rPr>
              <w:t xml:space="preserve">:  </w:t>
            </w:r>
          </w:p>
          <w:p w14:paraId="1283F2BA" w14:textId="77777777" w:rsidR="00B90D75" w:rsidRPr="00151B5E" w:rsidRDefault="00B90D75" w:rsidP="0038412F">
            <w:pPr>
              <w:rPr>
                <w:rFonts w:ascii="Verdana" w:hAnsi="Verdana"/>
                <w:i/>
              </w:rPr>
            </w:pPr>
            <w:r w:rsidRPr="00151B5E">
              <w:rPr>
                <w:rFonts w:ascii="Verdana" w:hAnsi="Verdana"/>
                <w:i/>
              </w:rPr>
              <w:t>&lt;fyll inn&gt;</w:t>
            </w:r>
          </w:p>
          <w:p w14:paraId="6B0377E0" w14:textId="77777777" w:rsidR="00B90D75" w:rsidRPr="00151B5E" w:rsidRDefault="00B90D75" w:rsidP="0038412F">
            <w:pPr>
              <w:rPr>
                <w:rFonts w:ascii="Verdana" w:hAnsi="Verdana"/>
              </w:rPr>
            </w:pPr>
          </w:p>
          <w:p w14:paraId="7F1AAFF4" w14:textId="77777777" w:rsidR="00B90D75" w:rsidRPr="00151B5E" w:rsidRDefault="00B90D75" w:rsidP="0038412F">
            <w:pPr>
              <w:rPr>
                <w:rFonts w:ascii="Verdana" w:hAnsi="Verdana"/>
              </w:rPr>
            </w:pPr>
            <w:r w:rsidRPr="00151B5E">
              <w:rPr>
                <w:rFonts w:ascii="Verdana" w:hAnsi="Verdana"/>
              </w:rPr>
              <w:t xml:space="preserve">Fellesføring(er): </w:t>
            </w:r>
            <w:r w:rsidRPr="00151B5E">
              <w:rPr>
                <w:rFonts w:ascii="Verdana" w:hAnsi="Verdana"/>
                <w:i/>
              </w:rPr>
              <w:t>&lt;fyll inn&gt;</w:t>
            </w:r>
          </w:p>
          <w:p w14:paraId="3DDD0CEA" w14:textId="77777777" w:rsidR="00B90D75" w:rsidRPr="00151B5E" w:rsidRDefault="00B90D75" w:rsidP="0038412F">
            <w:pPr>
              <w:rPr>
                <w:rFonts w:ascii="Verdana" w:hAnsi="Verdana"/>
              </w:rPr>
            </w:pPr>
          </w:p>
          <w:p w14:paraId="64454ECA" w14:textId="77777777" w:rsidR="00B90D75" w:rsidRPr="00151B5E" w:rsidRDefault="00B90D75" w:rsidP="0038412F">
            <w:pPr>
              <w:rPr>
                <w:rFonts w:ascii="Verdana" w:hAnsi="Verdana"/>
              </w:rPr>
            </w:pPr>
            <w:r w:rsidRPr="00151B5E">
              <w:rPr>
                <w:rFonts w:ascii="Verdana" w:hAnsi="Verdana"/>
              </w:rPr>
              <w:t xml:space="preserve">Eventuell dept.-/sektorintern føring: </w:t>
            </w:r>
            <w:r w:rsidRPr="00151B5E">
              <w:rPr>
                <w:rFonts w:ascii="Verdana" w:hAnsi="Verdana"/>
                <w:i/>
              </w:rPr>
              <w:t>&lt;fyll inn&gt;</w:t>
            </w:r>
          </w:p>
          <w:p w14:paraId="51EC76CB" w14:textId="77777777" w:rsidR="00B90D75" w:rsidRPr="00151B5E" w:rsidRDefault="00B90D75" w:rsidP="0038412F">
            <w:pPr>
              <w:rPr>
                <w:rFonts w:ascii="Verdana" w:hAnsi="Verdana"/>
              </w:rPr>
            </w:pPr>
          </w:p>
          <w:p w14:paraId="77963AA9" w14:textId="77777777" w:rsidR="00B90D75" w:rsidRPr="00151B5E" w:rsidRDefault="00B90D75" w:rsidP="0038412F">
            <w:pPr>
              <w:rPr>
                <w:rFonts w:ascii="Verdana" w:hAnsi="Verdana"/>
              </w:rPr>
            </w:pPr>
          </w:p>
          <w:p w14:paraId="59555B55" w14:textId="77777777" w:rsidR="00B90D75" w:rsidRDefault="00B90D75" w:rsidP="0038412F">
            <w:pPr>
              <w:rPr>
                <w:rFonts w:ascii="Verdana" w:hAnsi="Verdana"/>
                <w:i/>
              </w:rPr>
            </w:pPr>
            <w:r w:rsidRPr="00151B5E">
              <w:rPr>
                <w:rFonts w:ascii="Verdana" w:hAnsi="Verdana"/>
              </w:rPr>
              <w:t xml:space="preserve">Bidrag til resultatoppnåelse utenfor egen avdeling/- virksomhet/ sektor: </w:t>
            </w:r>
            <w:r w:rsidRPr="00151B5E">
              <w:rPr>
                <w:rFonts w:ascii="Verdana" w:hAnsi="Verdana"/>
                <w:i/>
              </w:rPr>
              <w:t>&lt;fyll inn&gt;</w:t>
            </w:r>
          </w:p>
          <w:p w14:paraId="3A9DA21F" w14:textId="77777777" w:rsidR="00B90D75" w:rsidRPr="00151B5E" w:rsidRDefault="00B90D75" w:rsidP="0038412F">
            <w:pPr>
              <w:rPr>
                <w:rFonts w:ascii="Verdana" w:hAnsi="Verdana"/>
              </w:rPr>
            </w:pPr>
          </w:p>
          <w:p w14:paraId="4C615BB9" w14:textId="77777777" w:rsidR="00B90D75" w:rsidRPr="00151B5E" w:rsidRDefault="00B90D75" w:rsidP="0038412F">
            <w:pPr>
              <w:rPr>
                <w:rFonts w:ascii="Verdana" w:hAnsi="Verdana"/>
              </w:rPr>
            </w:pPr>
            <w:r>
              <w:rPr>
                <w:rFonts w:ascii="Verdana" w:hAnsi="Verdana"/>
              </w:rPr>
              <w:t>Årets bidrag til virksomhetens utviklingsmål: &lt;</w:t>
            </w:r>
            <w:r>
              <w:rPr>
                <w:rFonts w:ascii="Verdana" w:hAnsi="Verdana"/>
                <w:sz w:val="18"/>
              </w:rPr>
              <w:t>fyll inn&gt;</w:t>
            </w:r>
          </w:p>
          <w:p w14:paraId="4E08A797" w14:textId="77777777" w:rsidR="00B90D75" w:rsidRPr="00151B5E" w:rsidRDefault="00B90D75" w:rsidP="0038412F">
            <w:pPr>
              <w:rPr>
                <w:rFonts w:ascii="Verdana" w:hAnsi="Verdana"/>
              </w:rPr>
            </w:pPr>
          </w:p>
        </w:tc>
        <w:tc>
          <w:tcPr>
            <w:tcW w:w="6095" w:type="dxa"/>
          </w:tcPr>
          <w:p w14:paraId="3D122E76" w14:textId="77777777" w:rsidR="00B90D75" w:rsidRPr="00151B5E" w:rsidRDefault="00B90D75" w:rsidP="0038412F">
            <w:pPr>
              <w:jc w:val="center"/>
              <w:rPr>
                <w:rFonts w:ascii="Verdana" w:hAnsi="Verdana"/>
              </w:rPr>
            </w:pPr>
          </w:p>
          <w:p w14:paraId="7D8D4034" w14:textId="77777777" w:rsidR="00B90D75" w:rsidRPr="00151B5E" w:rsidRDefault="00B90D75" w:rsidP="0038412F">
            <w:pPr>
              <w:jc w:val="center"/>
              <w:rPr>
                <w:rFonts w:ascii="Verdana" w:hAnsi="Verdana"/>
                <w:i/>
              </w:rPr>
            </w:pPr>
            <w:r w:rsidRPr="00151B5E">
              <w:rPr>
                <w:rFonts w:ascii="Verdana" w:hAnsi="Verdana"/>
                <w:i/>
              </w:rPr>
              <w:t>&lt;fyll inn Stillings- og resultatkrav&gt;</w:t>
            </w:r>
          </w:p>
        </w:tc>
      </w:tr>
      <w:tr w:rsidR="00B90D75" w:rsidRPr="00151B5E" w14:paraId="7F1CFAA0" w14:textId="77777777" w:rsidTr="0038412F">
        <w:tc>
          <w:tcPr>
            <w:tcW w:w="3227" w:type="dxa"/>
            <w:shd w:val="clear" w:color="auto" w:fill="0070C0"/>
          </w:tcPr>
          <w:p w14:paraId="2091AFF4" w14:textId="77777777" w:rsidR="00B90D75" w:rsidRPr="00151B5E" w:rsidRDefault="00B90D75" w:rsidP="0038412F">
            <w:pPr>
              <w:rPr>
                <w:rFonts w:ascii="Verdana" w:hAnsi="Verdana"/>
                <w:b/>
                <w:color w:val="0070C0"/>
              </w:rPr>
            </w:pPr>
          </w:p>
        </w:tc>
        <w:tc>
          <w:tcPr>
            <w:tcW w:w="6095" w:type="dxa"/>
            <w:shd w:val="clear" w:color="auto" w:fill="0070C0"/>
          </w:tcPr>
          <w:p w14:paraId="1017E0EF" w14:textId="77777777" w:rsidR="00B90D75" w:rsidRPr="00151B5E" w:rsidRDefault="00B90D75" w:rsidP="0038412F">
            <w:pPr>
              <w:jc w:val="center"/>
              <w:rPr>
                <w:rFonts w:ascii="Verdana" w:hAnsi="Verdana"/>
                <w:b/>
                <w:color w:val="0070C0"/>
              </w:rPr>
            </w:pPr>
          </w:p>
        </w:tc>
      </w:tr>
      <w:tr w:rsidR="00B90D75" w:rsidRPr="00151B5E" w14:paraId="4D4CA8CC" w14:textId="77777777" w:rsidTr="0038412F">
        <w:tc>
          <w:tcPr>
            <w:tcW w:w="3227" w:type="dxa"/>
          </w:tcPr>
          <w:p w14:paraId="15C7C91C" w14:textId="77777777" w:rsidR="00B90D75" w:rsidRPr="00151B5E" w:rsidRDefault="00B90D75" w:rsidP="0038412F">
            <w:pPr>
              <w:jc w:val="center"/>
              <w:rPr>
                <w:rFonts w:ascii="Verdana" w:hAnsi="Verdana"/>
                <w:b/>
                <w:color w:val="0070C0"/>
              </w:rPr>
            </w:pPr>
            <w:r w:rsidRPr="00151B5E">
              <w:rPr>
                <w:rFonts w:ascii="Verdana" w:hAnsi="Verdana"/>
                <w:b/>
                <w:color w:val="0070C0"/>
              </w:rPr>
              <w:t>Del B:</w:t>
            </w:r>
          </w:p>
          <w:p w14:paraId="2C7AE9C0" w14:textId="77777777" w:rsidR="00B90D75" w:rsidRPr="00151B5E" w:rsidRDefault="00B90D75" w:rsidP="0038412F">
            <w:pPr>
              <w:jc w:val="center"/>
              <w:rPr>
                <w:rFonts w:ascii="Verdana" w:hAnsi="Verdana"/>
                <w:b/>
                <w:color w:val="0070C0"/>
              </w:rPr>
            </w:pPr>
            <w:r w:rsidRPr="00151B5E">
              <w:rPr>
                <w:rFonts w:ascii="Verdana" w:hAnsi="Verdana"/>
                <w:b/>
                <w:color w:val="0070C0"/>
              </w:rPr>
              <w:t xml:space="preserve">Utvikling av </w:t>
            </w:r>
            <w:r>
              <w:rPr>
                <w:rFonts w:ascii="Verdana" w:hAnsi="Verdana"/>
                <w:b/>
                <w:color w:val="0070C0"/>
              </w:rPr>
              <w:t>eget</w:t>
            </w:r>
            <w:r w:rsidRPr="00151B5E">
              <w:rPr>
                <w:rFonts w:ascii="Verdana" w:hAnsi="Verdana"/>
                <w:b/>
                <w:color w:val="0070C0"/>
              </w:rPr>
              <w:t xml:space="preserve"> lederskap</w:t>
            </w:r>
          </w:p>
          <w:p w14:paraId="02663588" w14:textId="77777777" w:rsidR="00B90D75" w:rsidRPr="00151B5E" w:rsidRDefault="00B90D75" w:rsidP="0038412F">
            <w:pPr>
              <w:rPr>
                <w:rFonts w:ascii="Verdana" w:hAnsi="Verdana"/>
                <w:b/>
                <w:color w:val="0070C0"/>
              </w:rPr>
            </w:pPr>
          </w:p>
        </w:tc>
        <w:tc>
          <w:tcPr>
            <w:tcW w:w="6095" w:type="dxa"/>
          </w:tcPr>
          <w:p w14:paraId="26206086" w14:textId="77777777" w:rsidR="00B90D75" w:rsidRPr="00151B5E" w:rsidRDefault="00B90D75" w:rsidP="0038412F">
            <w:pPr>
              <w:jc w:val="center"/>
              <w:rPr>
                <w:rFonts w:ascii="Verdana" w:hAnsi="Verdana"/>
                <w:b/>
                <w:color w:val="0070C0"/>
              </w:rPr>
            </w:pPr>
            <w:r w:rsidRPr="00151B5E">
              <w:rPr>
                <w:rFonts w:ascii="Verdana" w:hAnsi="Verdana"/>
                <w:b/>
                <w:color w:val="0070C0"/>
              </w:rPr>
              <w:t>Utviklingsplan</w:t>
            </w:r>
          </w:p>
          <w:p w14:paraId="4323BE69" w14:textId="77777777" w:rsidR="00B90D75" w:rsidRPr="00151B5E" w:rsidRDefault="00B90D75" w:rsidP="0038412F">
            <w:pPr>
              <w:jc w:val="center"/>
              <w:rPr>
                <w:rFonts w:ascii="Verdana" w:hAnsi="Verdana"/>
                <w:color w:val="0070C0"/>
                <w:sz w:val="18"/>
                <w:szCs w:val="18"/>
              </w:rPr>
            </w:pPr>
          </w:p>
        </w:tc>
      </w:tr>
      <w:tr w:rsidR="00B90D75" w:rsidRPr="00151B5E" w14:paraId="468A8CA2" w14:textId="77777777" w:rsidTr="0038412F">
        <w:tc>
          <w:tcPr>
            <w:tcW w:w="3227" w:type="dxa"/>
          </w:tcPr>
          <w:p w14:paraId="10F46E1B" w14:textId="77777777" w:rsidR="00B90D75" w:rsidRPr="00151B5E" w:rsidRDefault="00B90D75" w:rsidP="0038412F">
            <w:pPr>
              <w:jc w:val="center"/>
              <w:rPr>
                <w:rFonts w:ascii="Verdana" w:hAnsi="Verdana"/>
              </w:rPr>
            </w:pPr>
            <w:r w:rsidRPr="00151B5E">
              <w:rPr>
                <w:rFonts w:ascii="Verdana" w:hAnsi="Verdana"/>
              </w:rPr>
              <w:t>&lt;fyll inn utviklingsmål&gt;</w:t>
            </w:r>
          </w:p>
        </w:tc>
        <w:tc>
          <w:tcPr>
            <w:tcW w:w="6095" w:type="dxa"/>
          </w:tcPr>
          <w:p w14:paraId="0C30CD0A" w14:textId="77777777" w:rsidR="00B90D75" w:rsidRPr="00151B5E" w:rsidRDefault="00B90D75" w:rsidP="0038412F">
            <w:pPr>
              <w:jc w:val="center"/>
              <w:rPr>
                <w:rFonts w:ascii="Verdana" w:hAnsi="Verdana"/>
                <w:i/>
              </w:rPr>
            </w:pPr>
            <w:r w:rsidRPr="00151B5E">
              <w:rPr>
                <w:rFonts w:ascii="Verdana" w:hAnsi="Verdana"/>
                <w:i/>
              </w:rPr>
              <w:t>&lt; fyll inn utdyping av utviklingsmål, ansvar og tidsfrist&gt;</w:t>
            </w:r>
          </w:p>
          <w:p w14:paraId="4736BA32" w14:textId="77777777" w:rsidR="00B90D75" w:rsidRPr="00151B5E" w:rsidRDefault="00B90D75" w:rsidP="0038412F">
            <w:pPr>
              <w:jc w:val="center"/>
              <w:rPr>
                <w:rFonts w:ascii="Verdana" w:hAnsi="Verdana"/>
              </w:rPr>
            </w:pPr>
          </w:p>
          <w:p w14:paraId="1991E788" w14:textId="77777777" w:rsidR="00B90D75" w:rsidRPr="00151B5E" w:rsidRDefault="00B90D75" w:rsidP="0038412F">
            <w:pPr>
              <w:jc w:val="center"/>
              <w:rPr>
                <w:rFonts w:ascii="Verdana" w:hAnsi="Verdana"/>
              </w:rPr>
            </w:pPr>
          </w:p>
          <w:p w14:paraId="0D6C1E4E" w14:textId="77777777" w:rsidR="00B90D75" w:rsidRPr="00151B5E" w:rsidRDefault="00B90D75" w:rsidP="0038412F">
            <w:pPr>
              <w:jc w:val="center"/>
              <w:rPr>
                <w:rFonts w:ascii="Verdana" w:hAnsi="Verdana"/>
              </w:rPr>
            </w:pPr>
          </w:p>
          <w:p w14:paraId="07D35E45" w14:textId="77777777" w:rsidR="00B90D75" w:rsidRPr="00151B5E" w:rsidRDefault="00B90D75" w:rsidP="0038412F">
            <w:pPr>
              <w:jc w:val="center"/>
              <w:rPr>
                <w:rFonts w:ascii="Verdana" w:hAnsi="Verdana"/>
              </w:rPr>
            </w:pPr>
          </w:p>
          <w:p w14:paraId="52D43EED" w14:textId="77777777" w:rsidR="00B90D75" w:rsidRPr="00151B5E" w:rsidRDefault="00B90D75" w:rsidP="0038412F">
            <w:pPr>
              <w:jc w:val="center"/>
              <w:rPr>
                <w:rFonts w:ascii="Verdana" w:hAnsi="Verdana"/>
              </w:rPr>
            </w:pPr>
          </w:p>
          <w:p w14:paraId="337EFD57" w14:textId="77777777" w:rsidR="00B90D75" w:rsidRPr="00151B5E" w:rsidRDefault="00B90D75" w:rsidP="0038412F">
            <w:pPr>
              <w:jc w:val="center"/>
              <w:rPr>
                <w:rFonts w:ascii="Verdana" w:hAnsi="Verdana"/>
              </w:rPr>
            </w:pPr>
          </w:p>
          <w:p w14:paraId="29C9B405" w14:textId="77777777" w:rsidR="00B90D75" w:rsidRPr="00151B5E" w:rsidRDefault="00B90D75" w:rsidP="0038412F">
            <w:pPr>
              <w:jc w:val="center"/>
              <w:rPr>
                <w:rFonts w:ascii="Verdana" w:hAnsi="Verdana"/>
              </w:rPr>
            </w:pPr>
          </w:p>
          <w:p w14:paraId="3A0BED3F" w14:textId="77777777" w:rsidR="00B90D75" w:rsidRPr="00151B5E" w:rsidRDefault="00B90D75" w:rsidP="0038412F">
            <w:pPr>
              <w:jc w:val="center"/>
              <w:rPr>
                <w:rFonts w:ascii="Verdana" w:hAnsi="Verdana"/>
              </w:rPr>
            </w:pPr>
          </w:p>
          <w:p w14:paraId="76996406" w14:textId="77777777" w:rsidR="00B90D75" w:rsidRPr="00151B5E" w:rsidRDefault="00B90D75" w:rsidP="0038412F">
            <w:pPr>
              <w:jc w:val="center"/>
              <w:rPr>
                <w:rFonts w:ascii="Verdana" w:hAnsi="Verdana"/>
              </w:rPr>
            </w:pPr>
          </w:p>
          <w:p w14:paraId="759F27B9" w14:textId="77777777" w:rsidR="00B90D75" w:rsidRPr="00151B5E" w:rsidRDefault="00B90D75" w:rsidP="0038412F">
            <w:pPr>
              <w:jc w:val="center"/>
              <w:rPr>
                <w:rFonts w:ascii="Verdana" w:hAnsi="Verdana"/>
              </w:rPr>
            </w:pPr>
          </w:p>
          <w:p w14:paraId="75C3D39F" w14:textId="77777777" w:rsidR="00B90D75" w:rsidRPr="00151B5E" w:rsidRDefault="00B90D75" w:rsidP="0038412F">
            <w:pPr>
              <w:jc w:val="center"/>
              <w:rPr>
                <w:rFonts w:ascii="Verdana" w:hAnsi="Verdana"/>
              </w:rPr>
            </w:pPr>
          </w:p>
          <w:p w14:paraId="749A7EDB" w14:textId="77777777" w:rsidR="00B90D75" w:rsidRPr="00151B5E" w:rsidRDefault="00B90D75" w:rsidP="0038412F">
            <w:pPr>
              <w:jc w:val="center"/>
              <w:rPr>
                <w:rFonts w:ascii="Verdana" w:hAnsi="Verdana"/>
              </w:rPr>
            </w:pPr>
          </w:p>
          <w:p w14:paraId="6601A0C0" w14:textId="77777777" w:rsidR="00B90D75" w:rsidRPr="00151B5E" w:rsidRDefault="00B90D75" w:rsidP="0038412F">
            <w:pPr>
              <w:jc w:val="center"/>
              <w:rPr>
                <w:rFonts w:ascii="Verdana" w:hAnsi="Verdana"/>
              </w:rPr>
            </w:pPr>
          </w:p>
          <w:p w14:paraId="6780D611" w14:textId="77777777" w:rsidR="00B90D75" w:rsidRPr="00151B5E" w:rsidRDefault="00B90D75" w:rsidP="0038412F">
            <w:pPr>
              <w:jc w:val="center"/>
              <w:rPr>
                <w:rFonts w:ascii="Verdana" w:hAnsi="Verdana"/>
              </w:rPr>
            </w:pPr>
          </w:p>
          <w:p w14:paraId="54A12EBB" w14:textId="77777777" w:rsidR="00B90D75" w:rsidRPr="00151B5E" w:rsidRDefault="00B90D75" w:rsidP="0038412F">
            <w:pPr>
              <w:jc w:val="center"/>
              <w:rPr>
                <w:rFonts w:ascii="Verdana" w:hAnsi="Verdana"/>
              </w:rPr>
            </w:pPr>
          </w:p>
        </w:tc>
      </w:tr>
      <w:tr w:rsidR="00B90D75" w:rsidRPr="00151B5E" w14:paraId="23B89FBB" w14:textId="77777777" w:rsidTr="0038412F">
        <w:tc>
          <w:tcPr>
            <w:tcW w:w="3227" w:type="dxa"/>
            <w:shd w:val="clear" w:color="auto" w:fill="0070C0"/>
          </w:tcPr>
          <w:p w14:paraId="4C41EE61" w14:textId="77777777" w:rsidR="00B90D75" w:rsidRPr="00151B5E" w:rsidRDefault="00B90D75" w:rsidP="0038412F">
            <w:pPr>
              <w:jc w:val="center"/>
              <w:rPr>
                <w:rFonts w:ascii="Verdana" w:hAnsi="Verdana"/>
                <w:color w:val="0070C0"/>
              </w:rPr>
            </w:pPr>
          </w:p>
        </w:tc>
        <w:tc>
          <w:tcPr>
            <w:tcW w:w="6095" w:type="dxa"/>
            <w:shd w:val="clear" w:color="auto" w:fill="0070C0"/>
          </w:tcPr>
          <w:p w14:paraId="1862DCAD" w14:textId="77777777" w:rsidR="00B90D75" w:rsidRPr="00151B5E" w:rsidRDefault="00B90D75" w:rsidP="0038412F">
            <w:pPr>
              <w:jc w:val="center"/>
              <w:rPr>
                <w:rFonts w:ascii="Verdana" w:hAnsi="Verdana"/>
              </w:rPr>
            </w:pPr>
          </w:p>
        </w:tc>
      </w:tr>
    </w:tbl>
    <w:p w14:paraId="7CD49C53" w14:textId="77777777" w:rsidR="00997130" w:rsidRPr="00CE51BE" w:rsidRDefault="00997130" w:rsidP="00BC2EBA"/>
    <w:sectPr w:rsidR="00997130" w:rsidRPr="00CE51BE" w:rsidSect="00BC2EBA">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6CAB83" w14:textId="77777777" w:rsidR="00393ECC" w:rsidRDefault="00393ECC" w:rsidP="00FE3903">
      <w:pPr>
        <w:spacing w:after="0" w:line="240" w:lineRule="auto"/>
      </w:pPr>
      <w:r>
        <w:separator/>
      </w:r>
    </w:p>
  </w:endnote>
  <w:endnote w:type="continuationSeparator" w:id="0">
    <w:p w14:paraId="2AA51040" w14:textId="77777777" w:rsidR="00393ECC" w:rsidRDefault="00393ECC" w:rsidP="00FE39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DepCentury Old Style">
    <w:panose1 w:val="0203060306040503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6014877"/>
      <w:docPartObj>
        <w:docPartGallery w:val="Page Numbers (Bottom of Page)"/>
        <w:docPartUnique/>
      </w:docPartObj>
    </w:sdtPr>
    <w:sdtContent>
      <w:p w14:paraId="6AAC1984" w14:textId="77777777" w:rsidR="00C22BFB" w:rsidRDefault="00C22BFB">
        <w:pPr>
          <w:pStyle w:val="Bunntekst"/>
          <w:jc w:val="center"/>
        </w:pPr>
        <w:r>
          <w:fldChar w:fldCharType="begin"/>
        </w:r>
        <w:r>
          <w:instrText xml:space="preserve"> PAGE   \* MERGEFORMAT </w:instrText>
        </w:r>
        <w:r>
          <w:fldChar w:fldCharType="separate"/>
        </w:r>
        <w:r w:rsidR="006064D6">
          <w:rPr>
            <w:noProof/>
          </w:rPr>
          <w:t>4</w:t>
        </w:r>
        <w:r>
          <w:rPr>
            <w:noProof/>
          </w:rPr>
          <w:fldChar w:fldCharType="end"/>
        </w:r>
      </w:p>
    </w:sdtContent>
  </w:sdt>
  <w:p w14:paraId="675BDAC1" w14:textId="77777777" w:rsidR="00C22BFB" w:rsidRDefault="00C22BFB">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1EA1C9" w14:textId="77777777" w:rsidR="00393ECC" w:rsidRDefault="00393ECC" w:rsidP="00FE3903">
      <w:pPr>
        <w:spacing w:after="0" w:line="240" w:lineRule="auto"/>
      </w:pPr>
      <w:r>
        <w:separator/>
      </w:r>
    </w:p>
  </w:footnote>
  <w:footnote w:type="continuationSeparator" w:id="0">
    <w:p w14:paraId="6EF84BBD" w14:textId="77777777" w:rsidR="00393ECC" w:rsidRDefault="00393ECC" w:rsidP="00FE3903">
      <w:pPr>
        <w:spacing w:after="0" w:line="240" w:lineRule="auto"/>
      </w:pPr>
      <w:r>
        <w:continuationSeparator/>
      </w:r>
    </w:p>
  </w:footnote>
  <w:footnote w:id="1">
    <w:p w14:paraId="5E2DC6E4" w14:textId="6989A8C7" w:rsidR="00C22BFB" w:rsidRPr="00FB3DCA" w:rsidRDefault="00C22BFB" w:rsidP="00515AD5">
      <w:pPr>
        <w:spacing w:after="240" w:line="336" w:lineRule="atLeast"/>
        <w:rPr>
          <w:rFonts w:ascii="Verdana" w:eastAsia="Times New Roman" w:hAnsi="Verdana" w:cs="Times New Roman"/>
          <w:lang w:eastAsia="nb-NO"/>
        </w:rPr>
      </w:pPr>
      <w:r>
        <w:rPr>
          <w:rStyle w:val="Fotnotereferanse"/>
        </w:rPr>
        <w:footnoteRef/>
      </w:r>
      <w:r>
        <w:t xml:space="preserve"> </w:t>
      </w:r>
      <w:r w:rsidRPr="00FB3DCA">
        <w:rPr>
          <w:rFonts w:ascii="Verdana" w:eastAsia="Times New Roman" w:hAnsi="Verdana" w:cs="Times New Roman"/>
          <w:color w:val="000000"/>
          <w:sz w:val="18"/>
          <w:szCs w:val="18"/>
          <w:lang w:eastAsia="nb-NO"/>
        </w:rPr>
        <w:t>Dersom arbeidsgiver ønsker å avtale vilkår som avviker fra standardkontrakten eller går ut over de generelle fullmaktene, må det innhentes forhånds</w:t>
      </w:r>
      <w:r w:rsidRPr="00FB3DCA">
        <w:rPr>
          <w:rFonts w:ascii="Verdana" w:eastAsia="Times New Roman" w:hAnsi="Verdana" w:cs="Times New Roman"/>
          <w:color w:val="000000"/>
          <w:sz w:val="18"/>
          <w:szCs w:val="18"/>
          <w:lang w:eastAsia="nb-NO"/>
        </w:rPr>
        <w:softHyphen/>
        <w:t xml:space="preserve">godkjennelse fra </w:t>
      </w:r>
      <w:r w:rsidR="00002219">
        <w:rPr>
          <w:rFonts w:ascii="Verdana" w:eastAsia="Times New Roman" w:hAnsi="Verdana" w:cs="Times New Roman"/>
          <w:color w:val="000000"/>
          <w:sz w:val="18"/>
          <w:szCs w:val="18"/>
          <w:lang w:eastAsia="nb-NO"/>
        </w:rPr>
        <w:t>Digitaliserings</w:t>
      </w:r>
      <w:r w:rsidRPr="00515AD5">
        <w:rPr>
          <w:rFonts w:ascii="Verdana" w:eastAsia="Times New Roman" w:hAnsi="Verdana" w:cs="Times New Roman"/>
          <w:color w:val="000000"/>
          <w:sz w:val="18"/>
          <w:szCs w:val="18"/>
          <w:lang w:eastAsia="nb-NO"/>
        </w:rPr>
        <w:t xml:space="preserve">- og </w:t>
      </w:r>
      <w:r w:rsidR="00002219">
        <w:rPr>
          <w:rFonts w:ascii="Verdana" w:eastAsia="Times New Roman" w:hAnsi="Verdana" w:cs="Times New Roman"/>
          <w:color w:val="000000"/>
          <w:sz w:val="18"/>
          <w:szCs w:val="18"/>
          <w:lang w:eastAsia="nb-NO"/>
        </w:rPr>
        <w:t>forvaltnings</w:t>
      </w:r>
      <w:r w:rsidRPr="00FB3DCA">
        <w:rPr>
          <w:rFonts w:ascii="Verdana" w:eastAsia="Times New Roman" w:hAnsi="Verdana" w:cs="Times New Roman"/>
          <w:color w:val="000000"/>
          <w:sz w:val="18"/>
          <w:szCs w:val="18"/>
          <w:lang w:eastAsia="nb-NO"/>
        </w:rPr>
        <w:t>departementet</w:t>
      </w:r>
      <w:r w:rsidRPr="00FB3DCA">
        <w:rPr>
          <w:rFonts w:ascii="Verdana" w:eastAsia="Times New Roman" w:hAnsi="Verdana" w:cs="Times New Roman"/>
          <w:color w:val="000000"/>
          <w:lang w:eastAsia="nb-NO"/>
        </w:rPr>
        <w:t xml:space="preserve">. </w:t>
      </w:r>
    </w:p>
    <w:p w14:paraId="1D34088C" w14:textId="77777777" w:rsidR="00C22BFB" w:rsidRDefault="00C22BFB">
      <w:pPr>
        <w:pStyle w:val="Fotnoteteks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60AF6"/>
    <w:multiLevelType w:val="hybridMultilevel"/>
    <w:tmpl w:val="7CE6ECFC"/>
    <w:lvl w:ilvl="0" w:tplc="04140001">
      <w:start w:val="1"/>
      <w:numFmt w:val="bullet"/>
      <w:lvlText w:val=""/>
      <w:lvlJc w:val="left"/>
      <w:pPr>
        <w:ind w:left="720" w:hanging="360"/>
      </w:pPr>
      <w:rPr>
        <w:rFonts w:ascii="Symbol" w:hAnsi="Symbol" w:hint="default"/>
      </w:r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4264F04"/>
    <w:multiLevelType w:val="multilevel"/>
    <w:tmpl w:val="45F8AEE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060E706E"/>
    <w:multiLevelType w:val="hybridMultilevel"/>
    <w:tmpl w:val="18CEE5C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0DF64AD1"/>
    <w:multiLevelType w:val="multilevel"/>
    <w:tmpl w:val="F588EC98"/>
    <w:lvl w:ilvl="0">
      <w:start w:val="2"/>
      <w:numFmt w:val="decimal"/>
      <w:lvlText w:val="%1"/>
      <w:lvlJc w:val="left"/>
      <w:pPr>
        <w:ind w:left="525" w:hanging="525"/>
      </w:pPr>
      <w:rPr>
        <w:rFonts w:hint="default"/>
      </w:rPr>
    </w:lvl>
    <w:lvl w:ilvl="1">
      <w:start w:val="1"/>
      <w:numFmt w:val="decimal"/>
      <w:lvlText w:val="%1.%2"/>
      <w:lvlJc w:val="left"/>
      <w:pPr>
        <w:ind w:left="885" w:hanging="525"/>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0F404921"/>
    <w:multiLevelType w:val="hybridMultilevel"/>
    <w:tmpl w:val="6488184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11226641"/>
    <w:multiLevelType w:val="hybridMultilevel"/>
    <w:tmpl w:val="05C6C6B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15:restartNumberingAfterBreak="0">
    <w:nsid w:val="12FA3712"/>
    <w:multiLevelType w:val="hybridMultilevel"/>
    <w:tmpl w:val="DF66D84A"/>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15603688"/>
    <w:multiLevelType w:val="hybridMultilevel"/>
    <w:tmpl w:val="DD383AB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165748BC"/>
    <w:multiLevelType w:val="hybridMultilevel"/>
    <w:tmpl w:val="1C704560"/>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180B0DDD"/>
    <w:multiLevelType w:val="hybridMultilevel"/>
    <w:tmpl w:val="1E0E5B0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18687D19"/>
    <w:multiLevelType w:val="multilevel"/>
    <w:tmpl w:val="041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F7172C9"/>
    <w:multiLevelType w:val="hybridMultilevel"/>
    <w:tmpl w:val="8A24F994"/>
    <w:lvl w:ilvl="0" w:tplc="29782700">
      <w:start w:val="3"/>
      <w:numFmt w:val="bullet"/>
      <w:lvlText w:val="-"/>
      <w:lvlJc w:val="left"/>
      <w:pPr>
        <w:ind w:left="720" w:hanging="360"/>
      </w:pPr>
      <w:rPr>
        <w:rFonts w:ascii="Verdana" w:eastAsia="Times New Roman" w:hAnsi="Verdana"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1F9127C4"/>
    <w:multiLevelType w:val="multilevel"/>
    <w:tmpl w:val="02F83812"/>
    <w:lvl w:ilvl="0">
      <w:start w:val="1"/>
      <w:numFmt w:val="decimal"/>
      <w:lvlText w:val="%1."/>
      <w:lvlJc w:val="left"/>
      <w:pPr>
        <w:ind w:left="720" w:hanging="360"/>
      </w:pPr>
      <w:rPr>
        <w:color w:val="auto"/>
        <w:sz w:val="28"/>
      </w:rPr>
    </w:lvl>
    <w:lvl w:ilvl="1">
      <w:start w:val="1"/>
      <w:numFmt w:val="decimal"/>
      <w:isLgl/>
      <w:lvlText w:val="%1.%2"/>
      <w:lvlJc w:val="left"/>
      <w:pPr>
        <w:ind w:left="855" w:hanging="495"/>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22A9599C"/>
    <w:multiLevelType w:val="multilevel"/>
    <w:tmpl w:val="041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4E10B30"/>
    <w:multiLevelType w:val="multilevel"/>
    <w:tmpl w:val="041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79E1AE8"/>
    <w:multiLevelType w:val="hybridMultilevel"/>
    <w:tmpl w:val="E33AE4F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27AF0D92"/>
    <w:multiLevelType w:val="hybridMultilevel"/>
    <w:tmpl w:val="821E5A18"/>
    <w:lvl w:ilvl="0" w:tplc="04140011">
      <w:start w:val="1"/>
      <w:numFmt w:val="decimal"/>
      <w:lvlText w:val="%1)"/>
      <w:lvlJc w:val="left"/>
      <w:pPr>
        <w:ind w:left="720" w:hanging="360"/>
      </w:p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7" w15:restartNumberingAfterBreak="0">
    <w:nsid w:val="33F627D2"/>
    <w:multiLevelType w:val="hybridMultilevel"/>
    <w:tmpl w:val="CB865FAC"/>
    <w:lvl w:ilvl="0" w:tplc="04140001">
      <w:start w:val="1"/>
      <w:numFmt w:val="bullet"/>
      <w:lvlText w:val=""/>
      <w:lvlJc w:val="left"/>
      <w:pPr>
        <w:ind w:left="1068" w:hanging="360"/>
      </w:pPr>
      <w:rPr>
        <w:rFonts w:ascii="Symbol" w:hAnsi="Symbol" w:hint="default"/>
      </w:rPr>
    </w:lvl>
    <w:lvl w:ilvl="1" w:tplc="04140003" w:tentative="1">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18" w15:restartNumberingAfterBreak="0">
    <w:nsid w:val="37C362C0"/>
    <w:multiLevelType w:val="multilevel"/>
    <w:tmpl w:val="041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9576FE4"/>
    <w:multiLevelType w:val="hybridMultilevel"/>
    <w:tmpl w:val="49B04FC4"/>
    <w:lvl w:ilvl="0" w:tplc="04140011">
      <w:start w:val="1"/>
      <w:numFmt w:val="decimal"/>
      <w:lvlText w:val="%1)"/>
      <w:lvlJc w:val="left"/>
      <w:pPr>
        <w:ind w:left="720" w:hanging="360"/>
      </w:pPr>
      <w:rPr>
        <w:rFonts w:hint="default"/>
      </w:r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0" w15:restartNumberingAfterBreak="0">
    <w:nsid w:val="3C0A1388"/>
    <w:multiLevelType w:val="multilevel"/>
    <w:tmpl w:val="041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C537D29"/>
    <w:multiLevelType w:val="hybridMultilevel"/>
    <w:tmpl w:val="D3700202"/>
    <w:lvl w:ilvl="0" w:tplc="04140019">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2" w15:restartNumberingAfterBreak="0">
    <w:nsid w:val="42F3138B"/>
    <w:multiLevelType w:val="hybridMultilevel"/>
    <w:tmpl w:val="D01C824E"/>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3" w15:restartNumberingAfterBreak="0">
    <w:nsid w:val="431C4792"/>
    <w:multiLevelType w:val="hybridMultilevel"/>
    <w:tmpl w:val="CF5CA240"/>
    <w:lvl w:ilvl="0" w:tplc="DD0A5A7E">
      <w:start w:val="1"/>
      <w:numFmt w:val="decimal"/>
      <w:lvlText w:val="%1."/>
      <w:lvlJc w:val="left"/>
      <w:pPr>
        <w:ind w:left="720" w:hanging="360"/>
      </w:pPr>
      <w:rPr>
        <w:rFonts w:ascii="DepCentury Old Style" w:eastAsia="Times New Roman" w:hAnsi="DepCentury Old Style" w:cs="Times New Roman"/>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4" w15:restartNumberingAfterBreak="0">
    <w:nsid w:val="45632458"/>
    <w:multiLevelType w:val="hybridMultilevel"/>
    <w:tmpl w:val="1E7CCF8E"/>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5" w15:restartNumberingAfterBreak="0">
    <w:nsid w:val="4B5706AA"/>
    <w:multiLevelType w:val="multilevel"/>
    <w:tmpl w:val="041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3907711"/>
    <w:multiLevelType w:val="hybridMultilevel"/>
    <w:tmpl w:val="A90A8620"/>
    <w:lvl w:ilvl="0" w:tplc="0EE276C4">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7" w15:restartNumberingAfterBreak="0">
    <w:nsid w:val="55903A46"/>
    <w:multiLevelType w:val="multilevel"/>
    <w:tmpl w:val="45F8AEE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8" w15:restartNumberingAfterBreak="0">
    <w:nsid w:val="559C0BB2"/>
    <w:multiLevelType w:val="multilevel"/>
    <w:tmpl w:val="041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7D42D65"/>
    <w:multiLevelType w:val="hybridMultilevel"/>
    <w:tmpl w:val="4E9E913E"/>
    <w:lvl w:ilvl="0" w:tplc="ECE6B0AE">
      <w:start w:val="3"/>
      <w:numFmt w:val="bullet"/>
      <w:lvlText w:val="-"/>
      <w:lvlJc w:val="left"/>
      <w:pPr>
        <w:ind w:left="720" w:hanging="360"/>
      </w:pPr>
      <w:rPr>
        <w:rFonts w:ascii="Verdana" w:eastAsia="Times New Roman" w:hAnsi="Verdana" w:cs="Times New Roman" w:hint="default"/>
        <w:b w:val="0"/>
        <w:sz w:val="17"/>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0" w15:restartNumberingAfterBreak="0">
    <w:nsid w:val="591F4BF9"/>
    <w:multiLevelType w:val="multilevel"/>
    <w:tmpl w:val="B91E5DBA"/>
    <w:lvl w:ilvl="0">
      <w:start w:val="3"/>
      <w:numFmt w:val="decimal"/>
      <w:lvlText w:val="%1"/>
      <w:lvlJc w:val="left"/>
      <w:pPr>
        <w:ind w:left="645" w:hanging="645"/>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31" w15:restartNumberingAfterBreak="0">
    <w:nsid w:val="5A012488"/>
    <w:multiLevelType w:val="multilevel"/>
    <w:tmpl w:val="40E87BD2"/>
    <w:lvl w:ilvl="0">
      <w:start w:val="5"/>
      <w:numFmt w:val="decimal"/>
      <w:lvlText w:val="%1"/>
      <w:lvlJc w:val="left"/>
      <w:pPr>
        <w:ind w:left="645" w:hanging="645"/>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32" w15:restartNumberingAfterBreak="0">
    <w:nsid w:val="61A3020E"/>
    <w:multiLevelType w:val="multilevel"/>
    <w:tmpl w:val="02F83812"/>
    <w:lvl w:ilvl="0">
      <w:start w:val="1"/>
      <w:numFmt w:val="decimal"/>
      <w:lvlText w:val="%1."/>
      <w:lvlJc w:val="left"/>
      <w:pPr>
        <w:ind w:left="720" w:hanging="360"/>
      </w:pPr>
      <w:rPr>
        <w:color w:val="auto"/>
        <w:sz w:val="28"/>
      </w:rPr>
    </w:lvl>
    <w:lvl w:ilvl="1">
      <w:start w:val="1"/>
      <w:numFmt w:val="decimal"/>
      <w:isLgl/>
      <w:lvlText w:val="%1.%2"/>
      <w:lvlJc w:val="left"/>
      <w:pPr>
        <w:ind w:left="855" w:hanging="495"/>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6353341E"/>
    <w:multiLevelType w:val="multilevel"/>
    <w:tmpl w:val="45F8AEE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4" w15:restartNumberingAfterBreak="0">
    <w:nsid w:val="67EC19BD"/>
    <w:multiLevelType w:val="multilevel"/>
    <w:tmpl w:val="041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AB20957"/>
    <w:multiLevelType w:val="multilevel"/>
    <w:tmpl w:val="0C22B00C"/>
    <w:lvl w:ilvl="0">
      <w:start w:val="4"/>
      <w:numFmt w:val="decimal"/>
      <w:lvlText w:val="%1"/>
      <w:lvlJc w:val="left"/>
      <w:pPr>
        <w:ind w:left="645" w:hanging="645"/>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36" w15:restartNumberingAfterBreak="0">
    <w:nsid w:val="6D826319"/>
    <w:multiLevelType w:val="hybridMultilevel"/>
    <w:tmpl w:val="F5A67BC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7" w15:restartNumberingAfterBreak="0">
    <w:nsid w:val="6E410D7C"/>
    <w:multiLevelType w:val="hybridMultilevel"/>
    <w:tmpl w:val="0FE65B9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8" w15:restartNumberingAfterBreak="0">
    <w:nsid w:val="6EA57A6D"/>
    <w:multiLevelType w:val="hybridMultilevel"/>
    <w:tmpl w:val="8392E17A"/>
    <w:lvl w:ilvl="0" w:tplc="ECE6B0AE">
      <w:start w:val="3"/>
      <w:numFmt w:val="bullet"/>
      <w:lvlText w:val="-"/>
      <w:lvlJc w:val="left"/>
      <w:pPr>
        <w:ind w:left="720" w:hanging="360"/>
      </w:pPr>
      <w:rPr>
        <w:rFonts w:ascii="Verdana" w:eastAsia="Times New Roman" w:hAnsi="Verdana" w:cs="Times New Roman" w:hint="default"/>
        <w:b w:val="0"/>
        <w:sz w:val="17"/>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9" w15:restartNumberingAfterBreak="0">
    <w:nsid w:val="6ECA0210"/>
    <w:multiLevelType w:val="hybridMultilevel"/>
    <w:tmpl w:val="B7F48D0C"/>
    <w:lvl w:ilvl="0" w:tplc="ECE6B0AE">
      <w:start w:val="3"/>
      <w:numFmt w:val="bullet"/>
      <w:lvlText w:val="-"/>
      <w:lvlJc w:val="left"/>
      <w:pPr>
        <w:ind w:left="720" w:hanging="360"/>
      </w:pPr>
      <w:rPr>
        <w:rFonts w:ascii="Verdana" w:eastAsia="Times New Roman" w:hAnsi="Verdana" w:cs="Times New Roman" w:hint="default"/>
        <w:b w:val="0"/>
        <w:sz w:val="17"/>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0" w15:restartNumberingAfterBreak="0">
    <w:nsid w:val="754C2620"/>
    <w:multiLevelType w:val="hybridMultilevel"/>
    <w:tmpl w:val="BB006092"/>
    <w:lvl w:ilvl="0" w:tplc="04140001">
      <w:start w:val="1"/>
      <w:numFmt w:val="bullet"/>
      <w:lvlText w:val=""/>
      <w:lvlJc w:val="left"/>
      <w:pPr>
        <w:ind w:left="1068" w:hanging="360"/>
      </w:pPr>
      <w:rPr>
        <w:rFonts w:ascii="Symbol" w:hAnsi="Symbol" w:hint="default"/>
      </w:rPr>
    </w:lvl>
    <w:lvl w:ilvl="1" w:tplc="04140003" w:tentative="1">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41" w15:restartNumberingAfterBreak="0">
    <w:nsid w:val="78192C0E"/>
    <w:multiLevelType w:val="multilevel"/>
    <w:tmpl w:val="45F8AEE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16cid:durableId="21251220">
    <w:abstractNumId w:val="11"/>
  </w:num>
  <w:num w:numId="2" w16cid:durableId="1611469424">
    <w:abstractNumId w:val="17"/>
  </w:num>
  <w:num w:numId="3" w16cid:durableId="2122146294">
    <w:abstractNumId w:val="40"/>
  </w:num>
  <w:num w:numId="4" w16cid:durableId="1145663238">
    <w:abstractNumId w:val="19"/>
  </w:num>
  <w:num w:numId="5" w16cid:durableId="1438715131">
    <w:abstractNumId w:val="24"/>
  </w:num>
  <w:num w:numId="6" w16cid:durableId="1251541503">
    <w:abstractNumId w:val="27"/>
  </w:num>
  <w:num w:numId="7" w16cid:durableId="954941854">
    <w:abstractNumId w:val="38"/>
  </w:num>
  <w:num w:numId="8" w16cid:durableId="1248420240">
    <w:abstractNumId w:val="5"/>
  </w:num>
  <w:num w:numId="9" w16cid:durableId="1592853916">
    <w:abstractNumId w:val="32"/>
  </w:num>
  <w:num w:numId="10" w16cid:durableId="2067676255">
    <w:abstractNumId w:val="12"/>
  </w:num>
  <w:num w:numId="11" w16cid:durableId="1518276200">
    <w:abstractNumId w:val="37"/>
  </w:num>
  <w:num w:numId="12" w16cid:durableId="296379571">
    <w:abstractNumId w:val="10"/>
  </w:num>
  <w:num w:numId="13" w16cid:durableId="1645307451">
    <w:abstractNumId w:val="13"/>
  </w:num>
  <w:num w:numId="14" w16cid:durableId="933048648">
    <w:abstractNumId w:val="20"/>
  </w:num>
  <w:num w:numId="15" w16cid:durableId="1721974213">
    <w:abstractNumId w:val="18"/>
  </w:num>
  <w:num w:numId="16" w16cid:durableId="1019425456">
    <w:abstractNumId w:val="3"/>
  </w:num>
  <w:num w:numId="17" w16cid:durableId="1208185345">
    <w:abstractNumId w:val="29"/>
  </w:num>
  <w:num w:numId="18" w16cid:durableId="1267351020">
    <w:abstractNumId w:val="28"/>
  </w:num>
  <w:num w:numId="19" w16cid:durableId="601572396">
    <w:abstractNumId w:val="25"/>
  </w:num>
  <w:num w:numId="20" w16cid:durableId="1639073267">
    <w:abstractNumId w:val="21"/>
  </w:num>
  <w:num w:numId="21" w16cid:durableId="789251938">
    <w:abstractNumId w:val="6"/>
  </w:num>
  <w:num w:numId="22" w16cid:durableId="69235155">
    <w:abstractNumId w:val="34"/>
  </w:num>
  <w:num w:numId="23" w16cid:durableId="384763493">
    <w:abstractNumId w:val="1"/>
  </w:num>
  <w:num w:numId="24" w16cid:durableId="1584336604">
    <w:abstractNumId w:val="33"/>
  </w:num>
  <w:num w:numId="25" w16cid:durableId="65300343">
    <w:abstractNumId w:val="36"/>
  </w:num>
  <w:num w:numId="26" w16cid:durableId="199054254">
    <w:abstractNumId w:val="8"/>
  </w:num>
  <w:num w:numId="27" w16cid:durableId="524052244">
    <w:abstractNumId w:val="7"/>
  </w:num>
  <w:num w:numId="28" w16cid:durableId="812672056">
    <w:abstractNumId w:val="39"/>
  </w:num>
  <w:num w:numId="29" w16cid:durableId="1327513465">
    <w:abstractNumId w:val="22"/>
  </w:num>
  <w:num w:numId="30" w16cid:durableId="1887796613">
    <w:abstractNumId w:val="23"/>
  </w:num>
  <w:num w:numId="31" w16cid:durableId="28848423">
    <w:abstractNumId w:val="2"/>
  </w:num>
  <w:num w:numId="32" w16cid:durableId="1885865948">
    <w:abstractNumId w:val="41"/>
  </w:num>
  <w:num w:numId="33" w16cid:durableId="994262935">
    <w:abstractNumId w:val="16"/>
  </w:num>
  <w:num w:numId="34" w16cid:durableId="2011366657">
    <w:abstractNumId w:val="14"/>
  </w:num>
  <w:num w:numId="35" w16cid:durableId="626012943">
    <w:abstractNumId w:val="30"/>
  </w:num>
  <w:num w:numId="36" w16cid:durableId="1877962323">
    <w:abstractNumId w:val="0"/>
  </w:num>
  <w:num w:numId="37" w16cid:durableId="1764187558">
    <w:abstractNumId w:val="35"/>
  </w:num>
  <w:num w:numId="38" w16cid:durableId="743845055">
    <w:abstractNumId w:val="15"/>
  </w:num>
  <w:num w:numId="39" w16cid:durableId="467867756">
    <w:abstractNumId w:val="31"/>
  </w:num>
  <w:num w:numId="40" w16cid:durableId="1521239524">
    <w:abstractNumId w:val="4"/>
  </w:num>
  <w:num w:numId="41" w16cid:durableId="1458913220">
    <w:abstractNumId w:val="9"/>
  </w:num>
  <w:num w:numId="42" w16cid:durableId="60530699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008C"/>
    <w:rsid w:val="000010DD"/>
    <w:rsid w:val="0000202C"/>
    <w:rsid w:val="00002219"/>
    <w:rsid w:val="00002A72"/>
    <w:rsid w:val="0000413D"/>
    <w:rsid w:val="00006F77"/>
    <w:rsid w:val="0001042E"/>
    <w:rsid w:val="00010456"/>
    <w:rsid w:val="00010672"/>
    <w:rsid w:val="00010C1E"/>
    <w:rsid w:val="00011F51"/>
    <w:rsid w:val="000120AC"/>
    <w:rsid w:val="00013019"/>
    <w:rsid w:val="0001355F"/>
    <w:rsid w:val="0001362F"/>
    <w:rsid w:val="00013687"/>
    <w:rsid w:val="000137FA"/>
    <w:rsid w:val="0001432C"/>
    <w:rsid w:val="000154CD"/>
    <w:rsid w:val="00015DC5"/>
    <w:rsid w:val="0002292F"/>
    <w:rsid w:val="0002795D"/>
    <w:rsid w:val="00027C8B"/>
    <w:rsid w:val="000302C5"/>
    <w:rsid w:val="00030FD6"/>
    <w:rsid w:val="000326F2"/>
    <w:rsid w:val="00034575"/>
    <w:rsid w:val="00035461"/>
    <w:rsid w:val="000356EC"/>
    <w:rsid w:val="0004031D"/>
    <w:rsid w:val="000413D7"/>
    <w:rsid w:val="00044740"/>
    <w:rsid w:val="00045DC6"/>
    <w:rsid w:val="00046B3B"/>
    <w:rsid w:val="000503C7"/>
    <w:rsid w:val="00052FBE"/>
    <w:rsid w:val="000541E8"/>
    <w:rsid w:val="000549FE"/>
    <w:rsid w:val="000568EE"/>
    <w:rsid w:val="000576FB"/>
    <w:rsid w:val="000603FF"/>
    <w:rsid w:val="00061141"/>
    <w:rsid w:val="00062DD0"/>
    <w:rsid w:val="00063D22"/>
    <w:rsid w:val="0006501E"/>
    <w:rsid w:val="00066A5E"/>
    <w:rsid w:val="00067FBF"/>
    <w:rsid w:val="000705CA"/>
    <w:rsid w:val="000759B1"/>
    <w:rsid w:val="000763B3"/>
    <w:rsid w:val="000774A5"/>
    <w:rsid w:val="00080926"/>
    <w:rsid w:val="000812FC"/>
    <w:rsid w:val="000820B2"/>
    <w:rsid w:val="00082660"/>
    <w:rsid w:val="00082DB3"/>
    <w:rsid w:val="00082E46"/>
    <w:rsid w:val="00083A4C"/>
    <w:rsid w:val="00083E5B"/>
    <w:rsid w:val="00084BB6"/>
    <w:rsid w:val="00085F17"/>
    <w:rsid w:val="000863D0"/>
    <w:rsid w:val="00086C4B"/>
    <w:rsid w:val="000874E2"/>
    <w:rsid w:val="00087884"/>
    <w:rsid w:val="0009056C"/>
    <w:rsid w:val="00091472"/>
    <w:rsid w:val="0009312B"/>
    <w:rsid w:val="00097619"/>
    <w:rsid w:val="000979FC"/>
    <w:rsid w:val="00097A25"/>
    <w:rsid w:val="00097BFE"/>
    <w:rsid w:val="000A1F42"/>
    <w:rsid w:val="000A3B85"/>
    <w:rsid w:val="000A5CED"/>
    <w:rsid w:val="000A6696"/>
    <w:rsid w:val="000A77A2"/>
    <w:rsid w:val="000B1705"/>
    <w:rsid w:val="000B1FDE"/>
    <w:rsid w:val="000B3546"/>
    <w:rsid w:val="000B39F8"/>
    <w:rsid w:val="000B5050"/>
    <w:rsid w:val="000B713C"/>
    <w:rsid w:val="000B72B3"/>
    <w:rsid w:val="000B7908"/>
    <w:rsid w:val="000B7D5C"/>
    <w:rsid w:val="000C089C"/>
    <w:rsid w:val="000C138A"/>
    <w:rsid w:val="000C238D"/>
    <w:rsid w:val="000C28AD"/>
    <w:rsid w:val="000C4E84"/>
    <w:rsid w:val="000C4F22"/>
    <w:rsid w:val="000C51F0"/>
    <w:rsid w:val="000C6052"/>
    <w:rsid w:val="000C6D9A"/>
    <w:rsid w:val="000D0BAA"/>
    <w:rsid w:val="000D1F4E"/>
    <w:rsid w:val="000D20E3"/>
    <w:rsid w:val="000D26BA"/>
    <w:rsid w:val="000D4433"/>
    <w:rsid w:val="000D4A3A"/>
    <w:rsid w:val="000D5C3D"/>
    <w:rsid w:val="000D5CD5"/>
    <w:rsid w:val="000D5D50"/>
    <w:rsid w:val="000D74C2"/>
    <w:rsid w:val="000D7A34"/>
    <w:rsid w:val="000E184F"/>
    <w:rsid w:val="000E1C41"/>
    <w:rsid w:val="000E57C5"/>
    <w:rsid w:val="000E582C"/>
    <w:rsid w:val="000E74E7"/>
    <w:rsid w:val="000E7D5A"/>
    <w:rsid w:val="000F00D7"/>
    <w:rsid w:val="000F294D"/>
    <w:rsid w:val="0010022E"/>
    <w:rsid w:val="00100A69"/>
    <w:rsid w:val="001033F9"/>
    <w:rsid w:val="001040DD"/>
    <w:rsid w:val="001041CD"/>
    <w:rsid w:val="001045FD"/>
    <w:rsid w:val="001048C5"/>
    <w:rsid w:val="001051CF"/>
    <w:rsid w:val="001102ED"/>
    <w:rsid w:val="0011137F"/>
    <w:rsid w:val="00111D75"/>
    <w:rsid w:val="00115ADC"/>
    <w:rsid w:val="00117815"/>
    <w:rsid w:val="001218EA"/>
    <w:rsid w:val="00122B30"/>
    <w:rsid w:val="00122C08"/>
    <w:rsid w:val="001239EF"/>
    <w:rsid w:val="0012410B"/>
    <w:rsid w:val="0012585B"/>
    <w:rsid w:val="00126D04"/>
    <w:rsid w:val="00132386"/>
    <w:rsid w:val="00132591"/>
    <w:rsid w:val="001326B9"/>
    <w:rsid w:val="00134324"/>
    <w:rsid w:val="00136857"/>
    <w:rsid w:val="001371BA"/>
    <w:rsid w:val="00140D88"/>
    <w:rsid w:val="00142916"/>
    <w:rsid w:val="00142B3E"/>
    <w:rsid w:val="00143BEC"/>
    <w:rsid w:val="001459A5"/>
    <w:rsid w:val="00145C5B"/>
    <w:rsid w:val="00146D64"/>
    <w:rsid w:val="001471DC"/>
    <w:rsid w:val="00151B5E"/>
    <w:rsid w:val="00154D64"/>
    <w:rsid w:val="0015608D"/>
    <w:rsid w:val="0015661C"/>
    <w:rsid w:val="00156F70"/>
    <w:rsid w:val="001605B6"/>
    <w:rsid w:val="00160F93"/>
    <w:rsid w:val="00164618"/>
    <w:rsid w:val="00166B13"/>
    <w:rsid w:val="00166B53"/>
    <w:rsid w:val="00167E7A"/>
    <w:rsid w:val="0017321D"/>
    <w:rsid w:val="00173CE7"/>
    <w:rsid w:val="001753CD"/>
    <w:rsid w:val="00175D71"/>
    <w:rsid w:val="00175EB3"/>
    <w:rsid w:val="0018045A"/>
    <w:rsid w:val="0018081F"/>
    <w:rsid w:val="00181B9A"/>
    <w:rsid w:val="0018374A"/>
    <w:rsid w:val="001844E2"/>
    <w:rsid w:val="00187AA8"/>
    <w:rsid w:val="00190E51"/>
    <w:rsid w:val="0019121F"/>
    <w:rsid w:val="00192B03"/>
    <w:rsid w:val="00197527"/>
    <w:rsid w:val="001A0D68"/>
    <w:rsid w:val="001A15B2"/>
    <w:rsid w:val="001A253D"/>
    <w:rsid w:val="001A4764"/>
    <w:rsid w:val="001A5B1C"/>
    <w:rsid w:val="001A653D"/>
    <w:rsid w:val="001A6CE4"/>
    <w:rsid w:val="001A7CC8"/>
    <w:rsid w:val="001B3CBD"/>
    <w:rsid w:val="001B50B9"/>
    <w:rsid w:val="001B62CE"/>
    <w:rsid w:val="001C0C78"/>
    <w:rsid w:val="001C0DD5"/>
    <w:rsid w:val="001C1DFD"/>
    <w:rsid w:val="001C2C68"/>
    <w:rsid w:val="001D0E06"/>
    <w:rsid w:val="001D1199"/>
    <w:rsid w:val="001D1690"/>
    <w:rsid w:val="001D16EE"/>
    <w:rsid w:val="001D28B1"/>
    <w:rsid w:val="001D34CB"/>
    <w:rsid w:val="001D37E4"/>
    <w:rsid w:val="001D3950"/>
    <w:rsid w:val="001D3A0E"/>
    <w:rsid w:val="001D5B1C"/>
    <w:rsid w:val="001D6197"/>
    <w:rsid w:val="001D79D3"/>
    <w:rsid w:val="001E0845"/>
    <w:rsid w:val="001E1A1B"/>
    <w:rsid w:val="001E28AA"/>
    <w:rsid w:val="001E2D18"/>
    <w:rsid w:val="001E526B"/>
    <w:rsid w:val="001E5390"/>
    <w:rsid w:val="001E7B78"/>
    <w:rsid w:val="001E7F4D"/>
    <w:rsid w:val="001F3E48"/>
    <w:rsid w:val="001F4F02"/>
    <w:rsid w:val="001F4FA5"/>
    <w:rsid w:val="001F55B7"/>
    <w:rsid w:val="001F5AE9"/>
    <w:rsid w:val="001F60A4"/>
    <w:rsid w:val="001F6AAA"/>
    <w:rsid w:val="001F73CA"/>
    <w:rsid w:val="00201492"/>
    <w:rsid w:val="00201CF2"/>
    <w:rsid w:val="00202681"/>
    <w:rsid w:val="00206587"/>
    <w:rsid w:val="0020777A"/>
    <w:rsid w:val="00210252"/>
    <w:rsid w:val="002128DE"/>
    <w:rsid w:val="00213D88"/>
    <w:rsid w:val="002140C6"/>
    <w:rsid w:val="00214406"/>
    <w:rsid w:val="002149DF"/>
    <w:rsid w:val="002163CC"/>
    <w:rsid w:val="002163FB"/>
    <w:rsid w:val="00223821"/>
    <w:rsid w:val="002242EF"/>
    <w:rsid w:val="00230529"/>
    <w:rsid w:val="00231F17"/>
    <w:rsid w:val="002336BE"/>
    <w:rsid w:val="00234694"/>
    <w:rsid w:val="00235AC6"/>
    <w:rsid w:val="00235C47"/>
    <w:rsid w:val="00236DB9"/>
    <w:rsid w:val="002373AD"/>
    <w:rsid w:val="002373E9"/>
    <w:rsid w:val="00240359"/>
    <w:rsid w:val="00243B89"/>
    <w:rsid w:val="00252215"/>
    <w:rsid w:val="00252F47"/>
    <w:rsid w:val="00253FD7"/>
    <w:rsid w:val="00254CB4"/>
    <w:rsid w:val="00255EB4"/>
    <w:rsid w:val="0026344A"/>
    <w:rsid w:val="00265127"/>
    <w:rsid w:val="00265CCA"/>
    <w:rsid w:val="00270449"/>
    <w:rsid w:val="002724D4"/>
    <w:rsid w:val="0027424C"/>
    <w:rsid w:val="00276479"/>
    <w:rsid w:val="002778E6"/>
    <w:rsid w:val="00280A94"/>
    <w:rsid w:val="00285098"/>
    <w:rsid w:val="002851F8"/>
    <w:rsid w:val="00286EC6"/>
    <w:rsid w:val="00287B52"/>
    <w:rsid w:val="0029180A"/>
    <w:rsid w:val="00293508"/>
    <w:rsid w:val="0029373A"/>
    <w:rsid w:val="00293BEF"/>
    <w:rsid w:val="00293DD0"/>
    <w:rsid w:val="00293E6F"/>
    <w:rsid w:val="00295044"/>
    <w:rsid w:val="00296BC3"/>
    <w:rsid w:val="00297182"/>
    <w:rsid w:val="002A60B7"/>
    <w:rsid w:val="002A6449"/>
    <w:rsid w:val="002A6D89"/>
    <w:rsid w:val="002A74F5"/>
    <w:rsid w:val="002A78C3"/>
    <w:rsid w:val="002A7EEA"/>
    <w:rsid w:val="002B0FE9"/>
    <w:rsid w:val="002B1D58"/>
    <w:rsid w:val="002B6A5E"/>
    <w:rsid w:val="002B7239"/>
    <w:rsid w:val="002B73B7"/>
    <w:rsid w:val="002C0076"/>
    <w:rsid w:val="002C1D42"/>
    <w:rsid w:val="002C5902"/>
    <w:rsid w:val="002C6FAF"/>
    <w:rsid w:val="002D17B5"/>
    <w:rsid w:val="002D1E08"/>
    <w:rsid w:val="002D4C17"/>
    <w:rsid w:val="002D588C"/>
    <w:rsid w:val="002E09BB"/>
    <w:rsid w:val="002E14CF"/>
    <w:rsid w:val="002E20E2"/>
    <w:rsid w:val="002E3AFF"/>
    <w:rsid w:val="002E4A1B"/>
    <w:rsid w:val="002E4E9F"/>
    <w:rsid w:val="002E5D56"/>
    <w:rsid w:val="002E5D9A"/>
    <w:rsid w:val="002E7D2C"/>
    <w:rsid w:val="002F12DA"/>
    <w:rsid w:val="002F27E9"/>
    <w:rsid w:val="002F2A43"/>
    <w:rsid w:val="002F33E6"/>
    <w:rsid w:val="002F50B6"/>
    <w:rsid w:val="002F5311"/>
    <w:rsid w:val="002F5AE9"/>
    <w:rsid w:val="002F65EC"/>
    <w:rsid w:val="00301C28"/>
    <w:rsid w:val="00302419"/>
    <w:rsid w:val="003036AF"/>
    <w:rsid w:val="00303A50"/>
    <w:rsid w:val="00304A45"/>
    <w:rsid w:val="00304B96"/>
    <w:rsid w:val="00304D5F"/>
    <w:rsid w:val="003103FD"/>
    <w:rsid w:val="00313408"/>
    <w:rsid w:val="00313E72"/>
    <w:rsid w:val="0031500B"/>
    <w:rsid w:val="00323BC8"/>
    <w:rsid w:val="00325850"/>
    <w:rsid w:val="00325C8C"/>
    <w:rsid w:val="00330C58"/>
    <w:rsid w:val="00333139"/>
    <w:rsid w:val="00333D71"/>
    <w:rsid w:val="003345D6"/>
    <w:rsid w:val="00334EAA"/>
    <w:rsid w:val="00336C5D"/>
    <w:rsid w:val="00337C92"/>
    <w:rsid w:val="003417D0"/>
    <w:rsid w:val="00343F95"/>
    <w:rsid w:val="003472B0"/>
    <w:rsid w:val="00351C2E"/>
    <w:rsid w:val="00352456"/>
    <w:rsid w:val="003524DD"/>
    <w:rsid w:val="00353CFA"/>
    <w:rsid w:val="00354B88"/>
    <w:rsid w:val="00355722"/>
    <w:rsid w:val="00357CD3"/>
    <w:rsid w:val="00360474"/>
    <w:rsid w:val="00360CE6"/>
    <w:rsid w:val="00363201"/>
    <w:rsid w:val="00364228"/>
    <w:rsid w:val="00364E4B"/>
    <w:rsid w:val="00371041"/>
    <w:rsid w:val="003810CF"/>
    <w:rsid w:val="0038412F"/>
    <w:rsid w:val="003849D1"/>
    <w:rsid w:val="0038609E"/>
    <w:rsid w:val="0038678C"/>
    <w:rsid w:val="003900C4"/>
    <w:rsid w:val="0039093D"/>
    <w:rsid w:val="00391C50"/>
    <w:rsid w:val="00391CAA"/>
    <w:rsid w:val="00392A05"/>
    <w:rsid w:val="00393ECC"/>
    <w:rsid w:val="00393F79"/>
    <w:rsid w:val="003941C8"/>
    <w:rsid w:val="0039510C"/>
    <w:rsid w:val="003959FA"/>
    <w:rsid w:val="0039659C"/>
    <w:rsid w:val="00396CF2"/>
    <w:rsid w:val="003976A0"/>
    <w:rsid w:val="003A2682"/>
    <w:rsid w:val="003A2982"/>
    <w:rsid w:val="003A4D28"/>
    <w:rsid w:val="003A6D35"/>
    <w:rsid w:val="003B03C9"/>
    <w:rsid w:val="003B0F7E"/>
    <w:rsid w:val="003B22DC"/>
    <w:rsid w:val="003B2864"/>
    <w:rsid w:val="003B421B"/>
    <w:rsid w:val="003B47FC"/>
    <w:rsid w:val="003B4C72"/>
    <w:rsid w:val="003B4CD4"/>
    <w:rsid w:val="003B5AB8"/>
    <w:rsid w:val="003B5D7C"/>
    <w:rsid w:val="003B64EF"/>
    <w:rsid w:val="003C03A3"/>
    <w:rsid w:val="003C07EE"/>
    <w:rsid w:val="003C1573"/>
    <w:rsid w:val="003C3244"/>
    <w:rsid w:val="003C44F7"/>
    <w:rsid w:val="003C4A6F"/>
    <w:rsid w:val="003C585A"/>
    <w:rsid w:val="003C63F8"/>
    <w:rsid w:val="003D0535"/>
    <w:rsid w:val="003D0FDA"/>
    <w:rsid w:val="003D19DC"/>
    <w:rsid w:val="003D54D8"/>
    <w:rsid w:val="003D63A8"/>
    <w:rsid w:val="003E0373"/>
    <w:rsid w:val="003E24DE"/>
    <w:rsid w:val="003E33B6"/>
    <w:rsid w:val="003E39E8"/>
    <w:rsid w:val="003E3F09"/>
    <w:rsid w:val="003F015A"/>
    <w:rsid w:val="003F12A3"/>
    <w:rsid w:val="003F1B22"/>
    <w:rsid w:val="003F2676"/>
    <w:rsid w:val="003F60D3"/>
    <w:rsid w:val="003F6905"/>
    <w:rsid w:val="003F7690"/>
    <w:rsid w:val="003F7A82"/>
    <w:rsid w:val="004001F4"/>
    <w:rsid w:val="00400E44"/>
    <w:rsid w:val="004030CF"/>
    <w:rsid w:val="00404F4A"/>
    <w:rsid w:val="004053EB"/>
    <w:rsid w:val="00405768"/>
    <w:rsid w:val="004058B5"/>
    <w:rsid w:val="00407EAA"/>
    <w:rsid w:val="00410779"/>
    <w:rsid w:val="004107D0"/>
    <w:rsid w:val="00412816"/>
    <w:rsid w:val="00412879"/>
    <w:rsid w:val="004131F2"/>
    <w:rsid w:val="00414C51"/>
    <w:rsid w:val="00415898"/>
    <w:rsid w:val="00416399"/>
    <w:rsid w:val="0042010C"/>
    <w:rsid w:val="00424E51"/>
    <w:rsid w:val="00425AB0"/>
    <w:rsid w:val="00425AF4"/>
    <w:rsid w:val="00426990"/>
    <w:rsid w:val="00430AE5"/>
    <w:rsid w:val="00432B3C"/>
    <w:rsid w:val="00434A1B"/>
    <w:rsid w:val="00440CFC"/>
    <w:rsid w:val="004417DF"/>
    <w:rsid w:val="004431FF"/>
    <w:rsid w:val="00444014"/>
    <w:rsid w:val="00444E18"/>
    <w:rsid w:val="00445312"/>
    <w:rsid w:val="0044659E"/>
    <w:rsid w:val="00450D85"/>
    <w:rsid w:val="00452400"/>
    <w:rsid w:val="004567EA"/>
    <w:rsid w:val="004605CB"/>
    <w:rsid w:val="00460C36"/>
    <w:rsid w:val="00461283"/>
    <w:rsid w:val="0046162A"/>
    <w:rsid w:val="0046264D"/>
    <w:rsid w:val="00463CD7"/>
    <w:rsid w:val="00464100"/>
    <w:rsid w:val="0046423A"/>
    <w:rsid w:val="0046505D"/>
    <w:rsid w:val="004657A1"/>
    <w:rsid w:val="0046593B"/>
    <w:rsid w:val="00467E95"/>
    <w:rsid w:val="00471675"/>
    <w:rsid w:val="00471FBC"/>
    <w:rsid w:val="004726FD"/>
    <w:rsid w:val="0047503C"/>
    <w:rsid w:val="00475B61"/>
    <w:rsid w:val="004825C7"/>
    <w:rsid w:val="00485134"/>
    <w:rsid w:val="00487096"/>
    <w:rsid w:val="00487410"/>
    <w:rsid w:val="00487663"/>
    <w:rsid w:val="00487DD5"/>
    <w:rsid w:val="004947F8"/>
    <w:rsid w:val="00495345"/>
    <w:rsid w:val="00495A02"/>
    <w:rsid w:val="00496AF1"/>
    <w:rsid w:val="004A0227"/>
    <w:rsid w:val="004A0626"/>
    <w:rsid w:val="004A1F73"/>
    <w:rsid w:val="004A467F"/>
    <w:rsid w:val="004A489A"/>
    <w:rsid w:val="004B008C"/>
    <w:rsid w:val="004B273D"/>
    <w:rsid w:val="004B5D67"/>
    <w:rsid w:val="004C1F7F"/>
    <w:rsid w:val="004C3EBE"/>
    <w:rsid w:val="004C5325"/>
    <w:rsid w:val="004C57A4"/>
    <w:rsid w:val="004C6214"/>
    <w:rsid w:val="004C72F5"/>
    <w:rsid w:val="004D2496"/>
    <w:rsid w:val="004D24AF"/>
    <w:rsid w:val="004D2A7D"/>
    <w:rsid w:val="004D375A"/>
    <w:rsid w:val="004D4422"/>
    <w:rsid w:val="004D4E26"/>
    <w:rsid w:val="004D5ADE"/>
    <w:rsid w:val="004E0A85"/>
    <w:rsid w:val="004E217E"/>
    <w:rsid w:val="004E67F2"/>
    <w:rsid w:val="004E689F"/>
    <w:rsid w:val="004E73AD"/>
    <w:rsid w:val="004E7A77"/>
    <w:rsid w:val="004F1A05"/>
    <w:rsid w:val="004F2522"/>
    <w:rsid w:val="004F3714"/>
    <w:rsid w:val="004F3A5F"/>
    <w:rsid w:val="004F3FDD"/>
    <w:rsid w:val="004F541B"/>
    <w:rsid w:val="004F561C"/>
    <w:rsid w:val="004F588F"/>
    <w:rsid w:val="004F67FD"/>
    <w:rsid w:val="004F74E0"/>
    <w:rsid w:val="005003E6"/>
    <w:rsid w:val="005019EB"/>
    <w:rsid w:val="00503AA8"/>
    <w:rsid w:val="00503C8C"/>
    <w:rsid w:val="005040F6"/>
    <w:rsid w:val="0051000A"/>
    <w:rsid w:val="00513D79"/>
    <w:rsid w:val="00514F85"/>
    <w:rsid w:val="005152D6"/>
    <w:rsid w:val="00515AD5"/>
    <w:rsid w:val="0051674D"/>
    <w:rsid w:val="005178A6"/>
    <w:rsid w:val="005205E5"/>
    <w:rsid w:val="00520BF4"/>
    <w:rsid w:val="005219F8"/>
    <w:rsid w:val="00524129"/>
    <w:rsid w:val="005245D3"/>
    <w:rsid w:val="0052508E"/>
    <w:rsid w:val="00525246"/>
    <w:rsid w:val="00525C3C"/>
    <w:rsid w:val="005300E6"/>
    <w:rsid w:val="00532FE3"/>
    <w:rsid w:val="00536625"/>
    <w:rsid w:val="00536AB3"/>
    <w:rsid w:val="00536F72"/>
    <w:rsid w:val="0053747F"/>
    <w:rsid w:val="00537E6F"/>
    <w:rsid w:val="00541C2E"/>
    <w:rsid w:val="0054336C"/>
    <w:rsid w:val="00545C5A"/>
    <w:rsid w:val="005471BC"/>
    <w:rsid w:val="00547A91"/>
    <w:rsid w:val="0055059C"/>
    <w:rsid w:val="005515EC"/>
    <w:rsid w:val="0055171C"/>
    <w:rsid w:val="00554928"/>
    <w:rsid w:val="0055562D"/>
    <w:rsid w:val="00555711"/>
    <w:rsid w:val="00555AEF"/>
    <w:rsid w:val="00556B18"/>
    <w:rsid w:val="005575AE"/>
    <w:rsid w:val="005608AE"/>
    <w:rsid w:val="00560D38"/>
    <w:rsid w:val="00563C3C"/>
    <w:rsid w:val="00564975"/>
    <w:rsid w:val="005659B9"/>
    <w:rsid w:val="0057055E"/>
    <w:rsid w:val="005709B0"/>
    <w:rsid w:val="00570A31"/>
    <w:rsid w:val="00571751"/>
    <w:rsid w:val="00572A0E"/>
    <w:rsid w:val="0057310D"/>
    <w:rsid w:val="00575312"/>
    <w:rsid w:val="005772CE"/>
    <w:rsid w:val="00583438"/>
    <w:rsid w:val="00586E59"/>
    <w:rsid w:val="005900AC"/>
    <w:rsid w:val="00590B8D"/>
    <w:rsid w:val="005967B5"/>
    <w:rsid w:val="005A0AAF"/>
    <w:rsid w:val="005A0BAA"/>
    <w:rsid w:val="005A1351"/>
    <w:rsid w:val="005A178D"/>
    <w:rsid w:val="005A1C26"/>
    <w:rsid w:val="005A2CBE"/>
    <w:rsid w:val="005A32B1"/>
    <w:rsid w:val="005A7BF9"/>
    <w:rsid w:val="005A7DAA"/>
    <w:rsid w:val="005B1A79"/>
    <w:rsid w:val="005B1D67"/>
    <w:rsid w:val="005B3860"/>
    <w:rsid w:val="005B4752"/>
    <w:rsid w:val="005B5EC2"/>
    <w:rsid w:val="005B6115"/>
    <w:rsid w:val="005B6526"/>
    <w:rsid w:val="005C036A"/>
    <w:rsid w:val="005C08AB"/>
    <w:rsid w:val="005C4D8B"/>
    <w:rsid w:val="005C6A8B"/>
    <w:rsid w:val="005C6E15"/>
    <w:rsid w:val="005E282E"/>
    <w:rsid w:val="005E2846"/>
    <w:rsid w:val="005E368C"/>
    <w:rsid w:val="005E3A49"/>
    <w:rsid w:val="005E3DF1"/>
    <w:rsid w:val="005E425B"/>
    <w:rsid w:val="005E4FF3"/>
    <w:rsid w:val="005E52E1"/>
    <w:rsid w:val="005E5531"/>
    <w:rsid w:val="005E691F"/>
    <w:rsid w:val="005E7750"/>
    <w:rsid w:val="005E7F34"/>
    <w:rsid w:val="005F183B"/>
    <w:rsid w:val="005F43A9"/>
    <w:rsid w:val="005F4FD6"/>
    <w:rsid w:val="005F6386"/>
    <w:rsid w:val="005F6827"/>
    <w:rsid w:val="005F6840"/>
    <w:rsid w:val="005F697C"/>
    <w:rsid w:val="005F772D"/>
    <w:rsid w:val="005F7BBC"/>
    <w:rsid w:val="0060169D"/>
    <w:rsid w:val="0060249B"/>
    <w:rsid w:val="006039FE"/>
    <w:rsid w:val="00604E15"/>
    <w:rsid w:val="006064D6"/>
    <w:rsid w:val="006069A2"/>
    <w:rsid w:val="006070C6"/>
    <w:rsid w:val="0060767A"/>
    <w:rsid w:val="006144AD"/>
    <w:rsid w:val="00615239"/>
    <w:rsid w:val="006165AB"/>
    <w:rsid w:val="00617BF3"/>
    <w:rsid w:val="00621371"/>
    <w:rsid w:val="006215CC"/>
    <w:rsid w:val="00621EE7"/>
    <w:rsid w:val="00622F49"/>
    <w:rsid w:val="00630CDC"/>
    <w:rsid w:val="00630E3A"/>
    <w:rsid w:val="00631773"/>
    <w:rsid w:val="00632B62"/>
    <w:rsid w:val="0063361C"/>
    <w:rsid w:val="00633A53"/>
    <w:rsid w:val="0063657D"/>
    <w:rsid w:val="006370E9"/>
    <w:rsid w:val="006377C1"/>
    <w:rsid w:val="00640A25"/>
    <w:rsid w:val="00641A4B"/>
    <w:rsid w:val="00642E8C"/>
    <w:rsid w:val="006435A6"/>
    <w:rsid w:val="006442DD"/>
    <w:rsid w:val="00645559"/>
    <w:rsid w:val="00647675"/>
    <w:rsid w:val="006476BB"/>
    <w:rsid w:val="00651AFB"/>
    <w:rsid w:val="00653F22"/>
    <w:rsid w:val="006545B9"/>
    <w:rsid w:val="00657BE1"/>
    <w:rsid w:val="006613DD"/>
    <w:rsid w:val="00663578"/>
    <w:rsid w:val="00665091"/>
    <w:rsid w:val="006654A6"/>
    <w:rsid w:val="00666512"/>
    <w:rsid w:val="006669CC"/>
    <w:rsid w:val="00667427"/>
    <w:rsid w:val="0067223D"/>
    <w:rsid w:val="00672A70"/>
    <w:rsid w:val="00673BCE"/>
    <w:rsid w:val="006761D3"/>
    <w:rsid w:val="00676450"/>
    <w:rsid w:val="0068368D"/>
    <w:rsid w:val="00684189"/>
    <w:rsid w:val="00684886"/>
    <w:rsid w:val="00684E42"/>
    <w:rsid w:val="00685811"/>
    <w:rsid w:val="00685E18"/>
    <w:rsid w:val="0068623D"/>
    <w:rsid w:val="006866BA"/>
    <w:rsid w:val="00690E1C"/>
    <w:rsid w:val="00691201"/>
    <w:rsid w:val="006974F0"/>
    <w:rsid w:val="00697E74"/>
    <w:rsid w:val="006A1266"/>
    <w:rsid w:val="006A20B6"/>
    <w:rsid w:val="006A2766"/>
    <w:rsid w:val="006A320F"/>
    <w:rsid w:val="006A37B7"/>
    <w:rsid w:val="006A54E3"/>
    <w:rsid w:val="006A720A"/>
    <w:rsid w:val="006B3965"/>
    <w:rsid w:val="006B61DF"/>
    <w:rsid w:val="006C02C7"/>
    <w:rsid w:val="006C0507"/>
    <w:rsid w:val="006C05F2"/>
    <w:rsid w:val="006C35D0"/>
    <w:rsid w:val="006C37DC"/>
    <w:rsid w:val="006C426F"/>
    <w:rsid w:val="006C5DD0"/>
    <w:rsid w:val="006D0FA4"/>
    <w:rsid w:val="006D1BEE"/>
    <w:rsid w:val="006D5254"/>
    <w:rsid w:val="006D5C44"/>
    <w:rsid w:val="006D5CAD"/>
    <w:rsid w:val="006D6ABE"/>
    <w:rsid w:val="006E0A3E"/>
    <w:rsid w:val="006E725A"/>
    <w:rsid w:val="006E778B"/>
    <w:rsid w:val="006F135D"/>
    <w:rsid w:val="006F38DE"/>
    <w:rsid w:val="006F4800"/>
    <w:rsid w:val="006F55C1"/>
    <w:rsid w:val="006F703C"/>
    <w:rsid w:val="006F7E20"/>
    <w:rsid w:val="007027EF"/>
    <w:rsid w:val="00702D03"/>
    <w:rsid w:val="00703374"/>
    <w:rsid w:val="00703EAE"/>
    <w:rsid w:val="00704217"/>
    <w:rsid w:val="007061DB"/>
    <w:rsid w:val="00711B30"/>
    <w:rsid w:val="00712AD2"/>
    <w:rsid w:val="00712DDF"/>
    <w:rsid w:val="00713CC8"/>
    <w:rsid w:val="007150C0"/>
    <w:rsid w:val="00715681"/>
    <w:rsid w:val="007156BB"/>
    <w:rsid w:val="0071676D"/>
    <w:rsid w:val="00716772"/>
    <w:rsid w:val="00720B18"/>
    <w:rsid w:val="007221B3"/>
    <w:rsid w:val="00725544"/>
    <w:rsid w:val="00725A64"/>
    <w:rsid w:val="0073026D"/>
    <w:rsid w:val="007303DB"/>
    <w:rsid w:val="00731FE9"/>
    <w:rsid w:val="007347D0"/>
    <w:rsid w:val="007360B5"/>
    <w:rsid w:val="00737139"/>
    <w:rsid w:val="00741A0B"/>
    <w:rsid w:val="00742AB1"/>
    <w:rsid w:val="00743070"/>
    <w:rsid w:val="00744142"/>
    <w:rsid w:val="0074592C"/>
    <w:rsid w:val="00746ADB"/>
    <w:rsid w:val="00746BBF"/>
    <w:rsid w:val="00747177"/>
    <w:rsid w:val="00750AB7"/>
    <w:rsid w:val="00752CE5"/>
    <w:rsid w:val="0075408D"/>
    <w:rsid w:val="007542BD"/>
    <w:rsid w:val="00755911"/>
    <w:rsid w:val="0075681E"/>
    <w:rsid w:val="00761730"/>
    <w:rsid w:val="00761E17"/>
    <w:rsid w:val="0076223E"/>
    <w:rsid w:val="00762F35"/>
    <w:rsid w:val="007637B2"/>
    <w:rsid w:val="007676B1"/>
    <w:rsid w:val="00767FDA"/>
    <w:rsid w:val="00771126"/>
    <w:rsid w:val="00772BBB"/>
    <w:rsid w:val="0077329A"/>
    <w:rsid w:val="00774442"/>
    <w:rsid w:val="007756D2"/>
    <w:rsid w:val="00776793"/>
    <w:rsid w:val="00783FD8"/>
    <w:rsid w:val="00790F04"/>
    <w:rsid w:val="00791747"/>
    <w:rsid w:val="00793CB5"/>
    <w:rsid w:val="00793DCA"/>
    <w:rsid w:val="00796537"/>
    <w:rsid w:val="007A0227"/>
    <w:rsid w:val="007A0424"/>
    <w:rsid w:val="007A3ECE"/>
    <w:rsid w:val="007A543E"/>
    <w:rsid w:val="007A5CB8"/>
    <w:rsid w:val="007A5F38"/>
    <w:rsid w:val="007B1555"/>
    <w:rsid w:val="007B1BD7"/>
    <w:rsid w:val="007B29BA"/>
    <w:rsid w:val="007B75F4"/>
    <w:rsid w:val="007C4153"/>
    <w:rsid w:val="007D31AA"/>
    <w:rsid w:val="007D41FD"/>
    <w:rsid w:val="007D428E"/>
    <w:rsid w:val="007D459F"/>
    <w:rsid w:val="007D502A"/>
    <w:rsid w:val="007D5543"/>
    <w:rsid w:val="007D5DA5"/>
    <w:rsid w:val="007D61CF"/>
    <w:rsid w:val="007E0823"/>
    <w:rsid w:val="007E43CB"/>
    <w:rsid w:val="007E470D"/>
    <w:rsid w:val="007E4FB8"/>
    <w:rsid w:val="007E6D80"/>
    <w:rsid w:val="007F143F"/>
    <w:rsid w:val="007F15B7"/>
    <w:rsid w:val="007F2B3F"/>
    <w:rsid w:val="007F2C2B"/>
    <w:rsid w:val="007F34BC"/>
    <w:rsid w:val="007F3AE0"/>
    <w:rsid w:val="007F6099"/>
    <w:rsid w:val="007F6D7D"/>
    <w:rsid w:val="008006C1"/>
    <w:rsid w:val="00801C57"/>
    <w:rsid w:val="00802BB8"/>
    <w:rsid w:val="00804928"/>
    <w:rsid w:val="008057F1"/>
    <w:rsid w:val="00806FFC"/>
    <w:rsid w:val="00813527"/>
    <w:rsid w:val="00813E46"/>
    <w:rsid w:val="0081618A"/>
    <w:rsid w:val="00816FE2"/>
    <w:rsid w:val="008174AF"/>
    <w:rsid w:val="00817BFD"/>
    <w:rsid w:val="00817E1C"/>
    <w:rsid w:val="008222D2"/>
    <w:rsid w:val="00822BC9"/>
    <w:rsid w:val="00822DF9"/>
    <w:rsid w:val="008245A3"/>
    <w:rsid w:val="00824DC3"/>
    <w:rsid w:val="008256D2"/>
    <w:rsid w:val="00830B4F"/>
    <w:rsid w:val="00830C00"/>
    <w:rsid w:val="00831BEB"/>
    <w:rsid w:val="008321F8"/>
    <w:rsid w:val="00832A02"/>
    <w:rsid w:val="0083384C"/>
    <w:rsid w:val="00833DF0"/>
    <w:rsid w:val="00836A1E"/>
    <w:rsid w:val="00844A43"/>
    <w:rsid w:val="00845B9A"/>
    <w:rsid w:val="008500C7"/>
    <w:rsid w:val="0085296F"/>
    <w:rsid w:val="0085308F"/>
    <w:rsid w:val="0085395E"/>
    <w:rsid w:val="00855E0E"/>
    <w:rsid w:val="00856AA4"/>
    <w:rsid w:val="00856CA3"/>
    <w:rsid w:val="00856D66"/>
    <w:rsid w:val="008600E3"/>
    <w:rsid w:val="0086099F"/>
    <w:rsid w:val="00860C5B"/>
    <w:rsid w:val="00860C96"/>
    <w:rsid w:val="00860E4C"/>
    <w:rsid w:val="008644A3"/>
    <w:rsid w:val="008657E2"/>
    <w:rsid w:val="00865835"/>
    <w:rsid w:val="00870E94"/>
    <w:rsid w:val="008730E4"/>
    <w:rsid w:val="008747ED"/>
    <w:rsid w:val="00875EB6"/>
    <w:rsid w:val="00876B3A"/>
    <w:rsid w:val="00876CE6"/>
    <w:rsid w:val="008804C8"/>
    <w:rsid w:val="00880759"/>
    <w:rsid w:val="00880A1F"/>
    <w:rsid w:val="008840A2"/>
    <w:rsid w:val="0088450E"/>
    <w:rsid w:val="00884ABD"/>
    <w:rsid w:val="00885562"/>
    <w:rsid w:val="008859A8"/>
    <w:rsid w:val="00886037"/>
    <w:rsid w:val="0088710B"/>
    <w:rsid w:val="00887E41"/>
    <w:rsid w:val="00891A37"/>
    <w:rsid w:val="0089443B"/>
    <w:rsid w:val="00894730"/>
    <w:rsid w:val="00896358"/>
    <w:rsid w:val="00896CDF"/>
    <w:rsid w:val="00897AC7"/>
    <w:rsid w:val="008A3459"/>
    <w:rsid w:val="008A62CB"/>
    <w:rsid w:val="008A64D6"/>
    <w:rsid w:val="008B4364"/>
    <w:rsid w:val="008B457F"/>
    <w:rsid w:val="008B4851"/>
    <w:rsid w:val="008B5439"/>
    <w:rsid w:val="008B71CB"/>
    <w:rsid w:val="008C1345"/>
    <w:rsid w:val="008C49E2"/>
    <w:rsid w:val="008C69FB"/>
    <w:rsid w:val="008C70C9"/>
    <w:rsid w:val="008D0A4D"/>
    <w:rsid w:val="008D32C5"/>
    <w:rsid w:val="008D4240"/>
    <w:rsid w:val="008D4CB1"/>
    <w:rsid w:val="008D502E"/>
    <w:rsid w:val="008E0B9D"/>
    <w:rsid w:val="008E1B54"/>
    <w:rsid w:val="008E7A22"/>
    <w:rsid w:val="008E7D7D"/>
    <w:rsid w:val="008F1ACE"/>
    <w:rsid w:val="008F1D7D"/>
    <w:rsid w:val="008F42BE"/>
    <w:rsid w:val="008F6DD6"/>
    <w:rsid w:val="008F773A"/>
    <w:rsid w:val="008F7E84"/>
    <w:rsid w:val="00900D61"/>
    <w:rsid w:val="00901536"/>
    <w:rsid w:val="00901C2D"/>
    <w:rsid w:val="009034B1"/>
    <w:rsid w:val="00905173"/>
    <w:rsid w:val="00907D01"/>
    <w:rsid w:val="009107DA"/>
    <w:rsid w:val="00915775"/>
    <w:rsid w:val="00915C0B"/>
    <w:rsid w:val="009164A9"/>
    <w:rsid w:val="00920481"/>
    <w:rsid w:val="00921951"/>
    <w:rsid w:val="00935A68"/>
    <w:rsid w:val="00935C13"/>
    <w:rsid w:val="00936A77"/>
    <w:rsid w:val="00940C29"/>
    <w:rsid w:val="00940D19"/>
    <w:rsid w:val="0094272A"/>
    <w:rsid w:val="0094276F"/>
    <w:rsid w:val="00942BC6"/>
    <w:rsid w:val="00946D74"/>
    <w:rsid w:val="00947C29"/>
    <w:rsid w:val="009514C6"/>
    <w:rsid w:val="00952786"/>
    <w:rsid w:val="00953B67"/>
    <w:rsid w:val="00953C04"/>
    <w:rsid w:val="00954142"/>
    <w:rsid w:val="00955E19"/>
    <w:rsid w:val="0095671F"/>
    <w:rsid w:val="00957602"/>
    <w:rsid w:val="00961335"/>
    <w:rsid w:val="00961CD8"/>
    <w:rsid w:val="00961F2E"/>
    <w:rsid w:val="0096359D"/>
    <w:rsid w:val="009638A4"/>
    <w:rsid w:val="00964581"/>
    <w:rsid w:val="0096598D"/>
    <w:rsid w:val="00965F9B"/>
    <w:rsid w:val="009663DA"/>
    <w:rsid w:val="00970503"/>
    <w:rsid w:val="00970547"/>
    <w:rsid w:val="0097060A"/>
    <w:rsid w:val="00970649"/>
    <w:rsid w:val="00971AFA"/>
    <w:rsid w:val="00972680"/>
    <w:rsid w:val="0097324C"/>
    <w:rsid w:val="00973664"/>
    <w:rsid w:val="00974107"/>
    <w:rsid w:val="00974266"/>
    <w:rsid w:val="00974CE8"/>
    <w:rsid w:val="009751CB"/>
    <w:rsid w:val="00975EAE"/>
    <w:rsid w:val="0098273C"/>
    <w:rsid w:val="00983804"/>
    <w:rsid w:val="00983BAD"/>
    <w:rsid w:val="00984781"/>
    <w:rsid w:val="00985D84"/>
    <w:rsid w:val="00986D69"/>
    <w:rsid w:val="00987E46"/>
    <w:rsid w:val="00990474"/>
    <w:rsid w:val="00991067"/>
    <w:rsid w:val="00993A87"/>
    <w:rsid w:val="00993D43"/>
    <w:rsid w:val="009948F7"/>
    <w:rsid w:val="00995240"/>
    <w:rsid w:val="0099597F"/>
    <w:rsid w:val="00995ECC"/>
    <w:rsid w:val="00996B96"/>
    <w:rsid w:val="00997130"/>
    <w:rsid w:val="009A0A34"/>
    <w:rsid w:val="009A2D94"/>
    <w:rsid w:val="009A3C27"/>
    <w:rsid w:val="009A634C"/>
    <w:rsid w:val="009A665E"/>
    <w:rsid w:val="009B08A6"/>
    <w:rsid w:val="009B2E58"/>
    <w:rsid w:val="009B3BF6"/>
    <w:rsid w:val="009B6100"/>
    <w:rsid w:val="009B775E"/>
    <w:rsid w:val="009C21A2"/>
    <w:rsid w:val="009C3D62"/>
    <w:rsid w:val="009C4323"/>
    <w:rsid w:val="009C4EB8"/>
    <w:rsid w:val="009C6F91"/>
    <w:rsid w:val="009C774E"/>
    <w:rsid w:val="009C7D28"/>
    <w:rsid w:val="009D1E36"/>
    <w:rsid w:val="009D2350"/>
    <w:rsid w:val="009D3404"/>
    <w:rsid w:val="009D5C7B"/>
    <w:rsid w:val="009D7497"/>
    <w:rsid w:val="009E4B21"/>
    <w:rsid w:val="009E5881"/>
    <w:rsid w:val="009E5E4C"/>
    <w:rsid w:val="009E6C96"/>
    <w:rsid w:val="009F03C0"/>
    <w:rsid w:val="009F0735"/>
    <w:rsid w:val="009F26B0"/>
    <w:rsid w:val="009F53C2"/>
    <w:rsid w:val="00A008DE"/>
    <w:rsid w:val="00A00D0F"/>
    <w:rsid w:val="00A03E64"/>
    <w:rsid w:val="00A048FA"/>
    <w:rsid w:val="00A0698B"/>
    <w:rsid w:val="00A07848"/>
    <w:rsid w:val="00A10ECB"/>
    <w:rsid w:val="00A11B99"/>
    <w:rsid w:val="00A1636B"/>
    <w:rsid w:val="00A20379"/>
    <w:rsid w:val="00A23CB9"/>
    <w:rsid w:val="00A255FC"/>
    <w:rsid w:val="00A264B1"/>
    <w:rsid w:val="00A27FC6"/>
    <w:rsid w:val="00A3026F"/>
    <w:rsid w:val="00A30CDA"/>
    <w:rsid w:val="00A327A0"/>
    <w:rsid w:val="00A32D4C"/>
    <w:rsid w:val="00A33D2B"/>
    <w:rsid w:val="00A33FB7"/>
    <w:rsid w:val="00A341B7"/>
    <w:rsid w:val="00A35198"/>
    <w:rsid w:val="00A37038"/>
    <w:rsid w:val="00A4144A"/>
    <w:rsid w:val="00A41CC0"/>
    <w:rsid w:val="00A42302"/>
    <w:rsid w:val="00A44C01"/>
    <w:rsid w:val="00A4536A"/>
    <w:rsid w:val="00A46C9B"/>
    <w:rsid w:val="00A47014"/>
    <w:rsid w:val="00A5175B"/>
    <w:rsid w:val="00A51985"/>
    <w:rsid w:val="00A51ECE"/>
    <w:rsid w:val="00A52AC7"/>
    <w:rsid w:val="00A53C1E"/>
    <w:rsid w:val="00A54B05"/>
    <w:rsid w:val="00A6029F"/>
    <w:rsid w:val="00A6236A"/>
    <w:rsid w:val="00A628B1"/>
    <w:rsid w:val="00A660A4"/>
    <w:rsid w:val="00A6748A"/>
    <w:rsid w:val="00A71A08"/>
    <w:rsid w:val="00A72BE1"/>
    <w:rsid w:val="00A74B21"/>
    <w:rsid w:val="00A74C07"/>
    <w:rsid w:val="00A761C3"/>
    <w:rsid w:val="00A80908"/>
    <w:rsid w:val="00A80AC4"/>
    <w:rsid w:val="00A83356"/>
    <w:rsid w:val="00A858B2"/>
    <w:rsid w:val="00A85A83"/>
    <w:rsid w:val="00A90B1C"/>
    <w:rsid w:val="00A92335"/>
    <w:rsid w:val="00A9331D"/>
    <w:rsid w:val="00A933AB"/>
    <w:rsid w:val="00A9546D"/>
    <w:rsid w:val="00A955C7"/>
    <w:rsid w:val="00AA06F8"/>
    <w:rsid w:val="00AA4637"/>
    <w:rsid w:val="00AA4CD6"/>
    <w:rsid w:val="00AA574B"/>
    <w:rsid w:val="00AB0B46"/>
    <w:rsid w:val="00AB0C35"/>
    <w:rsid w:val="00AB0D09"/>
    <w:rsid w:val="00AB122C"/>
    <w:rsid w:val="00AB23F2"/>
    <w:rsid w:val="00AB2BE1"/>
    <w:rsid w:val="00AB3B88"/>
    <w:rsid w:val="00AB3DA7"/>
    <w:rsid w:val="00AB5FB4"/>
    <w:rsid w:val="00AB6FEF"/>
    <w:rsid w:val="00AB79EC"/>
    <w:rsid w:val="00AC062C"/>
    <w:rsid w:val="00AC4258"/>
    <w:rsid w:val="00AC5E94"/>
    <w:rsid w:val="00AC5EA9"/>
    <w:rsid w:val="00AC6E4A"/>
    <w:rsid w:val="00AC77E4"/>
    <w:rsid w:val="00AC7937"/>
    <w:rsid w:val="00AD0EFD"/>
    <w:rsid w:val="00AD7632"/>
    <w:rsid w:val="00AE3A6B"/>
    <w:rsid w:val="00AE45DB"/>
    <w:rsid w:val="00AE6590"/>
    <w:rsid w:val="00AE7F85"/>
    <w:rsid w:val="00AF0960"/>
    <w:rsid w:val="00AF1DA9"/>
    <w:rsid w:val="00AF25CD"/>
    <w:rsid w:val="00AF29B2"/>
    <w:rsid w:val="00AF392D"/>
    <w:rsid w:val="00AF39A3"/>
    <w:rsid w:val="00AF5391"/>
    <w:rsid w:val="00B031C6"/>
    <w:rsid w:val="00B03FDF"/>
    <w:rsid w:val="00B055D7"/>
    <w:rsid w:val="00B10DC1"/>
    <w:rsid w:val="00B11206"/>
    <w:rsid w:val="00B12620"/>
    <w:rsid w:val="00B141B6"/>
    <w:rsid w:val="00B14691"/>
    <w:rsid w:val="00B174B9"/>
    <w:rsid w:val="00B2102A"/>
    <w:rsid w:val="00B21DA3"/>
    <w:rsid w:val="00B22F31"/>
    <w:rsid w:val="00B23B8D"/>
    <w:rsid w:val="00B2468C"/>
    <w:rsid w:val="00B24904"/>
    <w:rsid w:val="00B25494"/>
    <w:rsid w:val="00B25A60"/>
    <w:rsid w:val="00B32FB9"/>
    <w:rsid w:val="00B34E03"/>
    <w:rsid w:val="00B354AA"/>
    <w:rsid w:val="00B35947"/>
    <w:rsid w:val="00B35F0E"/>
    <w:rsid w:val="00B36124"/>
    <w:rsid w:val="00B364FE"/>
    <w:rsid w:val="00B376A6"/>
    <w:rsid w:val="00B417E6"/>
    <w:rsid w:val="00B425E0"/>
    <w:rsid w:val="00B43593"/>
    <w:rsid w:val="00B446EF"/>
    <w:rsid w:val="00B477F4"/>
    <w:rsid w:val="00B50B4D"/>
    <w:rsid w:val="00B52F3F"/>
    <w:rsid w:val="00B54CB5"/>
    <w:rsid w:val="00B5659D"/>
    <w:rsid w:val="00B56F8D"/>
    <w:rsid w:val="00B57465"/>
    <w:rsid w:val="00B576EE"/>
    <w:rsid w:val="00B6096A"/>
    <w:rsid w:val="00B61C53"/>
    <w:rsid w:val="00B65F28"/>
    <w:rsid w:val="00B66772"/>
    <w:rsid w:val="00B66E38"/>
    <w:rsid w:val="00B70507"/>
    <w:rsid w:val="00B716AF"/>
    <w:rsid w:val="00B7452C"/>
    <w:rsid w:val="00B76D27"/>
    <w:rsid w:val="00B80C8F"/>
    <w:rsid w:val="00B82DAE"/>
    <w:rsid w:val="00B83129"/>
    <w:rsid w:val="00B84E9B"/>
    <w:rsid w:val="00B85008"/>
    <w:rsid w:val="00B87617"/>
    <w:rsid w:val="00B90D75"/>
    <w:rsid w:val="00B93B4E"/>
    <w:rsid w:val="00B940F4"/>
    <w:rsid w:val="00B95910"/>
    <w:rsid w:val="00B9650B"/>
    <w:rsid w:val="00B96F64"/>
    <w:rsid w:val="00B976B2"/>
    <w:rsid w:val="00BA0EFF"/>
    <w:rsid w:val="00BA1422"/>
    <w:rsid w:val="00BA4E9C"/>
    <w:rsid w:val="00BA4EC5"/>
    <w:rsid w:val="00BA52C2"/>
    <w:rsid w:val="00BA67D6"/>
    <w:rsid w:val="00BA6EDD"/>
    <w:rsid w:val="00BB1260"/>
    <w:rsid w:val="00BB2A9E"/>
    <w:rsid w:val="00BB498B"/>
    <w:rsid w:val="00BB7300"/>
    <w:rsid w:val="00BC1A3C"/>
    <w:rsid w:val="00BC1F5F"/>
    <w:rsid w:val="00BC1FA1"/>
    <w:rsid w:val="00BC2EBA"/>
    <w:rsid w:val="00BC3A1F"/>
    <w:rsid w:val="00BC5581"/>
    <w:rsid w:val="00BC7375"/>
    <w:rsid w:val="00BC759B"/>
    <w:rsid w:val="00BD0B81"/>
    <w:rsid w:val="00BD0B94"/>
    <w:rsid w:val="00BD32D3"/>
    <w:rsid w:val="00BD5AEB"/>
    <w:rsid w:val="00BD5F56"/>
    <w:rsid w:val="00BE0A03"/>
    <w:rsid w:val="00BE145F"/>
    <w:rsid w:val="00BE201B"/>
    <w:rsid w:val="00BE20B9"/>
    <w:rsid w:val="00BE6897"/>
    <w:rsid w:val="00BF0A41"/>
    <w:rsid w:val="00BF0F2A"/>
    <w:rsid w:val="00BF108A"/>
    <w:rsid w:val="00BF1A1B"/>
    <w:rsid w:val="00BF2ABA"/>
    <w:rsid w:val="00BF313F"/>
    <w:rsid w:val="00BF34CB"/>
    <w:rsid w:val="00BF55C3"/>
    <w:rsid w:val="00C0124C"/>
    <w:rsid w:val="00C07AAB"/>
    <w:rsid w:val="00C07DFE"/>
    <w:rsid w:val="00C11276"/>
    <w:rsid w:val="00C1254A"/>
    <w:rsid w:val="00C128FE"/>
    <w:rsid w:val="00C12FB8"/>
    <w:rsid w:val="00C13546"/>
    <w:rsid w:val="00C14B12"/>
    <w:rsid w:val="00C15055"/>
    <w:rsid w:val="00C15426"/>
    <w:rsid w:val="00C172D0"/>
    <w:rsid w:val="00C22BFB"/>
    <w:rsid w:val="00C23C87"/>
    <w:rsid w:val="00C2476F"/>
    <w:rsid w:val="00C26848"/>
    <w:rsid w:val="00C2734D"/>
    <w:rsid w:val="00C27A04"/>
    <w:rsid w:val="00C30D1F"/>
    <w:rsid w:val="00C3140C"/>
    <w:rsid w:val="00C31621"/>
    <w:rsid w:val="00C3221C"/>
    <w:rsid w:val="00C3238F"/>
    <w:rsid w:val="00C330B2"/>
    <w:rsid w:val="00C345C3"/>
    <w:rsid w:val="00C35B6E"/>
    <w:rsid w:val="00C36FAC"/>
    <w:rsid w:val="00C42CDF"/>
    <w:rsid w:val="00C431F3"/>
    <w:rsid w:val="00C44284"/>
    <w:rsid w:val="00C44DAD"/>
    <w:rsid w:val="00C45785"/>
    <w:rsid w:val="00C46DEA"/>
    <w:rsid w:val="00C4701B"/>
    <w:rsid w:val="00C47FB6"/>
    <w:rsid w:val="00C522A3"/>
    <w:rsid w:val="00C53DD4"/>
    <w:rsid w:val="00C54BDE"/>
    <w:rsid w:val="00C56215"/>
    <w:rsid w:val="00C5648B"/>
    <w:rsid w:val="00C619F6"/>
    <w:rsid w:val="00C62951"/>
    <w:rsid w:val="00C640F3"/>
    <w:rsid w:val="00C71F66"/>
    <w:rsid w:val="00C72651"/>
    <w:rsid w:val="00C72F7C"/>
    <w:rsid w:val="00C76546"/>
    <w:rsid w:val="00C77024"/>
    <w:rsid w:val="00C775A2"/>
    <w:rsid w:val="00C775BE"/>
    <w:rsid w:val="00C81A84"/>
    <w:rsid w:val="00C82102"/>
    <w:rsid w:val="00C824C5"/>
    <w:rsid w:val="00C83E24"/>
    <w:rsid w:val="00C8439E"/>
    <w:rsid w:val="00C85D8E"/>
    <w:rsid w:val="00C86B80"/>
    <w:rsid w:val="00C86F9D"/>
    <w:rsid w:val="00C909A1"/>
    <w:rsid w:val="00C913B1"/>
    <w:rsid w:val="00C9165A"/>
    <w:rsid w:val="00C9332F"/>
    <w:rsid w:val="00C9443F"/>
    <w:rsid w:val="00C94D50"/>
    <w:rsid w:val="00C95901"/>
    <w:rsid w:val="00C9641B"/>
    <w:rsid w:val="00C96D8C"/>
    <w:rsid w:val="00C96E19"/>
    <w:rsid w:val="00CA024F"/>
    <w:rsid w:val="00CA094E"/>
    <w:rsid w:val="00CA183C"/>
    <w:rsid w:val="00CA32E6"/>
    <w:rsid w:val="00CA3349"/>
    <w:rsid w:val="00CA3711"/>
    <w:rsid w:val="00CA57AB"/>
    <w:rsid w:val="00CA70AA"/>
    <w:rsid w:val="00CA7B2C"/>
    <w:rsid w:val="00CB0BBC"/>
    <w:rsid w:val="00CB2399"/>
    <w:rsid w:val="00CB2D0C"/>
    <w:rsid w:val="00CB3706"/>
    <w:rsid w:val="00CB73E9"/>
    <w:rsid w:val="00CC0E3F"/>
    <w:rsid w:val="00CC1493"/>
    <w:rsid w:val="00CC2F20"/>
    <w:rsid w:val="00CC3F8E"/>
    <w:rsid w:val="00CC6FA3"/>
    <w:rsid w:val="00CC7449"/>
    <w:rsid w:val="00CC76DF"/>
    <w:rsid w:val="00CD1921"/>
    <w:rsid w:val="00CD372B"/>
    <w:rsid w:val="00CD475C"/>
    <w:rsid w:val="00CD50BB"/>
    <w:rsid w:val="00CD5EAD"/>
    <w:rsid w:val="00CE1BD8"/>
    <w:rsid w:val="00CE3387"/>
    <w:rsid w:val="00CE35D8"/>
    <w:rsid w:val="00CE49E9"/>
    <w:rsid w:val="00CE51BE"/>
    <w:rsid w:val="00CE5A47"/>
    <w:rsid w:val="00CE71AE"/>
    <w:rsid w:val="00CF2DF2"/>
    <w:rsid w:val="00CF6BBC"/>
    <w:rsid w:val="00D00305"/>
    <w:rsid w:val="00D0050A"/>
    <w:rsid w:val="00D01393"/>
    <w:rsid w:val="00D02168"/>
    <w:rsid w:val="00D02D4F"/>
    <w:rsid w:val="00D032A9"/>
    <w:rsid w:val="00D04009"/>
    <w:rsid w:val="00D07141"/>
    <w:rsid w:val="00D12C43"/>
    <w:rsid w:val="00D13BB7"/>
    <w:rsid w:val="00D13BCB"/>
    <w:rsid w:val="00D168F5"/>
    <w:rsid w:val="00D2219F"/>
    <w:rsid w:val="00D2257E"/>
    <w:rsid w:val="00D2310F"/>
    <w:rsid w:val="00D26190"/>
    <w:rsid w:val="00D26EC5"/>
    <w:rsid w:val="00D2734E"/>
    <w:rsid w:val="00D27A60"/>
    <w:rsid w:val="00D30541"/>
    <w:rsid w:val="00D32400"/>
    <w:rsid w:val="00D3292C"/>
    <w:rsid w:val="00D32DB1"/>
    <w:rsid w:val="00D330C0"/>
    <w:rsid w:val="00D34A28"/>
    <w:rsid w:val="00D35ED4"/>
    <w:rsid w:val="00D368D8"/>
    <w:rsid w:val="00D377DB"/>
    <w:rsid w:val="00D40714"/>
    <w:rsid w:val="00D40D8C"/>
    <w:rsid w:val="00D41DDB"/>
    <w:rsid w:val="00D422BC"/>
    <w:rsid w:val="00D42300"/>
    <w:rsid w:val="00D439E8"/>
    <w:rsid w:val="00D45643"/>
    <w:rsid w:val="00D461EA"/>
    <w:rsid w:val="00D46E9C"/>
    <w:rsid w:val="00D47949"/>
    <w:rsid w:val="00D50B19"/>
    <w:rsid w:val="00D50EF7"/>
    <w:rsid w:val="00D51665"/>
    <w:rsid w:val="00D51FCD"/>
    <w:rsid w:val="00D5380F"/>
    <w:rsid w:val="00D56169"/>
    <w:rsid w:val="00D57763"/>
    <w:rsid w:val="00D600E0"/>
    <w:rsid w:val="00D62F74"/>
    <w:rsid w:val="00D646E0"/>
    <w:rsid w:val="00D66969"/>
    <w:rsid w:val="00D67564"/>
    <w:rsid w:val="00D70928"/>
    <w:rsid w:val="00D71785"/>
    <w:rsid w:val="00D726FB"/>
    <w:rsid w:val="00D73CC2"/>
    <w:rsid w:val="00D757E0"/>
    <w:rsid w:val="00D76671"/>
    <w:rsid w:val="00D77100"/>
    <w:rsid w:val="00D776E2"/>
    <w:rsid w:val="00D77DC9"/>
    <w:rsid w:val="00D80264"/>
    <w:rsid w:val="00D81203"/>
    <w:rsid w:val="00D818AE"/>
    <w:rsid w:val="00D81E27"/>
    <w:rsid w:val="00D84009"/>
    <w:rsid w:val="00D861F5"/>
    <w:rsid w:val="00D92ACE"/>
    <w:rsid w:val="00D92FBF"/>
    <w:rsid w:val="00D938C2"/>
    <w:rsid w:val="00D94C0B"/>
    <w:rsid w:val="00D95690"/>
    <w:rsid w:val="00D9580D"/>
    <w:rsid w:val="00D95D3F"/>
    <w:rsid w:val="00D95DE7"/>
    <w:rsid w:val="00D95F56"/>
    <w:rsid w:val="00D96A32"/>
    <w:rsid w:val="00D96D65"/>
    <w:rsid w:val="00DA2825"/>
    <w:rsid w:val="00DA31F6"/>
    <w:rsid w:val="00DA35BE"/>
    <w:rsid w:val="00DA3732"/>
    <w:rsid w:val="00DA468F"/>
    <w:rsid w:val="00DA6188"/>
    <w:rsid w:val="00DA72A8"/>
    <w:rsid w:val="00DB2E3D"/>
    <w:rsid w:val="00DB36D6"/>
    <w:rsid w:val="00DB5773"/>
    <w:rsid w:val="00DB6692"/>
    <w:rsid w:val="00DB7ACF"/>
    <w:rsid w:val="00DC1B64"/>
    <w:rsid w:val="00DC1BB3"/>
    <w:rsid w:val="00DC23C1"/>
    <w:rsid w:val="00DC2C8B"/>
    <w:rsid w:val="00DC505A"/>
    <w:rsid w:val="00DC7A97"/>
    <w:rsid w:val="00DD2EE3"/>
    <w:rsid w:val="00DD33A7"/>
    <w:rsid w:val="00DD3E5D"/>
    <w:rsid w:val="00DD46B5"/>
    <w:rsid w:val="00DD4EE0"/>
    <w:rsid w:val="00DD6333"/>
    <w:rsid w:val="00DD7330"/>
    <w:rsid w:val="00DE0AFD"/>
    <w:rsid w:val="00DE2425"/>
    <w:rsid w:val="00DE28F1"/>
    <w:rsid w:val="00DE3F9A"/>
    <w:rsid w:val="00DE5000"/>
    <w:rsid w:val="00DE7C3E"/>
    <w:rsid w:val="00DF12B7"/>
    <w:rsid w:val="00DF184D"/>
    <w:rsid w:val="00DF19AE"/>
    <w:rsid w:val="00DF1FC1"/>
    <w:rsid w:val="00DF3C9E"/>
    <w:rsid w:val="00DF56EE"/>
    <w:rsid w:val="00DF5D06"/>
    <w:rsid w:val="00E002EB"/>
    <w:rsid w:val="00E017DE"/>
    <w:rsid w:val="00E01EA9"/>
    <w:rsid w:val="00E02171"/>
    <w:rsid w:val="00E02FFA"/>
    <w:rsid w:val="00E05070"/>
    <w:rsid w:val="00E05B90"/>
    <w:rsid w:val="00E06556"/>
    <w:rsid w:val="00E101C2"/>
    <w:rsid w:val="00E1140D"/>
    <w:rsid w:val="00E124F7"/>
    <w:rsid w:val="00E125A0"/>
    <w:rsid w:val="00E134C4"/>
    <w:rsid w:val="00E137BB"/>
    <w:rsid w:val="00E150DA"/>
    <w:rsid w:val="00E152CF"/>
    <w:rsid w:val="00E168A9"/>
    <w:rsid w:val="00E17C51"/>
    <w:rsid w:val="00E21F1C"/>
    <w:rsid w:val="00E2350B"/>
    <w:rsid w:val="00E247EF"/>
    <w:rsid w:val="00E264DD"/>
    <w:rsid w:val="00E26C87"/>
    <w:rsid w:val="00E27658"/>
    <w:rsid w:val="00E30844"/>
    <w:rsid w:val="00E30890"/>
    <w:rsid w:val="00E30D33"/>
    <w:rsid w:val="00E31701"/>
    <w:rsid w:val="00E34FF0"/>
    <w:rsid w:val="00E406B4"/>
    <w:rsid w:val="00E424F2"/>
    <w:rsid w:val="00E42A0B"/>
    <w:rsid w:val="00E43BD7"/>
    <w:rsid w:val="00E460EF"/>
    <w:rsid w:val="00E50984"/>
    <w:rsid w:val="00E52538"/>
    <w:rsid w:val="00E560D0"/>
    <w:rsid w:val="00E6040F"/>
    <w:rsid w:val="00E6043F"/>
    <w:rsid w:val="00E60E12"/>
    <w:rsid w:val="00E6187E"/>
    <w:rsid w:val="00E61FCF"/>
    <w:rsid w:val="00E63956"/>
    <w:rsid w:val="00E65411"/>
    <w:rsid w:val="00E72A20"/>
    <w:rsid w:val="00E73812"/>
    <w:rsid w:val="00E73943"/>
    <w:rsid w:val="00E75E05"/>
    <w:rsid w:val="00E77A8B"/>
    <w:rsid w:val="00E8267C"/>
    <w:rsid w:val="00E82758"/>
    <w:rsid w:val="00E82BD9"/>
    <w:rsid w:val="00E82FE9"/>
    <w:rsid w:val="00E83047"/>
    <w:rsid w:val="00E8426B"/>
    <w:rsid w:val="00E843AC"/>
    <w:rsid w:val="00E84EC4"/>
    <w:rsid w:val="00E857D6"/>
    <w:rsid w:val="00E87F05"/>
    <w:rsid w:val="00E906BC"/>
    <w:rsid w:val="00E9180B"/>
    <w:rsid w:val="00E91EA6"/>
    <w:rsid w:val="00E92538"/>
    <w:rsid w:val="00E94876"/>
    <w:rsid w:val="00E95BF3"/>
    <w:rsid w:val="00E974C4"/>
    <w:rsid w:val="00EA0185"/>
    <w:rsid w:val="00EA030A"/>
    <w:rsid w:val="00EA030E"/>
    <w:rsid w:val="00EA0BDB"/>
    <w:rsid w:val="00EA1B56"/>
    <w:rsid w:val="00EA443A"/>
    <w:rsid w:val="00EA7639"/>
    <w:rsid w:val="00EC2581"/>
    <w:rsid w:val="00EC34F8"/>
    <w:rsid w:val="00ED1EC4"/>
    <w:rsid w:val="00ED2E63"/>
    <w:rsid w:val="00ED2F7B"/>
    <w:rsid w:val="00ED4231"/>
    <w:rsid w:val="00ED4B7D"/>
    <w:rsid w:val="00ED4E9E"/>
    <w:rsid w:val="00ED541E"/>
    <w:rsid w:val="00ED6193"/>
    <w:rsid w:val="00EE0C28"/>
    <w:rsid w:val="00EE0F53"/>
    <w:rsid w:val="00EE23A6"/>
    <w:rsid w:val="00EE77C7"/>
    <w:rsid w:val="00EF12A6"/>
    <w:rsid w:val="00EF352D"/>
    <w:rsid w:val="00EF3818"/>
    <w:rsid w:val="00EF3EF7"/>
    <w:rsid w:val="00EF5918"/>
    <w:rsid w:val="00EF694F"/>
    <w:rsid w:val="00EF7E66"/>
    <w:rsid w:val="00F00BE1"/>
    <w:rsid w:val="00F019AB"/>
    <w:rsid w:val="00F03A24"/>
    <w:rsid w:val="00F06147"/>
    <w:rsid w:val="00F10507"/>
    <w:rsid w:val="00F1169F"/>
    <w:rsid w:val="00F118CF"/>
    <w:rsid w:val="00F12933"/>
    <w:rsid w:val="00F16572"/>
    <w:rsid w:val="00F20A1D"/>
    <w:rsid w:val="00F22C29"/>
    <w:rsid w:val="00F23A4E"/>
    <w:rsid w:val="00F273D6"/>
    <w:rsid w:val="00F278C4"/>
    <w:rsid w:val="00F306A9"/>
    <w:rsid w:val="00F322B5"/>
    <w:rsid w:val="00F3299B"/>
    <w:rsid w:val="00F340D0"/>
    <w:rsid w:val="00F341F1"/>
    <w:rsid w:val="00F345F0"/>
    <w:rsid w:val="00F35440"/>
    <w:rsid w:val="00F3660E"/>
    <w:rsid w:val="00F36AF2"/>
    <w:rsid w:val="00F36B0B"/>
    <w:rsid w:val="00F40E68"/>
    <w:rsid w:val="00F411F2"/>
    <w:rsid w:val="00F43BC3"/>
    <w:rsid w:val="00F466BD"/>
    <w:rsid w:val="00F471D6"/>
    <w:rsid w:val="00F47338"/>
    <w:rsid w:val="00F474C8"/>
    <w:rsid w:val="00F47654"/>
    <w:rsid w:val="00F51631"/>
    <w:rsid w:val="00F51E60"/>
    <w:rsid w:val="00F5282B"/>
    <w:rsid w:val="00F5555B"/>
    <w:rsid w:val="00F56A65"/>
    <w:rsid w:val="00F571D5"/>
    <w:rsid w:val="00F610E1"/>
    <w:rsid w:val="00F61FDA"/>
    <w:rsid w:val="00F62319"/>
    <w:rsid w:val="00F626F9"/>
    <w:rsid w:val="00F63BAE"/>
    <w:rsid w:val="00F65D23"/>
    <w:rsid w:val="00F66A64"/>
    <w:rsid w:val="00F67044"/>
    <w:rsid w:val="00F7018E"/>
    <w:rsid w:val="00F719E3"/>
    <w:rsid w:val="00F73A98"/>
    <w:rsid w:val="00F75220"/>
    <w:rsid w:val="00F75C7D"/>
    <w:rsid w:val="00F768DB"/>
    <w:rsid w:val="00F77A89"/>
    <w:rsid w:val="00F8344F"/>
    <w:rsid w:val="00F83872"/>
    <w:rsid w:val="00F853BD"/>
    <w:rsid w:val="00F86512"/>
    <w:rsid w:val="00F86950"/>
    <w:rsid w:val="00F87BB1"/>
    <w:rsid w:val="00F9008A"/>
    <w:rsid w:val="00F91296"/>
    <w:rsid w:val="00F912DA"/>
    <w:rsid w:val="00F91703"/>
    <w:rsid w:val="00F93F02"/>
    <w:rsid w:val="00F9408D"/>
    <w:rsid w:val="00F955E1"/>
    <w:rsid w:val="00F9573E"/>
    <w:rsid w:val="00F95A8C"/>
    <w:rsid w:val="00F9747B"/>
    <w:rsid w:val="00FA31CE"/>
    <w:rsid w:val="00FA58A1"/>
    <w:rsid w:val="00FA64C8"/>
    <w:rsid w:val="00FA695D"/>
    <w:rsid w:val="00FA6D54"/>
    <w:rsid w:val="00FA6FA9"/>
    <w:rsid w:val="00FB3DCA"/>
    <w:rsid w:val="00FB4C0D"/>
    <w:rsid w:val="00FB5CE7"/>
    <w:rsid w:val="00FC1848"/>
    <w:rsid w:val="00FC2488"/>
    <w:rsid w:val="00FC290E"/>
    <w:rsid w:val="00FC2E41"/>
    <w:rsid w:val="00FC2ED3"/>
    <w:rsid w:val="00FC356F"/>
    <w:rsid w:val="00FC35B6"/>
    <w:rsid w:val="00FC558E"/>
    <w:rsid w:val="00FC657A"/>
    <w:rsid w:val="00FD69E0"/>
    <w:rsid w:val="00FE2532"/>
    <w:rsid w:val="00FE3903"/>
    <w:rsid w:val="00FE4748"/>
    <w:rsid w:val="00FE4CE7"/>
    <w:rsid w:val="00FE57C5"/>
    <w:rsid w:val="00FE6684"/>
    <w:rsid w:val="00FE7CCC"/>
    <w:rsid w:val="00FF00D0"/>
    <w:rsid w:val="00FF34C1"/>
    <w:rsid w:val="00FF3515"/>
    <w:rsid w:val="00FF35CA"/>
    <w:rsid w:val="00FF4CAD"/>
    <w:rsid w:val="00FF63C8"/>
    <w:rsid w:val="00FF6575"/>
    <w:rsid w:val="00FF6FB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C30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582C"/>
  </w:style>
  <w:style w:type="paragraph" w:styleId="Overskrift1">
    <w:name w:val="heading 1"/>
    <w:basedOn w:val="Normal"/>
    <w:next w:val="Normal"/>
    <w:link w:val="Overskrift1Tegn"/>
    <w:uiPriority w:val="9"/>
    <w:qFormat/>
    <w:rsid w:val="00D40D8C"/>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lang w:eastAsia="nb-NO"/>
    </w:rPr>
  </w:style>
  <w:style w:type="paragraph" w:styleId="Overskrift2">
    <w:name w:val="heading 2"/>
    <w:basedOn w:val="Normal"/>
    <w:link w:val="Overskrift2Tegn"/>
    <w:uiPriority w:val="9"/>
    <w:qFormat/>
    <w:rsid w:val="004B008C"/>
    <w:pPr>
      <w:spacing w:before="240" w:after="100" w:afterAutospacing="1" w:line="240" w:lineRule="auto"/>
      <w:outlineLvl w:val="1"/>
    </w:pPr>
    <w:rPr>
      <w:rFonts w:ascii="Times New Roman" w:eastAsia="Times New Roman" w:hAnsi="Times New Roman" w:cs="Times New Roman"/>
      <w:b/>
      <w:bCs/>
      <w:sz w:val="36"/>
      <w:szCs w:val="36"/>
      <w:lang w:eastAsia="nb-NO"/>
    </w:rPr>
  </w:style>
  <w:style w:type="paragraph" w:styleId="Overskrift3">
    <w:name w:val="heading 3"/>
    <w:basedOn w:val="Normal"/>
    <w:next w:val="Normal"/>
    <w:link w:val="Overskrift3Tegn"/>
    <w:uiPriority w:val="9"/>
    <w:unhideWhenUsed/>
    <w:qFormat/>
    <w:rsid w:val="00252F47"/>
    <w:pPr>
      <w:keepNext/>
      <w:keepLines/>
      <w:spacing w:before="200" w:after="0"/>
      <w:outlineLvl w:val="2"/>
    </w:pPr>
    <w:rPr>
      <w:rFonts w:asciiTheme="majorHAnsi" w:eastAsiaTheme="majorEastAsia" w:hAnsiTheme="majorHAnsi" w:cstheme="majorBidi"/>
      <w:b/>
      <w:bCs/>
      <w:color w:val="4F81BD" w:themeColor="accent1"/>
    </w:rPr>
  </w:style>
  <w:style w:type="paragraph" w:styleId="Overskrift6">
    <w:name w:val="heading 6"/>
    <w:basedOn w:val="Normal"/>
    <w:next w:val="Normal"/>
    <w:link w:val="Overskrift6Tegn"/>
    <w:uiPriority w:val="9"/>
    <w:semiHidden/>
    <w:unhideWhenUsed/>
    <w:qFormat/>
    <w:rsid w:val="00F87BB1"/>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2Tegn">
    <w:name w:val="Overskrift 2 Tegn"/>
    <w:basedOn w:val="Standardskriftforavsnitt"/>
    <w:link w:val="Overskrift2"/>
    <w:uiPriority w:val="9"/>
    <w:rsid w:val="004B008C"/>
    <w:rPr>
      <w:rFonts w:ascii="Times New Roman" w:eastAsia="Times New Roman" w:hAnsi="Times New Roman" w:cs="Times New Roman"/>
      <w:b/>
      <w:bCs/>
      <w:sz w:val="36"/>
      <w:szCs w:val="36"/>
      <w:lang w:eastAsia="nb-NO"/>
    </w:rPr>
  </w:style>
  <w:style w:type="character" w:styleId="Hyperkobling">
    <w:name w:val="Hyperlink"/>
    <w:basedOn w:val="Standardskriftforavsnitt"/>
    <w:uiPriority w:val="99"/>
    <w:unhideWhenUsed/>
    <w:rsid w:val="004B008C"/>
    <w:rPr>
      <w:color w:val="0000FF"/>
      <w:u w:val="single"/>
    </w:rPr>
  </w:style>
  <w:style w:type="paragraph" w:styleId="NormalWeb">
    <w:name w:val="Normal (Web)"/>
    <w:basedOn w:val="Normal"/>
    <w:uiPriority w:val="99"/>
    <w:semiHidden/>
    <w:unhideWhenUsed/>
    <w:rsid w:val="004B008C"/>
    <w:pPr>
      <w:spacing w:after="240" w:line="336" w:lineRule="atLeast"/>
    </w:pPr>
    <w:rPr>
      <w:rFonts w:ascii="Times New Roman" w:eastAsia="Times New Roman" w:hAnsi="Times New Roman" w:cs="Times New Roman"/>
      <w:sz w:val="24"/>
      <w:szCs w:val="24"/>
      <w:lang w:eastAsia="nb-NO"/>
    </w:rPr>
  </w:style>
  <w:style w:type="paragraph" w:customStyle="1" w:styleId="punkt1">
    <w:name w:val="punkt1"/>
    <w:basedOn w:val="Normal"/>
    <w:rsid w:val="004B008C"/>
    <w:pPr>
      <w:spacing w:before="87" w:after="0" w:line="336" w:lineRule="atLeast"/>
      <w:ind w:left="156" w:hanging="139"/>
    </w:pPr>
    <w:rPr>
      <w:rFonts w:ascii="Times New Roman" w:eastAsia="Times New Roman" w:hAnsi="Times New Roman" w:cs="Times New Roman"/>
      <w:sz w:val="24"/>
      <w:szCs w:val="24"/>
      <w:lang w:eastAsia="nb-NO"/>
    </w:rPr>
  </w:style>
  <w:style w:type="character" w:styleId="Sterk">
    <w:name w:val="Strong"/>
    <w:basedOn w:val="Standardskriftforavsnitt"/>
    <w:uiPriority w:val="22"/>
    <w:qFormat/>
    <w:rsid w:val="004B008C"/>
    <w:rPr>
      <w:b/>
      <w:bCs/>
    </w:rPr>
  </w:style>
  <w:style w:type="character" w:styleId="Utheving">
    <w:name w:val="Emphasis"/>
    <w:basedOn w:val="Standardskriftforavsnitt"/>
    <w:qFormat/>
    <w:rsid w:val="004B008C"/>
    <w:rPr>
      <w:i/>
      <w:iCs/>
    </w:rPr>
  </w:style>
  <w:style w:type="character" w:styleId="Merknadsreferanse">
    <w:name w:val="annotation reference"/>
    <w:basedOn w:val="Standardskriftforavsnitt"/>
    <w:uiPriority w:val="99"/>
    <w:semiHidden/>
    <w:unhideWhenUsed/>
    <w:rsid w:val="00BC3A1F"/>
    <w:rPr>
      <w:sz w:val="16"/>
      <w:szCs w:val="16"/>
    </w:rPr>
  </w:style>
  <w:style w:type="paragraph" w:styleId="Merknadstekst">
    <w:name w:val="annotation text"/>
    <w:basedOn w:val="Normal"/>
    <w:link w:val="MerknadstekstTegn"/>
    <w:uiPriority w:val="99"/>
    <w:semiHidden/>
    <w:unhideWhenUsed/>
    <w:rsid w:val="00BC3A1F"/>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BC3A1F"/>
    <w:rPr>
      <w:sz w:val="20"/>
      <w:szCs w:val="20"/>
    </w:rPr>
  </w:style>
  <w:style w:type="paragraph" w:styleId="Kommentaremne">
    <w:name w:val="annotation subject"/>
    <w:basedOn w:val="Merknadstekst"/>
    <w:next w:val="Merknadstekst"/>
    <w:link w:val="KommentaremneTegn"/>
    <w:uiPriority w:val="99"/>
    <w:semiHidden/>
    <w:unhideWhenUsed/>
    <w:rsid w:val="00BC3A1F"/>
    <w:rPr>
      <w:b/>
      <w:bCs/>
    </w:rPr>
  </w:style>
  <w:style w:type="character" w:customStyle="1" w:styleId="KommentaremneTegn">
    <w:name w:val="Kommentaremne Tegn"/>
    <w:basedOn w:val="MerknadstekstTegn"/>
    <w:link w:val="Kommentaremne"/>
    <w:uiPriority w:val="99"/>
    <w:semiHidden/>
    <w:rsid w:val="00BC3A1F"/>
    <w:rPr>
      <w:b/>
      <w:bCs/>
      <w:sz w:val="20"/>
      <w:szCs w:val="20"/>
    </w:rPr>
  </w:style>
  <w:style w:type="paragraph" w:styleId="Bobletekst">
    <w:name w:val="Balloon Text"/>
    <w:basedOn w:val="Normal"/>
    <w:link w:val="BobletekstTegn"/>
    <w:uiPriority w:val="99"/>
    <w:semiHidden/>
    <w:unhideWhenUsed/>
    <w:rsid w:val="00BC3A1F"/>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BC3A1F"/>
    <w:rPr>
      <w:rFonts w:ascii="Tahoma" w:hAnsi="Tahoma" w:cs="Tahoma"/>
      <w:sz w:val="16"/>
      <w:szCs w:val="16"/>
    </w:rPr>
  </w:style>
  <w:style w:type="paragraph" w:styleId="Fotnotetekst">
    <w:name w:val="footnote text"/>
    <w:basedOn w:val="Normal"/>
    <w:link w:val="FotnotetekstTegn"/>
    <w:uiPriority w:val="99"/>
    <w:semiHidden/>
    <w:unhideWhenUsed/>
    <w:rsid w:val="00FE3903"/>
    <w:pPr>
      <w:spacing w:after="0" w:line="240" w:lineRule="auto"/>
    </w:pPr>
    <w:rPr>
      <w:sz w:val="20"/>
      <w:szCs w:val="20"/>
    </w:rPr>
  </w:style>
  <w:style w:type="character" w:customStyle="1" w:styleId="FotnotetekstTegn">
    <w:name w:val="Fotnotetekst Tegn"/>
    <w:basedOn w:val="Standardskriftforavsnitt"/>
    <w:link w:val="Fotnotetekst"/>
    <w:uiPriority w:val="99"/>
    <w:semiHidden/>
    <w:rsid w:val="00FE3903"/>
    <w:rPr>
      <w:sz w:val="20"/>
      <w:szCs w:val="20"/>
    </w:rPr>
  </w:style>
  <w:style w:type="character" w:styleId="Fotnotereferanse">
    <w:name w:val="footnote reference"/>
    <w:basedOn w:val="Standardskriftforavsnitt"/>
    <w:uiPriority w:val="99"/>
    <w:semiHidden/>
    <w:unhideWhenUsed/>
    <w:rsid w:val="00FE3903"/>
    <w:rPr>
      <w:vertAlign w:val="superscript"/>
    </w:rPr>
  </w:style>
  <w:style w:type="paragraph" w:styleId="Listeavsnitt">
    <w:name w:val="List Paragraph"/>
    <w:basedOn w:val="Normal"/>
    <w:link w:val="ListeavsnittTegn"/>
    <w:uiPriority w:val="34"/>
    <w:qFormat/>
    <w:rsid w:val="00B84E9B"/>
    <w:pPr>
      <w:ind w:left="720"/>
      <w:contextualSpacing/>
    </w:pPr>
  </w:style>
  <w:style w:type="paragraph" w:styleId="Sluttnotetekst">
    <w:name w:val="endnote text"/>
    <w:basedOn w:val="Normal"/>
    <w:link w:val="SluttnotetekstTegn"/>
    <w:uiPriority w:val="99"/>
    <w:semiHidden/>
    <w:unhideWhenUsed/>
    <w:rsid w:val="00703374"/>
    <w:pPr>
      <w:spacing w:after="0" w:line="240" w:lineRule="auto"/>
    </w:pPr>
    <w:rPr>
      <w:sz w:val="20"/>
      <w:szCs w:val="20"/>
    </w:rPr>
  </w:style>
  <w:style w:type="character" w:customStyle="1" w:styleId="SluttnotetekstTegn">
    <w:name w:val="Sluttnotetekst Tegn"/>
    <w:basedOn w:val="Standardskriftforavsnitt"/>
    <w:link w:val="Sluttnotetekst"/>
    <w:uiPriority w:val="99"/>
    <w:semiHidden/>
    <w:rsid w:val="00703374"/>
    <w:rPr>
      <w:sz w:val="20"/>
      <w:szCs w:val="20"/>
    </w:rPr>
  </w:style>
  <w:style w:type="character" w:styleId="Sluttnotereferanse">
    <w:name w:val="endnote reference"/>
    <w:basedOn w:val="Standardskriftforavsnitt"/>
    <w:uiPriority w:val="99"/>
    <w:semiHidden/>
    <w:unhideWhenUsed/>
    <w:rsid w:val="00703374"/>
    <w:rPr>
      <w:vertAlign w:val="superscript"/>
    </w:rPr>
  </w:style>
  <w:style w:type="character" w:customStyle="1" w:styleId="Overskrift1Tegn">
    <w:name w:val="Overskrift 1 Tegn"/>
    <w:basedOn w:val="Standardskriftforavsnitt"/>
    <w:link w:val="Overskrift1"/>
    <w:uiPriority w:val="9"/>
    <w:rsid w:val="00D40D8C"/>
    <w:rPr>
      <w:rFonts w:asciiTheme="majorHAnsi" w:eastAsiaTheme="majorEastAsia" w:hAnsiTheme="majorHAnsi" w:cstheme="majorBidi"/>
      <w:b/>
      <w:bCs/>
      <w:color w:val="365F91" w:themeColor="accent1" w:themeShade="BF"/>
      <w:sz w:val="28"/>
      <w:szCs w:val="28"/>
      <w:lang w:eastAsia="nb-NO"/>
    </w:rPr>
  </w:style>
  <w:style w:type="character" w:customStyle="1" w:styleId="Overskrift3Tegn">
    <w:name w:val="Overskrift 3 Tegn"/>
    <w:basedOn w:val="Standardskriftforavsnitt"/>
    <w:link w:val="Overskrift3"/>
    <w:uiPriority w:val="9"/>
    <w:rsid w:val="00252F47"/>
    <w:rPr>
      <w:rFonts w:asciiTheme="majorHAnsi" w:eastAsiaTheme="majorEastAsia" w:hAnsiTheme="majorHAnsi" w:cstheme="majorBidi"/>
      <w:b/>
      <w:bCs/>
      <w:color w:val="4F81BD" w:themeColor="accent1"/>
    </w:rPr>
  </w:style>
  <w:style w:type="paragraph" w:styleId="Overskriftforinnholdsfortegnelse">
    <w:name w:val="TOC Heading"/>
    <w:basedOn w:val="Overskrift1"/>
    <w:next w:val="Normal"/>
    <w:uiPriority w:val="39"/>
    <w:semiHidden/>
    <w:unhideWhenUsed/>
    <w:qFormat/>
    <w:rsid w:val="001A253D"/>
    <w:pPr>
      <w:spacing w:line="276" w:lineRule="auto"/>
      <w:outlineLvl w:val="9"/>
    </w:pPr>
    <w:rPr>
      <w:lang w:eastAsia="en-US"/>
    </w:rPr>
  </w:style>
  <w:style w:type="paragraph" w:styleId="INNH2">
    <w:name w:val="toc 2"/>
    <w:basedOn w:val="Normal"/>
    <w:next w:val="Normal"/>
    <w:autoRedefine/>
    <w:uiPriority w:val="39"/>
    <w:unhideWhenUsed/>
    <w:rsid w:val="001A253D"/>
    <w:pPr>
      <w:spacing w:after="100"/>
      <w:ind w:left="220"/>
    </w:pPr>
  </w:style>
  <w:style w:type="paragraph" w:styleId="INNH1">
    <w:name w:val="toc 1"/>
    <w:basedOn w:val="Normal"/>
    <w:next w:val="Normal"/>
    <w:autoRedefine/>
    <w:uiPriority w:val="39"/>
    <w:unhideWhenUsed/>
    <w:rsid w:val="001A253D"/>
    <w:pPr>
      <w:spacing w:after="100"/>
    </w:pPr>
  </w:style>
  <w:style w:type="paragraph" w:styleId="INNH3">
    <w:name w:val="toc 3"/>
    <w:basedOn w:val="Normal"/>
    <w:next w:val="Normal"/>
    <w:autoRedefine/>
    <w:uiPriority w:val="39"/>
    <w:unhideWhenUsed/>
    <w:rsid w:val="001A253D"/>
    <w:pPr>
      <w:spacing w:after="100"/>
      <w:ind w:left="440"/>
    </w:pPr>
  </w:style>
  <w:style w:type="paragraph" w:styleId="Topptekst">
    <w:name w:val="header"/>
    <w:basedOn w:val="Normal"/>
    <w:link w:val="TopptekstTegn"/>
    <w:uiPriority w:val="99"/>
    <w:unhideWhenUsed/>
    <w:rsid w:val="00997130"/>
    <w:pPr>
      <w:tabs>
        <w:tab w:val="center" w:pos="4513"/>
        <w:tab w:val="right" w:pos="9026"/>
      </w:tabs>
      <w:spacing w:after="0" w:line="240" w:lineRule="auto"/>
    </w:pPr>
  </w:style>
  <w:style w:type="character" w:customStyle="1" w:styleId="TopptekstTegn">
    <w:name w:val="Topptekst Tegn"/>
    <w:basedOn w:val="Standardskriftforavsnitt"/>
    <w:link w:val="Topptekst"/>
    <w:uiPriority w:val="99"/>
    <w:rsid w:val="00997130"/>
  </w:style>
  <w:style w:type="paragraph" w:styleId="Bunntekst">
    <w:name w:val="footer"/>
    <w:basedOn w:val="Normal"/>
    <w:link w:val="BunntekstTegn"/>
    <w:uiPriority w:val="99"/>
    <w:unhideWhenUsed/>
    <w:rsid w:val="00997130"/>
    <w:pPr>
      <w:tabs>
        <w:tab w:val="center" w:pos="4513"/>
        <w:tab w:val="right" w:pos="9026"/>
      </w:tabs>
      <w:spacing w:after="0" w:line="240" w:lineRule="auto"/>
    </w:pPr>
  </w:style>
  <w:style w:type="character" w:customStyle="1" w:styleId="BunntekstTegn">
    <w:name w:val="Bunntekst Tegn"/>
    <w:basedOn w:val="Standardskriftforavsnitt"/>
    <w:link w:val="Bunntekst"/>
    <w:uiPriority w:val="99"/>
    <w:rsid w:val="00997130"/>
  </w:style>
  <w:style w:type="character" w:customStyle="1" w:styleId="Overskrift6Tegn">
    <w:name w:val="Overskrift 6 Tegn"/>
    <w:basedOn w:val="Standardskriftforavsnitt"/>
    <w:link w:val="Overskrift6"/>
    <w:uiPriority w:val="9"/>
    <w:semiHidden/>
    <w:rsid w:val="00F87BB1"/>
    <w:rPr>
      <w:rFonts w:asciiTheme="majorHAnsi" w:eastAsiaTheme="majorEastAsia" w:hAnsiTheme="majorHAnsi" w:cstheme="majorBidi"/>
      <w:i/>
      <w:iCs/>
      <w:color w:val="243F60" w:themeColor="accent1" w:themeShade="7F"/>
    </w:rPr>
  </w:style>
  <w:style w:type="paragraph" w:styleId="Brdtekst">
    <w:name w:val="Body Text"/>
    <w:basedOn w:val="Normal"/>
    <w:link w:val="BrdtekstTegn"/>
    <w:semiHidden/>
    <w:rsid w:val="00F87BB1"/>
    <w:pPr>
      <w:spacing w:after="0" w:line="240" w:lineRule="auto"/>
      <w:jc w:val="center"/>
    </w:pPr>
    <w:rPr>
      <w:rFonts w:ascii="Times New Roman" w:eastAsia="Times New Roman" w:hAnsi="Times New Roman" w:cs="Times New Roman"/>
      <w:sz w:val="24"/>
      <w:szCs w:val="24"/>
      <w:lang w:eastAsia="nb-NO"/>
    </w:rPr>
  </w:style>
  <w:style w:type="character" w:customStyle="1" w:styleId="BrdtekstTegn">
    <w:name w:val="Brødtekst Tegn"/>
    <w:basedOn w:val="Standardskriftforavsnitt"/>
    <w:link w:val="Brdtekst"/>
    <w:semiHidden/>
    <w:rsid w:val="00F87BB1"/>
    <w:rPr>
      <w:rFonts w:ascii="Times New Roman" w:eastAsia="Times New Roman" w:hAnsi="Times New Roman" w:cs="Times New Roman"/>
      <w:sz w:val="24"/>
      <w:szCs w:val="24"/>
      <w:lang w:eastAsia="nb-NO"/>
    </w:rPr>
  </w:style>
  <w:style w:type="paragraph" w:customStyle="1" w:styleId="grd-00">
    <w:name w:val="grd-00"/>
    <w:basedOn w:val="Normal"/>
    <w:rsid w:val="00F87BB1"/>
    <w:pPr>
      <w:spacing w:after="240" w:line="336" w:lineRule="atLeast"/>
    </w:pPr>
    <w:rPr>
      <w:rFonts w:ascii="Arial" w:eastAsia="Times New Roman" w:hAnsi="Arial" w:cs="Arial"/>
      <w:color w:val="000000"/>
      <w:sz w:val="24"/>
      <w:szCs w:val="24"/>
      <w:lang w:eastAsia="nb-NO"/>
    </w:rPr>
  </w:style>
  <w:style w:type="character" w:customStyle="1" w:styleId="condensed">
    <w:name w:val="condensed"/>
    <w:basedOn w:val="Standardskriftforavsnitt"/>
    <w:rsid w:val="00F87BB1"/>
  </w:style>
  <w:style w:type="table" w:styleId="Tabellrutenett">
    <w:name w:val="Table Grid"/>
    <w:basedOn w:val="Vanligtabell"/>
    <w:uiPriority w:val="59"/>
    <w:rsid w:val="00285098"/>
    <w:pPr>
      <w:spacing w:after="0" w:line="240" w:lineRule="auto"/>
    </w:pPr>
    <w:rPr>
      <w:rFonts w:ascii="Times New Roman" w:eastAsia="Times New Roman" w:hAnsi="Times New Roman" w:cs="Times New Roman"/>
      <w:sz w:val="20"/>
      <w:szCs w:val="20"/>
      <w:lang w:eastAsia="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eavsnittTegn">
    <w:name w:val="Listeavsnitt Tegn"/>
    <w:link w:val="Listeavsnitt"/>
    <w:uiPriority w:val="34"/>
    <w:rsid w:val="002F2A43"/>
  </w:style>
  <w:style w:type="paragraph" w:customStyle="1" w:styleId="Normal1">
    <w:name w:val="Normal1"/>
    <w:basedOn w:val="Normal"/>
    <w:rsid w:val="00704217"/>
    <w:pPr>
      <w:spacing w:after="0" w:line="240" w:lineRule="auto"/>
    </w:pPr>
    <w:rPr>
      <w:rFonts w:ascii="Times New Roman" w:eastAsia="Times New Roman" w:hAnsi="Times New Roman" w:cs="Times New Roman"/>
      <w:sz w:val="24"/>
      <w:szCs w:val="24"/>
      <w:lang w:eastAsia="nb-NO" w:bidi="he-IL"/>
    </w:rPr>
  </w:style>
  <w:style w:type="paragraph" w:styleId="Revisjon">
    <w:name w:val="Revision"/>
    <w:hidden/>
    <w:uiPriority w:val="99"/>
    <w:semiHidden/>
    <w:rsid w:val="00082E46"/>
    <w:pPr>
      <w:spacing w:after="0" w:line="240" w:lineRule="auto"/>
    </w:pPr>
  </w:style>
  <w:style w:type="paragraph" w:customStyle="1" w:styleId="Default">
    <w:name w:val="Default"/>
    <w:rsid w:val="008B4851"/>
    <w:pPr>
      <w:autoSpaceDE w:val="0"/>
      <w:autoSpaceDN w:val="0"/>
      <w:adjustRightInd w:val="0"/>
      <w:spacing w:after="0" w:line="240" w:lineRule="auto"/>
    </w:pPr>
    <w:rPr>
      <w:rFonts w:ascii="DepCentury Old Style" w:hAnsi="DepCentury Old Style" w:cs="DepCentury Old Style"/>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3358108">
      <w:bodyDiv w:val="1"/>
      <w:marLeft w:val="0"/>
      <w:marRight w:val="0"/>
      <w:marTop w:val="0"/>
      <w:marBottom w:val="0"/>
      <w:divBdr>
        <w:top w:val="none" w:sz="0" w:space="0" w:color="auto"/>
        <w:left w:val="none" w:sz="0" w:space="0" w:color="auto"/>
        <w:bottom w:val="none" w:sz="0" w:space="0" w:color="auto"/>
        <w:right w:val="none" w:sz="0" w:space="0" w:color="auto"/>
      </w:divBdr>
    </w:div>
    <w:div w:id="688604545">
      <w:bodyDiv w:val="1"/>
      <w:marLeft w:val="0"/>
      <w:marRight w:val="0"/>
      <w:marTop w:val="0"/>
      <w:marBottom w:val="0"/>
      <w:divBdr>
        <w:top w:val="none" w:sz="0" w:space="0" w:color="auto"/>
        <w:left w:val="none" w:sz="0" w:space="0" w:color="auto"/>
        <w:bottom w:val="none" w:sz="0" w:space="0" w:color="auto"/>
        <w:right w:val="none" w:sz="0" w:space="0" w:color="auto"/>
      </w:divBdr>
      <w:divsChild>
        <w:div w:id="324554655">
          <w:marLeft w:val="0"/>
          <w:marRight w:val="0"/>
          <w:marTop w:val="0"/>
          <w:marBottom w:val="751"/>
          <w:divBdr>
            <w:top w:val="none" w:sz="0" w:space="0" w:color="auto"/>
            <w:left w:val="none" w:sz="0" w:space="0" w:color="auto"/>
            <w:bottom w:val="none" w:sz="0" w:space="0" w:color="auto"/>
            <w:right w:val="none" w:sz="0" w:space="0" w:color="auto"/>
          </w:divBdr>
          <w:divsChild>
            <w:div w:id="2111966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989706">
      <w:bodyDiv w:val="1"/>
      <w:marLeft w:val="0"/>
      <w:marRight w:val="0"/>
      <w:marTop w:val="0"/>
      <w:marBottom w:val="0"/>
      <w:divBdr>
        <w:top w:val="none" w:sz="0" w:space="0" w:color="auto"/>
        <w:left w:val="none" w:sz="0" w:space="0" w:color="auto"/>
        <w:bottom w:val="none" w:sz="0" w:space="0" w:color="auto"/>
        <w:right w:val="none" w:sz="0" w:space="0" w:color="auto"/>
      </w:divBdr>
    </w:div>
    <w:div w:id="1037125966">
      <w:bodyDiv w:val="1"/>
      <w:marLeft w:val="0"/>
      <w:marRight w:val="0"/>
      <w:marTop w:val="0"/>
      <w:marBottom w:val="0"/>
      <w:divBdr>
        <w:top w:val="none" w:sz="0" w:space="0" w:color="auto"/>
        <w:left w:val="none" w:sz="0" w:space="0" w:color="auto"/>
        <w:bottom w:val="none" w:sz="0" w:space="0" w:color="auto"/>
        <w:right w:val="none" w:sz="0" w:space="0" w:color="auto"/>
      </w:divBdr>
    </w:div>
    <w:div w:id="1069688400">
      <w:bodyDiv w:val="1"/>
      <w:marLeft w:val="0"/>
      <w:marRight w:val="0"/>
      <w:marTop w:val="0"/>
      <w:marBottom w:val="0"/>
      <w:divBdr>
        <w:top w:val="none" w:sz="0" w:space="0" w:color="auto"/>
        <w:left w:val="none" w:sz="0" w:space="0" w:color="auto"/>
        <w:bottom w:val="none" w:sz="0" w:space="0" w:color="auto"/>
        <w:right w:val="none" w:sz="0" w:space="0" w:color="auto"/>
      </w:divBdr>
    </w:div>
    <w:div w:id="1088773620">
      <w:bodyDiv w:val="1"/>
      <w:marLeft w:val="0"/>
      <w:marRight w:val="0"/>
      <w:marTop w:val="0"/>
      <w:marBottom w:val="0"/>
      <w:divBdr>
        <w:top w:val="none" w:sz="0" w:space="0" w:color="auto"/>
        <w:left w:val="none" w:sz="0" w:space="0" w:color="auto"/>
        <w:bottom w:val="none" w:sz="0" w:space="0" w:color="auto"/>
        <w:right w:val="none" w:sz="0" w:space="0" w:color="auto"/>
      </w:divBdr>
      <w:divsChild>
        <w:div w:id="1422532221">
          <w:marLeft w:val="0"/>
          <w:marRight w:val="0"/>
          <w:marTop w:val="0"/>
          <w:marBottom w:val="0"/>
          <w:divBdr>
            <w:top w:val="none" w:sz="0" w:space="0" w:color="auto"/>
            <w:left w:val="none" w:sz="0" w:space="0" w:color="auto"/>
            <w:bottom w:val="none" w:sz="0" w:space="0" w:color="auto"/>
            <w:right w:val="none" w:sz="0" w:space="0" w:color="auto"/>
          </w:divBdr>
          <w:divsChild>
            <w:div w:id="1937247091">
              <w:marLeft w:val="0"/>
              <w:marRight w:val="0"/>
              <w:marTop w:val="0"/>
              <w:marBottom w:val="0"/>
              <w:divBdr>
                <w:top w:val="none" w:sz="0" w:space="0" w:color="auto"/>
                <w:left w:val="none" w:sz="0" w:space="0" w:color="auto"/>
                <w:bottom w:val="none" w:sz="0" w:space="0" w:color="auto"/>
                <w:right w:val="none" w:sz="0" w:space="0" w:color="auto"/>
              </w:divBdr>
              <w:divsChild>
                <w:div w:id="479614585">
                  <w:marLeft w:val="0"/>
                  <w:marRight w:val="0"/>
                  <w:marTop w:val="0"/>
                  <w:marBottom w:val="0"/>
                  <w:divBdr>
                    <w:top w:val="none" w:sz="0" w:space="0" w:color="auto"/>
                    <w:left w:val="none" w:sz="0" w:space="0" w:color="auto"/>
                    <w:bottom w:val="none" w:sz="0" w:space="0" w:color="auto"/>
                    <w:right w:val="none" w:sz="0" w:space="0" w:color="auto"/>
                  </w:divBdr>
                  <w:divsChild>
                    <w:div w:id="1108743667">
                      <w:marLeft w:val="0"/>
                      <w:marRight w:val="0"/>
                      <w:marTop w:val="0"/>
                      <w:marBottom w:val="0"/>
                      <w:divBdr>
                        <w:top w:val="none" w:sz="0" w:space="0" w:color="auto"/>
                        <w:left w:val="none" w:sz="0" w:space="0" w:color="auto"/>
                        <w:bottom w:val="none" w:sz="0" w:space="0" w:color="auto"/>
                        <w:right w:val="none" w:sz="0" w:space="0" w:color="auto"/>
                      </w:divBdr>
                      <w:divsChild>
                        <w:div w:id="1209604379">
                          <w:marLeft w:val="0"/>
                          <w:marRight w:val="0"/>
                          <w:marTop w:val="0"/>
                          <w:marBottom w:val="0"/>
                          <w:divBdr>
                            <w:top w:val="none" w:sz="0" w:space="0" w:color="auto"/>
                            <w:left w:val="none" w:sz="0" w:space="0" w:color="auto"/>
                            <w:bottom w:val="none" w:sz="0" w:space="0" w:color="auto"/>
                            <w:right w:val="none" w:sz="0" w:space="0" w:color="auto"/>
                          </w:divBdr>
                          <w:divsChild>
                            <w:div w:id="1905724342">
                              <w:marLeft w:val="0"/>
                              <w:marRight w:val="0"/>
                              <w:marTop w:val="0"/>
                              <w:marBottom w:val="0"/>
                              <w:divBdr>
                                <w:top w:val="none" w:sz="0" w:space="0" w:color="auto"/>
                                <w:left w:val="none" w:sz="0" w:space="0" w:color="auto"/>
                                <w:bottom w:val="none" w:sz="0" w:space="0" w:color="auto"/>
                                <w:right w:val="none" w:sz="0" w:space="0" w:color="auto"/>
                              </w:divBdr>
                              <w:divsChild>
                                <w:div w:id="1456605157">
                                  <w:marLeft w:val="0"/>
                                  <w:marRight w:val="0"/>
                                  <w:marTop w:val="0"/>
                                  <w:marBottom w:val="0"/>
                                  <w:divBdr>
                                    <w:top w:val="none" w:sz="0" w:space="0" w:color="auto"/>
                                    <w:left w:val="none" w:sz="0" w:space="0" w:color="auto"/>
                                    <w:bottom w:val="none" w:sz="0" w:space="0" w:color="auto"/>
                                    <w:right w:val="none" w:sz="0" w:space="0" w:color="auto"/>
                                  </w:divBdr>
                                  <w:divsChild>
                                    <w:div w:id="1827822974">
                                      <w:marLeft w:val="0"/>
                                      <w:marRight w:val="0"/>
                                      <w:marTop w:val="0"/>
                                      <w:marBottom w:val="0"/>
                                      <w:divBdr>
                                        <w:top w:val="none" w:sz="0" w:space="0" w:color="auto"/>
                                        <w:left w:val="none" w:sz="0" w:space="0" w:color="auto"/>
                                        <w:bottom w:val="none" w:sz="0" w:space="0" w:color="auto"/>
                                        <w:right w:val="none" w:sz="0" w:space="0" w:color="auto"/>
                                      </w:divBdr>
                                      <w:divsChild>
                                        <w:div w:id="41949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9492081">
      <w:bodyDiv w:val="1"/>
      <w:marLeft w:val="0"/>
      <w:marRight w:val="0"/>
      <w:marTop w:val="0"/>
      <w:marBottom w:val="0"/>
      <w:divBdr>
        <w:top w:val="none" w:sz="0" w:space="0" w:color="auto"/>
        <w:left w:val="none" w:sz="0" w:space="0" w:color="auto"/>
        <w:bottom w:val="none" w:sz="0" w:space="0" w:color="auto"/>
        <w:right w:val="none" w:sz="0" w:space="0" w:color="auto"/>
      </w:divBdr>
    </w:div>
    <w:div w:id="1709913567">
      <w:bodyDiv w:val="1"/>
      <w:marLeft w:val="0"/>
      <w:marRight w:val="0"/>
      <w:marTop w:val="0"/>
      <w:marBottom w:val="0"/>
      <w:divBdr>
        <w:top w:val="none" w:sz="0" w:space="0" w:color="auto"/>
        <w:left w:val="none" w:sz="0" w:space="0" w:color="auto"/>
        <w:bottom w:val="none" w:sz="0" w:space="0" w:color="auto"/>
        <w:right w:val="none" w:sz="0" w:space="0" w:color="auto"/>
      </w:divBdr>
    </w:div>
    <w:div w:id="1730415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ED2D70-8F55-42C0-A029-7A4D10CA9A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1609</Words>
  <Characters>8530</Characters>
  <Application>Microsoft Office Word</Application>
  <DocSecurity>0</DocSecurity>
  <Lines>71</Lines>
  <Paragraphs>20</Paragraphs>
  <ScaleCrop>false</ScaleCrop>
  <Company/>
  <LinksUpToDate>false</LinksUpToDate>
  <CharactersWithSpaces>10119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2025-02-13T15:55:00Z</dcterms:created>
  <dcterms:modified xsi:type="dcterms:W3CDTF">2025-02-13T15:56:00Z</dcterms:modified>
</cp:coreProperties>
</file>