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D37" w14:textId="77777777" w:rsidR="006946B2" w:rsidRPr="00C537B2" w:rsidRDefault="006946B2" w:rsidP="007A1E8A">
      <w:pPr>
        <w:pStyle w:val="PublTittel"/>
        <w:suppressAutoHyphens/>
      </w:pPr>
      <w:r w:rsidRPr="00C537B2">
        <w:t xml:space="preserve">Meld. St. 20 (2024–2025) Report to </w:t>
      </w:r>
      <w:proofErr w:type="spellStart"/>
      <w:r w:rsidRPr="00C537B2">
        <w:t>the</w:t>
      </w:r>
      <w:proofErr w:type="spellEnd"/>
      <w:r w:rsidRPr="00C537B2">
        <w:t xml:space="preserve"> Storting (</w:t>
      </w:r>
      <w:proofErr w:type="spellStart"/>
      <w:r w:rsidRPr="00C537B2">
        <w:t>white</w:t>
      </w:r>
      <w:proofErr w:type="spellEnd"/>
      <w:r w:rsidRPr="00C537B2">
        <w:t> </w:t>
      </w:r>
      <w:proofErr w:type="spellStart"/>
      <w:r w:rsidRPr="00C537B2">
        <w:t>paper</w:t>
      </w:r>
      <w:proofErr w:type="spellEnd"/>
      <w:r w:rsidRPr="00C537B2">
        <w:t>)</w:t>
      </w:r>
    </w:p>
    <w:p w14:paraId="6D938CBC" w14:textId="320E900B" w:rsidR="006946B2" w:rsidRDefault="00FF007D" w:rsidP="007A1E8A">
      <w:pPr>
        <w:pStyle w:val="Undertittel"/>
        <w:suppressAutoHyphens/>
      </w:pPr>
      <w:proofErr w:type="spellStart"/>
      <w:r w:rsidRPr="00C537B2">
        <w:t>Promoting</w:t>
      </w:r>
      <w:proofErr w:type="spellEnd"/>
      <w:r w:rsidRPr="00C537B2">
        <w:t xml:space="preserve"> </w:t>
      </w:r>
      <w:proofErr w:type="spellStart"/>
      <w:r w:rsidRPr="00C537B2">
        <w:t>democracy</w:t>
      </w:r>
      <w:proofErr w:type="spellEnd"/>
      <w:r w:rsidRPr="00C537B2">
        <w:t xml:space="preserve">, </w:t>
      </w:r>
      <w:proofErr w:type="spellStart"/>
      <w:r w:rsidRPr="00C537B2">
        <w:t>rule</w:t>
      </w:r>
      <w:proofErr w:type="spellEnd"/>
      <w:r w:rsidRPr="00C537B2">
        <w:t xml:space="preserve"> </w:t>
      </w:r>
      <w:proofErr w:type="spellStart"/>
      <w:r w:rsidRPr="00C537B2">
        <w:t>of</w:t>
      </w:r>
      <w:proofErr w:type="spellEnd"/>
      <w:r w:rsidRPr="00C537B2">
        <w:t xml:space="preserve"> </w:t>
      </w:r>
      <w:proofErr w:type="spellStart"/>
      <w:r w:rsidRPr="00C537B2">
        <w:t>law</w:t>
      </w:r>
      <w:proofErr w:type="spellEnd"/>
      <w:r w:rsidRPr="00C537B2">
        <w:t xml:space="preserve"> and human </w:t>
      </w:r>
      <w:proofErr w:type="spellStart"/>
      <w:r w:rsidRPr="00C537B2">
        <w:t>rights</w:t>
      </w:r>
      <w:proofErr w:type="spellEnd"/>
      <w:r w:rsidRPr="00C537B2">
        <w:t xml:space="preserve"> in Europe</w:t>
      </w:r>
      <w:r w:rsidR="006946B2">
        <w:t xml:space="preserve"> – </w:t>
      </w:r>
      <w:proofErr w:type="spellStart"/>
      <w:r w:rsidR="006946B2" w:rsidRPr="00C537B2">
        <w:t>Norway’s</w:t>
      </w:r>
      <w:proofErr w:type="spellEnd"/>
      <w:r w:rsidR="006946B2" w:rsidRPr="00C537B2">
        <w:t xml:space="preserve"> </w:t>
      </w:r>
      <w:proofErr w:type="spellStart"/>
      <w:r w:rsidR="006946B2" w:rsidRPr="00C537B2">
        <w:t>work</w:t>
      </w:r>
      <w:proofErr w:type="spellEnd"/>
      <w:r w:rsidR="006946B2" w:rsidRPr="00C537B2">
        <w:t xml:space="preserve"> in </w:t>
      </w:r>
      <w:proofErr w:type="spellStart"/>
      <w:r w:rsidR="006946B2" w:rsidRPr="00C537B2">
        <w:t>the</w:t>
      </w:r>
      <w:proofErr w:type="spellEnd"/>
      <w:r w:rsidR="006946B2" w:rsidRPr="00C537B2">
        <w:t xml:space="preserve"> Council </w:t>
      </w:r>
      <w:proofErr w:type="spellStart"/>
      <w:r w:rsidR="006946B2" w:rsidRPr="00C537B2">
        <w:t>of</w:t>
      </w:r>
      <w:proofErr w:type="spellEnd"/>
      <w:r w:rsidR="006946B2" w:rsidRPr="00C537B2">
        <w:t xml:space="preserve"> Europe</w:t>
      </w:r>
    </w:p>
    <w:p w14:paraId="612D6EA8" w14:textId="7234CDF0" w:rsidR="0057292E" w:rsidRPr="0057292E" w:rsidRDefault="0057292E" w:rsidP="0057292E">
      <w:r w:rsidRPr="0057292E">
        <w:rPr>
          <w:noProof/>
        </w:rPr>
        <w:drawing>
          <wp:inline distT="0" distB="0" distL="0" distR="0" wp14:anchorId="1C62D37E" wp14:editId="4D1B61DD">
            <wp:extent cx="4498348" cy="6390168"/>
            <wp:effectExtent l="19050" t="19050" r="16510" b="10795"/>
            <wp:docPr id="89178436" name="Bilde 2" descr="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8436" name="Bilde 2" descr="Cover 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3949" cy="6398124"/>
                    </a:xfrm>
                    <a:prstGeom prst="rect">
                      <a:avLst/>
                    </a:prstGeom>
                    <a:noFill/>
                    <a:ln>
                      <a:solidFill>
                        <a:schemeClr val="bg1">
                          <a:lumMod val="85000"/>
                        </a:schemeClr>
                      </a:solidFill>
                    </a:ln>
                  </pic:spPr>
                </pic:pic>
              </a:graphicData>
            </a:graphic>
          </wp:inline>
        </w:drawing>
      </w:r>
    </w:p>
    <w:p w14:paraId="276E2F24" w14:textId="0835D8D4" w:rsidR="004A73A6" w:rsidRDefault="004A73A6" w:rsidP="004A73A6">
      <w:pPr>
        <w:pStyle w:val="UnOverskrift1"/>
      </w:pPr>
      <w:proofErr w:type="spellStart"/>
      <w:r>
        <w:lastRenderedPageBreak/>
        <w:t>Summary</w:t>
      </w:r>
      <w:proofErr w:type="spellEnd"/>
    </w:p>
    <w:p w14:paraId="2F864B43" w14:textId="6BAB587A" w:rsidR="00FF007D" w:rsidRPr="00C537B2" w:rsidRDefault="00FF007D" w:rsidP="006946B2">
      <w:pPr>
        <w:pStyle w:val="Undertittel"/>
      </w:pPr>
      <w:proofErr w:type="spellStart"/>
      <w:r w:rsidRPr="00C537B2">
        <w:t>Background</w:t>
      </w:r>
      <w:proofErr w:type="spellEnd"/>
    </w:p>
    <w:p w14:paraId="4E0225EA" w14:textId="77777777" w:rsidR="00FF007D" w:rsidRPr="00C537B2" w:rsidRDefault="00FF007D" w:rsidP="00C537B2">
      <w:r w:rsidRPr="00C537B2">
        <w:t xml:space="preserve">We are living in a period of geopolitical upheaval and rapid changes, where much seems uncertain. Three decades ago, we experienced a strengthening of democratic values and multilateral co-operation. Today, the situation is starkly different. </w:t>
      </w:r>
      <w:proofErr w:type="spellStart"/>
      <w:r w:rsidRPr="00C537B2">
        <w:t>Globalisation</w:t>
      </w:r>
      <w:proofErr w:type="spellEnd"/>
      <w:r w:rsidRPr="00C537B2">
        <w:t xml:space="preserve"> has </w:t>
      </w:r>
      <w:proofErr w:type="spellStart"/>
      <w:r w:rsidRPr="00C537B2">
        <w:t>stalled</w:t>
      </w:r>
      <w:proofErr w:type="spellEnd"/>
      <w:r w:rsidRPr="00C537B2">
        <w:t xml:space="preserve"> </w:t>
      </w:r>
      <w:proofErr w:type="spellStart"/>
      <w:r w:rsidRPr="00C537B2">
        <w:t>amidst</w:t>
      </w:r>
      <w:proofErr w:type="spellEnd"/>
      <w:r w:rsidRPr="00C537B2">
        <w:t xml:space="preserve"> rising great power </w:t>
      </w:r>
      <w:proofErr w:type="spellStart"/>
      <w:r w:rsidRPr="00C537B2">
        <w:t>rivalry</w:t>
      </w:r>
      <w:proofErr w:type="spellEnd"/>
      <w:r w:rsidRPr="00C537B2">
        <w:t xml:space="preserve"> and </w:t>
      </w:r>
      <w:proofErr w:type="spellStart"/>
      <w:r w:rsidRPr="00C537B2">
        <w:t>deepening</w:t>
      </w:r>
      <w:proofErr w:type="spellEnd"/>
      <w:r w:rsidRPr="00C537B2">
        <w:t xml:space="preserve"> </w:t>
      </w:r>
      <w:proofErr w:type="spellStart"/>
      <w:r w:rsidRPr="00C537B2">
        <w:t>polarisation</w:t>
      </w:r>
      <w:proofErr w:type="spellEnd"/>
      <w:r w:rsidRPr="00C537B2">
        <w:t>. We are witnessing authoritarian political forces gaining ground – even in allied and closely aligned countries. The rules-based world order, which has served Norway well, is now being challenged.</w:t>
      </w:r>
    </w:p>
    <w:p w14:paraId="437558AA" w14:textId="77777777" w:rsidR="00FF007D" w:rsidRPr="00C537B2" w:rsidRDefault="00FF007D" w:rsidP="00C537B2">
      <w:r w:rsidRPr="00C537B2">
        <w:t xml:space="preserve">The Government is deeply concerned about how human rights, democracy and the rule of law are being undermined in Europe. Freedoms are weakened and democratic institutions are </w:t>
      </w:r>
      <w:proofErr w:type="spellStart"/>
      <w:r w:rsidRPr="00C537B2">
        <w:t>being</w:t>
      </w:r>
      <w:proofErr w:type="spellEnd"/>
      <w:r w:rsidRPr="00C537B2">
        <w:t xml:space="preserve"> </w:t>
      </w:r>
      <w:proofErr w:type="spellStart"/>
      <w:r w:rsidRPr="00C537B2">
        <w:t>eroded</w:t>
      </w:r>
      <w:proofErr w:type="spellEnd"/>
      <w:r w:rsidRPr="00C537B2">
        <w:t xml:space="preserve"> and </w:t>
      </w:r>
      <w:proofErr w:type="spellStart"/>
      <w:r w:rsidRPr="00C537B2">
        <w:t>pressurised</w:t>
      </w:r>
      <w:proofErr w:type="spellEnd"/>
      <w:r w:rsidRPr="00C537B2">
        <w:t xml:space="preserve"> from </w:t>
      </w:r>
      <w:proofErr w:type="spellStart"/>
      <w:r w:rsidRPr="00C537B2">
        <w:t>both</w:t>
      </w:r>
      <w:proofErr w:type="spellEnd"/>
      <w:r w:rsidRPr="00C537B2">
        <w:t xml:space="preserve"> </w:t>
      </w:r>
      <w:proofErr w:type="spellStart"/>
      <w:r w:rsidRPr="00C537B2">
        <w:t>internal</w:t>
      </w:r>
      <w:proofErr w:type="spellEnd"/>
      <w:r w:rsidRPr="00C537B2">
        <w:t xml:space="preserve"> and external forces. This situation is compounded by the three major global environmental crises – climate change, biodiversity loss and pollution – which we also require both global and regional co-operation to solve.</w:t>
      </w:r>
    </w:p>
    <w:p w14:paraId="07D73B0B" w14:textId="77777777" w:rsidR="00FF007D" w:rsidRPr="00C537B2" w:rsidRDefault="00FF007D" w:rsidP="00C537B2">
      <w:r w:rsidRPr="00C537B2">
        <w:t xml:space="preserve">The Council of Europe was established to ensure peace in Europe, with standards for democracy, human rights and the </w:t>
      </w:r>
      <w:proofErr w:type="spellStart"/>
      <w:r w:rsidRPr="00C537B2">
        <w:t>rule</w:t>
      </w:r>
      <w:proofErr w:type="spellEnd"/>
      <w:r w:rsidRPr="00C537B2">
        <w:t xml:space="preserve"> </w:t>
      </w:r>
      <w:proofErr w:type="spellStart"/>
      <w:r w:rsidRPr="00C537B2">
        <w:t>of</w:t>
      </w:r>
      <w:proofErr w:type="spellEnd"/>
      <w:r w:rsidRPr="00C537B2">
        <w:t xml:space="preserve"> </w:t>
      </w:r>
      <w:proofErr w:type="spellStart"/>
      <w:r w:rsidRPr="00C537B2">
        <w:t>law</w:t>
      </w:r>
      <w:proofErr w:type="spellEnd"/>
      <w:r w:rsidRPr="00C537B2">
        <w:t xml:space="preserve">, </w:t>
      </w:r>
      <w:proofErr w:type="spellStart"/>
      <w:r w:rsidRPr="00C537B2">
        <w:t>centred</w:t>
      </w:r>
      <w:proofErr w:type="spellEnd"/>
      <w:r w:rsidRPr="00C537B2">
        <w:t xml:space="preserve"> </w:t>
      </w:r>
      <w:proofErr w:type="spellStart"/>
      <w:r w:rsidRPr="00C537B2">
        <w:t>around</w:t>
      </w:r>
      <w:proofErr w:type="spellEnd"/>
      <w:r w:rsidRPr="00C537B2">
        <w:t xml:space="preserve"> </w:t>
      </w:r>
      <w:proofErr w:type="spellStart"/>
      <w:r w:rsidRPr="00C537B2">
        <w:t>the</w:t>
      </w:r>
      <w:proofErr w:type="spellEnd"/>
      <w:r w:rsidRPr="00C537B2">
        <w:t xml:space="preserve"> European Court of Human Rights (ECtHR). Being surrounded by well-functioning democracies is key to our security. European history post-World War II has demonstrated that democracies do not go to war against each other. The Council of Europe was born out of this conviction in 1949.</w:t>
      </w:r>
    </w:p>
    <w:p w14:paraId="6700BAD5" w14:textId="77777777" w:rsidR="00FF007D" w:rsidRPr="00C537B2" w:rsidRDefault="00FF007D" w:rsidP="00C537B2">
      <w:r w:rsidRPr="00C537B2">
        <w:t xml:space="preserve">While NATO and military co-operation constitutes the hard power of our security policy, part of our soft security is derived from stable </w:t>
      </w:r>
      <w:proofErr w:type="spellStart"/>
      <w:r w:rsidRPr="00C537B2">
        <w:t>democratic</w:t>
      </w:r>
      <w:proofErr w:type="spellEnd"/>
      <w:r w:rsidRPr="00C537B2">
        <w:t xml:space="preserve"> </w:t>
      </w:r>
      <w:proofErr w:type="spellStart"/>
      <w:r w:rsidRPr="00C537B2">
        <w:t>neighbouring</w:t>
      </w:r>
      <w:proofErr w:type="spellEnd"/>
      <w:r w:rsidRPr="00C537B2">
        <w:t xml:space="preserve"> </w:t>
      </w:r>
      <w:proofErr w:type="spellStart"/>
      <w:r w:rsidRPr="00C537B2">
        <w:t>states</w:t>
      </w:r>
      <w:proofErr w:type="spellEnd"/>
      <w:r w:rsidRPr="00C537B2">
        <w:t>.</w:t>
      </w:r>
    </w:p>
    <w:p w14:paraId="220C732B" w14:textId="77777777" w:rsidR="00FF007D" w:rsidRPr="00C537B2" w:rsidRDefault="00FF007D" w:rsidP="00C537B2">
      <w:r w:rsidRPr="00C537B2">
        <w:t>Russia’s invasion of the Crimean Peninsula in 2014 and its full-scale invasion of Ukraine on 24 February 2022 pose a threat to international peace and security and marked a watershed moment both globally and for Europe. We also see that Russia is using a wide range of destructive means – major intelligence activities, influence campaigns, cyberattacks, infiltration and sabotage against targets in Europe. Thus, the timing of this report is particularly apt.</w:t>
      </w:r>
    </w:p>
    <w:p w14:paraId="52AB00C7" w14:textId="77777777" w:rsidR="00FF007D" w:rsidRPr="00C537B2" w:rsidRDefault="00FF007D" w:rsidP="00C537B2">
      <w:r w:rsidRPr="00C537B2">
        <w:t>With this report, the Government is seeking to ensure a strategic and targeted engagement that strengthens both Norway’s position and the European response to some of the present challenges.</w:t>
      </w:r>
    </w:p>
    <w:p w14:paraId="0549A910" w14:textId="77777777" w:rsidR="00FF007D" w:rsidRPr="00C537B2" w:rsidRDefault="00FF007D" w:rsidP="00C537B2">
      <w:r w:rsidRPr="00C537B2">
        <w:t>Chapter 2 of the report describes our current threat landscape, while Chapter 3 outlines the most important European institutions. Chapters 4 and 5 present the Government’s priorities and how Norway is working to address the threats.</w:t>
      </w:r>
    </w:p>
    <w:p w14:paraId="75E78B53" w14:textId="77777777" w:rsidR="00FF007D" w:rsidRPr="00C537B2" w:rsidRDefault="00FF007D" w:rsidP="006946B2">
      <w:pPr>
        <w:pStyle w:val="Undertittel"/>
      </w:pPr>
      <w:r w:rsidRPr="00C537B2">
        <w:lastRenderedPageBreak/>
        <w:t>The threats</w:t>
      </w:r>
    </w:p>
    <w:p w14:paraId="4ED8D80D" w14:textId="77777777" w:rsidR="00FF007D" w:rsidRPr="00C537B2" w:rsidRDefault="00FF007D" w:rsidP="00C537B2">
      <w:r w:rsidRPr="00C537B2">
        <w:t xml:space="preserve">While political propaganda, fake news, and disinformation are by no means modern phenomena, new technology has provided even greater opportunities to influence entire societies. Such operations threaten national security and civil protection. Openness in society and individual freedom are fundamental values, constituting a source of strength – but also a vulnerability that can be exploited. Public administration, critical infrastructure, military targets, the business sector and other societal functions are all potential targets for such threats. Illegitimate influence operations often unfold covertly and at a low intensity over time, making them difficult to detect and defend against. It is likely that states or non-state actors will increasingly seek to influence other states or decision-makers by unlawful means. Disinformation and influence campaigns undermine the public’s trust in democratic processes and </w:t>
      </w:r>
      <w:proofErr w:type="spellStart"/>
      <w:r w:rsidRPr="00C537B2">
        <w:t>institutions</w:t>
      </w:r>
      <w:proofErr w:type="spellEnd"/>
      <w:r w:rsidRPr="00C537B2">
        <w:t xml:space="preserve">, have a polarising </w:t>
      </w:r>
      <w:proofErr w:type="spellStart"/>
      <w:r w:rsidRPr="00C537B2">
        <w:t>effect</w:t>
      </w:r>
      <w:proofErr w:type="spellEnd"/>
      <w:r w:rsidRPr="00C537B2">
        <w:t xml:space="preserve">, and </w:t>
      </w:r>
      <w:proofErr w:type="spellStart"/>
      <w:r w:rsidRPr="00C537B2">
        <w:t>fuel</w:t>
      </w:r>
      <w:proofErr w:type="spellEnd"/>
      <w:r w:rsidRPr="00C537B2">
        <w:t xml:space="preserve"> intolerance and hatred.</w:t>
      </w:r>
    </w:p>
    <w:p w14:paraId="6FE54FF3" w14:textId="77777777" w:rsidR="00FF007D" w:rsidRPr="00C537B2" w:rsidRDefault="00FF007D" w:rsidP="00C537B2">
      <w:r w:rsidRPr="00C537B2">
        <w:t>In recent years, several European countries have experienced a gradual erosion of democratic norms and institutions. This is reflected in the weakened distribution of power, reduced judicial independence and shrinking civic space. In many cases, these processes are initiated by democratically elected leaders.</w:t>
      </w:r>
    </w:p>
    <w:p w14:paraId="4B390654" w14:textId="77777777" w:rsidR="00FF007D" w:rsidRPr="00C537B2" w:rsidRDefault="00FF007D" w:rsidP="00C537B2">
      <w:r w:rsidRPr="00C537B2">
        <w:t xml:space="preserve">In many countries, judicial independence is weak. Rule of </w:t>
      </w:r>
      <w:proofErr w:type="spellStart"/>
      <w:r w:rsidRPr="00C537B2">
        <w:t>law</w:t>
      </w:r>
      <w:proofErr w:type="spellEnd"/>
      <w:r w:rsidRPr="00C537B2">
        <w:t xml:space="preserve"> </w:t>
      </w:r>
      <w:proofErr w:type="spellStart"/>
      <w:r w:rsidRPr="00C537B2">
        <w:t>challenges</w:t>
      </w:r>
      <w:proofErr w:type="spellEnd"/>
      <w:r w:rsidRPr="00C537B2">
        <w:t xml:space="preserve"> </w:t>
      </w:r>
      <w:proofErr w:type="spellStart"/>
      <w:r w:rsidRPr="00C537B2">
        <w:t>are</w:t>
      </w:r>
      <w:proofErr w:type="spellEnd"/>
      <w:r w:rsidRPr="00C537B2">
        <w:t xml:space="preserve"> </w:t>
      </w:r>
      <w:proofErr w:type="spellStart"/>
      <w:r w:rsidRPr="00C537B2">
        <w:t>characterised</w:t>
      </w:r>
      <w:proofErr w:type="spellEnd"/>
      <w:r w:rsidRPr="00C537B2">
        <w:t xml:space="preserve"> by </w:t>
      </w:r>
      <w:proofErr w:type="spellStart"/>
      <w:r w:rsidRPr="00C537B2">
        <w:t>inadequate</w:t>
      </w:r>
      <w:proofErr w:type="spellEnd"/>
      <w:r w:rsidRPr="00C537B2">
        <w:t xml:space="preserve"> </w:t>
      </w:r>
      <w:proofErr w:type="spellStart"/>
      <w:r w:rsidRPr="00C537B2">
        <w:t>legislation</w:t>
      </w:r>
      <w:proofErr w:type="spellEnd"/>
      <w:r w:rsidRPr="00C537B2">
        <w:t>, ineffective administration, a lack of reform, and political or economic pressure. In some cases, the political or economic pressure is so intense that the judiciary is perceived as being controlled by political or economic elites.</w:t>
      </w:r>
    </w:p>
    <w:p w14:paraId="65B49177" w14:textId="77777777" w:rsidR="00FF007D" w:rsidRPr="00C537B2" w:rsidRDefault="00FF007D" w:rsidP="00C537B2">
      <w:r w:rsidRPr="00C537B2">
        <w:t xml:space="preserve">In several European states, </w:t>
      </w:r>
      <w:proofErr w:type="spellStart"/>
      <w:r w:rsidRPr="00C537B2">
        <w:t>the</w:t>
      </w:r>
      <w:proofErr w:type="spellEnd"/>
      <w:r w:rsidRPr="00C537B2">
        <w:t xml:space="preserve"> </w:t>
      </w:r>
      <w:proofErr w:type="spellStart"/>
      <w:r w:rsidRPr="00C537B2">
        <w:t>room</w:t>
      </w:r>
      <w:proofErr w:type="spellEnd"/>
      <w:r w:rsidRPr="00C537B2">
        <w:t xml:space="preserve"> for </w:t>
      </w:r>
      <w:proofErr w:type="spellStart"/>
      <w:r w:rsidRPr="00C537B2">
        <w:t>manoeuvre</w:t>
      </w:r>
      <w:proofErr w:type="spellEnd"/>
      <w:r w:rsidRPr="00C537B2">
        <w:t xml:space="preserve"> </w:t>
      </w:r>
      <w:proofErr w:type="spellStart"/>
      <w:r w:rsidRPr="00C537B2">
        <w:t>of</w:t>
      </w:r>
      <w:proofErr w:type="spellEnd"/>
      <w:r w:rsidRPr="00C537B2">
        <w:t xml:space="preserve"> </w:t>
      </w:r>
      <w:proofErr w:type="spellStart"/>
      <w:r w:rsidRPr="00C537B2">
        <w:t>civil</w:t>
      </w:r>
      <w:proofErr w:type="spellEnd"/>
      <w:r w:rsidRPr="00C537B2">
        <w:t xml:space="preserve"> </w:t>
      </w:r>
      <w:proofErr w:type="spellStart"/>
      <w:r w:rsidRPr="00C537B2">
        <w:t>society</w:t>
      </w:r>
      <w:proofErr w:type="spellEnd"/>
      <w:r w:rsidRPr="00C537B2">
        <w:t xml:space="preserve"> and democratic opposition is being restricted. Restrictive legislation is used to hinder the </w:t>
      </w:r>
      <w:proofErr w:type="spellStart"/>
      <w:r w:rsidRPr="00C537B2">
        <w:t>registration</w:t>
      </w:r>
      <w:proofErr w:type="spellEnd"/>
      <w:r w:rsidRPr="00C537B2">
        <w:t xml:space="preserve"> </w:t>
      </w:r>
      <w:proofErr w:type="spellStart"/>
      <w:r w:rsidRPr="00C537B2">
        <w:t>of</w:t>
      </w:r>
      <w:proofErr w:type="spellEnd"/>
      <w:r w:rsidRPr="00C537B2">
        <w:t xml:space="preserve"> non-</w:t>
      </w:r>
      <w:proofErr w:type="spellStart"/>
      <w:r w:rsidRPr="00C537B2">
        <w:t>governmental</w:t>
      </w:r>
      <w:proofErr w:type="spellEnd"/>
      <w:r w:rsidRPr="00C537B2">
        <w:t xml:space="preserve"> </w:t>
      </w:r>
      <w:proofErr w:type="spellStart"/>
      <w:r w:rsidRPr="00C537B2">
        <w:t>organisations</w:t>
      </w:r>
      <w:proofErr w:type="spellEnd"/>
      <w:r w:rsidRPr="00C537B2">
        <w:t>. Freedom of expression is being curtailed, political bias in the media is on the rise, and journalists are subjected to threats, harassment and surveillance. Women journalists are particularly vulnerable to gender discrimination, sexual harassment and other abuses. Vulnerable minorities and other groups in society are subjected to discrimination. Women and girls often have poorer legal protection and physical safety, health and education than men. When democracies are under pressure, workers’ right to freedom of association and the right to form trade unions may also be at risk. The climate, nature and pollution crises are creating challenges for democracy, human rights, security and the rule of law.</w:t>
      </w:r>
    </w:p>
    <w:p w14:paraId="5B3D70F9" w14:textId="77777777" w:rsidR="00FF007D" w:rsidRPr="00C537B2" w:rsidRDefault="00FF007D" w:rsidP="00A118A6">
      <w:pPr>
        <w:pStyle w:val="Undertittel"/>
      </w:pPr>
      <w:r w:rsidRPr="00C537B2">
        <w:t>The institutions</w:t>
      </w:r>
    </w:p>
    <w:p w14:paraId="5F23EC21" w14:textId="77777777" w:rsidR="00FF007D" w:rsidRPr="00C537B2" w:rsidRDefault="00FF007D" w:rsidP="00C537B2">
      <w:r w:rsidRPr="00C537B2">
        <w:t xml:space="preserve">The Council of Europe is an </w:t>
      </w:r>
      <w:proofErr w:type="spellStart"/>
      <w:r w:rsidRPr="00C537B2">
        <w:t>intergovernmental</w:t>
      </w:r>
      <w:proofErr w:type="spellEnd"/>
      <w:r w:rsidRPr="00C537B2">
        <w:t xml:space="preserve"> </w:t>
      </w:r>
      <w:proofErr w:type="spellStart"/>
      <w:r w:rsidRPr="00C537B2">
        <w:t>organisation</w:t>
      </w:r>
      <w:proofErr w:type="spellEnd"/>
      <w:r w:rsidRPr="00C537B2">
        <w:t xml:space="preserve"> </w:t>
      </w:r>
      <w:proofErr w:type="spellStart"/>
      <w:r w:rsidRPr="00C537B2">
        <w:t>mandated</w:t>
      </w:r>
      <w:proofErr w:type="spellEnd"/>
      <w:r w:rsidRPr="00C537B2">
        <w:t xml:space="preserve"> to </w:t>
      </w:r>
      <w:proofErr w:type="spellStart"/>
      <w:r w:rsidRPr="00C537B2">
        <w:t>promote</w:t>
      </w:r>
      <w:proofErr w:type="spellEnd"/>
      <w:r w:rsidRPr="00C537B2">
        <w:t xml:space="preserve"> human rights, democracy, and the rule of law in its 46 member states. Norway was among the 10 states that signed the Treaty establishing the Council of Europe in London in May 1949. NATO was </w:t>
      </w:r>
      <w:r w:rsidRPr="00C537B2">
        <w:lastRenderedPageBreak/>
        <w:t>established in the same year. The OSCE, as we know it today, came into being later as a continuation of the Conference on Security and Co-operation in Europe (CSCE), which was established in 1975 during the Cold War when Europe was divided between East and West. During the same period, the EU emerged as the dominant political actor on the continent.</w:t>
      </w:r>
    </w:p>
    <w:p w14:paraId="00268882" w14:textId="154AB34E" w:rsidR="00FF007D" w:rsidRPr="00C537B2" w:rsidRDefault="006946B2" w:rsidP="00C537B2">
      <w:r>
        <w:rPr>
          <w:noProof/>
        </w:rPr>
        <w:drawing>
          <wp:inline distT="0" distB="0" distL="0" distR="0" wp14:anchorId="035BDF7E" wp14:editId="1B13650B">
            <wp:extent cx="6294755" cy="4667885"/>
            <wp:effectExtent l="0" t="0" r="0" b="0"/>
            <wp:docPr id="2070084406" name="Bilde 1" descr="Illustration showing what countries are part of OSSE, Council of Europe, NATO, and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4406" name="Bilde 1" descr="Illustration showing what countries are part of OSSE, Council of Europe, NATO, and 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755" cy="4667885"/>
                    </a:xfrm>
                    <a:prstGeom prst="rect">
                      <a:avLst/>
                    </a:prstGeom>
                    <a:noFill/>
                    <a:ln>
                      <a:noFill/>
                    </a:ln>
                  </pic:spPr>
                </pic:pic>
              </a:graphicData>
            </a:graphic>
          </wp:inline>
        </w:drawing>
      </w:r>
    </w:p>
    <w:p w14:paraId="614F8086" w14:textId="77777777" w:rsidR="00FF007D" w:rsidRPr="00C537B2" w:rsidRDefault="00FF007D" w:rsidP="00C537B2">
      <w:pPr>
        <w:pStyle w:val="Undertittel"/>
      </w:pPr>
      <w:r w:rsidRPr="00C537B2">
        <w:t>The Council of Europe as a shared community of values</w:t>
      </w:r>
    </w:p>
    <w:p w14:paraId="42026F58" w14:textId="77777777" w:rsidR="00FF007D" w:rsidRPr="00C537B2" w:rsidRDefault="00FF007D" w:rsidP="00C537B2">
      <w:r w:rsidRPr="00C537B2">
        <w:t xml:space="preserve">The Council of Europe is a shared community of </w:t>
      </w:r>
      <w:proofErr w:type="spellStart"/>
      <w:r w:rsidRPr="00C537B2">
        <w:t>values</w:t>
      </w:r>
      <w:proofErr w:type="spellEnd"/>
      <w:r w:rsidRPr="00C537B2">
        <w:t xml:space="preserve"> – an </w:t>
      </w:r>
      <w:proofErr w:type="spellStart"/>
      <w:r w:rsidRPr="00C537B2">
        <w:t>organisation</w:t>
      </w:r>
      <w:proofErr w:type="spellEnd"/>
      <w:r w:rsidRPr="00C537B2">
        <w:t xml:space="preserve"> </w:t>
      </w:r>
      <w:proofErr w:type="spellStart"/>
      <w:r w:rsidRPr="00C537B2">
        <w:t>of</w:t>
      </w:r>
      <w:proofErr w:type="spellEnd"/>
      <w:r w:rsidRPr="00C537B2">
        <w:t xml:space="preserve"> like-</w:t>
      </w:r>
      <w:proofErr w:type="spellStart"/>
      <w:r w:rsidRPr="00C537B2">
        <w:t>minded</w:t>
      </w:r>
      <w:proofErr w:type="spellEnd"/>
      <w:r w:rsidRPr="00C537B2">
        <w:t xml:space="preserve"> </w:t>
      </w:r>
      <w:proofErr w:type="spellStart"/>
      <w:r w:rsidRPr="00C537B2">
        <w:t>states</w:t>
      </w:r>
      <w:proofErr w:type="spellEnd"/>
      <w:r w:rsidRPr="00C537B2">
        <w:t xml:space="preserve">. The Council of Europe’s statutes stipulate that a state that seriously violates its values may be </w:t>
      </w:r>
      <w:proofErr w:type="spellStart"/>
      <w:r w:rsidRPr="00C537B2">
        <w:t>suspended</w:t>
      </w:r>
      <w:proofErr w:type="spellEnd"/>
      <w:r w:rsidRPr="00C537B2">
        <w:t xml:space="preserve"> from </w:t>
      </w:r>
      <w:proofErr w:type="spellStart"/>
      <w:r w:rsidRPr="00C537B2">
        <w:t>the</w:t>
      </w:r>
      <w:proofErr w:type="spellEnd"/>
      <w:r w:rsidRPr="00C537B2">
        <w:t xml:space="preserve"> </w:t>
      </w:r>
      <w:proofErr w:type="spellStart"/>
      <w:r w:rsidRPr="00C537B2">
        <w:t>organisation</w:t>
      </w:r>
      <w:proofErr w:type="spellEnd"/>
      <w:r w:rsidRPr="00C537B2">
        <w:t xml:space="preserve"> and, in </w:t>
      </w:r>
      <w:proofErr w:type="spellStart"/>
      <w:r w:rsidRPr="00C537B2">
        <w:t>extreme</w:t>
      </w:r>
      <w:proofErr w:type="spellEnd"/>
      <w:r w:rsidRPr="00C537B2">
        <w:t xml:space="preserve"> cases, expelled. This was the sanction imposed on Russia following the attack on Ukraine in 2022.</w:t>
      </w:r>
    </w:p>
    <w:p w14:paraId="727662F3" w14:textId="77777777" w:rsidR="00FF007D" w:rsidRPr="00C537B2" w:rsidRDefault="00FF007D" w:rsidP="00C537B2">
      <w:r w:rsidRPr="00C537B2">
        <w:t>Authoritarian elected officials, as well as the threat of Russian hybrid warfare, now threaten the European project. In the areas of democracy, rule of law, and human rights, we are witnessing member states of the Council of Europe failing to comply with the rules, and the backlog in the implementation of judgments of systemic significance from the ECtHR is growing. In some countries, the authorities are more openly opposed to legislative compliance than before.</w:t>
      </w:r>
    </w:p>
    <w:p w14:paraId="42BEF844" w14:textId="77777777" w:rsidR="00FF007D" w:rsidRPr="00C537B2" w:rsidRDefault="00FF007D" w:rsidP="00C537B2">
      <w:r w:rsidRPr="00C537B2">
        <w:lastRenderedPageBreak/>
        <w:t xml:space="preserve">The Government adopts a principled stance on the need to uphold the shared community of values and the legitimacy of the Council of Europe. States that lack the political will to fulfil the obligations of Council of Europe membership should not be </w:t>
      </w:r>
      <w:proofErr w:type="spellStart"/>
      <w:r w:rsidRPr="00C537B2">
        <w:t>members</w:t>
      </w:r>
      <w:proofErr w:type="spellEnd"/>
      <w:r w:rsidRPr="00C537B2">
        <w:t xml:space="preserve"> </w:t>
      </w:r>
      <w:proofErr w:type="spellStart"/>
      <w:r w:rsidRPr="00C537B2">
        <w:t>of</w:t>
      </w:r>
      <w:proofErr w:type="spellEnd"/>
      <w:r w:rsidRPr="00C537B2">
        <w:t xml:space="preserve"> </w:t>
      </w:r>
      <w:proofErr w:type="spellStart"/>
      <w:r w:rsidRPr="00C537B2">
        <w:t>the</w:t>
      </w:r>
      <w:proofErr w:type="spellEnd"/>
      <w:r w:rsidRPr="00C537B2">
        <w:t xml:space="preserve"> </w:t>
      </w:r>
      <w:proofErr w:type="spellStart"/>
      <w:r w:rsidRPr="00C537B2">
        <w:t>organisation</w:t>
      </w:r>
      <w:proofErr w:type="spellEnd"/>
      <w:r w:rsidRPr="00C537B2">
        <w:t>.</w:t>
      </w:r>
    </w:p>
    <w:p w14:paraId="33472970" w14:textId="77777777" w:rsidR="00FF007D" w:rsidRPr="00C537B2" w:rsidRDefault="00FF007D" w:rsidP="00F556FA">
      <w:pPr>
        <w:pStyle w:val="UnOverskrift2"/>
      </w:pPr>
      <w:proofErr w:type="spellStart"/>
      <w:r w:rsidRPr="00C537B2">
        <w:t>Summary</w:t>
      </w:r>
      <w:proofErr w:type="spellEnd"/>
      <w:r w:rsidRPr="00C537B2">
        <w:t xml:space="preserve">: “The </w:t>
      </w:r>
      <w:proofErr w:type="spellStart"/>
      <w:r w:rsidRPr="00C537B2">
        <w:t>Government</w:t>
      </w:r>
      <w:proofErr w:type="spellEnd"/>
      <w:r w:rsidRPr="00C537B2">
        <w:t xml:space="preserve"> </w:t>
      </w:r>
      <w:proofErr w:type="spellStart"/>
      <w:r w:rsidRPr="00C537B2">
        <w:t>will</w:t>
      </w:r>
      <w:proofErr w:type="spellEnd"/>
      <w:r w:rsidRPr="00C537B2">
        <w:t>”</w:t>
      </w:r>
    </w:p>
    <w:p w14:paraId="4C0D7445" w14:textId="77777777" w:rsidR="00FF007D" w:rsidRPr="00C537B2" w:rsidRDefault="00FF007D" w:rsidP="00C537B2">
      <w:pPr>
        <w:pStyle w:val="avsnitt-undertittel"/>
      </w:pPr>
      <w:r w:rsidRPr="00C537B2">
        <w:t>Strengthening democracy and democratic institutions</w:t>
      </w:r>
    </w:p>
    <w:p w14:paraId="3B3258F4" w14:textId="77777777" w:rsidR="00FF007D" w:rsidRPr="00C537B2" w:rsidRDefault="00FF007D" w:rsidP="00C537B2">
      <w:pPr>
        <w:pStyle w:val="Liste"/>
      </w:pPr>
      <w:r w:rsidRPr="00C537B2">
        <w:t xml:space="preserve">Strengthen the position of democracy in Europe by bolstering independent courts, free media, trade unions and </w:t>
      </w:r>
      <w:proofErr w:type="spellStart"/>
      <w:r w:rsidRPr="00C537B2">
        <w:t>other</w:t>
      </w:r>
      <w:proofErr w:type="spellEnd"/>
      <w:r w:rsidRPr="00C537B2">
        <w:t xml:space="preserve"> </w:t>
      </w:r>
      <w:proofErr w:type="spellStart"/>
      <w:r w:rsidRPr="00C537B2">
        <w:t>civil</w:t>
      </w:r>
      <w:proofErr w:type="spellEnd"/>
      <w:r w:rsidRPr="00C537B2">
        <w:t xml:space="preserve"> </w:t>
      </w:r>
      <w:proofErr w:type="spellStart"/>
      <w:r w:rsidRPr="00C537B2">
        <w:t>society</w:t>
      </w:r>
      <w:proofErr w:type="spellEnd"/>
      <w:r w:rsidRPr="00C537B2">
        <w:t xml:space="preserve"> </w:t>
      </w:r>
      <w:proofErr w:type="spellStart"/>
      <w:r w:rsidRPr="00C537B2">
        <w:t>organisations</w:t>
      </w:r>
      <w:proofErr w:type="spellEnd"/>
      <w:r w:rsidRPr="00C537B2">
        <w:t>.</w:t>
      </w:r>
    </w:p>
    <w:p w14:paraId="158B52F9" w14:textId="77777777" w:rsidR="00FF007D" w:rsidRPr="00C537B2" w:rsidRDefault="00FF007D" w:rsidP="00C537B2">
      <w:pPr>
        <w:pStyle w:val="Liste"/>
      </w:pPr>
      <w:r w:rsidRPr="00C537B2">
        <w:t>Stand up for democratic values, the rule of law and human rights when they are challenged.</w:t>
      </w:r>
    </w:p>
    <w:p w14:paraId="1CFAD521" w14:textId="77777777" w:rsidR="00FF007D" w:rsidRPr="00C537B2" w:rsidRDefault="00FF007D" w:rsidP="00C537B2">
      <w:pPr>
        <w:pStyle w:val="Liste"/>
      </w:pPr>
      <w:r w:rsidRPr="00C537B2">
        <w:t>Strengthen and coordinate Norwegian efforts to promote democracy in the Council of Europe.</w:t>
      </w:r>
    </w:p>
    <w:p w14:paraId="5DCF0F14" w14:textId="77777777" w:rsidR="00FF007D" w:rsidRPr="00C537B2" w:rsidRDefault="00FF007D" w:rsidP="00C537B2">
      <w:pPr>
        <w:pStyle w:val="Liste"/>
      </w:pPr>
      <w:r w:rsidRPr="00C537B2">
        <w:t>Strengthen the Office for Democratic Institutions and Human Rights’ (ODIHR) election observation efforts, including in co-operation with other Nordic countries.</w:t>
      </w:r>
    </w:p>
    <w:p w14:paraId="6B826607" w14:textId="77777777" w:rsidR="00FF007D" w:rsidRPr="00C537B2" w:rsidRDefault="00FF007D" w:rsidP="00C537B2">
      <w:pPr>
        <w:pStyle w:val="Liste"/>
      </w:pPr>
      <w:r w:rsidRPr="00C537B2">
        <w:t>Advocate for the implementation of the Reykjavík Principles for Democracy in a manner that promotes the exchange of good practices and provides support and guidance to member states in preventing and resisting democratic decline. Furthermore, be a driving force in ensuring that member states are effectively held accountable for democratic backsliding.</w:t>
      </w:r>
    </w:p>
    <w:p w14:paraId="04910CBD" w14:textId="77777777" w:rsidR="00FF007D" w:rsidRPr="00C537B2" w:rsidRDefault="00FF007D" w:rsidP="00C537B2">
      <w:pPr>
        <w:pStyle w:val="Liste"/>
      </w:pPr>
      <w:r w:rsidRPr="00C537B2">
        <w:t>Strengthen the dialogue with the European Commission and the presidency of the Council of the EU on initiatives to reinforce democracy and the rule of law in Europe.</w:t>
      </w:r>
    </w:p>
    <w:p w14:paraId="4BA25B3E" w14:textId="77777777" w:rsidR="00FF007D" w:rsidRPr="00C537B2" w:rsidRDefault="00FF007D" w:rsidP="00C537B2">
      <w:pPr>
        <w:pStyle w:val="Liste"/>
      </w:pPr>
      <w:r w:rsidRPr="00C537B2">
        <w:t>Use Nordic and Nordic-Baltic co-operation as forums to discuss the rule of law and democracy in Europe and communicate shared messages.</w:t>
      </w:r>
    </w:p>
    <w:p w14:paraId="2E933649" w14:textId="77777777" w:rsidR="00FF007D" w:rsidRPr="00C537B2" w:rsidRDefault="00FF007D" w:rsidP="00C537B2">
      <w:pPr>
        <w:pStyle w:val="Liste"/>
      </w:pPr>
      <w:r w:rsidRPr="00C537B2">
        <w:t>Strengthen co-operation between the Council of Europe and the OSCE, particularly in conflict areas where the OSCE has an operational presence.</w:t>
      </w:r>
    </w:p>
    <w:p w14:paraId="60966369" w14:textId="77777777" w:rsidR="00FF007D" w:rsidRPr="00C537B2" w:rsidRDefault="00FF007D" w:rsidP="00C537B2">
      <w:pPr>
        <w:pStyle w:val="Liste"/>
      </w:pPr>
      <w:r w:rsidRPr="00C537B2">
        <w:t>Support the development of national legislation and institutions that safeguard media pluralism and diversity and editorial freedom, protect sources and prevent censorship and surveillance of the media.</w:t>
      </w:r>
    </w:p>
    <w:p w14:paraId="0470ABA2" w14:textId="77777777" w:rsidR="00FF007D" w:rsidRPr="00C537B2" w:rsidRDefault="00FF007D" w:rsidP="00C537B2">
      <w:pPr>
        <w:pStyle w:val="Liste"/>
      </w:pPr>
      <w:r w:rsidRPr="00C537B2">
        <w:t>Be a driver of international co-operation to combat the spread of disinformation, enhance critical media literacy, and ensure greater transparency and better control of content moderation on the major social media platforms.</w:t>
      </w:r>
    </w:p>
    <w:p w14:paraId="71751C52" w14:textId="77777777" w:rsidR="00FF007D" w:rsidRPr="00C537B2" w:rsidRDefault="00FF007D" w:rsidP="00C537B2">
      <w:pPr>
        <w:pStyle w:val="Liste"/>
      </w:pPr>
      <w:r w:rsidRPr="00C537B2">
        <w:t>Strengthening democratic resilience in Europe through education.</w:t>
      </w:r>
    </w:p>
    <w:p w14:paraId="34CC7804" w14:textId="77777777" w:rsidR="00FF007D" w:rsidRPr="00C537B2" w:rsidRDefault="00FF007D" w:rsidP="00C537B2">
      <w:pPr>
        <w:pStyle w:val="Liste"/>
      </w:pPr>
      <w:r w:rsidRPr="00C537B2">
        <w:t xml:space="preserve">Contribute to promoting culture and cultural heritage as a prerequisite for democratic societies based on mutual </w:t>
      </w:r>
      <w:proofErr w:type="spellStart"/>
      <w:r w:rsidRPr="00C537B2">
        <w:t>understanding</w:t>
      </w:r>
      <w:proofErr w:type="spellEnd"/>
      <w:r w:rsidRPr="00C537B2">
        <w:t xml:space="preserve"> and </w:t>
      </w:r>
      <w:proofErr w:type="spellStart"/>
      <w:r w:rsidRPr="00C537B2">
        <w:t>with</w:t>
      </w:r>
      <w:proofErr w:type="spellEnd"/>
      <w:r w:rsidRPr="00C537B2">
        <w:t xml:space="preserve"> </w:t>
      </w:r>
      <w:proofErr w:type="spellStart"/>
      <w:r w:rsidRPr="00C537B2">
        <w:t>favourable</w:t>
      </w:r>
      <w:proofErr w:type="spellEnd"/>
      <w:r w:rsidRPr="00C537B2">
        <w:t xml:space="preserve"> </w:t>
      </w:r>
      <w:proofErr w:type="spellStart"/>
      <w:r w:rsidRPr="00C537B2">
        <w:t>conditions</w:t>
      </w:r>
      <w:proofErr w:type="spellEnd"/>
      <w:r w:rsidRPr="00C537B2">
        <w:t xml:space="preserve"> for a free cultural life, artistic freedom and cultural diversity.</w:t>
      </w:r>
    </w:p>
    <w:p w14:paraId="2324FF9B" w14:textId="77777777" w:rsidR="00FF007D" w:rsidRPr="00C537B2" w:rsidRDefault="00FF007D" w:rsidP="00C537B2">
      <w:pPr>
        <w:pStyle w:val="Liste"/>
      </w:pPr>
      <w:r w:rsidRPr="00C537B2">
        <w:t>Effectively deploy EEA funds to support common binding standards and norms.</w:t>
      </w:r>
    </w:p>
    <w:p w14:paraId="5D6EA217" w14:textId="77777777" w:rsidR="00FF007D" w:rsidRPr="00C537B2" w:rsidRDefault="00FF007D" w:rsidP="00C537B2">
      <w:pPr>
        <w:pStyle w:val="avsnitt-undertittel"/>
      </w:pPr>
      <w:r w:rsidRPr="00C537B2">
        <w:lastRenderedPageBreak/>
        <w:t>Strengthening the rule of law</w:t>
      </w:r>
    </w:p>
    <w:p w14:paraId="784D42D0" w14:textId="77777777" w:rsidR="00FF007D" w:rsidRPr="00C537B2" w:rsidRDefault="00FF007D" w:rsidP="00C537B2">
      <w:pPr>
        <w:pStyle w:val="Liste"/>
      </w:pPr>
      <w:r w:rsidRPr="00C537B2">
        <w:t>Continue efforts to strengthen and improve the efficiency of criminal justice co-operation in Europe, including through participation in relevant expert groups in the Council of Europe.</w:t>
      </w:r>
    </w:p>
    <w:p w14:paraId="47092C6F" w14:textId="77777777" w:rsidR="00FF007D" w:rsidRPr="00C537B2" w:rsidRDefault="00FF007D" w:rsidP="00C537B2">
      <w:pPr>
        <w:pStyle w:val="Liste"/>
      </w:pPr>
      <w:r w:rsidRPr="00C537B2">
        <w:t>Continue the Norwegian Courts Administration’s work on collecting and contributing to good practices for independent courts through participation in European judicial co-operation.</w:t>
      </w:r>
    </w:p>
    <w:p w14:paraId="45FA765D" w14:textId="77777777" w:rsidR="00FF007D" w:rsidRPr="00C537B2" w:rsidRDefault="00FF007D" w:rsidP="00C537B2">
      <w:pPr>
        <w:pStyle w:val="Liste"/>
      </w:pPr>
      <w:r w:rsidRPr="00C537B2">
        <w:t>Promote the principles of the rule of law in all European co-operation, including by considering third-party interventions before the European Court of Justice in cases of fundamental importance to the rule of law.</w:t>
      </w:r>
    </w:p>
    <w:p w14:paraId="349BB809" w14:textId="77777777" w:rsidR="00FF007D" w:rsidRPr="00C537B2" w:rsidRDefault="00FF007D" w:rsidP="00C537B2">
      <w:pPr>
        <w:pStyle w:val="Liste"/>
      </w:pPr>
      <w:r w:rsidRPr="00C537B2">
        <w:t>Be a driving force behind efforts to prosecute crimes against humanity.</w:t>
      </w:r>
    </w:p>
    <w:p w14:paraId="54EFFA79" w14:textId="77777777" w:rsidR="00FF007D" w:rsidRPr="00C537B2" w:rsidRDefault="00FF007D" w:rsidP="00C537B2">
      <w:pPr>
        <w:pStyle w:val="avsnitt-undertittel"/>
      </w:pPr>
      <w:r w:rsidRPr="00C537B2">
        <w:t>Human rights</w:t>
      </w:r>
    </w:p>
    <w:p w14:paraId="1568DF8F" w14:textId="77777777" w:rsidR="00FF007D" w:rsidRPr="00C537B2" w:rsidRDefault="00FF007D" w:rsidP="00C537B2">
      <w:pPr>
        <w:pStyle w:val="Liste"/>
      </w:pPr>
      <w:r w:rsidRPr="00C537B2">
        <w:t>Continue to support the legitimacy of the ECtHR, including by faithfully complying with its judgements in relation to Norway and ensuring that our reports to the Committee of Ministers of the Council of Europe on the follow-up of judgments are submitted on time and of high quality.</w:t>
      </w:r>
    </w:p>
    <w:p w14:paraId="73551E21" w14:textId="77777777" w:rsidR="00FF007D" w:rsidRPr="00C537B2" w:rsidRDefault="00FF007D" w:rsidP="00C537B2">
      <w:pPr>
        <w:pStyle w:val="Liste"/>
      </w:pPr>
      <w:r w:rsidRPr="00C537B2">
        <w:t>Use findings and recommendations from the Council of Europe’s monitoring mechanisms and the ECtHR’s rulings more systematically as a knowledge base in bilateral dialogue with member states.</w:t>
      </w:r>
    </w:p>
    <w:p w14:paraId="2371C623" w14:textId="77777777" w:rsidR="00FF007D" w:rsidRPr="00C537B2" w:rsidRDefault="00FF007D" w:rsidP="00C537B2">
      <w:pPr>
        <w:pStyle w:val="Liste"/>
      </w:pPr>
      <w:r w:rsidRPr="00C537B2">
        <w:t>Be a vocal defender of freedom of expression and freedom of the media, including through strengthened support for the OSCE Representative on Freedom of the Media.</w:t>
      </w:r>
    </w:p>
    <w:p w14:paraId="5ECAE0CA" w14:textId="77777777" w:rsidR="00FF007D" w:rsidRPr="00C537B2" w:rsidRDefault="00FF007D" w:rsidP="00C537B2">
      <w:pPr>
        <w:pStyle w:val="Liste"/>
      </w:pPr>
      <w:r w:rsidRPr="00C537B2">
        <w:t>Support international efforts to protect journalists and media workers and combat impunity for abuses.</w:t>
      </w:r>
    </w:p>
    <w:p w14:paraId="281E8871" w14:textId="77777777" w:rsidR="00FF007D" w:rsidRPr="00C537B2" w:rsidRDefault="00FF007D" w:rsidP="00C537B2">
      <w:pPr>
        <w:pStyle w:val="Liste"/>
      </w:pPr>
      <w:r w:rsidRPr="00C537B2">
        <w:t>Advocate for international regulation that ensures effective reporting and removal of illegal hate speech on social media.</w:t>
      </w:r>
    </w:p>
    <w:p w14:paraId="36650F79" w14:textId="77777777" w:rsidR="00FF007D" w:rsidRPr="00C537B2" w:rsidRDefault="00FF007D" w:rsidP="00C537B2">
      <w:pPr>
        <w:pStyle w:val="Liste"/>
      </w:pPr>
      <w:r w:rsidRPr="00C537B2">
        <w:t>Support initiatives to map and combat digital violence against girls and women, as well as other vulnerable groups.</w:t>
      </w:r>
    </w:p>
    <w:p w14:paraId="5E0F662E" w14:textId="77777777" w:rsidR="00FF007D" w:rsidRPr="00C537B2" w:rsidRDefault="00FF007D" w:rsidP="00C537B2">
      <w:pPr>
        <w:pStyle w:val="Liste"/>
      </w:pPr>
      <w:r w:rsidRPr="00C537B2">
        <w:t>Be a driving force for strengthening civil society participation in the work of the Council of Europe.</w:t>
      </w:r>
    </w:p>
    <w:p w14:paraId="0FCFC8A8" w14:textId="77777777" w:rsidR="00FF007D" w:rsidRPr="00C537B2" w:rsidRDefault="00FF007D" w:rsidP="00C537B2">
      <w:pPr>
        <w:pStyle w:val="Liste"/>
      </w:pPr>
      <w:r w:rsidRPr="00C537B2">
        <w:t>Counteract the curtailment of democracy and human rights and oppose violations of international law, including international human rights law, wherever they may take place, with particular emphasis on freedom of expression, religion or belief and assembly.</w:t>
      </w:r>
    </w:p>
    <w:p w14:paraId="3151959F" w14:textId="77777777" w:rsidR="00FF007D" w:rsidRPr="00C537B2" w:rsidRDefault="00FF007D" w:rsidP="00C537B2">
      <w:pPr>
        <w:pStyle w:val="Liste"/>
      </w:pPr>
      <w:r w:rsidRPr="00C537B2">
        <w:t xml:space="preserve">Make active use of the tripartite co-operation between the government, trade unions and </w:t>
      </w:r>
      <w:proofErr w:type="spellStart"/>
      <w:r w:rsidRPr="00C537B2">
        <w:t>employers</w:t>
      </w:r>
      <w:proofErr w:type="spellEnd"/>
      <w:r w:rsidRPr="00C537B2">
        <w:t xml:space="preserve"> and </w:t>
      </w:r>
      <w:proofErr w:type="spellStart"/>
      <w:r w:rsidRPr="00C537B2">
        <w:t>emphasise</w:t>
      </w:r>
      <w:proofErr w:type="spellEnd"/>
      <w:r w:rsidRPr="00C537B2">
        <w:t xml:space="preserve"> </w:t>
      </w:r>
      <w:proofErr w:type="spellStart"/>
      <w:r w:rsidRPr="00C537B2">
        <w:t>labour</w:t>
      </w:r>
      <w:proofErr w:type="spellEnd"/>
      <w:r w:rsidRPr="00C537B2">
        <w:t xml:space="preserve"> </w:t>
      </w:r>
      <w:proofErr w:type="spellStart"/>
      <w:r w:rsidRPr="00C537B2">
        <w:t>rights</w:t>
      </w:r>
      <w:proofErr w:type="spellEnd"/>
      <w:r w:rsidRPr="00C537B2">
        <w:t xml:space="preserve"> in efforts to promote human rights.</w:t>
      </w:r>
    </w:p>
    <w:p w14:paraId="21E5BE45" w14:textId="77777777" w:rsidR="00FF007D" w:rsidRPr="00C537B2" w:rsidRDefault="00FF007D" w:rsidP="00C537B2">
      <w:pPr>
        <w:pStyle w:val="Liste"/>
      </w:pPr>
      <w:r w:rsidRPr="00C537B2">
        <w:t>Contribute to co-operation between Norwegian artists and artists in countries where human rights and freedom of expression are under pressure.</w:t>
      </w:r>
    </w:p>
    <w:p w14:paraId="05C117D0" w14:textId="77777777" w:rsidR="00FF007D" w:rsidRPr="00C537B2" w:rsidRDefault="00FF007D" w:rsidP="00C537B2">
      <w:pPr>
        <w:pStyle w:val="Liste"/>
      </w:pPr>
      <w:r w:rsidRPr="00C537B2">
        <w:t>Be a driving force for gender equality efforts in the Council of Europe, including the implementation of the Council of Europe’s Gender Equality Strategy for 2024-2029.</w:t>
      </w:r>
    </w:p>
    <w:p w14:paraId="5BBB499F" w14:textId="77777777" w:rsidR="00FF007D" w:rsidRPr="00C537B2" w:rsidRDefault="00FF007D" w:rsidP="00C537B2">
      <w:pPr>
        <w:pStyle w:val="Liste"/>
      </w:pPr>
      <w:r w:rsidRPr="00C537B2">
        <w:lastRenderedPageBreak/>
        <w:t>Work to strengthen the Council of Europe as a forum for constructive knowledge-based dialogue for equality and non-discrimination.</w:t>
      </w:r>
    </w:p>
    <w:p w14:paraId="3B044868" w14:textId="77777777" w:rsidR="00FF007D" w:rsidRPr="00C537B2" w:rsidRDefault="00FF007D" w:rsidP="00C537B2">
      <w:pPr>
        <w:pStyle w:val="Liste"/>
      </w:pPr>
      <w:r w:rsidRPr="00C537B2">
        <w:t>Support international efforts to combat gender-based violence, including by promoting adherence to and implementation of the Istanbul Convention on preventing and combating violence against women and domestic violence.</w:t>
      </w:r>
    </w:p>
    <w:p w14:paraId="2E5A89FC" w14:textId="77777777" w:rsidR="00FF007D" w:rsidRPr="00C537B2" w:rsidRDefault="00FF007D" w:rsidP="00C537B2">
      <w:pPr>
        <w:pStyle w:val="Liste"/>
      </w:pPr>
      <w:r w:rsidRPr="00C537B2">
        <w:t>Support measures that promote the inclusion and equal treatment of minorities, including through conflict-mitigating and dialogue-promoting measures between groups in society.</w:t>
      </w:r>
    </w:p>
    <w:p w14:paraId="626C57F8" w14:textId="77777777" w:rsidR="00FF007D" w:rsidRPr="00C537B2" w:rsidRDefault="00FF007D" w:rsidP="00C537B2">
      <w:pPr>
        <w:pStyle w:val="Liste"/>
      </w:pPr>
      <w:r w:rsidRPr="00C537B2">
        <w:t>Combat persecution and discrimination of people on the basis of sexual orientation.</w:t>
      </w:r>
    </w:p>
    <w:p w14:paraId="7177B39C" w14:textId="77777777" w:rsidR="00FF007D" w:rsidRPr="00C537B2" w:rsidRDefault="00FF007D" w:rsidP="00C537B2">
      <w:pPr>
        <w:pStyle w:val="Liste"/>
      </w:pPr>
      <w:r w:rsidRPr="00C537B2">
        <w:t>Support regional initiatives for the protection of human rights defenders.</w:t>
      </w:r>
    </w:p>
    <w:p w14:paraId="183264CE" w14:textId="77777777" w:rsidR="00FF007D" w:rsidRPr="00C537B2" w:rsidRDefault="00FF007D" w:rsidP="00C537B2">
      <w:pPr>
        <w:pStyle w:val="avsnitt-undertittel"/>
      </w:pPr>
      <w:r w:rsidRPr="00C537B2">
        <w:t>Interaction between Norway, the Council of Europe and the EU</w:t>
      </w:r>
    </w:p>
    <w:p w14:paraId="6051F37F" w14:textId="77777777" w:rsidR="00FF007D" w:rsidRPr="00C537B2" w:rsidRDefault="00FF007D" w:rsidP="00C537B2">
      <w:pPr>
        <w:pStyle w:val="Liste"/>
      </w:pPr>
      <w:r w:rsidRPr="00C537B2">
        <w:t>Pursue an active and comprehensive European policy to safeguard Norwegian interests.</w:t>
      </w:r>
    </w:p>
    <w:p w14:paraId="42F745F9" w14:textId="77777777" w:rsidR="00FF007D" w:rsidRPr="00C537B2" w:rsidRDefault="00FF007D" w:rsidP="00C537B2">
      <w:pPr>
        <w:pStyle w:val="Liste"/>
      </w:pPr>
      <w:r w:rsidRPr="00C537B2">
        <w:t>Promote the Council of Europe as a platform for co-operation and accountability and as an instrument for upholding human rights, democracy and the rule of law throughout Europe.</w:t>
      </w:r>
    </w:p>
    <w:p w14:paraId="23443E72" w14:textId="77777777" w:rsidR="00FF007D" w:rsidRPr="00C537B2" w:rsidRDefault="00FF007D" w:rsidP="00C537B2">
      <w:pPr>
        <w:pStyle w:val="Liste"/>
      </w:pPr>
      <w:r w:rsidRPr="00C537B2">
        <w:t>Continue efforts to recruit more Norwegians to the Council of Europe.</w:t>
      </w:r>
    </w:p>
    <w:p w14:paraId="0C1C5EDA" w14:textId="77777777" w:rsidR="00FF007D" w:rsidRPr="00C537B2" w:rsidRDefault="00FF007D" w:rsidP="00C537B2">
      <w:pPr>
        <w:pStyle w:val="Liste"/>
      </w:pPr>
      <w:r w:rsidRPr="00C537B2">
        <w:t>Use the work of the Council of Europe to strengthen regional and bilateral co-</w:t>
      </w:r>
      <w:proofErr w:type="spellStart"/>
      <w:r w:rsidRPr="00C537B2">
        <w:t>operation</w:t>
      </w:r>
      <w:proofErr w:type="spellEnd"/>
      <w:r w:rsidRPr="00C537B2">
        <w:t xml:space="preserve"> </w:t>
      </w:r>
      <w:proofErr w:type="spellStart"/>
      <w:r w:rsidRPr="00C537B2">
        <w:t>with</w:t>
      </w:r>
      <w:proofErr w:type="spellEnd"/>
      <w:r w:rsidRPr="00C537B2">
        <w:t xml:space="preserve"> </w:t>
      </w:r>
      <w:proofErr w:type="spellStart"/>
      <w:r w:rsidRPr="00C537B2">
        <w:t>prioritised</w:t>
      </w:r>
      <w:proofErr w:type="spellEnd"/>
      <w:r w:rsidRPr="00C537B2">
        <w:t xml:space="preserve"> European </w:t>
      </w:r>
      <w:proofErr w:type="spellStart"/>
      <w:r w:rsidRPr="00C537B2">
        <w:t>countries</w:t>
      </w:r>
      <w:proofErr w:type="spellEnd"/>
      <w:r w:rsidRPr="00C537B2">
        <w:t>.</w:t>
      </w:r>
    </w:p>
    <w:p w14:paraId="376F96F4" w14:textId="77777777" w:rsidR="00FF007D" w:rsidRPr="00C537B2" w:rsidRDefault="00FF007D" w:rsidP="00C537B2">
      <w:pPr>
        <w:pStyle w:val="Liste"/>
      </w:pPr>
      <w:r w:rsidRPr="00C537B2">
        <w:t>Through the Council of Europe, assist countries and regions that are particularly vulnerable to disinformation, attacks on democracy and the undermining of human rights and the rule of law.</w:t>
      </w:r>
    </w:p>
    <w:p w14:paraId="4EFEEC9A" w14:textId="77777777" w:rsidR="00FF007D" w:rsidRPr="00C537B2" w:rsidRDefault="00FF007D" w:rsidP="00C537B2">
      <w:pPr>
        <w:pStyle w:val="Liste"/>
      </w:pPr>
      <w:r w:rsidRPr="00C537B2">
        <w:t>Contribute to promoting a mutually reinforcing interaction between climate and environment and security, democracy, rule of law and human rights, in co-operation with the EU and like-minded countries.</w:t>
      </w:r>
    </w:p>
    <w:p w14:paraId="24C7A13F" w14:textId="77777777" w:rsidR="00FF007D" w:rsidRPr="00C537B2" w:rsidRDefault="00FF007D" w:rsidP="00C537B2">
      <w:pPr>
        <w:pStyle w:val="Liste"/>
      </w:pPr>
      <w:r w:rsidRPr="00C537B2">
        <w:t>Strengthen contributions to the Council of Europe’s action plans, with a particular focus on Ukraine, Moldova, and Armenia. Contribute to improving the efficiency and impact of the Council of Europe’s work at the country level to develop the rule of law and democracy.</w:t>
      </w:r>
    </w:p>
    <w:p w14:paraId="1981A470" w14:textId="77777777" w:rsidR="00FF007D" w:rsidRPr="00C537B2" w:rsidRDefault="00FF007D" w:rsidP="00C537B2">
      <w:pPr>
        <w:pStyle w:val="Liste"/>
      </w:pPr>
      <w:r w:rsidRPr="00C537B2">
        <w:t>Actively deploy EEA funds as a unique foreign policy instrument with a clear profile that promotes civil society, democracy, the rule of law and human rights, including increased resilience against foreign malign influence.</w:t>
      </w:r>
    </w:p>
    <w:p w14:paraId="1D8E1928" w14:textId="77777777" w:rsidR="00FF007D" w:rsidRPr="00C537B2" w:rsidRDefault="00FF007D" w:rsidP="00C537B2">
      <w:pPr>
        <w:pStyle w:val="Liste"/>
      </w:pPr>
      <w:r w:rsidRPr="00C537B2">
        <w:t>Continue to set requirements for the use of EEA funds.</w:t>
      </w:r>
    </w:p>
    <w:p w14:paraId="6F67DD68" w14:textId="77777777" w:rsidR="00FF007D" w:rsidRPr="00C537B2" w:rsidRDefault="00FF007D" w:rsidP="00C537B2">
      <w:pPr>
        <w:pStyle w:val="Liste"/>
      </w:pPr>
      <w:r w:rsidRPr="00C537B2">
        <w:t>Strengthen strategic co-operation with the Council of Europe, the OECD and the EU’s Agency for Fundamental Rights (FRA) through EEA funds.</w:t>
      </w:r>
    </w:p>
    <w:p w14:paraId="7EA5E2BA" w14:textId="77777777" w:rsidR="00FF007D" w:rsidRPr="00C537B2" w:rsidRDefault="00FF007D" w:rsidP="00C537B2">
      <w:pPr>
        <w:pStyle w:val="avsnitt-undertittel"/>
      </w:pPr>
      <w:r w:rsidRPr="00C537B2">
        <w:t>Accountability of Russia</w:t>
      </w:r>
    </w:p>
    <w:p w14:paraId="3CF7F4D4" w14:textId="77777777" w:rsidR="00FF007D" w:rsidRPr="00C537B2" w:rsidRDefault="00FF007D" w:rsidP="00C537B2">
      <w:pPr>
        <w:pStyle w:val="Liste"/>
      </w:pPr>
      <w:r w:rsidRPr="00C537B2">
        <w:t>Use the Council of Europe to build resilience against Russian subversion of fragile states.</w:t>
      </w:r>
    </w:p>
    <w:p w14:paraId="0F783B37" w14:textId="77777777" w:rsidR="00FF007D" w:rsidRPr="00C537B2" w:rsidRDefault="00FF007D" w:rsidP="00C537B2">
      <w:pPr>
        <w:pStyle w:val="Liste"/>
      </w:pPr>
      <w:r w:rsidRPr="00C537B2">
        <w:t>Use the Council of Europe to hold Russia accountable.</w:t>
      </w:r>
    </w:p>
    <w:p w14:paraId="12846A6D" w14:textId="77777777" w:rsidR="00FF007D" w:rsidRPr="00C537B2" w:rsidRDefault="00FF007D" w:rsidP="00C537B2">
      <w:pPr>
        <w:pStyle w:val="Liste"/>
      </w:pPr>
      <w:r w:rsidRPr="00C537B2">
        <w:lastRenderedPageBreak/>
        <w:t>Coordinate with like-minded countries and build alliances with more distant countries on weakening Russian narratives and attempts at subversion.</w:t>
      </w:r>
    </w:p>
    <w:p w14:paraId="25DAAD32" w14:textId="77777777" w:rsidR="00FF007D" w:rsidRPr="00C537B2" w:rsidRDefault="00FF007D" w:rsidP="006946B2"/>
    <w:sectPr w:rsidR="00FF007D" w:rsidRPr="00C537B2" w:rsidSect="00C537B2">
      <w:pgSz w:w="11906" w:h="16838" w:code="9"/>
      <w:pgMar w:top="1587" w:right="850" w:bottom="1134" w:left="1134"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A157" w14:textId="77777777" w:rsidR="00FF007D" w:rsidRDefault="00FF007D">
      <w:pPr>
        <w:spacing w:before="0" w:after="0" w:line="240" w:lineRule="auto"/>
      </w:pPr>
      <w:r>
        <w:separator/>
      </w:r>
    </w:p>
  </w:endnote>
  <w:endnote w:type="continuationSeparator" w:id="0">
    <w:p w14:paraId="58EE6E0D" w14:textId="77777777" w:rsidR="00FF007D" w:rsidRDefault="00FF00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Zapfdingbat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C3A8" w14:textId="77777777" w:rsidR="00FF007D" w:rsidRDefault="00FF007D">
      <w:pPr>
        <w:spacing w:before="0" w:after="0" w:line="240" w:lineRule="auto"/>
      </w:pPr>
      <w:r>
        <w:separator/>
      </w:r>
    </w:p>
  </w:footnote>
  <w:footnote w:type="continuationSeparator" w:id="0">
    <w:p w14:paraId="3C76B784" w14:textId="77777777" w:rsidR="00FF007D" w:rsidRDefault="00FF00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C91E50"/>
    <w:multiLevelType w:val="multilevel"/>
    <w:tmpl w:val="96E67026"/>
    <w:numStyleLink w:val="RomListeStil"/>
  </w:abstractNum>
  <w:abstractNum w:abstractNumId="21"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2"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3"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4"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59740211">
    <w:abstractNumId w:val="39"/>
  </w:num>
  <w:num w:numId="2" w16cid:durableId="748235608">
    <w:abstractNumId w:val="33"/>
  </w:num>
  <w:num w:numId="3" w16cid:durableId="1676225685">
    <w:abstractNumId w:val="38"/>
  </w:num>
  <w:num w:numId="4" w16cid:durableId="1881018441">
    <w:abstractNumId w:val="11"/>
  </w:num>
  <w:num w:numId="5" w16cid:durableId="613639073">
    <w:abstractNumId w:val="15"/>
  </w:num>
  <w:num w:numId="6" w16cid:durableId="432212529">
    <w:abstractNumId w:val="3"/>
  </w:num>
  <w:num w:numId="7" w16cid:durableId="520045770">
    <w:abstractNumId w:val="1"/>
  </w:num>
  <w:num w:numId="8" w16cid:durableId="2067533317">
    <w:abstractNumId w:val="24"/>
  </w:num>
  <w:num w:numId="9" w16cid:durableId="1942487936">
    <w:abstractNumId w:val="26"/>
  </w:num>
  <w:num w:numId="10" w16cid:durableId="1641031354">
    <w:abstractNumId w:val="2"/>
  </w:num>
  <w:num w:numId="11" w16cid:durableId="789402582">
    <w:abstractNumId w:val="9"/>
  </w:num>
  <w:num w:numId="12" w16cid:durableId="2044134361">
    <w:abstractNumId w:val="25"/>
  </w:num>
  <w:num w:numId="13" w16cid:durableId="768349539">
    <w:abstractNumId w:val="32"/>
  </w:num>
  <w:num w:numId="14" w16cid:durableId="962077625">
    <w:abstractNumId w:val="14"/>
  </w:num>
  <w:num w:numId="15" w16cid:durableId="897521485">
    <w:abstractNumId w:val="31"/>
  </w:num>
  <w:num w:numId="16" w16cid:durableId="1329599301">
    <w:abstractNumId w:val="36"/>
  </w:num>
  <w:num w:numId="17" w16cid:durableId="700519637">
    <w:abstractNumId w:val="22"/>
  </w:num>
  <w:num w:numId="18" w16cid:durableId="1789155614">
    <w:abstractNumId w:val="4"/>
  </w:num>
  <w:num w:numId="19" w16cid:durableId="1826507644">
    <w:abstractNumId w:val="20"/>
  </w:num>
  <w:num w:numId="20" w16cid:durableId="1000084717">
    <w:abstractNumId w:val="27"/>
  </w:num>
  <w:num w:numId="21" w16cid:durableId="1881743657">
    <w:abstractNumId w:val="34"/>
  </w:num>
  <w:num w:numId="22" w16cid:durableId="1086027685">
    <w:abstractNumId w:val="37"/>
  </w:num>
  <w:num w:numId="23" w16cid:durableId="1495024277">
    <w:abstractNumId w:val="5"/>
  </w:num>
  <w:num w:numId="24" w16cid:durableId="1004893802">
    <w:abstractNumId w:val="12"/>
  </w:num>
  <w:num w:numId="25" w16cid:durableId="2093314615">
    <w:abstractNumId w:val="29"/>
  </w:num>
  <w:num w:numId="26" w16cid:durableId="2061443347">
    <w:abstractNumId w:val="7"/>
  </w:num>
  <w:num w:numId="27" w16cid:durableId="615912939">
    <w:abstractNumId w:val="28"/>
  </w:num>
  <w:num w:numId="28" w16cid:durableId="116336904">
    <w:abstractNumId w:val="0"/>
  </w:num>
  <w:num w:numId="29" w16cid:durableId="1790126119">
    <w:abstractNumId w:val="19"/>
  </w:num>
  <w:num w:numId="30" w16cid:durableId="2096172467">
    <w:abstractNumId w:val="6"/>
  </w:num>
  <w:num w:numId="31" w16cid:durableId="513425096">
    <w:abstractNumId w:val="10"/>
  </w:num>
  <w:num w:numId="32" w16cid:durableId="1733311814">
    <w:abstractNumId w:val="23"/>
  </w:num>
  <w:num w:numId="33" w16cid:durableId="1792362062">
    <w:abstractNumId w:val="35"/>
  </w:num>
  <w:num w:numId="34" w16cid:durableId="257954137">
    <w:abstractNumId w:val="13"/>
  </w:num>
  <w:num w:numId="35" w16cid:durableId="394938225">
    <w:abstractNumId w:val="16"/>
  </w:num>
  <w:num w:numId="36" w16cid:durableId="1167212603">
    <w:abstractNumId w:val="8"/>
  </w:num>
  <w:num w:numId="37" w16cid:durableId="653216016">
    <w:abstractNumId w:val="17"/>
  </w:num>
  <w:num w:numId="38" w16cid:durableId="413403540">
    <w:abstractNumId w:val="21"/>
  </w:num>
  <w:num w:numId="39" w16cid:durableId="1461878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Stilopprydding" w:val="True"/>
    <w:docVar w:name="VisTabellDesigner" w:val="False"/>
    <w:docVar w:name="W2KepubPicturePath" w:val="W:\MUP-NOU\DepMedia\Meld_St_20_20242025_UD_Kortversjon_ENG\Frame_PMP\forside.jpg"/>
    <w:docVar w:name="W2KpdfPath" w:val="W:\MUP-NOU\DepMedia\Meld_St_20_20242025_UD_Kortversjon_ENG\Frame_PMP\Meld_St_20_20242025_UD_Kortversjon_ENG.pdf"/>
  </w:docVars>
  <w:rsids>
    <w:rsidRoot w:val="00CC5E37"/>
    <w:rsid w:val="000C44C4"/>
    <w:rsid w:val="004A73A6"/>
    <w:rsid w:val="0057292E"/>
    <w:rsid w:val="006946B2"/>
    <w:rsid w:val="007A1E8A"/>
    <w:rsid w:val="00A118A6"/>
    <w:rsid w:val="00C537B2"/>
    <w:rsid w:val="00CC5E37"/>
    <w:rsid w:val="00E260E7"/>
    <w:rsid w:val="00F556FA"/>
    <w:rsid w:val="00FF00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82E55"/>
  <w14:defaultImageDpi w14:val="0"/>
  <w15:docId w15:val="{8B3896CD-FD89-4003-8A4E-BF12E2A4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6946B2"/>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6946B2"/>
    <w:pPr>
      <w:keepNext/>
      <w:keepLines/>
      <w:numPr>
        <w:numId w:val="19"/>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6946B2"/>
    <w:pPr>
      <w:numPr>
        <w:ilvl w:val="1"/>
      </w:numPr>
      <w:spacing w:before="240"/>
      <w:outlineLvl w:val="1"/>
    </w:pPr>
    <w:rPr>
      <w:spacing w:val="4"/>
      <w:sz w:val="28"/>
    </w:rPr>
  </w:style>
  <w:style w:type="paragraph" w:styleId="Overskrift3">
    <w:name w:val="heading 3"/>
    <w:basedOn w:val="Normal"/>
    <w:next w:val="Normal"/>
    <w:link w:val="Overskrift3Tegn"/>
    <w:qFormat/>
    <w:rsid w:val="006946B2"/>
    <w:pPr>
      <w:keepNext/>
      <w:keepLines/>
      <w:numPr>
        <w:ilvl w:val="2"/>
        <w:numId w:val="19"/>
      </w:numPr>
      <w:spacing w:before="240" w:after="100"/>
      <w:outlineLvl w:val="2"/>
    </w:pPr>
    <w:rPr>
      <w:b/>
    </w:rPr>
  </w:style>
  <w:style w:type="paragraph" w:styleId="Overskrift4">
    <w:name w:val="heading 4"/>
    <w:basedOn w:val="Overskrift1"/>
    <w:next w:val="Normal"/>
    <w:link w:val="Overskrift4Tegn"/>
    <w:qFormat/>
    <w:rsid w:val="006946B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6946B2"/>
    <w:pPr>
      <w:numPr>
        <w:ilvl w:val="4"/>
      </w:numPr>
      <w:spacing w:before="200"/>
      <w:outlineLvl w:val="4"/>
    </w:pPr>
    <w:rPr>
      <w:b w:val="0"/>
      <w:sz w:val="22"/>
    </w:rPr>
  </w:style>
  <w:style w:type="paragraph" w:styleId="Overskrift6">
    <w:name w:val="heading 6"/>
    <w:basedOn w:val="Normal"/>
    <w:next w:val="Normal"/>
    <w:link w:val="Overskrift6Tegn"/>
    <w:qFormat/>
    <w:rsid w:val="006946B2"/>
    <w:pPr>
      <w:numPr>
        <w:ilvl w:val="5"/>
        <w:numId w:val="1"/>
      </w:numPr>
      <w:spacing w:before="240" w:after="60"/>
      <w:outlineLvl w:val="5"/>
    </w:pPr>
    <w:rPr>
      <w:i/>
    </w:rPr>
  </w:style>
  <w:style w:type="paragraph" w:styleId="Overskrift7">
    <w:name w:val="heading 7"/>
    <w:basedOn w:val="Normal"/>
    <w:next w:val="Normal"/>
    <w:link w:val="Overskrift7Tegn"/>
    <w:qFormat/>
    <w:rsid w:val="006946B2"/>
    <w:pPr>
      <w:numPr>
        <w:ilvl w:val="6"/>
        <w:numId w:val="1"/>
      </w:numPr>
      <w:spacing w:before="240" w:after="60"/>
      <w:outlineLvl w:val="6"/>
    </w:pPr>
  </w:style>
  <w:style w:type="paragraph" w:styleId="Overskrift8">
    <w:name w:val="heading 8"/>
    <w:basedOn w:val="Normal"/>
    <w:next w:val="Normal"/>
    <w:link w:val="Overskrift8Tegn"/>
    <w:qFormat/>
    <w:rsid w:val="006946B2"/>
    <w:pPr>
      <w:numPr>
        <w:ilvl w:val="7"/>
        <w:numId w:val="1"/>
      </w:numPr>
      <w:spacing w:before="240" w:after="60"/>
      <w:outlineLvl w:val="7"/>
    </w:pPr>
    <w:rPr>
      <w:i/>
    </w:rPr>
  </w:style>
  <w:style w:type="paragraph" w:styleId="Overskrift9">
    <w:name w:val="heading 9"/>
    <w:basedOn w:val="Normal"/>
    <w:next w:val="Normal"/>
    <w:link w:val="Overskrift9Tegn"/>
    <w:qFormat/>
    <w:rsid w:val="006946B2"/>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6946B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946B2"/>
  </w:style>
  <w:style w:type="paragraph" w:customStyle="1" w:styleId="0NOUTittelside-1">
    <w:name w:val="0_NOU_Tittelside-1"/>
    <w:pPr>
      <w:widowControl w:val="0"/>
      <w:autoSpaceDE w:val="0"/>
      <w:autoSpaceDN w:val="0"/>
      <w:adjustRightInd w:val="0"/>
      <w:spacing w:line="240" w:lineRule="auto"/>
      <w:jc w:val="both"/>
    </w:pPr>
    <w:rPr>
      <w:rFonts w:ascii="UniCentury Old Style" w:hAnsi="UniCentury Old Style" w:cs="UniCentury Old Style"/>
      <w:b/>
      <w:bCs/>
      <w:color w:val="FF0000"/>
      <w:w w:val="0"/>
      <w:kern w:val="0"/>
      <w:sz w:val="82"/>
      <w:szCs w:val="82"/>
      <w:lang w:val="en-US"/>
    </w:rPr>
  </w:style>
  <w:style w:type="paragraph" w:customStyle="1" w:styleId="Overskrift1FirstTOC">
    <w:name w:val="Overskrift 1 FirstTOC"/>
    <w:uiPriority w:val="99"/>
    <w:pPr>
      <w:widowControl w:val="0"/>
      <w:tabs>
        <w:tab w:val="left" w:pos="960"/>
        <w:tab w:val="right" w:leader="dot" w:pos="4120"/>
        <w:tab w:val="right" w:pos="4560"/>
      </w:tabs>
      <w:autoSpaceDE w:val="0"/>
      <w:autoSpaceDN w:val="0"/>
      <w:adjustRightInd w:val="0"/>
      <w:spacing w:before="240" w:line="240" w:lineRule="auto"/>
      <w:ind w:left="960" w:hanging="960"/>
    </w:pPr>
    <w:rPr>
      <w:rFonts w:ascii="UniCentury Old Style" w:hAnsi="UniCentury Old Style" w:cs="UniCentury Old Style"/>
      <w:b/>
      <w:bCs/>
      <w:color w:val="E0E0E0"/>
      <w:w w:val="0"/>
      <w:kern w:val="0"/>
      <w:sz w:val="20"/>
      <w:szCs w:val="20"/>
      <w:lang w:val="en-US"/>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uto"/>
      <w:ind w:left="960" w:hanging="960"/>
    </w:pPr>
    <w:rPr>
      <w:rFonts w:ascii="UniCentury Old Style" w:hAnsi="UniCentury Old Style" w:cs="UniCentury Old Style"/>
      <w:color w:val="E0E0E0"/>
      <w:w w:val="0"/>
      <w:kern w:val="0"/>
      <w:sz w:val="20"/>
      <w:szCs w:val="20"/>
      <w:lang w:val="en-US"/>
    </w:rPr>
  </w:style>
  <w:style w:type="paragraph" w:customStyle="1" w:styleId="a-vedtakdep-titTOC">
    <w:name w:val="a-vedtakdep-titTOC"/>
    <w:uiPriority w:val="99"/>
    <w:pPr>
      <w:widowControl w:val="0"/>
      <w:tabs>
        <w:tab w:val="left" w:pos="960"/>
        <w:tab w:val="right" w:leader="dot" w:pos="4120"/>
        <w:tab w:val="right" w:pos="4560"/>
      </w:tabs>
      <w:autoSpaceDE w:val="0"/>
      <w:autoSpaceDN w:val="0"/>
      <w:adjustRightInd w:val="0"/>
      <w:spacing w:before="500" w:line="240" w:lineRule="auto"/>
    </w:pPr>
    <w:rPr>
      <w:rFonts w:ascii="UniCentury Old Style" w:hAnsi="UniCentury Old Style" w:cs="UniCentury Old Style"/>
      <w:b/>
      <w:bCs/>
      <w:color w:val="FF0000"/>
      <w:w w:val="0"/>
      <w:kern w:val="0"/>
      <w:sz w:val="22"/>
      <w:szCs w:val="22"/>
      <w:lang w:val="en-US"/>
    </w:rPr>
  </w:style>
  <w:style w:type="paragraph" w:customStyle="1" w:styleId="MappingTableCell">
    <w:name w:val="Mapping Table Cell"/>
    <w:uiPriority w:val="99"/>
    <w:pPr>
      <w:widowControl w:val="0"/>
      <w:autoSpaceDE w:val="0"/>
      <w:autoSpaceDN w:val="0"/>
      <w:adjustRightInd w:val="0"/>
      <w:spacing w:before="40" w:after="40" w:line="240" w:lineRule="auto"/>
    </w:pPr>
    <w:rPr>
      <w:rFonts w:ascii="Times New Roman" w:hAnsi="Times New Roman" w:cs="Times New Roman"/>
      <w:color w:val="E0E0E0"/>
      <w:w w:val="0"/>
      <w:kern w:val="0"/>
      <w:lang w:val="en-US"/>
    </w:rPr>
  </w:style>
  <w:style w:type="paragraph" w:customStyle="1" w:styleId="MappingTableTitle">
    <w:name w:val="Mapping Table Title"/>
    <w:uiPriority w:val="99"/>
    <w:pPr>
      <w:widowControl w:val="0"/>
      <w:autoSpaceDE w:val="0"/>
      <w:autoSpaceDN w:val="0"/>
      <w:adjustRightInd w:val="0"/>
      <w:spacing w:before="40" w:after="40" w:line="240" w:lineRule="auto"/>
    </w:pPr>
    <w:rPr>
      <w:rFonts w:ascii="Times New Roman" w:hAnsi="Times New Roman" w:cs="Times New Roman"/>
      <w:color w:val="E0E0E0"/>
      <w:w w:val="0"/>
      <w:kern w:val="0"/>
      <w:sz w:val="28"/>
      <w:szCs w:val="28"/>
      <w:lang w:val="en-US"/>
    </w:rPr>
  </w:style>
  <w:style w:type="paragraph" w:customStyle="1" w:styleId="undertitteletterov2">
    <w:name w:val="undertittel etter ov 2"/>
    <w:uiPriority w:val="99"/>
    <w:pPr>
      <w:keepNext/>
      <w:widowControl w:val="0"/>
      <w:pBdr>
        <w:top w:val="single" w:sz="8" w:space="0" w:color="auto"/>
      </w:pBdr>
      <w:autoSpaceDE w:val="0"/>
      <w:autoSpaceDN w:val="0"/>
      <w:adjustRightInd w:val="0"/>
      <w:spacing w:after="80" w:line="240" w:lineRule="auto"/>
    </w:pPr>
    <w:rPr>
      <w:rFonts w:ascii="UniMyriad Bold" w:hAnsi="UniMyriad Bold" w:cs="UniMyriad Bold"/>
      <w:color w:val="E0E0E0"/>
      <w:w w:val="0"/>
      <w:kern w:val="0"/>
      <w:sz w:val="20"/>
      <w:szCs w:val="20"/>
      <w:lang w:val="en-US"/>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Tittel-defliste">
    <w:name w:val="Tittel-defliste"/>
    <w:uiPriority w:val="99"/>
    <w:pPr>
      <w:keepNext/>
      <w:widowControl w:val="0"/>
      <w:pBdr>
        <w:top w:val="single" w:sz="8" w:space="0" w:color="auto"/>
      </w:pBdr>
      <w:suppressAutoHyphens/>
      <w:autoSpaceDE w:val="0"/>
      <w:autoSpaceDN w:val="0"/>
      <w:adjustRightInd w:val="0"/>
      <w:spacing w:before="240" w:after="80" w:line="240" w:lineRule="auto"/>
    </w:pPr>
    <w:rPr>
      <w:rFonts w:ascii="UniMyriad Bold" w:hAnsi="UniMyriad Bold" w:cs="UniMyriad Bold"/>
      <w:color w:val="E0E0E0"/>
      <w:w w:val="0"/>
      <w:kern w:val="0"/>
      <w:sz w:val="20"/>
      <w:szCs w:val="20"/>
      <w:lang w:val="en-US"/>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kern w:val="0"/>
      <w:sz w:val="20"/>
      <w:szCs w:val="20"/>
      <w:lang w:val="en-US"/>
    </w:rPr>
  </w:style>
  <w:style w:type="paragraph" w:customStyle="1" w:styleId="tblRad">
    <w:name w:val="tblRad"/>
    <w:rsid w:val="006946B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946B2"/>
  </w:style>
  <w:style w:type="paragraph" w:customStyle="1" w:styleId="tbl2LinjeSumBold">
    <w:name w:val="tbl2LinjeSumBold"/>
    <w:basedOn w:val="tblRad"/>
    <w:rsid w:val="006946B2"/>
    <w:rPr>
      <w:b/>
    </w:rPr>
  </w:style>
  <w:style w:type="paragraph" w:customStyle="1" w:styleId="tblDelsum1">
    <w:name w:val="tblDelsum1"/>
    <w:basedOn w:val="tblRad"/>
    <w:rsid w:val="006946B2"/>
    <w:rPr>
      <w:i/>
    </w:rPr>
  </w:style>
  <w:style w:type="paragraph" w:customStyle="1" w:styleId="tblDelsum1-Kapittel">
    <w:name w:val="tblDelsum1 - Kapittel"/>
    <w:basedOn w:val="tblDelsum1"/>
    <w:rsid w:val="006946B2"/>
    <w:pPr>
      <w:keepNext w:val="0"/>
    </w:pPr>
  </w:style>
  <w:style w:type="paragraph" w:customStyle="1" w:styleId="tblDelsum2">
    <w:name w:val="tblDelsum2"/>
    <w:basedOn w:val="tblRad"/>
    <w:rsid w:val="006946B2"/>
    <w:rPr>
      <w:b/>
      <w:i/>
    </w:rPr>
  </w:style>
  <w:style w:type="paragraph" w:customStyle="1" w:styleId="tblDelsum2-Kapittel">
    <w:name w:val="tblDelsum2 - Kapittel"/>
    <w:basedOn w:val="tblDelsum2"/>
    <w:rsid w:val="006946B2"/>
    <w:pPr>
      <w:keepNext w:val="0"/>
    </w:pPr>
  </w:style>
  <w:style w:type="paragraph" w:customStyle="1" w:styleId="tblTabelloverskrift">
    <w:name w:val="tblTabelloverskrift"/>
    <w:rsid w:val="006946B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946B2"/>
    <w:pPr>
      <w:spacing w:after="0"/>
      <w:jc w:val="right"/>
    </w:pPr>
    <w:rPr>
      <w:b w:val="0"/>
      <w:caps w:val="0"/>
      <w:sz w:val="16"/>
    </w:rPr>
  </w:style>
  <w:style w:type="paragraph" w:customStyle="1" w:styleId="tblKategoriOverskrift">
    <w:name w:val="tblKategoriOverskrift"/>
    <w:basedOn w:val="tblRad"/>
    <w:rsid w:val="006946B2"/>
    <w:pPr>
      <w:spacing w:before="120"/>
    </w:pPr>
    <w:rPr>
      <w:b/>
    </w:rPr>
  </w:style>
  <w:style w:type="paragraph" w:customStyle="1" w:styleId="tblKolonneoverskrift">
    <w:name w:val="tblKolonneoverskrift"/>
    <w:basedOn w:val="Normal"/>
    <w:rsid w:val="006946B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6946B2"/>
    <w:pPr>
      <w:spacing w:after="360"/>
      <w:jc w:val="center"/>
    </w:pPr>
    <w:rPr>
      <w:b w:val="0"/>
      <w:caps w:val="0"/>
    </w:rPr>
  </w:style>
  <w:style w:type="paragraph" w:customStyle="1" w:styleId="tblKolonneoverskrift-Vedtak">
    <w:name w:val="tblKolonneoverskrift - Vedtak"/>
    <w:basedOn w:val="tblTabelloverskrift-Vedtak"/>
    <w:rsid w:val="006946B2"/>
    <w:pPr>
      <w:spacing w:after="0"/>
    </w:pPr>
  </w:style>
  <w:style w:type="paragraph" w:customStyle="1" w:styleId="tblOverskrift-Vedtak">
    <w:name w:val="tblOverskrift - Vedtak"/>
    <w:basedOn w:val="tblRad"/>
    <w:rsid w:val="006946B2"/>
    <w:pPr>
      <w:spacing w:before="360"/>
      <w:jc w:val="center"/>
    </w:pPr>
  </w:style>
  <w:style w:type="paragraph" w:customStyle="1" w:styleId="tblRadBold">
    <w:name w:val="tblRadBold"/>
    <w:basedOn w:val="tblRad"/>
    <w:rsid w:val="006946B2"/>
    <w:rPr>
      <w:b/>
    </w:rPr>
  </w:style>
  <w:style w:type="paragraph" w:customStyle="1" w:styleId="tblRadItalic">
    <w:name w:val="tblRadItalic"/>
    <w:basedOn w:val="tblRad"/>
    <w:rsid w:val="006946B2"/>
    <w:rPr>
      <w:i/>
    </w:rPr>
  </w:style>
  <w:style w:type="paragraph" w:customStyle="1" w:styleId="tblRadItalicSiste">
    <w:name w:val="tblRadItalicSiste"/>
    <w:basedOn w:val="tblRadItalic"/>
    <w:rsid w:val="006946B2"/>
  </w:style>
  <w:style w:type="paragraph" w:customStyle="1" w:styleId="tblRadMedLuft">
    <w:name w:val="tblRadMedLuft"/>
    <w:basedOn w:val="tblRad"/>
    <w:rsid w:val="006946B2"/>
    <w:pPr>
      <w:spacing w:before="120"/>
    </w:pPr>
  </w:style>
  <w:style w:type="paragraph" w:customStyle="1" w:styleId="tblRadMedLuftSiste">
    <w:name w:val="tblRadMedLuftSiste"/>
    <w:basedOn w:val="tblRadMedLuft"/>
    <w:rsid w:val="006946B2"/>
    <w:pPr>
      <w:spacing w:after="120"/>
    </w:pPr>
  </w:style>
  <w:style w:type="paragraph" w:customStyle="1" w:styleId="tblRadMedLuftSiste-Vedtak">
    <w:name w:val="tblRadMedLuftSiste - Vedtak"/>
    <w:basedOn w:val="tblRadMedLuftSiste"/>
    <w:rsid w:val="006946B2"/>
    <w:pPr>
      <w:keepNext w:val="0"/>
    </w:pPr>
  </w:style>
  <w:style w:type="paragraph" w:customStyle="1" w:styleId="tblRadSiste">
    <w:name w:val="tblRadSiste"/>
    <w:basedOn w:val="tblRad"/>
    <w:rsid w:val="006946B2"/>
  </w:style>
  <w:style w:type="paragraph" w:customStyle="1" w:styleId="tblSluttsum">
    <w:name w:val="tblSluttsum"/>
    <w:basedOn w:val="tblRad"/>
    <w:rsid w:val="006946B2"/>
    <w:pPr>
      <w:spacing w:before="120"/>
    </w:pPr>
    <w:rPr>
      <w:b/>
      <w:i/>
    </w:rPr>
  </w:style>
  <w:style w:type="paragraph" w:customStyle="1" w:styleId="0Kolumne-tittel">
    <w:name w:val="0_Kolumne-tittel"/>
    <w:uiPriority w:val="99"/>
    <w:pPr>
      <w:tabs>
        <w:tab w:val="center" w:pos="4780"/>
        <w:tab w:val="right" w:pos="9580"/>
      </w:tabs>
      <w:autoSpaceDE w:val="0"/>
      <w:autoSpaceDN w:val="0"/>
      <w:adjustRightInd w:val="0"/>
      <w:spacing w:after="0" w:line="160" w:lineRule="atLeast"/>
      <w:jc w:val="center"/>
    </w:pPr>
    <w:rPr>
      <w:rFonts w:ascii="UniCentury Old Style" w:hAnsi="UniCentury Old Style" w:cs="UniCentury Old Style"/>
      <w:color w:val="000000"/>
      <w:w w:val="0"/>
      <w:kern w:val="0"/>
      <w:sz w:val="16"/>
      <w:szCs w:val="16"/>
      <w:lang w:val="en-GB"/>
    </w:rPr>
  </w:style>
  <w:style w:type="paragraph" w:customStyle="1" w:styleId="0Stmeldnr">
    <w:name w:val="0_Stmeld nr ??"/>
    <w:uiPriority w:val="99"/>
    <w:pPr>
      <w:tabs>
        <w:tab w:val="center" w:pos="4780"/>
        <w:tab w:val="right" w:pos="9580"/>
      </w:tabs>
      <w:autoSpaceDE w:val="0"/>
      <w:autoSpaceDN w:val="0"/>
      <w:adjustRightInd w:val="0"/>
      <w:spacing w:after="0" w:line="240" w:lineRule="auto"/>
      <w:jc w:val="center"/>
    </w:pPr>
    <w:rPr>
      <w:rFonts w:ascii="UniMyriad Bold" w:hAnsi="UniMyriad Bold" w:cs="UniMyriad Bold"/>
      <w:color w:val="000000"/>
      <w:w w:val="0"/>
      <w:kern w:val="0"/>
      <w:sz w:val="16"/>
      <w:szCs w:val="16"/>
      <w:lang w:val="en-GB"/>
    </w:rPr>
  </w:style>
  <w:style w:type="paragraph" w:customStyle="1" w:styleId="1">
    <w:name w:val="1"/>
    <w:next w:val="Normal"/>
    <w:uiPriority w:val="99"/>
    <w:pPr>
      <w:widowControl w:val="0"/>
      <w:tabs>
        <w:tab w:val="left" w:pos="220"/>
      </w:tabs>
      <w:autoSpaceDE w:val="0"/>
      <w:autoSpaceDN w:val="0"/>
      <w:adjustRightInd w:val="0"/>
      <w:spacing w:after="120" w:line="240" w:lineRule="auto"/>
      <w:ind w:left="220" w:hanging="220"/>
    </w:pPr>
    <w:rPr>
      <w:rFonts w:ascii="Times New Roman" w:hAnsi="Times New Roman" w:cs="Times New Roman"/>
      <w:color w:val="000000"/>
      <w:w w:val="0"/>
      <w:kern w:val="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40"/>
    </w:pPr>
    <w:rPr>
      <w:rFonts w:ascii="Times New Roman" w:hAnsi="Times New Roman" w:cs="Times New Roman"/>
      <w:color w:val="000000"/>
      <w:w w:val="0"/>
      <w:kern w:val="0"/>
      <w:lang w:val="en-US"/>
    </w:rPr>
  </w:style>
  <w:style w:type="paragraph" w:customStyle="1" w:styleId="a-konge-tekst">
    <w:name w:val="a-konge-tekst"/>
    <w:uiPriority w:val="99"/>
    <w:pPr>
      <w:widowControl w:val="0"/>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C537B2"/>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C537B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kern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kern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kern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kern w:val="0"/>
      <w:sz w:val="22"/>
      <w:szCs w:val="22"/>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kern w:val="0"/>
      <w:sz w:val="22"/>
      <w:szCs w:val="22"/>
    </w:rPr>
  </w:style>
  <w:style w:type="paragraph" w:customStyle="1" w:styleId="a-vedtakdep-tit">
    <w:name w:val="a-vedtakdep-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customStyle="1" w:styleId="a-vedtakkap-tit">
    <w:name w:val="a-vedtakkap-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kern w:val="0"/>
      <w:sz w:val="22"/>
      <w:szCs w:val="22"/>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kern w:val="0"/>
      <w:sz w:val="32"/>
      <w:szCs w:val="32"/>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kern w:val="0"/>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kern w:val="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kern w:val="0"/>
      <w:sz w:val="22"/>
      <w:szCs w:val="22"/>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kern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kern w:val="0"/>
      <w:sz w:val="20"/>
      <w:szCs w:val="2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kern w:val="0"/>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kern w:val="0"/>
      <w:sz w:val="96"/>
      <w:szCs w:val="96"/>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kern w:val="0"/>
      <w:sz w:val="56"/>
      <w:szCs w:val="5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kern w:val="0"/>
      <w:sz w:val="28"/>
      <w:szCs w:val="28"/>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kern w:val="0"/>
      <w:sz w:val="36"/>
      <w:szCs w:val="36"/>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kern w:val="0"/>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kern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kern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kern w:val="0"/>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kern w:val="0"/>
      <w:sz w:val="32"/>
      <w:szCs w:val="3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alfaliste">
    <w:name w:val="alfaliste"/>
    <w:basedOn w:val="Nummerertliste"/>
    <w:rsid w:val="006946B2"/>
    <w:pPr>
      <w:numPr>
        <w:numId w:val="40"/>
      </w:numPr>
    </w:pPr>
    <w:rPr>
      <w:spacing w:val="4"/>
    </w:rPr>
  </w:style>
  <w:style w:type="paragraph" w:customStyle="1" w:styleId="alfaliste2">
    <w:name w:val="alfaliste 2"/>
    <w:basedOn w:val="alfaliste"/>
    <w:next w:val="alfaliste"/>
    <w:rsid w:val="006946B2"/>
    <w:pPr>
      <w:numPr>
        <w:numId w:val="2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alfaliste"/>
    <w:autoRedefine/>
    <w:qFormat/>
    <w:rsid w:val="006946B2"/>
    <w:pPr>
      <w:numPr>
        <w:numId w:val="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alfaliste"/>
    <w:qFormat/>
    <w:rsid w:val="006946B2"/>
    <w:pPr>
      <w:numPr>
        <w:numId w:val="32"/>
      </w:numPr>
      <w:ind w:left="1588" w:hanging="397"/>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alfaliste"/>
    <w:qFormat/>
    <w:rsid w:val="006946B2"/>
    <w:pPr>
      <w:numPr>
        <w:numId w:val="33"/>
      </w:numPr>
      <w:ind w:left="1985" w:hanging="397"/>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styleId="Merknadstekst">
    <w:name w:val="annotation text"/>
    <w:basedOn w:val="Normal"/>
    <w:link w:val="MerknadstekstTegn"/>
    <w:rsid w:val="006946B2"/>
  </w:style>
  <w:style w:type="character" w:customStyle="1" w:styleId="MerknadstekstTegn">
    <w:name w:val="Merknadstekst Tegn"/>
    <w:basedOn w:val="Standardskriftforavsnitt"/>
    <w:link w:val="Merknadstekst"/>
    <w:rsid w:val="006946B2"/>
    <w:rPr>
      <w:rFonts w:ascii="Open Sans" w:eastAsia="Times New Roman" w:hAnsi="Open Sans"/>
      <w:kern w:val="0"/>
      <w:sz w:val="22"/>
      <w:szCs w:val="22"/>
      <w14:ligatures w14:val="none"/>
    </w:rPr>
  </w:style>
  <w:style w:type="paragraph" w:styleId="Kommentaremne">
    <w:name w:val="annotation subject"/>
    <w:basedOn w:val="Merknadstekst"/>
    <w:next w:val="Merknadstekst"/>
    <w:link w:val="KommentaremneTegn"/>
    <w:uiPriority w:val="99"/>
    <w:unhideWhenUsed/>
    <w:rsid w:val="006946B2"/>
    <w:pPr>
      <w:spacing w:line="240" w:lineRule="auto"/>
    </w:pPr>
    <w:rPr>
      <w:b/>
      <w:bCs/>
      <w:szCs w:val="20"/>
    </w:rPr>
  </w:style>
  <w:style w:type="character" w:customStyle="1" w:styleId="KommentaremneTegn">
    <w:name w:val="Kommentaremne Tegn"/>
    <w:basedOn w:val="MerknadstekstTegn"/>
    <w:link w:val="Kommentaremne"/>
    <w:uiPriority w:val="99"/>
    <w:rsid w:val="006946B2"/>
    <w:rPr>
      <w:rFonts w:ascii="Open Sans" w:eastAsia="Times New Roman" w:hAnsi="Open Sans"/>
      <w:b/>
      <w:bCs/>
      <w:kern w:val="0"/>
      <w:sz w:val="22"/>
      <w:szCs w:val="20"/>
      <w14:ligatures w14:val="none"/>
    </w:rPr>
  </w:style>
  <w:style w:type="paragraph" w:customStyle="1" w:styleId="avgivelse">
    <w:name w:val="avgivelse"/>
    <w:uiPriority w:val="99"/>
    <w:pPr>
      <w:suppressAutoHyphens/>
      <w:autoSpaceDE w:val="0"/>
      <w:autoSpaceDN w:val="0"/>
      <w:adjustRightInd w:val="0"/>
      <w:spacing w:before="40" w:after="0" w:line="220" w:lineRule="atLeast"/>
    </w:pPr>
    <w:rPr>
      <w:rFonts w:ascii="UniCentury Old Style" w:hAnsi="UniCentury Old Style" w:cs="UniCentury Old Style"/>
      <w:color w:val="000000"/>
      <w:w w:val="0"/>
      <w:kern w:val="0"/>
      <w:sz w:val="22"/>
      <w:szCs w:val="22"/>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Undertittel"/>
    <w:next w:val="Normal"/>
    <w:rsid w:val="006946B2"/>
    <w:rPr>
      <w:b w:val="0"/>
    </w:rPr>
  </w:style>
  <w:style w:type="paragraph" w:customStyle="1" w:styleId="avsnitt-titteletter">
    <w:name w:val="avsnitt-tittel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kern w:val="0"/>
      <w:sz w:val="22"/>
      <w:szCs w:val="22"/>
    </w:rPr>
  </w:style>
  <w:style w:type="paragraph" w:customStyle="1" w:styleId="avsnitt-titteletterov2">
    <w:name w:val="avsnitt-tittel etter ov 2"/>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kern w:val="0"/>
      <w:sz w:val="22"/>
      <w:szCs w:val="22"/>
    </w:rPr>
  </w:style>
  <w:style w:type="paragraph" w:customStyle="1" w:styleId="avsnitt-titteletterov345">
    <w:name w:val="avsnitt-tittel etter ov 3 4 5"/>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kern w:val="0"/>
      <w:sz w:val="22"/>
      <w:szCs w:val="22"/>
    </w:rPr>
  </w:style>
  <w:style w:type="paragraph" w:customStyle="1" w:styleId="avsnitt-tittel-blokksit">
    <w:name w:val="avsnitt-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kern w:val="0"/>
      <w:sz w:val="22"/>
      <w:szCs w:val="22"/>
    </w:rPr>
  </w:style>
  <w:style w:type="paragraph" w:customStyle="1" w:styleId="avsnitt-tittel-fag">
    <w:name w:val="avsnitt-tittel-fag"/>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kern w:val="0"/>
      <w:sz w:val="22"/>
      <w:szCs w:val="22"/>
    </w:rPr>
  </w:style>
  <w:style w:type="paragraph" w:customStyle="1" w:styleId="avsnitt-tittel-fagetter">
    <w:name w:val="avsnitt-tittel-fag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kern w:val="0"/>
      <w:sz w:val="22"/>
      <w:szCs w:val="22"/>
    </w:rPr>
  </w:style>
  <w:style w:type="paragraph" w:customStyle="1" w:styleId="avsnitt-tittel-fagf2">
    <w:name w:val="avsnitt-tittel-fag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kern w:val="0"/>
      <w:sz w:val="22"/>
      <w:szCs w:val="22"/>
    </w:rPr>
  </w:style>
  <w:style w:type="paragraph" w:customStyle="1" w:styleId="avsnitt-tittel-fagf3">
    <w:name w:val="avsnitt-tittel-fag f 3"/>
    <w:uiPriority w:val="99"/>
    <w:pPr>
      <w:keepNext/>
      <w:suppressAutoHyphens/>
      <w:autoSpaceDE w:val="0"/>
      <w:autoSpaceDN w:val="0"/>
      <w:adjustRightInd w:val="0"/>
      <w:spacing w:before="240" w:after="80" w:line="240" w:lineRule="atLeast"/>
    </w:pPr>
    <w:rPr>
      <w:rFonts w:ascii="UniMyriad Regular" w:hAnsi="UniMyriad Regular" w:cs="UniMyriad Regular"/>
      <w:color w:val="000000"/>
      <w:w w:val="0"/>
      <w:kern w:val="0"/>
      <w:sz w:val="22"/>
      <w:szCs w:val="22"/>
    </w:rPr>
  </w:style>
  <w:style w:type="paragraph" w:customStyle="1" w:styleId="avsnitt-tittel-ramme">
    <w:name w:val="avsnitt-tittel-ramme"/>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snitt-under-undertittel">
    <w:name w:val="avsnitt-under-undertittel"/>
    <w:basedOn w:val="Undertittel"/>
    <w:next w:val="Normal"/>
    <w:rsid w:val="006946B2"/>
    <w:pPr>
      <w:spacing w:line="240" w:lineRule="auto"/>
    </w:pPr>
    <w:rPr>
      <w:rFonts w:eastAsia="Batang"/>
      <w:b w:val="0"/>
      <w:i/>
      <w:sz w:val="22"/>
      <w:szCs w:val="20"/>
    </w:rPr>
  </w:style>
  <w:style w:type="paragraph" w:customStyle="1" w:styleId="avsnitt-under-undertitteletter">
    <w:name w:val="avsnitt-under-undertittel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snitt-undertitteletter">
    <w:name w:val="avsnitt-undertittel etter"/>
    <w:uiPriority w:val="99"/>
    <w:pPr>
      <w:keepNext/>
      <w:suppressAutoHyphens/>
      <w:autoSpaceDE w:val="0"/>
      <w:autoSpaceDN w:val="0"/>
      <w:adjustRightInd w:val="0"/>
      <w:spacing w:before="80" w:after="80" w:line="240" w:lineRule="atLeast"/>
    </w:pPr>
    <w:rPr>
      <w:rFonts w:ascii="UniMyriad Regular" w:hAnsi="UniMyriad Regular" w:cs="UniMyriad Regular"/>
      <w:i/>
      <w:iCs/>
      <w:color w:val="000000"/>
      <w:w w:val="0"/>
      <w:kern w:val="0"/>
      <w:sz w:val="20"/>
      <w:szCs w:val="20"/>
    </w:rPr>
  </w:style>
  <w:style w:type="paragraph" w:customStyle="1" w:styleId="avsnitt-undertittelf2">
    <w:name w:val="avsnitt-undertittel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kern w:val="0"/>
      <w:sz w:val="20"/>
      <w:szCs w:val="20"/>
    </w:rPr>
  </w:style>
  <w:style w:type="paragraph" w:customStyle="1" w:styleId="avsnitt-undertittel-blokksit">
    <w:name w:val="avsnitt-under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kern w:val="0"/>
      <w:sz w:val="20"/>
      <w:szCs w:val="20"/>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kern w:val="0"/>
      <w:sz w:val="16"/>
      <w:szCs w:val="16"/>
      <w:lang w:val="en-US"/>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rPr>
  </w:style>
  <w:style w:type="paragraph" w:customStyle="1" w:styleId="b-budkaptit-fagetterTOC">
    <w:name w:val="b-budkaptit-fag etterTOC"/>
    <w:uiPriority w:val="99"/>
    <w:pPr>
      <w:widowControl w:val="0"/>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kern w:val="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kern w:val="0"/>
      <w:sz w:val="22"/>
      <w:szCs w:val="22"/>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kern w:val="0"/>
      <w:sz w:val="28"/>
      <w:szCs w:val="28"/>
    </w:rPr>
  </w:style>
  <w:style w:type="paragraph" w:customStyle="1" w:styleId="b-progkat-fag-etterTOC">
    <w:name w:val="b-progkat-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kern w:val="0"/>
      <w:sz w:val="20"/>
      <w:szCs w:val="20"/>
    </w:rPr>
  </w:style>
  <w:style w:type="paragraph" w:customStyle="1" w:styleId="b-progkat-fagTOC">
    <w:name w:val="b-progkat-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kern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kern w:val="0"/>
      <w:sz w:val="22"/>
      <w:szCs w:val="2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kern w:val="0"/>
      <w:sz w:val="32"/>
      <w:szCs w:val="32"/>
    </w:rPr>
  </w:style>
  <w:style w:type="paragraph" w:customStyle="1" w:styleId="b-progomr-fag-etterTOC">
    <w:name w:val="b-progomr-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kern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kern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kern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200" w:line="240" w:lineRule="auto"/>
    </w:pPr>
    <w:rPr>
      <w:rFonts w:ascii="Arial" w:hAnsi="Arial" w:cs="Arial"/>
      <w:color w:val="000000"/>
      <w:w w:val="0"/>
      <w:kern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200" w:line="240" w:lineRule="auto"/>
    </w:pPr>
    <w:rPr>
      <w:rFonts w:ascii="Arial" w:hAnsi="Arial" w:cs="Arial"/>
      <w:color w:val="000000"/>
      <w:w w:val="0"/>
      <w:kern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200" w:line="240" w:lineRule="auto"/>
    </w:pPr>
    <w:rPr>
      <w:rFonts w:ascii="Arial" w:hAnsi="Arial" w:cs="Arial"/>
      <w:color w:val="000000"/>
      <w:w w:val="0"/>
      <w:kern w:val="0"/>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kern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kern w:val="0"/>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kern w:val="0"/>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kern w:val="0"/>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kern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200" w:line="240" w:lineRule="auto"/>
    </w:pPr>
    <w:rPr>
      <w:rFonts w:ascii="Helvetica" w:hAnsi="Helvetica" w:cs="Helvetica"/>
      <w:color w:val="3366FF"/>
      <w:w w:val="0"/>
      <w:kern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kern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kern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kern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kern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styleId="Bobletekst">
    <w:name w:val="Balloon Text"/>
    <w:basedOn w:val="Normal"/>
    <w:link w:val="BobletekstTegn"/>
    <w:uiPriority w:val="99"/>
    <w:unhideWhenUsed/>
    <w:rsid w:val="006946B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6946B2"/>
    <w:rPr>
      <w:rFonts w:ascii="Tahoma" w:eastAsia="Times New Roman" w:hAnsi="Tahoma" w:cs="Tahoma"/>
      <w:kern w:val="0"/>
      <w:sz w:val="16"/>
      <w:szCs w:val="16"/>
      <w14:ligatures w14:val="none"/>
    </w:rPr>
  </w:style>
  <w:style w:type="paragraph" w:styleId="Bibliografi">
    <w:name w:val="Bibliography"/>
    <w:basedOn w:val="Normal"/>
    <w:next w:val="Normal"/>
    <w:uiPriority w:val="37"/>
    <w:unhideWhenUsed/>
    <w:rsid w:val="006946B2"/>
  </w:style>
  <w:style w:type="paragraph" w:styleId="Blokktekst">
    <w:name w:val="Block Text"/>
    <w:basedOn w:val="Normal"/>
    <w:uiPriority w:val="99"/>
    <w:unhideWhenUsed/>
    <w:rsid w:val="006946B2"/>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customStyle="1" w:styleId="blokksit">
    <w:name w:val="blokksit"/>
    <w:basedOn w:val="Normal"/>
    <w:autoRedefine/>
    <w:qFormat/>
    <w:rsid w:val="006946B2"/>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blokksit-petit">
    <w:name w:val="blokksit-pe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Brdtekst">
    <w:name w:val="Body Text"/>
    <w:basedOn w:val="Normal"/>
    <w:link w:val="BrdtekstTegn"/>
    <w:uiPriority w:val="99"/>
    <w:unhideWhenUsed/>
    <w:rsid w:val="006946B2"/>
  </w:style>
  <w:style w:type="character" w:customStyle="1" w:styleId="BrdtekstTegn">
    <w:name w:val="Brødtekst Tegn"/>
    <w:basedOn w:val="Standardskriftforavsnitt"/>
    <w:link w:val="Brdtekst"/>
    <w:uiPriority w:val="99"/>
    <w:rsid w:val="006946B2"/>
    <w:rPr>
      <w:rFonts w:ascii="Open Sans" w:eastAsia="Times New Roman" w:hAnsi="Open Sans"/>
      <w:kern w:val="0"/>
      <w:sz w:val="22"/>
      <w:szCs w:val="22"/>
      <w14:ligatures w14:val="none"/>
    </w:rPr>
  </w:style>
  <w:style w:type="paragraph" w:styleId="Brdtekst2">
    <w:name w:val="Body Text 2"/>
    <w:basedOn w:val="Normal"/>
    <w:link w:val="Brdtekst2Tegn"/>
    <w:uiPriority w:val="99"/>
    <w:unhideWhenUsed/>
    <w:rsid w:val="006946B2"/>
    <w:pPr>
      <w:spacing w:line="480" w:lineRule="auto"/>
    </w:pPr>
  </w:style>
  <w:style w:type="character" w:customStyle="1" w:styleId="Brdtekst2Tegn">
    <w:name w:val="Brødtekst 2 Tegn"/>
    <w:basedOn w:val="Standardskriftforavsnitt"/>
    <w:link w:val="Brdtekst2"/>
    <w:uiPriority w:val="99"/>
    <w:rsid w:val="006946B2"/>
    <w:rPr>
      <w:rFonts w:ascii="Open Sans" w:eastAsia="Times New Roman" w:hAnsi="Open Sans"/>
      <w:kern w:val="0"/>
      <w:sz w:val="22"/>
      <w:szCs w:val="22"/>
      <w14:ligatures w14:val="none"/>
    </w:rPr>
  </w:style>
  <w:style w:type="paragraph" w:styleId="Brdtekst3">
    <w:name w:val="Body Text 3"/>
    <w:basedOn w:val="Normal"/>
    <w:link w:val="Brdtekst3Tegn"/>
    <w:uiPriority w:val="99"/>
    <w:unhideWhenUsed/>
    <w:rsid w:val="006946B2"/>
    <w:rPr>
      <w:sz w:val="16"/>
      <w:szCs w:val="16"/>
    </w:rPr>
  </w:style>
  <w:style w:type="character" w:customStyle="1" w:styleId="Brdtekst3Tegn">
    <w:name w:val="Brødtekst 3 Tegn"/>
    <w:basedOn w:val="Standardskriftforavsnitt"/>
    <w:link w:val="Brdtekst3"/>
    <w:uiPriority w:val="99"/>
    <w:rsid w:val="006946B2"/>
    <w:rPr>
      <w:rFonts w:ascii="Open Sans" w:eastAsia="Times New Roman" w:hAnsi="Open Sans"/>
      <w:kern w:val="0"/>
      <w:sz w:val="16"/>
      <w:szCs w:val="16"/>
      <w14:ligatures w14:val="none"/>
    </w:rPr>
  </w:style>
  <w:style w:type="paragraph" w:styleId="Brdtekst-frsteinnrykk">
    <w:name w:val="Body Text First Indent"/>
    <w:basedOn w:val="Brdtekst"/>
    <w:link w:val="Brdtekst-frsteinnrykkTegn"/>
    <w:uiPriority w:val="99"/>
    <w:unhideWhenUsed/>
    <w:rsid w:val="006946B2"/>
    <w:pPr>
      <w:ind w:firstLine="360"/>
    </w:pPr>
  </w:style>
  <w:style w:type="character" w:customStyle="1" w:styleId="Brdtekst-frsteinnrykkTegn">
    <w:name w:val="Brødtekst - første innrykk Tegn"/>
    <w:basedOn w:val="BrdtekstTegn"/>
    <w:link w:val="Brdtekst-frsteinnrykk"/>
    <w:uiPriority w:val="99"/>
    <w:rsid w:val="006946B2"/>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unhideWhenUsed/>
    <w:rsid w:val="006946B2"/>
    <w:pPr>
      <w:ind w:left="283"/>
    </w:pPr>
  </w:style>
  <w:style w:type="character" w:customStyle="1" w:styleId="BrdtekstinnrykkTegn">
    <w:name w:val="Brødtekstinnrykk Tegn"/>
    <w:basedOn w:val="Standardskriftforavsnitt"/>
    <w:link w:val="Brdtekstinnrykk"/>
    <w:uiPriority w:val="99"/>
    <w:rsid w:val="006946B2"/>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unhideWhenUsed/>
    <w:rsid w:val="006946B2"/>
    <w:pPr>
      <w:ind w:left="360" w:firstLine="360"/>
    </w:pPr>
  </w:style>
  <w:style w:type="character" w:customStyle="1" w:styleId="Brdtekst-frsteinnrykk2Tegn">
    <w:name w:val="Brødtekst - første innrykk 2 Tegn"/>
    <w:basedOn w:val="BrdtekstinnrykkTegn"/>
    <w:link w:val="Brdtekst-frsteinnrykk2"/>
    <w:uiPriority w:val="99"/>
    <w:rsid w:val="006946B2"/>
    <w:rPr>
      <w:rFonts w:ascii="Open Sans" w:eastAsia="Times New Roman" w:hAnsi="Open Sans"/>
      <w:kern w:val="0"/>
      <w:sz w:val="22"/>
      <w:szCs w:val="22"/>
      <w14:ligatures w14:val="none"/>
    </w:rPr>
  </w:style>
  <w:style w:type="paragraph" w:styleId="Brdtekstinnrykk2">
    <w:name w:val="Body Text Indent 2"/>
    <w:basedOn w:val="Normal"/>
    <w:link w:val="Brdtekstinnrykk2Tegn"/>
    <w:uiPriority w:val="99"/>
    <w:unhideWhenUsed/>
    <w:rsid w:val="006946B2"/>
    <w:pPr>
      <w:spacing w:line="480" w:lineRule="auto"/>
      <w:ind w:left="283"/>
    </w:pPr>
  </w:style>
  <w:style w:type="character" w:customStyle="1" w:styleId="Brdtekstinnrykk2Tegn">
    <w:name w:val="Brødtekstinnrykk 2 Tegn"/>
    <w:basedOn w:val="Standardskriftforavsnitt"/>
    <w:link w:val="Brdtekstinnrykk2"/>
    <w:uiPriority w:val="99"/>
    <w:rsid w:val="006946B2"/>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unhideWhenUsed/>
    <w:rsid w:val="006946B2"/>
    <w:pPr>
      <w:ind w:left="283"/>
    </w:pPr>
    <w:rPr>
      <w:sz w:val="16"/>
      <w:szCs w:val="16"/>
    </w:rPr>
  </w:style>
  <w:style w:type="character" w:customStyle="1" w:styleId="Brdtekstinnrykk3Tegn">
    <w:name w:val="Brødtekstinnrykk 3 Tegn"/>
    <w:basedOn w:val="Standardskriftforavsnitt"/>
    <w:link w:val="Brdtekstinnrykk3"/>
    <w:uiPriority w:val="99"/>
    <w:rsid w:val="006946B2"/>
    <w:rPr>
      <w:rFonts w:ascii="Open Sans" w:eastAsia="Times New Roman" w:hAnsi="Open Sans"/>
      <w:kern w:val="0"/>
      <w:sz w:val="16"/>
      <w:szCs w:val="16"/>
      <w14:ligatures w14:val="none"/>
    </w:rPr>
  </w:style>
  <w:style w:type="paragraph" w:styleId="Bildetekst">
    <w:name w:val="caption"/>
    <w:basedOn w:val="Normal"/>
    <w:next w:val="Normal"/>
    <w:uiPriority w:val="35"/>
    <w:unhideWhenUsed/>
    <w:qFormat/>
    <w:rsid w:val="006946B2"/>
    <w:pPr>
      <w:spacing w:line="240" w:lineRule="auto"/>
    </w:pPr>
    <w:rPr>
      <w:b/>
      <w:bCs/>
      <w:color w:val="156082" w:themeColor="accent1"/>
      <w:sz w:val="18"/>
      <w:szCs w:val="18"/>
    </w:rPr>
  </w:style>
  <w:style w:type="paragraph" w:styleId="Hilsen">
    <w:name w:val="Closing"/>
    <w:basedOn w:val="Normal"/>
    <w:link w:val="HilsenTegn"/>
    <w:uiPriority w:val="99"/>
    <w:unhideWhenUsed/>
    <w:rsid w:val="006946B2"/>
    <w:pPr>
      <w:spacing w:after="0" w:line="240" w:lineRule="auto"/>
      <w:ind w:left="4252"/>
    </w:pPr>
  </w:style>
  <w:style w:type="character" w:customStyle="1" w:styleId="HilsenTegn">
    <w:name w:val="Hilsen Tegn"/>
    <w:basedOn w:val="Standardskriftforavsnitt"/>
    <w:link w:val="Hilsen"/>
    <w:uiPriority w:val="99"/>
    <w:rsid w:val="006946B2"/>
    <w:rPr>
      <w:rFonts w:ascii="Open Sans" w:eastAsia="Times New Roman" w:hAnsi="Open Sans"/>
      <w:kern w:val="0"/>
      <w:sz w:val="22"/>
      <w:szCs w:val="22"/>
      <w14:ligatures w14:val="none"/>
    </w:rPr>
  </w:style>
  <w:style w:type="paragraph" w:styleId="Dato">
    <w:name w:val="Date"/>
    <w:basedOn w:val="Normal"/>
    <w:next w:val="Normal"/>
    <w:link w:val="DatoTegn"/>
    <w:uiPriority w:val="99"/>
    <w:unhideWhenUsed/>
    <w:rsid w:val="00C537B2"/>
  </w:style>
  <w:style w:type="character" w:customStyle="1" w:styleId="DatoTegn">
    <w:name w:val="Dato Tegn"/>
    <w:link w:val="Dato"/>
    <w:uiPriority w:val="99"/>
    <w:rsid w:val="00C537B2"/>
    <w:rPr>
      <w:rFonts w:ascii="Times New Roman" w:eastAsia="Times New Roman" w:hAnsi="Times New Roman"/>
      <w:kern w:val="0"/>
      <w:szCs w:val="22"/>
    </w:rPr>
  </w:style>
  <w:style w:type="paragraph" w:customStyle="1" w:styleId="dato0">
    <w:name w:val="dato"/>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6946B2"/>
  </w:style>
  <w:style w:type="paragraph" w:customStyle="1" w:styleId="del-nr">
    <w:name w:val="del-nr"/>
    <w:basedOn w:val="Normal"/>
    <w:qFormat/>
    <w:rsid w:val="006946B2"/>
    <w:pPr>
      <w:keepNext/>
      <w:keepLines/>
      <w:spacing w:before="360" w:after="0" w:line="240" w:lineRule="auto"/>
      <w:jc w:val="center"/>
    </w:pPr>
    <w:rPr>
      <w:rFonts w:ascii="Times New Roman" w:eastAsia="Batang" w:hAnsi="Times New Roman"/>
      <w:i/>
      <w:sz w:val="48"/>
      <w:szCs w:val="20"/>
    </w:rPr>
  </w:style>
  <w:style w:type="paragraph" w:customStyle="1" w:styleId="del-nrTOC">
    <w:name w:val="del-nrTOC"/>
    <w:uiPriority w:val="99"/>
    <w:pPr>
      <w:keepNext/>
      <w:widowControl w:val="0"/>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del-tittel">
    <w:name w:val="del-tittel"/>
    <w:uiPriority w:val="99"/>
    <w:rsid w:val="006946B2"/>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20" w:after="0" w:line="240" w:lineRule="atLeast"/>
    </w:pPr>
    <w:rPr>
      <w:rFonts w:ascii="UniCentury Old Style" w:hAnsi="UniCentury Old Style" w:cs="UniCentury Old Style"/>
      <w:b/>
      <w:bCs/>
      <w:color w:val="000000"/>
      <w:w w:val="0"/>
      <w:kern w:val="0"/>
      <w:sz w:val="20"/>
      <w:szCs w:val="20"/>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kern w:val="0"/>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80"/>
      <w:w w:val="0"/>
      <w:kern w:val="0"/>
      <w:lang w:val="en-US"/>
    </w:rPr>
  </w:style>
  <w:style w:type="paragraph" w:styleId="Dokumentkart">
    <w:name w:val="Document Map"/>
    <w:basedOn w:val="Normal"/>
    <w:link w:val="DokumentkartTegn"/>
    <w:uiPriority w:val="99"/>
    <w:unhideWhenUsed/>
    <w:rsid w:val="006946B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6946B2"/>
    <w:rPr>
      <w:rFonts w:ascii="Tahoma" w:eastAsia="Times New Roman" w:hAnsi="Tahoma" w:cs="Tahoma"/>
      <w:kern w:val="0"/>
      <w:sz w:val="16"/>
      <w:szCs w:val="16"/>
      <w14:ligatures w14:val="none"/>
    </w:rPr>
  </w:style>
  <w:style w:type="paragraph" w:styleId="E-postsignatur">
    <w:name w:val="E-mail Signature"/>
    <w:basedOn w:val="Normal"/>
    <w:link w:val="E-postsignaturTegn"/>
    <w:uiPriority w:val="99"/>
    <w:unhideWhenUsed/>
    <w:rsid w:val="006946B2"/>
    <w:pPr>
      <w:spacing w:after="0" w:line="240" w:lineRule="auto"/>
    </w:pPr>
  </w:style>
  <w:style w:type="character" w:customStyle="1" w:styleId="E-postsignaturTegn">
    <w:name w:val="E-postsignatur Tegn"/>
    <w:basedOn w:val="Standardskriftforavsnitt"/>
    <w:link w:val="E-postsignatur"/>
    <w:uiPriority w:val="99"/>
    <w:rsid w:val="006946B2"/>
    <w:rPr>
      <w:rFonts w:ascii="Open Sans" w:eastAsia="Times New Roman" w:hAnsi="Open Sans"/>
      <w:kern w:val="0"/>
      <w:sz w:val="22"/>
      <w:szCs w:val="22"/>
      <w14:ligatures w14:val="none"/>
    </w:rPr>
  </w:style>
  <w:style w:type="paragraph" w:styleId="Sluttnotetekst">
    <w:name w:val="endnote text"/>
    <w:basedOn w:val="Normal"/>
    <w:link w:val="SluttnotetekstTegn"/>
    <w:uiPriority w:val="99"/>
    <w:unhideWhenUsed/>
    <w:rsid w:val="006946B2"/>
    <w:pPr>
      <w:spacing w:after="0" w:line="240" w:lineRule="auto"/>
    </w:pPr>
    <w:rPr>
      <w:szCs w:val="20"/>
    </w:rPr>
  </w:style>
  <w:style w:type="character" w:customStyle="1" w:styleId="SluttnotetekstTegn">
    <w:name w:val="Sluttnotetekst Tegn"/>
    <w:basedOn w:val="Standardskriftforavsnitt"/>
    <w:link w:val="Sluttnotetekst"/>
    <w:uiPriority w:val="99"/>
    <w:rsid w:val="006946B2"/>
    <w:rPr>
      <w:rFonts w:ascii="Open Sans" w:eastAsia="Times New Roman" w:hAnsi="Open Sans"/>
      <w:kern w:val="0"/>
      <w:sz w:val="22"/>
      <w:szCs w:val="20"/>
      <w14:ligatures w14:val="none"/>
    </w:rPr>
  </w:style>
  <w:style w:type="paragraph" w:styleId="Konvoluttadresse">
    <w:name w:val="envelope address"/>
    <w:basedOn w:val="Normal"/>
    <w:uiPriority w:val="99"/>
    <w:unhideWhenUsed/>
    <w:rsid w:val="006946B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6946B2"/>
    <w:pPr>
      <w:spacing w:after="0" w:line="240" w:lineRule="auto"/>
    </w:pPr>
    <w:rPr>
      <w:rFonts w:asciiTheme="majorHAnsi" w:eastAsiaTheme="majorEastAsia" w:hAnsiTheme="majorHAnsi" w:cstheme="majorBidi"/>
      <w:szCs w:val="20"/>
    </w:rPr>
  </w:style>
  <w:style w:type="paragraph" w:customStyle="1" w:styleId="Figur">
    <w:name w:val="Figur"/>
    <w:basedOn w:val="Normal"/>
    <w:rsid w:val="006946B2"/>
    <w:pPr>
      <w:suppressAutoHyphens/>
      <w:spacing w:before="400" w:line="240" w:lineRule="auto"/>
      <w:jc w:val="center"/>
    </w:pPr>
    <w:rPr>
      <w:b/>
      <w:color w:val="FF0000"/>
    </w:rPr>
  </w:style>
  <w:style w:type="paragraph" w:customStyle="1" w:styleId="figur-beskr">
    <w:name w:val="figur-beskr"/>
    <w:basedOn w:val="Normal"/>
    <w:next w:val="Normal"/>
    <w:rsid w:val="006946B2"/>
    <w:rPr>
      <w:spacing w:val="4"/>
    </w:rPr>
  </w:style>
  <w:style w:type="paragraph" w:customStyle="1" w:styleId="figur-noter">
    <w:name w:val="figur-noter"/>
    <w:basedOn w:val="Normal"/>
    <w:next w:val="Normal"/>
    <w:rsid w:val="00C537B2"/>
    <w:pPr>
      <w:tabs>
        <w:tab w:val="left" w:pos="284"/>
      </w:tabs>
      <w:spacing w:before="120" w:line="240" w:lineRule="auto"/>
      <w:contextualSpacing/>
    </w:pPr>
    <w:rPr>
      <w:rFonts w:eastAsia="Batang"/>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autoSpaceDE w:val="0"/>
      <w:autoSpaceDN w:val="0"/>
      <w:adjustRightInd w:val="0"/>
      <w:spacing w:before="120" w:after="80" w:line="240" w:lineRule="atLeast"/>
    </w:pPr>
    <w:rPr>
      <w:rFonts w:ascii="UniMyriad Regular" w:hAnsi="UniMyriad Regular" w:cs="UniMyriad Regular"/>
      <w:color w:val="000000"/>
      <w:w w:val="0"/>
      <w:kern w:val="0"/>
      <w:sz w:val="22"/>
      <w:szCs w:val="22"/>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styleId="Bunntekst">
    <w:name w:val="footer"/>
    <w:basedOn w:val="Normal"/>
    <w:link w:val="BunntekstTegn"/>
    <w:uiPriority w:val="99"/>
    <w:rsid w:val="006946B2"/>
    <w:pPr>
      <w:tabs>
        <w:tab w:val="center" w:pos="4153"/>
        <w:tab w:val="right" w:pos="8306"/>
      </w:tabs>
    </w:pPr>
    <w:rPr>
      <w:spacing w:val="4"/>
    </w:rPr>
  </w:style>
  <w:style w:type="character" w:customStyle="1" w:styleId="BunntekstTegn">
    <w:name w:val="Bunntekst Tegn"/>
    <w:basedOn w:val="Standardskriftforavsnitt"/>
    <w:link w:val="Bunntekst"/>
    <w:uiPriority w:val="99"/>
    <w:rsid w:val="006946B2"/>
    <w:rPr>
      <w:rFonts w:ascii="Open Sans" w:eastAsia="Times New Roman" w:hAnsi="Open Sans"/>
      <w:spacing w:val="4"/>
      <w:kern w:val="0"/>
      <w:sz w:val="22"/>
      <w:szCs w:val="22"/>
      <w14:ligatures w14:val="none"/>
    </w:rPr>
  </w:style>
  <w:style w:type="paragraph" w:styleId="Fotnotetekst">
    <w:name w:val="footnote text"/>
    <w:basedOn w:val="Normal"/>
    <w:link w:val="FotnotetekstTegn"/>
    <w:rsid w:val="006946B2"/>
    <w:rPr>
      <w:spacing w:val="4"/>
    </w:rPr>
  </w:style>
  <w:style w:type="character" w:customStyle="1" w:styleId="FotnotetekstTegn">
    <w:name w:val="Fotnotetekst Tegn"/>
    <w:basedOn w:val="Standardskriftforavsnitt"/>
    <w:link w:val="Fotnotetekst"/>
    <w:rsid w:val="006946B2"/>
    <w:rPr>
      <w:rFonts w:ascii="Open Sans" w:eastAsia="Times New Roman" w:hAnsi="Open Sans"/>
      <w:spacing w:val="4"/>
      <w:kern w:val="0"/>
      <w:sz w:val="22"/>
      <w:szCs w:val="22"/>
      <w14:ligatures w14:val="none"/>
    </w:rPr>
  </w:style>
  <w:style w:type="paragraph" w:customStyle="1" w:styleId="forfatter">
    <w:name w:val="forfatter"/>
    <w:basedOn w:val="Normal"/>
    <w:next w:val="Normal"/>
    <w:rsid w:val="00C537B2"/>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kern w:val="0"/>
      <w:sz w:val="22"/>
      <w:szCs w:val="22"/>
    </w:rPr>
  </w:style>
  <w:style w:type="paragraph" w:customStyle="1" w:styleId="ForfatterMerknad">
    <w:name w:val="ForfatterMerknad"/>
    <w:basedOn w:val="TrykkeriMerknad"/>
    <w:qFormat/>
    <w:rsid w:val="006946B2"/>
    <w:pPr>
      <w:shd w:val="clear" w:color="auto" w:fill="FFFF99"/>
      <w:spacing w:line="240" w:lineRule="auto"/>
    </w:pPr>
    <w:rPr>
      <w:color w:val="80340D" w:themeColor="accent2" w:themeShade="8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customStyle="1" w:styleId="friliste">
    <w:name w:val="friliste"/>
    <w:basedOn w:val="Normal"/>
    <w:qFormat/>
    <w:rsid w:val="006946B2"/>
    <w:pPr>
      <w:tabs>
        <w:tab w:val="left" w:pos="397"/>
      </w:tabs>
      <w:spacing w:after="0"/>
      <w:ind w:left="397" w:hanging="397"/>
    </w:pPr>
  </w:style>
  <w:style w:type="paragraph" w:customStyle="1" w:styleId="friliste2">
    <w:name w:val="friliste 2"/>
    <w:basedOn w:val="friliste"/>
    <w:qFormat/>
    <w:rsid w:val="006946B2"/>
    <w:pPr>
      <w:tabs>
        <w:tab w:val="left" w:pos="794"/>
      </w:tabs>
      <w:spacing w:before="0"/>
      <w:ind w:left="794"/>
    </w:pPr>
  </w:style>
  <w:style w:type="paragraph" w:customStyle="1" w:styleId="friliste3">
    <w:name w:val="friliste 3"/>
    <w:basedOn w:val="friliste"/>
    <w:qFormat/>
    <w:rsid w:val="006946B2"/>
    <w:pPr>
      <w:tabs>
        <w:tab w:val="left" w:pos="1191"/>
      </w:tabs>
      <w:spacing w:before="0"/>
      <w:ind w:left="1191"/>
    </w:pPr>
  </w:style>
  <w:style w:type="paragraph" w:customStyle="1" w:styleId="friliste4">
    <w:name w:val="friliste 4"/>
    <w:basedOn w:val="friliste"/>
    <w:qFormat/>
    <w:rsid w:val="006946B2"/>
    <w:pPr>
      <w:tabs>
        <w:tab w:val="left" w:pos="1588"/>
      </w:tabs>
      <w:spacing w:before="0"/>
      <w:ind w:left="1588"/>
    </w:pPr>
  </w:style>
  <w:style w:type="paragraph" w:customStyle="1" w:styleId="friliste5">
    <w:name w:val="friliste 5"/>
    <w:basedOn w:val="friliste"/>
    <w:qFormat/>
    <w:rsid w:val="006946B2"/>
    <w:pPr>
      <w:tabs>
        <w:tab w:val="left" w:pos="1985"/>
      </w:tabs>
      <w:spacing w:before="0"/>
      <w:ind w:left="1985"/>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widowControl w:val="0"/>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styleId="Topptekst">
    <w:name w:val="header"/>
    <w:basedOn w:val="Normal"/>
    <w:link w:val="TopptekstTegn"/>
    <w:rsid w:val="006946B2"/>
    <w:pPr>
      <w:tabs>
        <w:tab w:val="center" w:pos="4536"/>
        <w:tab w:val="right" w:pos="9072"/>
      </w:tabs>
    </w:pPr>
  </w:style>
  <w:style w:type="character" w:customStyle="1" w:styleId="TopptekstTegn">
    <w:name w:val="Topptekst Tegn"/>
    <w:basedOn w:val="Standardskriftforavsnitt"/>
    <w:link w:val="Topptekst"/>
    <w:rsid w:val="006946B2"/>
    <w:rPr>
      <w:rFonts w:ascii="Open Sans" w:eastAsia="Times New Roman" w:hAnsi="Open Sans"/>
      <w:kern w:val="0"/>
      <w:sz w:val="22"/>
      <w:szCs w:val="22"/>
      <w14:ligatures w14:val="none"/>
    </w:rPr>
  </w:style>
  <w:style w:type="character" w:customStyle="1" w:styleId="Overskrift1Tegn">
    <w:name w:val="Overskrift 1 Tegn"/>
    <w:basedOn w:val="Standardskriftforavsnitt"/>
    <w:link w:val="Overskrift1"/>
    <w:rsid w:val="006946B2"/>
    <w:rPr>
      <w:rFonts w:ascii="Open Sans" w:eastAsia="Times New Roman" w:hAnsi="Open Sans"/>
      <w:b/>
      <w:kern w:val="28"/>
      <w:sz w:val="32"/>
      <w:szCs w:val="22"/>
      <w14:ligatures w14:val="none"/>
    </w:rPr>
  </w:style>
  <w:style w:type="character" w:customStyle="1" w:styleId="Overskrift2Tegn">
    <w:name w:val="Overskrift 2 Tegn"/>
    <w:basedOn w:val="Standardskriftforavsnitt"/>
    <w:link w:val="Overskrift2"/>
    <w:rsid w:val="006946B2"/>
    <w:rPr>
      <w:rFonts w:ascii="Open Sans" w:eastAsia="Times New Roman" w:hAnsi="Open Sans"/>
      <w:b/>
      <w:spacing w:val="4"/>
      <w:kern w:val="28"/>
      <w:sz w:val="28"/>
      <w:szCs w:val="22"/>
      <w14:ligatures w14:val="none"/>
    </w:rPr>
  </w:style>
  <w:style w:type="character" w:customStyle="1" w:styleId="Overskrift3Tegn">
    <w:name w:val="Overskrift 3 Tegn"/>
    <w:basedOn w:val="Standardskriftforavsnitt"/>
    <w:link w:val="Overskrift3"/>
    <w:rsid w:val="006946B2"/>
    <w:rPr>
      <w:rFonts w:ascii="Open Sans" w:eastAsia="Times New Roman" w:hAnsi="Open Sans"/>
      <w:b/>
      <w:kern w:val="0"/>
      <w:sz w:val="22"/>
      <w:szCs w:val="22"/>
      <w14:ligatures w14:val="none"/>
    </w:rPr>
  </w:style>
  <w:style w:type="character" w:customStyle="1" w:styleId="Overskrift4Tegn">
    <w:name w:val="Overskrift 4 Tegn"/>
    <w:basedOn w:val="Standardskriftforavsnitt"/>
    <w:link w:val="Overskrift4"/>
    <w:rsid w:val="006946B2"/>
    <w:rPr>
      <w:rFonts w:ascii="Open Sans" w:eastAsia="Times New Roman" w:hAnsi="Open Sans"/>
      <w:i/>
      <w:spacing w:val="4"/>
      <w:kern w:val="28"/>
      <w:sz w:val="22"/>
      <w:szCs w:val="22"/>
      <w14:ligatures w14:val="none"/>
    </w:rPr>
  </w:style>
  <w:style w:type="character" w:customStyle="1" w:styleId="Overskrift5Tegn">
    <w:name w:val="Overskrift 5 Tegn"/>
    <w:basedOn w:val="Standardskriftforavsnitt"/>
    <w:link w:val="Overskrift5"/>
    <w:rsid w:val="006946B2"/>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6946B2"/>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6946B2"/>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6946B2"/>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6946B2"/>
    <w:rPr>
      <w:rFonts w:ascii="Open Sans" w:eastAsia="Times New Roman" w:hAnsi="Open Sans"/>
      <w:b/>
      <w:i/>
      <w:kern w:val="0"/>
      <w:sz w:val="18"/>
      <w:szCs w:val="22"/>
      <w14:ligatures w14:val="none"/>
    </w:rPr>
  </w:style>
  <w:style w:type="paragraph" w:customStyle="1" w:styleId="hengende-innrykk">
    <w:name w:val="hengende-innrykk"/>
    <w:basedOn w:val="Normal"/>
    <w:next w:val="Normal"/>
    <w:rsid w:val="006946B2"/>
    <w:pPr>
      <w:ind w:left="1418" w:hanging="1418"/>
    </w:pPr>
    <w:rPr>
      <w:spacing w:val="4"/>
    </w:rPr>
  </w:style>
  <w:style w:type="paragraph" w:styleId="HTML-adresse">
    <w:name w:val="HTML Address"/>
    <w:basedOn w:val="Normal"/>
    <w:link w:val="HTML-adresseTegn"/>
    <w:uiPriority w:val="99"/>
    <w:unhideWhenUsed/>
    <w:rsid w:val="006946B2"/>
    <w:pPr>
      <w:spacing w:after="0" w:line="240" w:lineRule="auto"/>
    </w:pPr>
    <w:rPr>
      <w:i/>
      <w:iCs/>
    </w:rPr>
  </w:style>
  <w:style w:type="character" w:customStyle="1" w:styleId="HTML-adresseTegn">
    <w:name w:val="HTML-adresse Tegn"/>
    <w:basedOn w:val="Standardskriftforavsnitt"/>
    <w:link w:val="HTML-adresse"/>
    <w:uiPriority w:val="99"/>
    <w:rsid w:val="006946B2"/>
    <w:rPr>
      <w:rFonts w:ascii="Open Sans" w:eastAsia="Times New Roman" w:hAnsi="Open Sans"/>
      <w:i/>
      <w:iCs/>
      <w:kern w:val="0"/>
      <w:sz w:val="22"/>
      <w:szCs w:val="22"/>
      <w14:ligatures w14:val="none"/>
    </w:rPr>
  </w:style>
  <w:style w:type="paragraph" w:styleId="HTML-forhndsformatert">
    <w:name w:val="HTML Preformatted"/>
    <w:basedOn w:val="Normal"/>
    <w:link w:val="HTML-forhndsformatertTegn"/>
    <w:uiPriority w:val="99"/>
    <w:unhideWhenUsed/>
    <w:rsid w:val="006946B2"/>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rsid w:val="006946B2"/>
    <w:rPr>
      <w:rFonts w:ascii="Consolas" w:eastAsia="Times New Roman" w:hAnsi="Consolas"/>
      <w:kern w:val="0"/>
      <w:sz w:val="22"/>
      <w:szCs w:val="20"/>
      <w14:ligatures w14:val="none"/>
    </w:rPr>
  </w:style>
  <w:style w:type="paragraph" w:customStyle="1" w:styleId="i-budkap-over">
    <w:name w:val="i-budkap-over"/>
    <w:uiPriority w:val="99"/>
    <w:pPr>
      <w:widowControl w:val="0"/>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C537B2"/>
    <w:pPr>
      <w:jc w:val="right"/>
    </w:pPr>
    <w:rPr>
      <w:b/>
      <w:noProof/>
      <w:spacing w:val="4"/>
      <w:u w:val="single"/>
    </w:rPr>
  </w:style>
  <w:style w:type="paragraph" w:customStyle="1" w:styleId="i-depTOC">
    <w:name w:val="i-depTOC"/>
    <w:uiPriority w:val="99"/>
    <w:pPr>
      <w:keepNext/>
      <w:widowControl w:val="0"/>
      <w:autoSpaceDE w:val="0"/>
      <w:autoSpaceDN w:val="0"/>
      <w:adjustRightInd w:val="0"/>
      <w:spacing w:before="540" w:after="260" w:line="260" w:lineRule="atLeast"/>
    </w:pPr>
    <w:rPr>
      <w:rFonts w:ascii="UniMyriad Bold" w:hAnsi="UniMyriad Bold" w:cs="UniMyriad Bold"/>
      <w:color w:val="000000"/>
      <w:w w:val="0"/>
      <w:kern w:val="0"/>
    </w:rPr>
  </w:style>
  <w:style w:type="paragraph" w:customStyle="1" w:styleId="i-hode">
    <w:name w:val="i-hode"/>
    <w:basedOn w:val="Normal"/>
    <w:next w:val="Normal"/>
    <w:rsid w:val="00C537B2"/>
    <w:pPr>
      <w:keepNext/>
      <w:keepLines/>
      <w:spacing w:before="720"/>
      <w:jc w:val="center"/>
    </w:pPr>
    <w:rPr>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0" w:after="0" w:line="820" w:lineRule="atLeast"/>
      <w:jc w:val="center"/>
    </w:pPr>
    <w:rPr>
      <w:rFonts w:ascii="UniMyriad Bold" w:hAnsi="UniMyriad Bold" w:cs="UniMyriad Bold"/>
      <w:color w:val="000000"/>
      <w:w w:val="0"/>
      <w:kern w:val="0"/>
      <w:sz w:val="80"/>
      <w:szCs w:val="80"/>
    </w:rPr>
  </w:style>
  <w:style w:type="paragraph" w:customStyle="1" w:styleId="i-hode-tit">
    <w:name w:val="i-hode-tit"/>
    <w:basedOn w:val="Normal"/>
    <w:autoRedefine/>
    <w:qFormat/>
    <w:rsid w:val="00C537B2"/>
    <w:pPr>
      <w:keepNext/>
      <w:keepLines/>
      <w:jc w:val="center"/>
    </w:pPr>
    <w:rPr>
      <w:rFonts w:eastAsia="Batang"/>
      <w:b/>
      <w:spacing w:val="4"/>
      <w:sz w:val="28"/>
    </w:rPr>
  </w:style>
  <w:style w:type="paragraph" w:customStyle="1" w:styleId="i-mtit">
    <w:name w:val="i-mtit"/>
    <w:basedOn w:val="Normal"/>
    <w:next w:val="Normal"/>
    <w:rsid w:val="00C537B2"/>
    <w:pPr>
      <w:keepNext/>
      <w:keepLines/>
      <w:spacing w:before="360"/>
      <w:jc w:val="center"/>
    </w:pPr>
    <w:rPr>
      <w:b/>
      <w:noProof/>
      <w:spacing w:val="4"/>
    </w:rPr>
  </w:style>
  <w:style w:type="paragraph" w:customStyle="1" w:styleId="i-nouhode">
    <w:name w:val="i-nouhode"/>
    <w:uiPriority w:val="99"/>
    <w:pPr>
      <w:widowControl w:val="0"/>
      <w:autoSpaceDE w:val="0"/>
      <w:autoSpaceDN w:val="0"/>
      <w:adjustRightInd w:val="0"/>
      <w:spacing w:before="160" w:after="0" w:line="200" w:lineRule="atLeast"/>
      <w:jc w:val="center"/>
    </w:pPr>
    <w:rPr>
      <w:rFonts w:ascii="UniMyriad Regular" w:hAnsi="UniMyriad Regular" w:cs="UniMyriad Regular"/>
      <w:strike/>
      <w:color w:val="000000"/>
      <w:w w:val="0"/>
      <w:kern w:val="0"/>
      <w:sz w:val="20"/>
      <w:szCs w:val="20"/>
      <w:u w:val="single"/>
    </w:rPr>
  </w:style>
  <w:style w:type="paragraph" w:customStyle="1" w:styleId="i-noutit">
    <w:name w:val="i-noutit"/>
    <w:uiPriority w:val="99"/>
    <w:pPr>
      <w:keepNext/>
      <w:widowControl w:val="0"/>
      <w:suppressAutoHyphens/>
      <w:autoSpaceDE w:val="0"/>
      <w:autoSpaceDN w:val="0"/>
      <w:adjustRightInd w:val="0"/>
      <w:spacing w:after="0" w:line="760" w:lineRule="atLeast"/>
    </w:pPr>
    <w:rPr>
      <w:rFonts w:ascii="UniCentury Old Style" w:hAnsi="UniCentury Old Style" w:cs="UniCentury Old Style"/>
      <w:color w:val="000000"/>
      <w:w w:val="0"/>
      <w:kern w:val="0"/>
      <w:sz w:val="76"/>
      <w:szCs w:val="76"/>
    </w:rPr>
  </w:style>
  <w:style w:type="paragraph" w:customStyle="1" w:styleId="i-nouundertit">
    <w:name w:val="i-nouundertit"/>
    <w:uiPriority w:val="99"/>
    <w:pPr>
      <w:keepNext/>
      <w:widowControl w:val="0"/>
      <w:suppressAutoHyphens/>
      <w:autoSpaceDE w:val="0"/>
      <w:autoSpaceDN w:val="0"/>
      <w:adjustRightInd w:val="0"/>
      <w:spacing w:before="80" w:after="0" w:line="380" w:lineRule="atLeast"/>
    </w:pPr>
    <w:rPr>
      <w:rFonts w:ascii="UniCentury Old Style" w:hAnsi="UniCentury Old Style" w:cs="UniCentury Old Style"/>
      <w:color w:val="000000"/>
      <w:w w:val="0"/>
      <w:kern w:val="0"/>
      <w:sz w:val="34"/>
      <w:szCs w:val="34"/>
    </w:rPr>
  </w:style>
  <w:style w:type="paragraph" w:customStyle="1" w:styleId="i-prpnr">
    <w:name w:val="i-prp.nr"/>
    <w:uiPriority w:val="99"/>
    <w:pPr>
      <w:widowControl w:val="0"/>
      <w:autoSpaceDE w:val="0"/>
      <w:autoSpaceDN w:val="0"/>
      <w:adjustRightInd w:val="0"/>
      <w:spacing w:before="520" w:after="0" w:line="700" w:lineRule="atLeast"/>
      <w:jc w:val="center"/>
    </w:pPr>
    <w:rPr>
      <w:rFonts w:ascii="UniMyriad Bold" w:hAnsi="UniMyriad Bold" w:cs="UniMyriad Bold"/>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kern w:val="0"/>
      <w:sz w:val="64"/>
      <w:szCs w:val="64"/>
    </w:rPr>
  </w:style>
  <w:style w:type="paragraph" w:customStyle="1" w:styleId="i-saerskilt-vedl">
    <w:name w:val="i-saerskilt-vedl"/>
    <w:basedOn w:val="Normal"/>
    <w:next w:val="Normal"/>
    <w:rsid w:val="00C537B2"/>
    <w:pPr>
      <w:ind w:left="1701" w:hanging="1701"/>
    </w:pPr>
  </w:style>
  <w:style w:type="paragraph" w:customStyle="1" w:styleId="i-sesjon">
    <w:name w:val="i-sesjon"/>
    <w:basedOn w:val="Normal"/>
    <w:next w:val="Normal"/>
    <w:rsid w:val="00C537B2"/>
    <w:pPr>
      <w:jc w:val="center"/>
    </w:pPr>
    <w:rPr>
      <w:b/>
      <w:noProof/>
      <w:spacing w:val="4"/>
      <w:sz w:val="28"/>
    </w:rPr>
  </w:style>
  <w:style w:type="paragraph" w:customStyle="1" w:styleId="i-sesjon-INNL-SIDE">
    <w:name w:val="i-sesjon-INNL-SIDE"/>
    <w:uiPriority w:val="99"/>
    <w:pPr>
      <w:widowControl w:val="0"/>
      <w:autoSpaceDE w:val="0"/>
      <w:autoSpaceDN w:val="0"/>
      <w:adjustRightInd w:val="0"/>
      <w:spacing w:after="0" w:line="500" w:lineRule="atLeast"/>
      <w:jc w:val="center"/>
    </w:pPr>
    <w:rPr>
      <w:rFonts w:ascii="UniCentury Old Style" w:hAnsi="UniCentury Old Style" w:cs="UniCentury Old Style"/>
      <w:color w:val="000000"/>
      <w:w w:val="0"/>
      <w:kern w:val="0"/>
      <w:sz w:val="34"/>
      <w:szCs w:val="34"/>
    </w:rPr>
  </w:style>
  <w:style w:type="paragraph" w:customStyle="1" w:styleId="i-statsrdato">
    <w:name w:val="i-statsr.dato"/>
    <w:basedOn w:val="Normal"/>
    <w:next w:val="Normal"/>
    <w:rsid w:val="00C537B2"/>
    <w:pPr>
      <w:jc w:val="center"/>
    </w:pPr>
    <w:rPr>
      <w:i/>
      <w:noProof/>
      <w:spacing w:val="4"/>
    </w:rPr>
  </w:style>
  <w:style w:type="paragraph" w:customStyle="1" w:styleId="i-termin">
    <w:name w:val="i-termin"/>
    <w:uiPriority w:val="99"/>
    <w:pPr>
      <w:widowControl w:val="0"/>
      <w:autoSpaceDE w:val="0"/>
      <w:autoSpaceDN w:val="0"/>
      <w:adjustRightInd w:val="0"/>
      <w:spacing w:before="100" w:after="340" w:line="240" w:lineRule="atLeast"/>
      <w:jc w:val="center"/>
    </w:pPr>
    <w:rPr>
      <w:rFonts w:ascii="UniMyriad Bold" w:hAnsi="UniMyriad Bold" w:cs="UniMyriad Bold"/>
      <w:caps/>
      <w:color w:val="000000"/>
      <w:w w:val="0"/>
      <w:kern w:val="0"/>
    </w:rPr>
  </w:style>
  <w:style w:type="paragraph" w:customStyle="1" w:styleId="i-tit">
    <w:name w:val="i-tit"/>
    <w:basedOn w:val="Normal"/>
    <w:next w:val="i-statsrdato"/>
    <w:rsid w:val="00C537B2"/>
    <w:pPr>
      <w:spacing w:before="360" w:after="240"/>
      <w:jc w:val="center"/>
    </w:pPr>
    <w:rPr>
      <w:b/>
      <w:noProof/>
      <w:spacing w:val="4"/>
      <w:sz w:val="32"/>
    </w:rPr>
  </w:style>
  <w:style w:type="paragraph" w:customStyle="1" w:styleId="i-tit-innlside">
    <w:name w:val="i-tit-innlside"/>
    <w:uiPriority w:val="99"/>
    <w:pPr>
      <w:keepNext/>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tit-report">
    <w:name w:val="i-tit-report"/>
    <w:uiPriority w:val="99"/>
    <w:pPr>
      <w:keepNext/>
      <w:widowControl w:val="0"/>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C537B2"/>
    <w:pPr>
      <w:keepNext/>
      <w:keepLines/>
      <w:spacing w:before="360"/>
      <w:jc w:val="center"/>
    </w:pPr>
    <w:rPr>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after="0" w:line="320" w:lineRule="atLeast"/>
      <w:jc w:val="center"/>
    </w:pPr>
    <w:rPr>
      <w:rFonts w:ascii="UniCentury Old Style" w:hAnsi="UniCentury Old Style" w:cs="UniCentury Old Style"/>
      <w:color w:val="000000"/>
      <w:w w:val="0"/>
      <w:kern w:val="0"/>
    </w:rPr>
  </w:style>
  <w:style w:type="paragraph" w:styleId="Indeks1">
    <w:name w:val="index 1"/>
    <w:basedOn w:val="Normal"/>
    <w:next w:val="Normal"/>
    <w:autoRedefine/>
    <w:uiPriority w:val="99"/>
    <w:unhideWhenUsed/>
    <w:rsid w:val="006946B2"/>
    <w:pPr>
      <w:spacing w:after="0" w:line="240" w:lineRule="auto"/>
      <w:ind w:left="240" w:hanging="240"/>
    </w:pPr>
  </w:style>
  <w:style w:type="paragraph" w:styleId="Indeks2">
    <w:name w:val="index 2"/>
    <w:basedOn w:val="Normal"/>
    <w:next w:val="Normal"/>
    <w:autoRedefine/>
    <w:uiPriority w:val="99"/>
    <w:unhideWhenUsed/>
    <w:rsid w:val="006946B2"/>
    <w:pPr>
      <w:spacing w:after="0" w:line="240" w:lineRule="auto"/>
      <w:ind w:left="480" w:hanging="240"/>
    </w:pPr>
  </w:style>
  <w:style w:type="paragraph" w:styleId="Indeks3">
    <w:name w:val="index 3"/>
    <w:basedOn w:val="Normal"/>
    <w:next w:val="Normal"/>
    <w:autoRedefine/>
    <w:uiPriority w:val="99"/>
    <w:unhideWhenUsed/>
    <w:rsid w:val="006946B2"/>
    <w:pPr>
      <w:spacing w:after="0" w:line="240" w:lineRule="auto"/>
      <w:ind w:left="720" w:hanging="240"/>
    </w:pPr>
  </w:style>
  <w:style w:type="paragraph" w:styleId="Indeks4">
    <w:name w:val="index 4"/>
    <w:basedOn w:val="Normal"/>
    <w:next w:val="Normal"/>
    <w:autoRedefine/>
    <w:uiPriority w:val="99"/>
    <w:unhideWhenUsed/>
    <w:rsid w:val="006946B2"/>
    <w:pPr>
      <w:spacing w:after="0" w:line="240" w:lineRule="auto"/>
      <w:ind w:left="960" w:hanging="240"/>
    </w:pPr>
  </w:style>
  <w:style w:type="paragraph" w:styleId="Indeks5">
    <w:name w:val="index 5"/>
    <w:basedOn w:val="Normal"/>
    <w:next w:val="Normal"/>
    <w:autoRedefine/>
    <w:uiPriority w:val="99"/>
    <w:unhideWhenUsed/>
    <w:rsid w:val="006946B2"/>
    <w:pPr>
      <w:spacing w:after="0" w:line="240" w:lineRule="auto"/>
      <w:ind w:left="1200" w:hanging="240"/>
    </w:pPr>
  </w:style>
  <w:style w:type="paragraph" w:styleId="Indeks6">
    <w:name w:val="index 6"/>
    <w:basedOn w:val="Normal"/>
    <w:next w:val="Normal"/>
    <w:autoRedefine/>
    <w:uiPriority w:val="99"/>
    <w:unhideWhenUsed/>
    <w:rsid w:val="006946B2"/>
    <w:pPr>
      <w:spacing w:after="0" w:line="240" w:lineRule="auto"/>
      <w:ind w:left="1440" w:hanging="240"/>
    </w:pPr>
  </w:style>
  <w:style w:type="paragraph" w:styleId="Indeks7">
    <w:name w:val="index 7"/>
    <w:basedOn w:val="Normal"/>
    <w:next w:val="Normal"/>
    <w:autoRedefine/>
    <w:uiPriority w:val="99"/>
    <w:unhideWhenUsed/>
    <w:rsid w:val="006946B2"/>
    <w:pPr>
      <w:spacing w:after="0" w:line="240" w:lineRule="auto"/>
      <w:ind w:left="1680" w:hanging="240"/>
    </w:pPr>
  </w:style>
  <w:style w:type="paragraph" w:styleId="Indeks8">
    <w:name w:val="index 8"/>
    <w:basedOn w:val="Normal"/>
    <w:next w:val="Normal"/>
    <w:autoRedefine/>
    <w:uiPriority w:val="99"/>
    <w:unhideWhenUsed/>
    <w:rsid w:val="006946B2"/>
    <w:pPr>
      <w:spacing w:after="0" w:line="240" w:lineRule="auto"/>
      <w:ind w:left="1920" w:hanging="240"/>
    </w:pPr>
  </w:style>
  <w:style w:type="paragraph" w:styleId="Indeks9">
    <w:name w:val="index 9"/>
    <w:basedOn w:val="Normal"/>
    <w:next w:val="Normal"/>
    <w:autoRedefine/>
    <w:uiPriority w:val="99"/>
    <w:unhideWhenUsed/>
    <w:rsid w:val="006946B2"/>
    <w:pPr>
      <w:spacing w:after="0" w:line="240" w:lineRule="auto"/>
      <w:ind w:left="2160" w:hanging="240"/>
    </w:pPr>
  </w:style>
  <w:style w:type="paragraph" w:styleId="Stikkordregisteroverskrift">
    <w:name w:val="index heading"/>
    <w:basedOn w:val="Normal"/>
    <w:next w:val="Indeks1"/>
    <w:uiPriority w:val="99"/>
    <w:unhideWhenUsed/>
    <w:rsid w:val="006946B2"/>
    <w:rPr>
      <w:rFonts w:asciiTheme="majorHAnsi" w:eastAsiaTheme="majorEastAsia" w:hAnsiTheme="majorHAnsi" w:cstheme="majorBidi"/>
      <w:b/>
      <w:bCs/>
    </w:rPr>
  </w:style>
  <w:style w:type="paragraph" w:customStyle="1" w:styleId="Innhold">
    <w:name w:val="Innhold"/>
    <w:uiPriority w:val="99"/>
    <w:pPr>
      <w:keepNext/>
      <w:widowControl w:val="0"/>
      <w:autoSpaceDE w:val="0"/>
      <w:autoSpaceDN w:val="0"/>
      <w:adjustRightInd w:val="0"/>
      <w:spacing w:after="0" w:line="500" w:lineRule="atLeast"/>
      <w:jc w:val="center"/>
    </w:pPr>
    <w:rPr>
      <w:rFonts w:ascii="UniMyriad Bold" w:hAnsi="UniMyriad Bold" w:cs="UniMyriad Bold"/>
      <w:color w:val="000000"/>
      <w:w w:val="0"/>
      <w:kern w:val="0"/>
      <w:sz w:val="34"/>
      <w:szCs w:val="34"/>
    </w:rPr>
  </w:style>
  <w:style w:type="paragraph" w:styleId="Sterktsitat">
    <w:name w:val="Intense Quote"/>
    <w:basedOn w:val="Normal"/>
    <w:next w:val="Normal"/>
    <w:link w:val="SterktsitatTegn"/>
    <w:uiPriority w:val="30"/>
    <w:qFormat/>
    <w:rsid w:val="006946B2"/>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6946B2"/>
    <w:rPr>
      <w:rFonts w:ascii="Open Sans" w:eastAsia="Times New Roman" w:hAnsi="Open Sans"/>
      <w:b/>
      <w:bCs/>
      <w:i/>
      <w:iCs/>
      <w:color w:val="156082" w:themeColor="accent1"/>
      <w:kern w:val="0"/>
      <w:sz w:val="22"/>
      <w:szCs w:val="22"/>
      <w14:ligatures w14:val="none"/>
    </w:rPr>
  </w:style>
  <w:style w:type="paragraph" w:customStyle="1" w:styleId="is-dep">
    <w:name w:val="is-dep"/>
    <w:basedOn w:val="i-dep"/>
    <w:qFormat/>
    <w:rsid w:val="00C537B2"/>
    <w:pPr>
      <w:spacing w:line="240" w:lineRule="auto"/>
    </w:pPr>
    <w:rPr>
      <w:szCs w:val="20"/>
    </w:rPr>
  </w:style>
  <w:style w:type="paragraph" w:customStyle="1" w:styleId="is-mtit-innlside">
    <w:name w:val="is-mtit-innlside"/>
    <w:uiPriority w:val="99"/>
    <w:pPr>
      <w:widowControl w:val="0"/>
      <w:autoSpaceDE w:val="0"/>
      <w:autoSpaceDN w:val="0"/>
      <w:adjustRightInd w:val="0"/>
      <w:spacing w:before="160" w:after="0" w:line="320" w:lineRule="atLeast"/>
      <w:jc w:val="center"/>
    </w:pPr>
    <w:rPr>
      <w:rFonts w:ascii="UniCentury Old Style" w:hAnsi="UniCentury Old Style" w:cs="UniCentury Old Style"/>
      <w:color w:val="000000"/>
      <w:w w:val="0"/>
      <w:kern w:val="0"/>
      <w:sz w:val="28"/>
      <w:szCs w:val="28"/>
    </w:rPr>
  </w:style>
  <w:style w:type="paragraph" w:customStyle="1" w:styleId="KildeBlokksit">
    <w:name w:val="KildeBlokksi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onge">
    <w:name w:val="konge"/>
    <w:uiPriority w:val="99"/>
    <w:pPr>
      <w:widowControl w:val="0"/>
      <w:autoSpaceDE w:val="0"/>
      <w:autoSpaceDN w:val="0"/>
      <w:adjustRightInd w:val="0"/>
      <w:spacing w:after="120" w:line="280" w:lineRule="atLeast"/>
    </w:pPr>
    <w:rPr>
      <w:rFonts w:ascii="Times" w:hAnsi="Times" w:cs="Times"/>
      <w:color w:val="000000"/>
      <w:w w:val="0"/>
      <w:kern w:val="0"/>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kern w:val="0"/>
      <w:sz w:val="22"/>
      <w:szCs w:val="22"/>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40" w:hanging="340"/>
    </w:pPr>
    <w:rPr>
      <w:rFonts w:ascii="Arial" w:hAnsi="Arial" w:cs="Arial"/>
      <w:color w:val="000000"/>
      <w:w w:val="0"/>
      <w:kern w:val="0"/>
      <w:sz w:val="22"/>
      <w:szCs w:val="22"/>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kern w:val="0"/>
      <w:sz w:val="22"/>
      <w:szCs w:val="22"/>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kern w:val="0"/>
      <w:sz w:val="22"/>
      <w:szCs w:val="22"/>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kern w:val="0"/>
      <w:sz w:val="22"/>
      <w:szCs w:val="22"/>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kern w:val="0"/>
      <w:sz w:val="22"/>
      <w:szCs w:val="22"/>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Pkt1">
    <w:name w:val="L Pkt1"/>
    <w:uiPriority w:val="99"/>
    <w:pPr>
      <w:widowControl w:val="0"/>
      <w:tabs>
        <w:tab w:val="left" w:pos="700"/>
      </w:tabs>
      <w:autoSpaceDE w:val="0"/>
      <w:autoSpaceDN w:val="0"/>
      <w:adjustRightInd w:val="0"/>
      <w:spacing w:after="120" w:line="240" w:lineRule="auto"/>
      <w:ind w:left="700" w:hanging="360"/>
    </w:pPr>
    <w:rPr>
      <w:rFonts w:ascii="Arial" w:hAnsi="Arial" w:cs="Arial"/>
      <w:color w:val="000000"/>
      <w:w w:val="0"/>
      <w:kern w:val="0"/>
      <w:sz w:val="22"/>
      <w:szCs w:val="22"/>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kern w:val="0"/>
      <w:sz w:val="22"/>
      <w:szCs w:val="22"/>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kern w:val="0"/>
      <w:sz w:val="22"/>
      <w:szCs w:val="22"/>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kern w:val="0"/>
      <w:sz w:val="22"/>
      <w:szCs w:val="22"/>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kern w:val="0"/>
      <w:sz w:val="22"/>
      <w:szCs w:val="22"/>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kern w:val="0"/>
      <w:sz w:val="22"/>
      <w:szCs w:val="22"/>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kern w:val="0"/>
      <w:sz w:val="22"/>
      <w:szCs w:val="22"/>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kern w:val="0"/>
      <w:sz w:val="22"/>
      <w:szCs w:val="22"/>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kern w:val="0"/>
      <w:sz w:val="22"/>
      <w:szCs w:val="22"/>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kern w:val="0"/>
      <w:sz w:val="22"/>
      <w:szCs w:val="22"/>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kern w:val="0"/>
      <w:sz w:val="22"/>
      <w:szCs w:val="22"/>
      <w:lang w:val="en-US"/>
    </w:rPr>
  </w:style>
  <w:style w:type="paragraph" w:customStyle="1" w:styleId="l-alfaliste">
    <w:name w:val="l-alfaliste"/>
    <w:basedOn w:val="alfaliste"/>
    <w:qFormat/>
    <w:rsid w:val="006946B2"/>
    <w:pPr>
      <w:numPr>
        <w:numId w:val="0"/>
      </w:numPr>
    </w:pPr>
    <w:rPr>
      <w:rFonts w:eastAsiaTheme="minorEastAsia"/>
    </w:rPr>
  </w:style>
  <w:style w:type="paragraph" w:customStyle="1" w:styleId="l-alfaliste2">
    <w:name w:val="l-alfaliste 2"/>
    <w:basedOn w:val="alfaliste2"/>
    <w:qFormat/>
    <w:rsid w:val="006946B2"/>
    <w:pPr>
      <w:numPr>
        <w:numId w:val="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946B2"/>
    <w:pPr>
      <w:numPr>
        <w:numId w:val="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946B2"/>
    <w:pPr>
      <w:numPr>
        <w:numId w:val="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946B2"/>
    <w:pPr>
      <w:numPr>
        <w:numId w:val="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946B2"/>
    <w:rPr>
      <w:lang w:val="nn-NO"/>
    </w:rPr>
  </w:style>
  <w:style w:type="paragraph" w:customStyle="1" w:styleId="l-ledd">
    <w:name w:val="l-ledd"/>
    <w:basedOn w:val="Normal"/>
    <w:qFormat/>
    <w:rsid w:val="006946B2"/>
    <w:pPr>
      <w:spacing w:after="0"/>
      <w:ind w:firstLine="397"/>
    </w:pPr>
    <w:rPr>
      <w:rFonts w:ascii="Times New Roman" w:hAnsi="Times New Roman"/>
      <w:spacing w:val="4"/>
    </w:rPr>
  </w:style>
  <w:style w:type="paragraph" w:customStyle="1" w:styleId="l-lovavsnitt">
    <w:name w:val="l-lovavsnitt"/>
    <w:uiPriority w:val="99"/>
    <w:pPr>
      <w:widowControl w:val="0"/>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widowControl w:val="0"/>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946B2"/>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6946B2"/>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widowControl w:val="0"/>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946B2"/>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6946B2"/>
    <w:pPr>
      <w:spacing w:before="180" w:after="0"/>
    </w:pPr>
    <w:rPr>
      <w:rFonts w:ascii="Times New Roman" w:hAnsi="Times New Roman"/>
      <w:i/>
      <w:spacing w:val="4"/>
    </w:rPr>
  </w:style>
  <w:style w:type="paragraph" w:customStyle="1" w:styleId="l-paragrafetterl-lovkap">
    <w:name w:val="l-paragraf etter l-lovkap"/>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widowControl w:val="0"/>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widowControl w:val="0"/>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widowControl w:val="0"/>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6946B2"/>
    <w:pPr>
      <w:spacing w:after="0"/>
    </w:pPr>
    <w:rPr>
      <w:spacing w:val="4"/>
    </w:rPr>
  </w:style>
  <w:style w:type="paragraph" w:customStyle="1" w:styleId="l-tit-endr-avsnitt">
    <w:name w:val="l-tit-endr-avsnitt"/>
    <w:basedOn w:val="l-tit-endr-lovkap"/>
    <w:qFormat/>
    <w:rsid w:val="006946B2"/>
  </w:style>
  <w:style w:type="paragraph" w:customStyle="1" w:styleId="l-tit-endr-ledd">
    <w:name w:val="l-tit-endr-ledd"/>
    <w:basedOn w:val="Normal"/>
    <w:qFormat/>
    <w:rsid w:val="006946B2"/>
    <w:pPr>
      <w:keepNext/>
      <w:spacing w:before="240" w:after="0" w:line="240" w:lineRule="auto"/>
    </w:pPr>
    <w:rPr>
      <w:rFonts w:ascii="Times New Roman" w:hAnsi="Times New Roman"/>
      <w:noProof/>
      <w:spacing w:val="4"/>
      <w:lang w:val="nn-NO"/>
    </w:rPr>
  </w:style>
  <w:style w:type="paragraph" w:customStyle="1" w:styleId="l-tit-endr-lov">
    <w:name w:val="l-tit-endr-lov"/>
    <w:basedOn w:val="Normal"/>
    <w:qFormat/>
    <w:rsid w:val="006946B2"/>
    <w:pPr>
      <w:keepNext/>
      <w:spacing w:before="240" w:after="0" w:line="240" w:lineRule="auto"/>
    </w:pPr>
    <w:rPr>
      <w:rFonts w:ascii="Times New Roman" w:hAnsi="Times New Roman"/>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946B2"/>
    <w:pPr>
      <w:keepNext/>
      <w:spacing w:before="240" w:after="0" w:line="240" w:lineRule="auto"/>
    </w:pPr>
    <w:rPr>
      <w:rFonts w:ascii="Times New Roman" w:hAnsi="Times New Roman"/>
      <w:noProof/>
      <w:spacing w:val="4"/>
      <w:lang w:val="nn-NO"/>
    </w:rPr>
  </w:style>
  <w:style w:type="paragraph" w:customStyle="1" w:styleId="l-tit-endr-lovkap">
    <w:name w:val="l-tit-endr-lovkap"/>
    <w:basedOn w:val="Normal"/>
    <w:qFormat/>
    <w:rsid w:val="006946B2"/>
    <w:pPr>
      <w:keepNext/>
      <w:spacing w:before="240" w:after="0" w:line="240" w:lineRule="auto"/>
    </w:pPr>
    <w:rPr>
      <w:rFonts w:ascii="Times New Roman" w:hAnsi="Times New Roman"/>
      <w:noProof/>
      <w:spacing w:val="4"/>
      <w:lang w:val="nn-NO"/>
    </w:rPr>
  </w:style>
  <w:style w:type="paragraph" w:customStyle="1" w:styleId="l-tit-endr-paragraf">
    <w:name w:val="l-tit-endr-paragraf"/>
    <w:basedOn w:val="Normal"/>
    <w:qFormat/>
    <w:rsid w:val="006946B2"/>
    <w:pPr>
      <w:keepNext/>
      <w:spacing w:before="240" w:after="0" w:line="240" w:lineRule="auto"/>
    </w:pPr>
    <w:rPr>
      <w:rFonts w:ascii="Times New Roman" w:hAnsi="Times New Roman"/>
      <w:noProof/>
      <w:spacing w:val="4"/>
      <w:lang w:val="nn-NO"/>
    </w:rPr>
  </w:style>
  <w:style w:type="paragraph" w:customStyle="1" w:styleId="l-tit-endr-punktum">
    <w:name w:val="l-tit-endr-punktum"/>
    <w:basedOn w:val="l-tit-endr-ledd"/>
    <w:qFormat/>
    <w:rsid w:val="006946B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widowControl w:val="0"/>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kern w:val="0"/>
      <w:sz w:val="22"/>
      <w:szCs w:val="22"/>
    </w:rPr>
  </w:style>
  <w:style w:type="paragraph" w:customStyle="1" w:styleId="Langtabelltittelmaster">
    <w:name w:val="Lang tabelltittel master"/>
    <w:uiPriority w:val="99"/>
    <w:pPr>
      <w:widowControl w:val="0"/>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ummerertliste"/>
    <w:qFormat/>
    <w:rsid w:val="006946B2"/>
    <w:pPr>
      <w:numPr>
        <w:numId w:val="20"/>
      </w:numPr>
      <w:ind w:left="397" w:hanging="397"/>
      <w:contextualSpacing/>
    </w:pPr>
    <w:rPr>
      <w:spacing w:val="4"/>
    </w:rPr>
  </w:style>
  <w:style w:type="paragraph" w:styleId="Liste2">
    <w:name w:val="List 2"/>
    <w:basedOn w:val="Liste"/>
    <w:qFormat/>
    <w:rsid w:val="006946B2"/>
    <w:pPr>
      <w:numPr>
        <w:numId w:val="21"/>
      </w:numPr>
      <w:ind w:left="794" w:hanging="397"/>
    </w:pPr>
  </w:style>
  <w:style w:type="paragraph" w:styleId="Liste3">
    <w:name w:val="List 3"/>
    <w:basedOn w:val="Liste"/>
    <w:qFormat/>
    <w:rsid w:val="006946B2"/>
    <w:pPr>
      <w:numPr>
        <w:numId w:val="22"/>
      </w:numPr>
      <w:ind w:left="1191" w:hanging="397"/>
    </w:pPr>
  </w:style>
  <w:style w:type="paragraph" w:styleId="Liste4">
    <w:name w:val="List 4"/>
    <w:basedOn w:val="Liste"/>
    <w:qFormat/>
    <w:rsid w:val="006946B2"/>
    <w:pPr>
      <w:numPr>
        <w:numId w:val="23"/>
      </w:numPr>
      <w:ind w:left="1588" w:hanging="397"/>
    </w:pPr>
  </w:style>
  <w:style w:type="paragraph" w:styleId="Liste5">
    <w:name w:val="List 5"/>
    <w:basedOn w:val="Liste"/>
    <w:qFormat/>
    <w:rsid w:val="006946B2"/>
    <w:pPr>
      <w:numPr>
        <w:numId w:val="24"/>
      </w:numPr>
      <w:ind w:left="1985" w:hanging="397"/>
    </w:pPr>
  </w:style>
  <w:style w:type="paragraph" w:styleId="Punktliste">
    <w:name w:val="List Bullet"/>
    <w:basedOn w:val="Normal"/>
    <w:rsid w:val="006946B2"/>
    <w:pPr>
      <w:numPr>
        <w:numId w:val="2"/>
      </w:numPr>
      <w:spacing w:after="0"/>
    </w:pPr>
    <w:rPr>
      <w:spacing w:val="4"/>
    </w:rPr>
  </w:style>
  <w:style w:type="paragraph" w:styleId="Punktliste2">
    <w:name w:val="List Bullet 2"/>
    <w:basedOn w:val="Normal"/>
    <w:rsid w:val="006946B2"/>
    <w:pPr>
      <w:numPr>
        <w:numId w:val="3"/>
      </w:numPr>
      <w:spacing w:after="0"/>
    </w:pPr>
    <w:rPr>
      <w:spacing w:val="4"/>
    </w:rPr>
  </w:style>
  <w:style w:type="paragraph" w:styleId="Punktliste3">
    <w:name w:val="List Bullet 3"/>
    <w:basedOn w:val="Normal"/>
    <w:rsid w:val="006946B2"/>
    <w:pPr>
      <w:numPr>
        <w:numId w:val="4"/>
      </w:numPr>
      <w:spacing w:after="0"/>
    </w:pPr>
    <w:rPr>
      <w:spacing w:val="4"/>
    </w:rPr>
  </w:style>
  <w:style w:type="paragraph" w:styleId="Punktliste4">
    <w:name w:val="List Bullet 4"/>
    <w:basedOn w:val="Normal"/>
    <w:rsid w:val="006946B2"/>
    <w:pPr>
      <w:numPr>
        <w:numId w:val="5"/>
      </w:numPr>
      <w:spacing w:after="0"/>
    </w:pPr>
  </w:style>
  <w:style w:type="paragraph" w:styleId="Punktliste5">
    <w:name w:val="List Bullet 5"/>
    <w:basedOn w:val="Normal"/>
    <w:rsid w:val="006946B2"/>
    <w:pPr>
      <w:numPr>
        <w:numId w:val="6"/>
      </w:numPr>
      <w:spacing w:after="0"/>
    </w:pPr>
  </w:style>
  <w:style w:type="paragraph" w:styleId="Liste-forts">
    <w:name w:val="List Continue"/>
    <w:basedOn w:val="Normal"/>
    <w:uiPriority w:val="99"/>
    <w:unhideWhenUsed/>
    <w:rsid w:val="006946B2"/>
    <w:pPr>
      <w:ind w:left="283"/>
      <w:contextualSpacing/>
    </w:pPr>
  </w:style>
  <w:style w:type="paragraph" w:styleId="Liste-forts2">
    <w:name w:val="List Continue 2"/>
    <w:basedOn w:val="Normal"/>
    <w:uiPriority w:val="99"/>
    <w:unhideWhenUsed/>
    <w:rsid w:val="006946B2"/>
    <w:pPr>
      <w:ind w:left="566"/>
      <w:contextualSpacing/>
    </w:pPr>
  </w:style>
  <w:style w:type="paragraph" w:styleId="Liste-forts3">
    <w:name w:val="List Continue 3"/>
    <w:basedOn w:val="Normal"/>
    <w:uiPriority w:val="99"/>
    <w:unhideWhenUsed/>
    <w:rsid w:val="006946B2"/>
    <w:pPr>
      <w:ind w:left="849"/>
      <w:contextualSpacing/>
    </w:pPr>
  </w:style>
  <w:style w:type="paragraph" w:styleId="Liste-forts4">
    <w:name w:val="List Continue 4"/>
    <w:basedOn w:val="Normal"/>
    <w:uiPriority w:val="99"/>
    <w:unhideWhenUsed/>
    <w:rsid w:val="006946B2"/>
    <w:pPr>
      <w:ind w:left="1132"/>
      <w:contextualSpacing/>
    </w:pPr>
  </w:style>
  <w:style w:type="paragraph" w:styleId="Liste-forts5">
    <w:name w:val="List Continue 5"/>
    <w:basedOn w:val="Normal"/>
    <w:uiPriority w:val="99"/>
    <w:unhideWhenUsed/>
    <w:rsid w:val="006946B2"/>
    <w:pPr>
      <w:ind w:left="1415"/>
      <w:contextualSpacing/>
    </w:pPr>
  </w:style>
  <w:style w:type="paragraph" w:styleId="Nummerertliste">
    <w:name w:val="List Number"/>
    <w:qFormat/>
    <w:rsid w:val="006946B2"/>
    <w:pPr>
      <w:keepLines/>
      <w:numPr>
        <w:numId w:val="26"/>
      </w:numPr>
      <w:tabs>
        <w:tab w:val="num" w:pos="397"/>
      </w:tabs>
      <w:spacing w:after="0" w:line="288" w:lineRule="auto"/>
      <w:ind w:left="397" w:hanging="397"/>
    </w:pPr>
    <w:rPr>
      <w:rFonts w:ascii="Open Sans" w:eastAsia="Batang" w:hAnsi="Open Sans"/>
      <w:kern w:val="0"/>
      <w:sz w:val="22"/>
      <w:szCs w:val="20"/>
      <w14:ligatures w14:val="none"/>
    </w:rPr>
  </w:style>
  <w:style w:type="paragraph" w:styleId="Nummerertliste2">
    <w:name w:val="List Number 2"/>
    <w:basedOn w:val="Nummerertliste"/>
    <w:qFormat/>
    <w:rsid w:val="006946B2"/>
    <w:pPr>
      <w:numPr>
        <w:numId w:val="27"/>
      </w:numPr>
      <w:ind w:left="794" w:hanging="397"/>
    </w:pPr>
  </w:style>
  <w:style w:type="paragraph" w:styleId="Nummerertliste3">
    <w:name w:val="List Number 3"/>
    <w:basedOn w:val="Nummerertliste"/>
    <w:qFormat/>
    <w:rsid w:val="006946B2"/>
    <w:pPr>
      <w:numPr>
        <w:numId w:val="28"/>
      </w:numPr>
      <w:tabs>
        <w:tab w:val="num" w:pos="397"/>
      </w:tabs>
      <w:ind w:left="1191" w:hanging="397"/>
    </w:pPr>
  </w:style>
  <w:style w:type="paragraph" w:styleId="Nummerertliste4">
    <w:name w:val="List Number 4"/>
    <w:basedOn w:val="Nummerertliste"/>
    <w:rsid w:val="006946B2"/>
    <w:pPr>
      <w:numPr>
        <w:numId w:val="29"/>
      </w:numPr>
      <w:tabs>
        <w:tab w:val="num" w:pos="397"/>
      </w:tabs>
      <w:ind w:left="1588" w:hanging="397"/>
    </w:pPr>
  </w:style>
  <w:style w:type="paragraph" w:styleId="Nummerertliste5">
    <w:name w:val="List Number 5"/>
    <w:basedOn w:val="Nummerertliste"/>
    <w:qFormat/>
    <w:rsid w:val="006946B2"/>
    <w:pPr>
      <w:numPr>
        <w:numId w:val="30"/>
      </w:numPr>
      <w:tabs>
        <w:tab w:val="num" w:pos="397"/>
      </w:tabs>
      <w:ind w:left="1985" w:hanging="397"/>
    </w:pPr>
  </w:style>
  <w:style w:type="paragraph" w:styleId="Listeavsnitt">
    <w:name w:val="List Paragraph"/>
    <w:basedOn w:val="friliste"/>
    <w:uiPriority w:val="34"/>
    <w:qFormat/>
    <w:rsid w:val="006946B2"/>
    <w:pPr>
      <w:spacing w:before="0"/>
      <w:ind w:firstLine="0"/>
    </w:pPr>
  </w:style>
  <w:style w:type="paragraph" w:customStyle="1" w:styleId="Listebombe">
    <w:name w:val="Liste bombe"/>
    <w:basedOn w:val="Liste"/>
    <w:qFormat/>
    <w:rsid w:val="006946B2"/>
    <w:pPr>
      <w:numPr>
        <w:numId w:val="18"/>
      </w:numPr>
      <w:ind w:left="397" w:hanging="397"/>
    </w:pPr>
  </w:style>
  <w:style w:type="paragraph" w:customStyle="1" w:styleId="Listebombe2">
    <w:name w:val="Liste bombe 2"/>
    <w:basedOn w:val="Liste2"/>
    <w:qFormat/>
    <w:rsid w:val="006946B2"/>
    <w:pPr>
      <w:numPr>
        <w:numId w:val="14"/>
      </w:numPr>
      <w:ind w:left="794" w:hanging="397"/>
    </w:pPr>
  </w:style>
  <w:style w:type="paragraph" w:customStyle="1" w:styleId="Listebombe3">
    <w:name w:val="Liste bombe 3"/>
    <w:basedOn w:val="Liste3"/>
    <w:qFormat/>
    <w:rsid w:val="006946B2"/>
    <w:pPr>
      <w:numPr>
        <w:numId w:val="15"/>
      </w:numPr>
      <w:ind w:left="1191" w:hanging="397"/>
    </w:pPr>
  </w:style>
  <w:style w:type="paragraph" w:customStyle="1" w:styleId="Listebombe4">
    <w:name w:val="Liste bombe 4"/>
    <w:basedOn w:val="Liste4"/>
    <w:qFormat/>
    <w:rsid w:val="006946B2"/>
    <w:pPr>
      <w:numPr>
        <w:numId w:val="16"/>
      </w:numPr>
      <w:ind w:left="1588" w:hanging="397"/>
    </w:pPr>
  </w:style>
  <w:style w:type="paragraph" w:customStyle="1" w:styleId="Listebombe5">
    <w:name w:val="Liste bombe 5"/>
    <w:basedOn w:val="Liste5"/>
    <w:qFormat/>
    <w:rsid w:val="006946B2"/>
    <w:pPr>
      <w:numPr>
        <w:numId w:val="17"/>
      </w:numPr>
      <w:ind w:left="1985" w:hanging="397"/>
    </w:pPr>
  </w:style>
  <w:style w:type="paragraph" w:customStyle="1" w:styleId="Listeavsnitt2">
    <w:name w:val="Listeavsnitt 2"/>
    <w:basedOn w:val="Listeavsnitt"/>
    <w:qFormat/>
    <w:rsid w:val="006946B2"/>
    <w:pPr>
      <w:ind w:left="794"/>
    </w:pPr>
  </w:style>
  <w:style w:type="paragraph" w:customStyle="1" w:styleId="Listeavsnitt3">
    <w:name w:val="Listeavsnitt 3"/>
    <w:basedOn w:val="Listeavsnitt"/>
    <w:qFormat/>
    <w:rsid w:val="006946B2"/>
    <w:pPr>
      <w:ind w:left="1191"/>
    </w:pPr>
  </w:style>
  <w:style w:type="paragraph" w:customStyle="1" w:styleId="Listeavsnitt4">
    <w:name w:val="Listeavsnitt 4"/>
    <w:basedOn w:val="Listeavsnitt"/>
    <w:qFormat/>
    <w:rsid w:val="006946B2"/>
    <w:pPr>
      <w:ind w:left="1588"/>
    </w:pPr>
  </w:style>
  <w:style w:type="paragraph" w:customStyle="1" w:styleId="Listeavsnitt5">
    <w:name w:val="Listeavsnitt 5"/>
    <w:basedOn w:val="Listeavsnitt"/>
    <w:qFormat/>
    <w:rsid w:val="006946B2"/>
    <w:pPr>
      <w:ind w:left="1985"/>
    </w:pPr>
  </w:style>
  <w:style w:type="paragraph" w:styleId="Makrotekst">
    <w:name w:val="macro"/>
    <w:link w:val="MakrotekstTegn"/>
    <w:uiPriority w:val="99"/>
    <w:unhideWhenUsed/>
    <w:rsid w:val="006946B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rsid w:val="006946B2"/>
    <w:rPr>
      <w:rFonts w:ascii="Consolas" w:eastAsia="Times New Roman" w:hAnsi="Consolas"/>
      <w:kern w:val="0"/>
      <w:sz w:val="20"/>
      <w:szCs w:val="20"/>
      <w14:ligatures w14:val="none"/>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styleId="Meldingshode">
    <w:name w:val="Message Header"/>
    <w:basedOn w:val="Normal"/>
    <w:link w:val="MeldingshodeTegn"/>
    <w:uiPriority w:val="99"/>
    <w:unhideWhenUsed/>
    <w:rsid w:val="006946B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946B2"/>
    <w:rPr>
      <w:rFonts w:asciiTheme="majorHAnsi" w:eastAsiaTheme="majorEastAsia" w:hAnsiTheme="majorHAnsi" w:cstheme="majorBidi"/>
      <w:kern w:val="0"/>
      <w:sz w:val="22"/>
      <w:shd w:val="pct20" w:color="auto" w:fill="auto"/>
      <w14:ligatures w14:val="none"/>
    </w:rPr>
  </w:style>
  <w:style w:type="paragraph" w:customStyle="1" w:styleId="MP-header-hode">
    <w:name w:val="MP-header-hode"/>
    <w:uiPriority w:val="99"/>
    <w:pPr>
      <w:widowControl w:val="0"/>
      <w:tabs>
        <w:tab w:val="center" w:pos="4820"/>
        <w:tab w:val="right" w:pos="5520"/>
        <w:tab w:val="right" w:pos="9580"/>
      </w:tabs>
      <w:autoSpaceDE w:val="0"/>
      <w:autoSpaceDN w:val="0"/>
      <w:adjustRightInd w:val="0"/>
      <w:spacing w:after="0" w:line="240" w:lineRule="atLeast"/>
    </w:pPr>
    <w:rPr>
      <w:rFonts w:ascii="UniMyriad Bold" w:hAnsi="UniMyriad Bold" w:cs="UniMyriad Bold"/>
      <w:color w:val="000000"/>
      <w:w w:val="0"/>
      <w:kern w:val="0"/>
      <w:sz w:val="20"/>
      <w:szCs w:val="20"/>
    </w:rPr>
  </w:style>
  <w:style w:type="paragraph" w:customStyle="1" w:styleId="MP-header-tittel">
    <w:name w:val="MP-header-tittel"/>
    <w:uiPriority w:val="99"/>
    <w:pPr>
      <w:widowControl w:val="0"/>
      <w:tabs>
        <w:tab w:val="center" w:pos="4820"/>
        <w:tab w:val="right" w:pos="5520"/>
        <w:tab w:val="right" w:pos="9580"/>
      </w:tabs>
      <w:suppressAutoHyphens/>
      <w:autoSpaceDE w:val="0"/>
      <w:autoSpaceDN w:val="0"/>
      <w:adjustRightInd w:val="0"/>
      <w:spacing w:after="0" w:line="180" w:lineRule="atLeast"/>
      <w:jc w:val="center"/>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400" w:lineRule="atLeast"/>
      <w:ind w:firstLine="2160"/>
      <w:jc w:val="both"/>
    </w:pPr>
    <w:rPr>
      <w:rFonts w:ascii="UniMyriad Regular" w:hAnsi="UniMyriad Regular" w:cs="UniMyriad Regular"/>
      <w:color w:val="000000"/>
      <w:w w:val="0"/>
      <w:kern w:val="0"/>
      <w:sz w:val="34"/>
      <w:szCs w:val="34"/>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kern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kern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kern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kern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kern w:val="0"/>
      <w:sz w:val="20"/>
      <w:szCs w:val="20"/>
      <w:lang w:val="en-US"/>
    </w:rPr>
  </w:style>
  <w:style w:type="paragraph" w:styleId="Ingenmellomrom">
    <w:name w:val="No Spacing"/>
    <w:uiPriority w:val="1"/>
    <w:qFormat/>
    <w:rsid w:val="006946B2"/>
    <w:pPr>
      <w:spacing w:after="0" w:line="240" w:lineRule="auto"/>
    </w:pPr>
    <w:rPr>
      <w:rFonts w:ascii="Calibri" w:eastAsia="Times New Roman" w:hAnsi="Calibri"/>
      <w:kern w:val="0"/>
      <w:szCs w:val="22"/>
      <w14:ligatures w14:val="none"/>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styleId="NormalWeb">
    <w:name w:val="Normal (Web)"/>
    <w:basedOn w:val="Normal"/>
    <w:uiPriority w:val="99"/>
    <w:unhideWhenUsed/>
    <w:rsid w:val="006946B2"/>
    <w:rPr>
      <w:rFonts w:cs="Times New Roman"/>
      <w:szCs w:val="24"/>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kern w:val="0"/>
      <w:lang w:val="en-US"/>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styleId="Vanliginnrykk">
    <w:name w:val="Normal Indent"/>
    <w:basedOn w:val="Normal"/>
    <w:uiPriority w:val="99"/>
    <w:unhideWhenUsed/>
    <w:rsid w:val="006946B2"/>
    <w:pPr>
      <w:ind w:left="708"/>
    </w:p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kern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kern w:val="0"/>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kern w:val="0"/>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kern w:val="0"/>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kern w:val="0"/>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kern w:val="0"/>
      <w:lang w:val="en-US"/>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lang w:val="en-GB"/>
    </w:rPr>
  </w:style>
  <w:style w:type="paragraph" w:customStyle="1" w:styleId="Normalref">
    <w:name w:val="Normalref"/>
    <w:basedOn w:val="Normal"/>
    <w:qFormat/>
    <w:rsid w:val="00C537B2"/>
    <w:pPr>
      <w:ind w:left="357" w:hanging="357"/>
    </w:pPr>
  </w:style>
  <w:style w:type="paragraph" w:styleId="Notatoverskrift">
    <w:name w:val="Note Heading"/>
    <w:basedOn w:val="Normal"/>
    <w:next w:val="Normal"/>
    <w:link w:val="NotatoverskriftTegn"/>
    <w:uiPriority w:val="99"/>
    <w:unhideWhenUsed/>
    <w:rsid w:val="006946B2"/>
    <w:pPr>
      <w:spacing w:after="0" w:line="240" w:lineRule="auto"/>
    </w:pPr>
  </w:style>
  <w:style w:type="character" w:customStyle="1" w:styleId="NotatoverskriftTegn">
    <w:name w:val="Notatoverskrift Tegn"/>
    <w:basedOn w:val="Standardskriftforavsnitt"/>
    <w:link w:val="Notatoverskrift"/>
    <w:uiPriority w:val="99"/>
    <w:rsid w:val="006946B2"/>
    <w:rPr>
      <w:rFonts w:ascii="Open Sans" w:eastAsia="Times New Roman" w:hAnsi="Open Sans"/>
      <w:kern w:val="0"/>
      <w:sz w:val="22"/>
      <w:szCs w:val="22"/>
      <w14:ligatures w14:val="none"/>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kern w:val="0"/>
      <w:sz w:val="28"/>
      <w:szCs w:val="28"/>
    </w:rPr>
  </w:style>
  <w:style w:type="paragraph" w:customStyle="1" w:styleId="noukapnr-Nullstill">
    <w:name w:val="noukapnr-Nullstill"/>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
    <w:name w:val="opplisting"/>
    <w:basedOn w:val="Liste"/>
    <w:qFormat/>
    <w:rsid w:val="006946B2"/>
    <w:pPr>
      <w:numPr>
        <w:numId w:val="0"/>
      </w:numPr>
      <w:tabs>
        <w:tab w:val="left" w:pos="397"/>
      </w:tabs>
    </w:pPr>
    <w:rPr>
      <w:rFonts w:cs="Times New Roman"/>
    </w:rPr>
  </w:style>
  <w:style w:type="paragraph" w:customStyle="1" w:styleId="opplisting2">
    <w:name w:val="opplisting 2"/>
    <w:basedOn w:val="opplisting"/>
    <w:qFormat/>
    <w:rsid w:val="006946B2"/>
    <w:pPr>
      <w:ind w:left="397"/>
    </w:pPr>
    <w:rPr>
      <w:lang w:val="en-US"/>
    </w:rPr>
  </w:style>
  <w:style w:type="paragraph" w:customStyle="1" w:styleId="opplisting3">
    <w:name w:val="opplisting 3"/>
    <w:basedOn w:val="opplisting"/>
    <w:qFormat/>
    <w:rsid w:val="006946B2"/>
    <w:pPr>
      <w:ind w:left="794"/>
    </w:pPr>
  </w:style>
  <w:style w:type="paragraph" w:customStyle="1" w:styleId="opplisting4">
    <w:name w:val="opplisting 4"/>
    <w:basedOn w:val="opplisting"/>
    <w:qFormat/>
    <w:rsid w:val="006946B2"/>
    <w:pPr>
      <w:ind w:left="1191"/>
    </w:pPr>
  </w:style>
  <w:style w:type="paragraph" w:customStyle="1" w:styleId="opplisting5">
    <w:name w:val="opplisting 5"/>
    <w:basedOn w:val="opplisting"/>
    <w:qFormat/>
    <w:rsid w:val="006946B2"/>
    <w:pPr>
      <w:ind w:left="1588"/>
    </w:pPr>
  </w:style>
  <w:style w:type="paragraph" w:customStyle="1" w:styleId="oppnevnelse">
    <w:name w:val="oppnevnelse"/>
    <w:uiPriority w:val="99"/>
    <w:pPr>
      <w:suppressAutoHyphens/>
      <w:autoSpaceDE w:val="0"/>
      <w:autoSpaceDN w:val="0"/>
      <w:adjustRightInd w:val="0"/>
      <w:spacing w:before="60" w:after="0" w:line="240" w:lineRule="atLeast"/>
    </w:pPr>
    <w:rPr>
      <w:rFonts w:ascii="UniCentury Old Style" w:hAnsi="UniCentury Old Style" w:cs="UniCentury Old Style"/>
      <w:color w:val="000000"/>
      <w:w w:val="0"/>
      <w:kern w:val="0"/>
      <w:sz w:val="22"/>
      <w:szCs w:val="22"/>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kern w:val="0"/>
      <w:sz w:val="36"/>
      <w:szCs w:val="36"/>
    </w:rPr>
  </w:style>
  <w:style w:type="paragraph" w:customStyle="1" w:styleId="Overskrift1liten">
    <w:name w:val="Overskrift 1 liten"/>
    <w:uiPriority w:val="99"/>
    <w:pPr>
      <w:keepNext/>
      <w:pBdr>
        <w:top w:val="single" w:sz="8" w:space="0" w:color="auto"/>
      </w:pBdr>
      <w:tabs>
        <w:tab w:val="left" w:pos="1120"/>
      </w:tabs>
      <w:suppressAutoHyphens/>
      <w:autoSpaceDE w:val="0"/>
      <w:autoSpaceDN w:val="0"/>
      <w:adjustRightInd w:val="0"/>
      <w:spacing w:before="500" w:after="500" w:line="240" w:lineRule="atLeast"/>
      <w:jc w:val="center"/>
    </w:pPr>
    <w:rPr>
      <w:rFonts w:ascii="UniMyriad Bold" w:hAnsi="UniMyriad Bold" w:cs="UniMyriad Bold"/>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kern w:val="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kern w:val="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kern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Nullstill">
    <w:name w:val="Overskrift 1 Nullstill"/>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kern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kern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kern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kern w:val="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kern w:val="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Overskrift2liten">
    <w:name w:val="Overskrift 2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Bold" w:hAnsi="UniMyriad Bold" w:cs="UniMyriad Bold"/>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kern w:val="0"/>
      <w:sz w:val="22"/>
      <w:szCs w:val="22"/>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litenetter">
    <w:name w:val="Overskrift 2 liten etter"/>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kern w:val="0"/>
      <w:sz w:val="22"/>
      <w:szCs w:val="22"/>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kern w:val="0"/>
      <w:sz w:val="22"/>
      <w:szCs w:val="22"/>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kern w:val="0"/>
      <w:sz w:val="22"/>
      <w:szCs w:val="22"/>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3liten">
    <w:name w:val="Overskrift 3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Regular" w:hAnsi="UniMyriad Regular" w:cs="UniMyriad Regular"/>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kern w:val="0"/>
      <w:sz w:val="22"/>
      <w:szCs w:val="22"/>
    </w:rPr>
  </w:style>
  <w:style w:type="paragraph" w:customStyle="1" w:styleId="Overskrift3litenfr4og5">
    <w:name w:val="Overskrift 3 liten før 4 og 5"/>
    <w:uiPriority w:val="99"/>
    <w:pPr>
      <w:keepNext/>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kern w:val="0"/>
      <w:sz w:val="22"/>
      <w:szCs w:val="22"/>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kern w:val="0"/>
      <w:sz w:val="22"/>
      <w:szCs w:val="22"/>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kern w:val="0"/>
      <w:sz w:val="22"/>
      <w:szCs w:val="22"/>
    </w:rPr>
  </w:style>
  <w:style w:type="paragraph" w:customStyle="1" w:styleId="Petit">
    <w:name w:val="Petit"/>
    <w:basedOn w:val="Normal"/>
    <w:next w:val="Normal"/>
    <w:qFormat/>
    <w:rsid w:val="006946B2"/>
    <w:rPr>
      <w:spacing w:val="6"/>
      <w:sz w:val="19"/>
    </w:rPr>
  </w:style>
  <w:style w:type="paragraph" w:styleId="Rentekst">
    <w:name w:val="Plain Text"/>
    <w:basedOn w:val="Normal"/>
    <w:link w:val="RentekstTegn"/>
    <w:uiPriority w:val="99"/>
    <w:unhideWhenUsed/>
    <w:rsid w:val="006946B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6946B2"/>
    <w:rPr>
      <w:rFonts w:ascii="Consolas" w:eastAsia="Times New Roman" w:hAnsi="Consolas"/>
      <w:kern w:val="0"/>
      <w:sz w:val="21"/>
      <w:szCs w:val="21"/>
      <w14:ligatures w14:val="none"/>
    </w:rPr>
  </w:style>
  <w:style w:type="paragraph" w:styleId="Sitat">
    <w:name w:val="Quote"/>
    <w:basedOn w:val="Normal"/>
    <w:next w:val="Normal"/>
    <w:link w:val="SitatTegn"/>
    <w:uiPriority w:val="29"/>
    <w:qFormat/>
    <w:rsid w:val="006946B2"/>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946B2"/>
    <w:rPr>
      <w:rFonts w:ascii="Open Sans" w:eastAsia="Times New Roman" w:hAnsi="Open Sans"/>
      <w:i/>
      <w:iCs/>
      <w:color w:val="404040" w:themeColor="text1" w:themeTint="BF"/>
      <w:kern w:val="0"/>
      <w:sz w:val="22"/>
      <w:szCs w:val="22"/>
      <w14:ligatures w14:val="none"/>
    </w:rPr>
  </w:style>
  <w:style w:type="paragraph" w:customStyle="1" w:styleId="ramme-noter">
    <w:name w:val="ramme-noter"/>
    <w:basedOn w:val="Normal"/>
    <w:next w:val="Normal"/>
    <w:rsid w:val="00C537B2"/>
    <w:pPr>
      <w:tabs>
        <w:tab w:val="left" w:pos="284"/>
      </w:tabs>
      <w:spacing w:before="120" w:line="240" w:lineRule="auto"/>
      <w:contextualSpacing/>
    </w:pPr>
    <w:rPr>
      <w:rFonts w:eastAsia="Batang"/>
      <w:sz w:val="20"/>
      <w:szCs w:val="20"/>
    </w:rPr>
  </w:style>
  <w:style w:type="paragraph" w:customStyle="1" w:styleId="ramme-noter-2">
    <w:name w:val="ramme-noter-2"/>
    <w:uiPriority w:val="99"/>
    <w:pPr>
      <w:widowControl w:val="0"/>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widowControl w:val="0"/>
      <w:tabs>
        <w:tab w:val="left" w:pos="400"/>
      </w:tabs>
      <w:autoSpaceDE w:val="0"/>
      <w:autoSpaceDN w:val="0"/>
      <w:adjustRightInd w:val="0"/>
      <w:spacing w:before="180" w:after="40" w:line="180" w:lineRule="atLeast"/>
      <w:ind w:left="400" w:hanging="220"/>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widowControl w:val="0"/>
      <w:tabs>
        <w:tab w:val="left" w:pos="180"/>
      </w:tabs>
      <w:autoSpaceDE w:val="0"/>
      <w:autoSpaceDN w:val="0"/>
      <w:adjustRightInd w:val="0"/>
      <w:spacing w:before="180" w:after="40" w:line="180" w:lineRule="atLeast"/>
      <w:ind w:left="180" w:hanging="180"/>
    </w:pPr>
    <w:rPr>
      <w:rFonts w:ascii="UniCentury Old Style" w:hAnsi="UniCentury Old Style" w:cs="UniCentury Old Style"/>
      <w:color w:val="000000"/>
      <w:w w:val="0"/>
      <w:kern w:val="0"/>
      <w:sz w:val="16"/>
      <w:szCs w:val="16"/>
    </w:rPr>
  </w:style>
  <w:style w:type="paragraph" w:customStyle="1" w:styleId="Ramme-slutt">
    <w:name w:val="Ramme-slutt"/>
    <w:basedOn w:val="Normal"/>
    <w:qFormat/>
    <w:rsid w:val="006946B2"/>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widowControl w:val="0"/>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kern w:val="0"/>
      <w:lang w:val="en-US"/>
    </w:rPr>
  </w:style>
  <w:style w:type="paragraph" w:customStyle="1" w:styleId="romertallliste">
    <w:name w:val="romertall liste"/>
    <w:basedOn w:val="Nummerertliste"/>
    <w:qFormat/>
    <w:rsid w:val="006946B2"/>
    <w:pPr>
      <w:numPr>
        <w:numId w:val="34"/>
      </w:numPr>
      <w:ind w:left="397" w:hanging="397"/>
    </w:pPr>
  </w:style>
  <w:style w:type="paragraph" w:customStyle="1" w:styleId="romertallliste2">
    <w:name w:val="romertall liste 2"/>
    <w:basedOn w:val="romertallliste"/>
    <w:qFormat/>
    <w:rsid w:val="006946B2"/>
    <w:pPr>
      <w:numPr>
        <w:numId w:val="35"/>
      </w:numPr>
      <w:ind w:left="794" w:hanging="397"/>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romertallliste"/>
    <w:qFormat/>
    <w:rsid w:val="006946B2"/>
    <w:pPr>
      <w:numPr>
        <w:numId w:val="36"/>
      </w:numPr>
      <w:ind w:left="1191" w:hanging="397"/>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romertallliste"/>
    <w:qFormat/>
    <w:rsid w:val="006946B2"/>
    <w:pPr>
      <w:numPr>
        <w:numId w:val="37"/>
      </w:numPr>
      <w:ind w:left="1588" w:hanging="397"/>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romertallliste"/>
    <w:qFormat/>
    <w:rsid w:val="006946B2"/>
    <w:pPr>
      <w:numPr>
        <w:numId w:val="38"/>
      </w:numPr>
      <w:ind w:left="1985" w:hanging="397"/>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styleId="Innledendehilsen">
    <w:name w:val="Salutation"/>
    <w:basedOn w:val="Normal"/>
    <w:next w:val="Normal"/>
    <w:link w:val="InnledendehilsenTegn"/>
    <w:uiPriority w:val="99"/>
    <w:unhideWhenUsed/>
    <w:rsid w:val="006946B2"/>
  </w:style>
  <w:style w:type="character" w:customStyle="1" w:styleId="InnledendehilsenTegn">
    <w:name w:val="Innledende hilsen Tegn"/>
    <w:basedOn w:val="Standardskriftforavsnitt"/>
    <w:link w:val="Innledendehilsen"/>
    <w:uiPriority w:val="99"/>
    <w:rsid w:val="006946B2"/>
    <w:rPr>
      <w:rFonts w:ascii="Open Sans" w:eastAsia="Times New Roman" w:hAnsi="Open Sans"/>
      <w:kern w:val="0"/>
      <w:sz w:val="22"/>
      <w:szCs w:val="22"/>
      <w14:ligatures w14:val="none"/>
    </w:rPr>
  </w:style>
  <w:style w:type="paragraph" w:customStyle="1" w:styleId="Sammendrag">
    <w:name w:val="Sammendrag"/>
    <w:basedOn w:val="Overskrift1"/>
    <w:qFormat/>
    <w:rsid w:val="00C537B2"/>
    <w:pPr>
      <w:numPr>
        <w:numId w:val="0"/>
      </w:numPr>
    </w:p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SideNr">
    <w:name w:val="SideNr"/>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kern w:val="0"/>
    </w:rPr>
  </w:style>
  <w:style w:type="paragraph" w:customStyle="1" w:styleId="signatur">
    <w:name w:val="signatur"/>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styleId="Underskrift">
    <w:name w:val="Signature"/>
    <w:basedOn w:val="Normal"/>
    <w:link w:val="UnderskriftTegn"/>
    <w:uiPriority w:val="99"/>
    <w:unhideWhenUsed/>
    <w:rsid w:val="006946B2"/>
    <w:pPr>
      <w:spacing w:after="0" w:line="240" w:lineRule="auto"/>
      <w:ind w:left="4252"/>
    </w:pPr>
  </w:style>
  <w:style w:type="character" w:customStyle="1" w:styleId="UnderskriftTegn">
    <w:name w:val="Underskrift Tegn"/>
    <w:basedOn w:val="Standardskriftforavsnitt"/>
    <w:link w:val="Underskrift"/>
    <w:uiPriority w:val="99"/>
    <w:rsid w:val="006946B2"/>
    <w:rPr>
      <w:rFonts w:ascii="Open Sans" w:eastAsia="Times New Roman" w:hAnsi="Open Sans"/>
      <w:kern w:val="0"/>
      <w:sz w:val="22"/>
      <w:szCs w:val="22"/>
      <w14:ligatures w14:val="none"/>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kern w:val="0"/>
      <w:sz w:val="16"/>
      <w:szCs w:val="1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kern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kern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kern w:val="0"/>
      <w:sz w:val="16"/>
      <w:szCs w:val="16"/>
      <w:lang w:val="en-US"/>
    </w:rPr>
  </w:style>
  <w:style w:type="paragraph" w:customStyle="1" w:styleId="Sperret">
    <w:name w:val="Sperret"/>
    <w:uiPriority w:val="99"/>
    <w:pPr>
      <w:widowControl w:val="0"/>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tilNormalVariantBKursiv">
    <w:name w:val="Stil Normal Variant B + Kursiv"/>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kern w:val="0"/>
      <w:lang w:val="en-US"/>
    </w:rPr>
  </w:style>
  <w:style w:type="paragraph" w:styleId="Undertittel">
    <w:name w:val="Subtitle"/>
    <w:basedOn w:val="Overskrift1"/>
    <w:next w:val="Normal"/>
    <w:link w:val="UndertittelTegn"/>
    <w:qFormat/>
    <w:rsid w:val="006946B2"/>
    <w:pPr>
      <w:numPr>
        <w:numId w:val="0"/>
      </w:numPr>
      <w:spacing w:before="240"/>
      <w:outlineLvl w:val="9"/>
    </w:pPr>
    <w:rPr>
      <w:spacing w:val="4"/>
      <w:sz w:val="28"/>
    </w:rPr>
  </w:style>
  <w:style w:type="character" w:customStyle="1" w:styleId="UndertittelTegn">
    <w:name w:val="Undertittel Tegn"/>
    <w:basedOn w:val="Standardskriftforavsnitt"/>
    <w:link w:val="Undertittel"/>
    <w:rsid w:val="006946B2"/>
    <w:rPr>
      <w:rFonts w:ascii="Open Sans" w:eastAsia="Times New Roman" w:hAnsi="Open Sans"/>
      <w:b/>
      <w:spacing w:val="4"/>
      <w:kern w:val="28"/>
      <w:sz w:val="28"/>
      <w:szCs w:val="22"/>
      <w14:ligatures w14:val="none"/>
    </w:rPr>
  </w:style>
  <w:style w:type="paragraph" w:customStyle="1" w:styleId="TAB">
    <w:name w:val="TAB"/>
    <w:uiPriority w:val="99"/>
    <w:pPr>
      <w:widowControl w:val="0"/>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C537B2"/>
    <w:pPr>
      <w:tabs>
        <w:tab w:val="left" w:pos="284"/>
      </w:tabs>
      <w:spacing w:before="120" w:line="240" w:lineRule="auto"/>
      <w:contextualSpacing/>
    </w:pPr>
    <w:rPr>
      <w:rFonts w:eastAsia="Batang"/>
      <w:sz w:val="20"/>
      <w:szCs w:val="20"/>
    </w:rPr>
  </w:style>
  <w:style w:type="paragraph" w:customStyle="1" w:styleId="tabell-tittel">
    <w:name w:val="tabell-tittel"/>
    <w:basedOn w:val="Normal"/>
    <w:next w:val="Normal"/>
    <w:rsid w:val="006946B2"/>
    <w:pPr>
      <w:keepNext/>
      <w:keepLines/>
      <w:numPr>
        <w:ilvl w:val="6"/>
        <w:numId w:val="19"/>
      </w:numPr>
      <w:spacing w:before="240"/>
    </w:pPr>
    <w:rPr>
      <w:spacing w:val="4"/>
      <w:sz w:val="28"/>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qFormat/>
    <w:rsid w:val="006946B2"/>
    <w:rPr>
      <w:rFonts w:ascii="Times New Roman" w:hAnsi="Times New Roman"/>
      <w:vanish/>
      <w:color w:val="00B050"/>
    </w:rPr>
  </w:style>
  <w:style w:type="paragraph" w:customStyle="1" w:styleId="Tabellnavn-kode">
    <w:name w:val="Tabellnavn-kode"/>
    <w:basedOn w:val="Tabellnavn"/>
    <w:qFormat/>
    <w:rsid w:val="00C537B2"/>
    <w:pPr>
      <w:spacing w:line="240" w:lineRule="auto"/>
    </w:pPr>
    <w:rPr>
      <w:rFonts w:eastAsia="Batang"/>
      <w:vanish w:val="0"/>
      <w:color w:val="FF0000"/>
    </w:rPr>
  </w:style>
  <w:style w:type="paragraph" w:styleId="Kildeliste">
    <w:name w:val="table of authorities"/>
    <w:basedOn w:val="Normal"/>
    <w:next w:val="Normal"/>
    <w:uiPriority w:val="99"/>
    <w:unhideWhenUsed/>
    <w:rsid w:val="006946B2"/>
    <w:pPr>
      <w:spacing w:after="0"/>
      <w:ind w:left="240" w:hanging="240"/>
    </w:pPr>
  </w:style>
  <w:style w:type="paragraph" w:styleId="Figurliste">
    <w:name w:val="table of figures"/>
    <w:basedOn w:val="Normal"/>
    <w:next w:val="Normal"/>
    <w:uiPriority w:val="99"/>
    <w:unhideWhenUsed/>
    <w:rsid w:val="006946B2"/>
    <w:pPr>
      <w:spacing w:after="0"/>
    </w:p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kern w:val="0"/>
      <w:sz w:val="22"/>
      <w:szCs w:val="22"/>
    </w:rPr>
  </w:style>
  <w:style w:type="paragraph" w:customStyle="1" w:styleId="Term">
    <w:name w:val="Term"/>
    <w:basedOn w:val="Normal"/>
    <w:qFormat/>
    <w:rsid w:val="006946B2"/>
  </w:style>
  <w:style w:type="paragraph" w:customStyle="1" w:styleId="Tilraar">
    <w:name w:val="Tilraar"/>
    <w:uiPriority w:val="99"/>
    <w:pPr>
      <w:widowControl w:val="0"/>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kern w:val="0"/>
      <w:sz w:val="80"/>
      <w:szCs w:val="80"/>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kern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kern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kern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kern w:val="0"/>
      <w:sz w:val="44"/>
      <w:szCs w:val="44"/>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64"/>
      <w:szCs w:val="64"/>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kern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kern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kern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kern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kern w:val="0"/>
      <w:sz w:val="48"/>
      <w:szCs w:val="48"/>
      <w:lang w:val="en-US"/>
    </w:rPr>
  </w:style>
  <w:style w:type="paragraph" w:customStyle="1" w:styleId="Tit2Stikktit">
    <w:name w:val="Tit 2 Stikktit"/>
    <w:next w:val="Tit2"/>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0000"/>
      <w:w w:val="0"/>
      <w:kern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kern w:val="0"/>
      <w:sz w:val="28"/>
      <w:szCs w:val="2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000000"/>
      <w:w w:val="0"/>
      <w:kern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8000"/>
      <w:w w:val="0"/>
      <w:kern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kern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kern w:val="0"/>
      <w:sz w:val="36"/>
      <w:szCs w:val="36"/>
      <w:lang w:val="en-US"/>
    </w:rPr>
  </w:style>
  <w:style w:type="paragraph" w:customStyle="1" w:styleId="Tit3Stikktit">
    <w:name w:val="Tit 3 Stikktit"/>
    <w:next w:val="Tit3"/>
    <w:uiPriority w:val="99"/>
    <w:pPr>
      <w:keepNext/>
      <w:widowControl w:val="0"/>
      <w:autoSpaceDE w:val="0"/>
      <w:autoSpaceDN w:val="0"/>
      <w:adjustRightInd w:val="0"/>
      <w:spacing w:before="480" w:after="200" w:line="240" w:lineRule="auto"/>
    </w:pPr>
    <w:rPr>
      <w:rFonts w:ascii="Arial Rounded MT Bold" w:hAnsi="Arial Rounded MT Bold" w:cs="Arial Rounded MT Bold"/>
      <w:color w:val="FF0000"/>
      <w:w w:val="0"/>
      <w:kern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kern w:val="0"/>
      <w:sz w:val="28"/>
      <w:szCs w:val="28"/>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Arial Rounded MT Bold" w:hAnsi="Arial Rounded MT Bold" w:cs="Arial Rounded MT Bold"/>
      <w:color w:val="FF0000"/>
      <w:w w:val="0"/>
      <w:kern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FF0000"/>
      <w:w w:val="0"/>
      <w:kern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kern w:val="0"/>
      <w:sz w:val="28"/>
      <w:szCs w:val="28"/>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kern w:val="0"/>
      <w:sz w:val="32"/>
      <w:szCs w:val="32"/>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339966"/>
      <w:w w:val="0"/>
      <w:kern w:val="0"/>
      <w:sz w:val="32"/>
      <w:szCs w:val="32"/>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200" w:line="240" w:lineRule="auto"/>
      <w:ind w:left="560" w:hanging="560"/>
    </w:pPr>
    <w:rPr>
      <w:rFonts w:ascii="Arial Rounded MT Bold" w:hAnsi="Arial Rounded MT Bold" w:cs="Arial Rounded MT Bold"/>
      <w:color w:val="008000"/>
      <w:w w:val="0"/>
      <w:kern w:val="0"/>
      <w:sz w:val="28"/>
      <w:szCs w:val="28"/>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000000"/>
      <w:w w:val="0"/>
      <w:kern w:val="0"/>
      <w:sz w:val="28"/>
      <w:szCs w:val="28"/>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200" w:line="240" w:lineRule="auto"/>
      <w:ind w:left="1120" w:hanging="1120"/>
    </w:pPr>
    <w:rPr>
      <w:rFonts w:ascii="Arial Rounded MT Bold" w:hAnsi="Arial Rounded MT Bold" w:cs="Arial Rounded MT Bold"/>
      <w:color w:val="FF0000"/>
      <w:w w:val="0"/>
      <w:kern w:val="0"/>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FF0000"/>
      <w:w w:val="0"/>
      <w:kern w:val="0"/>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kern w:val="0"/>
      <w:sz w:val="36"/>
      <w:szCs w:val="36"/>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kern w:val="0"/>
      <w:sz w:val="30"/>
      <w:szCs w:val="30"/>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kern w:val="0"/>
      <w:lang w:val="en-US"/>
    </w:rPr>
  </w:style>
  <w:style w:type="paragraph" w:styleId="Tittel">
    <w:name w:val="Title"/>
    <w:basedOn w:val="Normal"/>
    <w:next w:val="Normal"/>
    <w:link w:val="TittelTegn"/>
    <w:uiPriority w:val="10"/>
    <w:qFormat/>
    <w:rsid w:val="006946B2"/>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6946B2"/>
    <w:rPr>
      <w:rFonts w:asciiTheme="majorHAnsi" w:eastAsiaTheme="majorEastAsia" w:hAnsiTheme="majorHAnsi" w:cstheme="majorBidi"/>
      <w:color w:val="0A1D30" w:themeColor="text2" w:themeShade="BF"/>
      <w:spacing w:val="5"/>
      <w:kern w:val="28"/>
      <w:sz w:val="52"/>
      <w:szCs w:val="52"/>
      <w14:ligatures w14:val="none"/>
    </w:rPr>
  </w:style>
  <w:style w:type="paragraph" w:customStyle="1" w:styleId="tittel-forord">
    <w:name w:val="tittel-forord"/>
    <w:basedOn w:val="Normal"/>
    <w:next w:val="Normal"/>
    <w:rsid w:val="00C537B2"/>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kern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tittel-gulbok1">
    <w:name w:val="tittel-gulbok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gulbok2">
    <w:name w:val="tittel-gulbok2"/>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litteraturlist">
    <w:name w:val="tittel-litteraturlist"/>
    <w:basedOn w:val="Normal"/>
    <w:next w:val="Normal"/>
    <w:rsid w:val="00C537B2"/>
    <w:pPr>
      <w:spacing w:before="360" w:after="240"/>
      <w:jc w:val="center"/>
    </w:pPr>
    <w:rPr>
      <w:b/>
      <w:spacing w:val="4"/>
      <w:sz w:val="28"/>
    </w:rPr>
  </w:style>
  <w:style w:type="paragraph" w:customStyle="1" w:styleId="tittel-litteraturliste">
    <w:name w:val="tittel-litteraturliste"/>
    <w:basedOn w:val="Normal"/>
    <w:next w:val="Normal"/>
    <w:rsid w:val="00C537B2"/>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tittel-ordforkl">
    <w:name w:val="tittel-ordforkl"/>
    <w:basedOn w:val="Normal"/>
    <w:next w:val="Normal"/>
    <w:rsid w:val="00C537B2"/>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ind w:left="320" w:right="320"/>
      <w:jc w:val="center"/>
    </w:pPr>
    <w:rPr>
      <w:rFonts w:ascii="UniMyriad Bold" w:hAnsi="UniMyriad Bold" w:cs="UniMyriad Bold"/>
      <w:color w:val="000000"/>
      <w:w w:val="0"/>
      <w:kern w:val="0"/>
      <w:sz w:val="22"/>
      <w:szCs w:val="22"/>
    </w:rPr>
  </w:style>
  <w:style w:type="paragraph" w:customStyle="1" w:styleId="tittel-ramme-2LOP">
    <w:name w:val="tittel-ramme-2LOP"/>
    <w:uiPriority w:val="99"/>
    <w:pPr>
      <w:widowControl w:val="0"/>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rammeTOC">
    <w:name w:val="tittel-rammeTOC"/>
    <w:uiPriority w:val="99"/>
    <w:pPr>
      <w:widowControl w:val="0"/>
      <w:autoSpaceDE w:val="0"/>
      <w:autoSpaceDN w:val="0"/>
      <w:adjustRightInd w:val="0"/>
      <w:spacing w:after="0" w:line="300" w:lineRule="atLeast"/>
      <w:jc w:val="both"/>
    </w:pPr>
    <w:rPr>
      <w:rFonts w:ascii="UniCentury Old Style" w:hAnsi="UniCentury Old Style" w:cs="UniCentury Old Style"/>
      <w:color w:val="000000"/>
      <w:w w:val="0"/>
      <w:kern w:val="0"/>
    </w:rPr>
  </w:style>
  <w:style w:type="paragraph" w:customStyle="1" w:styleId="tittel-sammendr">
    <w:name w:val="tittel-sammend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kern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customStyle="1" w:styleId="tittel-tilmatr">
    <w:name w:val="tittel-tilmat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kern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kern w:val="0"/>
      <w:sz w:val="20"/>
      <w:szCs w:val="20"/>
    </w:rPr>
  </w:style>
  <w:style w:type="paragraph" w:styleId="Kildelisteoverskrift">
    <w:name w:val="toa heading"/>
    <w:basedOn w:val="Normal"/>
    <w:next w:val="Normal"/>
    <w:uiPriority w:val="99"/>
    <w:unhideWhenUsed/>
    <w:rsid w:val="006946B2"/>
    <w:pPr>
      <w:spacing w:before="120"/>
    </w:pPr>
    <w:rPr>
      <w:rFonts w:asciiTheme="majorHAnsi" w:eastAsiaTheme="majorEastAsia" w:hAnsiTheme="majorHAnsi" w:cstheme="majorBidi"/>
      <w:b/>
      <w:bCs/>
      <w:szCs w:val="24"/>
    </w:rPr>
  </w:style>
  <w:style w:type="paragraph" w:styleId="INNH1">
    <w:name w:val="toc 1"/>
    <w:basedOn w:val="Normal"/>
    <w:next w:val="Normal"/>
    <w:uiPriority w:val="39"/>
    <w:rsid w:val="006946B2"/>
    <w:pPr>
      <w:tabs>
        <w:tab w:val="right" w:leader="dot" w:pos="8306"/>
      </w:tabs>
      <w:ind w:right="1134"/>
    </w:pPr>
  </w:style>
  <w:style w:type="paragraph" w:styleId="INNH2">
    <w:name w:val="toc 2"/>
    <w:basedOn w:val="Normal"/>
    <w:next w:val="Normal"/>
    <w:uiPriority w:val="39"/>
    <w:rsid w:val="006946B2"/>
    <w:pPr>
      <w:tabs>
        <w:tab w:val="right" w:leader="dot" w:pos="8306"/>
      </w:tabs>
      <w:ind w:left="199" w:right="1134"/>
    </w:pPr>
  </w:style>
  <w:style w:type="paragraph" w:styleId="INNH3">
    <w:name w:val="toc 3"/>
    <w:basedOn w:val="Normal"/>
    <w:next w:val="Normal"/>
    <w:uiPriority w:val="39"/>
    <w:rsid w:val="006946B2"/>
    <w:pPr>
      <w:tabs>
        <w:tab w:val="right" w:leader="dot" w:pos="8306"/>
      </w:tabs>
      <w:ind w:left="403" w:right="1134"/>
    </w:pPr>
  </w:style>
  <w:style w:type="paragraph" w:styleId="INNH4">
    <w:name w:val="toc 4"/>
    <w:basedOn w:val="Normal"/>
    <w:next w:val="Normal"/>
    <w:rsid w:val="006946B2"/>
    <w:pPr>
      <w:tabs>
        <w:tab w:val="right" w:leader="dot" w:pos="8306"/>
      </w:tabs>
      <w:ind w:left="600"/>
    </w:pPr>
  </w:style>
  <w:style w:type="paragraph" w:styleId="INNH5">
    <w:name w:val="toc 5"/>
    <w:basedOn w:val="Normal"/>
    <w:next w:val="Normal"/>
    <w:rsid w:val="006946B2"/>
    <w:pPr>
      <w:tabs>
        <w:tab w:val="right" w:leader="dot" w:pos="8306"/>
      </w:tabs>
      <w:ind w:left="800"/>
    </w:pPr>
  </w:style>
  <w:style w:type="paragraph" w:styleId="INNH6">
    <w:name w:val="toc 6"/>
    <w:basedOn w:val="Normal"/>
    <w:next w:val="Normal"/>
    <w:autoRedefine/>
    <w:uiPriority w:val="39"/>
    <w:unhideWhenUsed/>
    <w:rsid w:val="006946B2"/>
    <w:pPr>
      <w:spacing w:after="100"/>
      <w:ind w:left="1200"/>
    </w:pPr>
  </w:style>
  <w:style w:type="paragraph" w:styleId="INNH7">
    <w:name w:val="toc 7"/>
    <w:basedOn w:val="Normal"/>
    <w:next w:val="Normal"/>
    <w:autoRedefine/>
    <w:uiPriority w:val="39"/>
    <w:unhideWhenUsed/>
    <w:rsid w:val="006946B2"/>
    <w:pPr>
      <w:spacing w:after="100"/>
      <w:ind w:left="1440"/>
    </w:pPr>
  </w:style>
  <w:style w:type="paragraph" w:styleId="INNH8">
    <w:name w:val="toc 8"/>
    <w:basedOn w:val="Normal"/>
    <w:next w:val="Normal"/>
    <w:autoRedefine/>
    <w:uiPriority w:val="39"/>
    <w:unhideWhenUsed/>
    <w:rsid w:val="006946B2"/>
    <w:pPr>
      <w:spacing w:after="100"/>
      <w:ind w:left="1680"/>
    </w:pPr>
  </w:style>
  <w:style w:type="paragraph" w:styleId="INNH9">
    <w:name w:val="toc 9"/>
    <w:basedOn w:val="Normal"/>
    <w:next w:val="Normal"/>
    <w:autoRedefine/>
    <w:uiPriority w:val="39"/>
    <w:unhideWhenUsed/>
    <w:rsid w:val="006946B2"/>
    <w:pPr>
      <w:spacing w:after="100"/>
      <w:ind w:left="1920"/>
    </w:pPr>
  </w:style>
  <w:style w:type="paragraph" w:styleId="Overskriftforinnholdsfortegnelse">
    <w:name w:val="TOC Heading"/>
    <w:basedOn w:val="Overskrift1"/>
    <w:next w:val="Normal"/>
    <w:uiPriority w:val="39"/>
    <w:unhideWhenUsed/>
    <w:qFormat/>
    <w:rsid w:val="006946B2"/>
    <w:pPr>
      <w:numPr>
        <w:numId w:val="0"/>
      </w:numPr>
      <w:spacing w:before="480" w:after="0"/>
      <w:outlineLvl w:val="9"/>
    </w:pPr>
    <w:rPr>
      <w:rFonts w:eastAsiaTheme="majorEastAsia" w:cstheme="majorBidi"/>
      <w:bCs/>
      <w:kern w:val="0"/>
      <w:sz w:val="28"/>
      <w:szCs w:val="28"/>
    </w:rPr>
  </w:style>
  <w:style w:type="paragraph" w:customStyle="1" w:styleId="TrykkeriMerknad">
    <w:name w:val="TrykkeriMerknad"/>
    <w:basedOn w:val="Normal"/>
    <w:qFormat/>
    <w:rsid w:val="006946B2"/>
    <w:pPr>
      <w:spacing w:before="60"/>
    </w:pPr>
    <w:rPr>
      <w:color w:val="BF4E14" w:themeColor="accent2" w:themeShade="BF"/>
      <w:spacing w:val="4"/>
      <w:sz w:val="26"/>
    </w:rPr>
  </w:style>
  <w:style w:type="paragraph" w:customStyle="1" w:styleId="undertitteletterov3">
    <w:name w:val="undertittel etter ov 3"/>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2"/>
      <w:szCs w:val="22"/>
    </w:rPr>
  </w:style>
  <w:style w:type="paragraph" w:customStyle="1" w:styleId="undertittelf2">
    <w:name w:val="undertittel f 2"/>
    <w:uiPriority w:val="99"/>
    <w:pPr>
      <w:keepNext/>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undertittelf3">
    <w:name w:val="undertittel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kern w:val="0"/>
      <w:sz w:val="22"/>
      <w:szCs w:val="22"/>
    </w:rPr>
  </w:style>
  <w:style w:type="paragraph" w:customStyle="1" w:styleId="undertittelf4">
    <w:name w:val="undertittel f 4"/>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undertittelfravsnitt-tittel">
    <w:name w:val="undertittel før avsnitt-tittel"/>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kern w:val="0"/>
      <w:sz w:val="22"/>
      <w:szCs w:val="22"/>
    </w:rPr>
  </w:style>
  <w:style w:type="paragraph" w:customStyle="1" w:styleId="undervedl-nr">
    <w:name w:val="undervedl-nr"/>
    <w:basedOn w:val="vedlegg-nr"/>
    <w:next w:val="Normal"/>
    <w:rsid w:val="00C537B2"/>
    <w:pPr>
      <w:numPr>
        <w:numId w:val="0"/>
      </w:numPr>
    </w:pPr>
    <w:rPr>
      <w:b w:val="0"/>
      <w:i/>
    </w:rPr>
  </w:style>
  <w:style w:type="paragraph" w:customStyle="1" w:styleId="Undervedl-tittel">
    <w:name w:val="Undervedl-tittel"/>
    <w:basedOn w:val="Normal"/>
    <w:next w:val="Normal"/>
    <w:rsid w:val="00C537B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C537B2"/>
    <w:pPr>
      <w:numPr>
        <w:numId w:val="0"/>
      </w:numPr>
      <w:outlineLvl w:val="9"/>
    </w:pPr>
  </w:style>
  <w:style w:type="paragraph" w:customStyle="1" w:styleId="v-Overskrift2">
    <w:name w:val="v-Overskrift 2"/>
    <w:basedOn w:val="Overskrift2"/>
    <w:next w:val="Normal"/>
    <w:rsid w:val="00C537B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kern w:val="0"/>
    </w:rPr>
  </w:style>
  <w:style w:type="paragraph" w:customStyle="1" w:styleId="v-Overskrift3">
    <w:name w:val="v-Overskrift 3"/>
    <w:basedOn w:val="Overskrift3"/>
    <w:next w:val="Normal"/>
    <w:rsid w:val="00C537B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kern w:val="0"/>
      <w:sz w:val="22"/>
      <w:szCs w:val="22"/>
    </w:rPr>
  </w:style>
  <w:style w:type="paragraph" w:customStyle="1" w:styleId="vedlegg-nr">
    <w:name w:val="vedlegg-nr"/>
    <w:basedOn w:val="Normal"/>
    <w:next w:val="Normal"/>
    <w:rsid w:val="00C537B2"/>
    <w:pPr>
      <w:keepNext/>
      <w:keepLines/>
      <w:numPr>
        <w:numId w:val="7"/>
      </w:numPr>
      <w:ind w:left="357" w:hanging="357"/>
      <w:outlineLvl w:val="0"/>
    </w:pPr>
    <w:rPr>
      <w:rFonts w:ascii="Arial" w:hAnsi="Arial"/>
      <w:b/>
      <w:spacing w:val="4"/>
      <w:u w:val="single"/>
    </w:rPr>
  </w:style>
  <w:style w:type="paragraph" w:customStyle="1" w:styleId="vedlegg-nrLOT">
    <w:name w:val="vedlegg-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nrTOC">
    <w:name w:val="vedlegg-nrTOC"/>
    <w:uiPriority w:val="99"/>
    <w:pPr>
      <w:keepNext/>
      <w:widowControl w:val="0"/>
      <w:autoSpaceDE w:val="0"/>
      <w:autoSpaceDN w:val="0"/>
      <w:adjustRightInd w:val="0"/>
      <w:spacing w:before="440" w:after="40" w:line="26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C537B2"/>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suppressAutoHyphens/>
      <w:autoSpaceDE w:val="0"/>
      <w:autoSpaceDN w:val="0"/>
      <w:adjustRightInd w:val="0"/>
      <w:spacing w:before="920" w:after="180" w:line="380" w:lineRule="atLeast"/>
      <w:ind w:left="280" w:right="280"/>
      <w:jc w:val="center"/>
    </w:pPr>
    <w:rPr>
      <w:rFonts w:ascii="UniMyriad Bold" w:hAnsi="UniMyriad Bold" w:cs="UniMyriad Bold"/>
      <w:color w:val="000000"/>
      <w:w w:val="0"/>
      <w:kern w:val="0"/>
      <w:sz w:val="34"/>
      <w:szCs w:val="34"/>
    </w:rPr>
  </w:style>
  <w:style w:type="paragraph" w:customStyle="1" w:styleId="vedlegg-tit-246-linjer">
    <w:name w:val="vedlegg-tit-246-linjer"/>
    <w:uiPriority w:val="99"/>
    <w:pPr>
      <w:keepNext/>
      <w:pBdr>
        <w:bottom w:val="single" w:sz="8" w:space="0" w:color="auto"/>
      </w:pBdr>
      <w:suppressAutoHyphens/>
      <w:autoSpaceDE w:val="0"/>
      <w:autoSpaceDN w:val="0"/>
      <w:adjustRightInd w:val="0"/>
      <w:spacing w:before="800" w:after="0" w:line="380" w:lineRule="atLeast"/>
      <w:ind w:left="280" w:right="280"/>
      <w:jc w:val="center"/>
    </w:pPr>
    <w:rPr>
      <w:rFonts w:ascii="UniMyriad Bold" w:hAnsi="UniMyriad Bold" w:cs="UniMyriad Bold"/>
      <w:color w:val="000000"/>
      <w:w w:val="0"/>
      <w:kern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titTOC">
    <w:name w:val="vedlegg-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s-nrLOF">
    <w:name w:val="vedleggs-nrLOF"/>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00"/>
      <w:w w:val="0"/>
      <w:kern w:val="0"/>
      <w:sz w:val="20"/>
      <w:szCs w:val="2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kern w:val="0"/>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kern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kern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kern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kern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kern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kern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kern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kern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kern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kern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kern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kern w:val="0"/>
      <w:sz w:val="18"/>
      <w:szCs w:val="18"/>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kern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kern w:val="0"/>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kern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kern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kern w:val="0"/>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kern w:val="0"/>
      <w:sz w:val="22"/>
      <w:szCs w:val="22"/>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kern w:val="0"/>
      <w:sz w:val="20"/>
      <w:szCs w:val="20"/>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kern w:val="0"/>
      <w:sz w:val="20"/>
      <w:szCs w:val="20"/>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kern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kern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kern w:val="0"/>
      <w:lang w:val="en-US"/>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kern w:val="0"/>
      <w:sz w:val="34"/>
      <w:szCs w:val="34"/>
      <w:lang w:val="en-US"/>
    </w:rPr>
  </w:style>
  <w:style w:type="paragraph" w:customStyle="1" w:styleId="tabell-noter-2">
    <w:name w:val="tabell-noter-2"/>
    <w:uiPriority w:val="99"/>
    <w:pPr>
      <w:tabs>
        <w:tab w:val="left" w:pos="220"/>
      </w:tabs>
      <w:autoSpaceDE w:val="0"/>
      <w:autoSpaceDN w:val="0"/>
      <w:adjustRightInd w:val="0"/>
      <w:spacing w:after="20" w:line="160" w:lineRule="atLeast"/>
      <w:ind w:left="220" w:hanging="220"/>
    </w:pPr>
    <w:rPr>
      <w:rFonts w:ascii="UniCentury Old Style" w:hAnsi="UniCentury Old Style" w:cs="UniCentury Old Style"/>
      <w:color w:val="000000"/>
      <w:w w:val="0"/>
      <w:kern w:val="0"/>
      <w:sz w:val="14"/>
      <w:szCs w:val="14"/>
      <w:lang w:val="en-US"/>
    </w:rPr>
  </w:style>
  <w:style w:type="paragraph" w:customStyle="1" w:styleId="Overskrift2TOC">
    <w:name w:val="Overskrift 2TOC"/>
    <w:uiPriority w:val="99"/>
    <w:pPr>
      <w:tabs>
        <w:tab w:val="left" w:pos="840"/>
        <w:tab w:val="right" w:leader="dot" w:pos="5940"/>
        <w:tab w:val="right" w:pos="6400"/>
      </w:tabs>
      <w:autoSpaceDE w:val="0"/>
      <w:autoSpaceDN w:val="0"/>
      <w:adjustRightInd w:val="0"/>
      <w:spacing w:after="0" w:line="240" w:lineRule="atLeast"/>
      <w:ind w:left="840" w:hanging="840"/>
    </w:pPr>
    <w:rPr>
      <w:rFonts w:ascii="UniCentury Old Style" w:hAnsi="UniCentury Old Style" w:cs="UniCentury Old Style"/>
      <w:color w:val="000000"/>
      <w:w w:val="0"/>
      <w:kern w:val="0"/>
      <w:sz w:val="20"/>
      <w:szCs w:val="20"/>
    </w:rPr>
  </w:style>
  <w:style w:type="paragraph" w:customStyle="1" w:styleId="tittel-ramme">
    <w:name w:val="tittel-ramme"/>
    <w:basedOn w:val="Normal"/>
    <w:next w:val="Normal"/>
    <w:rsid w:val="006946B2"/>
    <w:pPr>
      <w:keepNext/>
      <w:keepLines/>
      <w:numPr>
        <w:ilvl w:val="7"/>
        <w:numId w:val="19"/>
      </w:numPr>
      <w:spacing w:before="360" w:after="80"/>
      <w:jc w:val="center"/>
    </w:pPr>
    <w:rPr>
      <w:b/>
      <w:spacing w:val="4"/>
      <w:sz w:val="24"/>
    </w:rPr>
  </w:style>
  <w:style w:type="paragraph" w:customStyle="1" w:styleId="figur-tittel">
    <w:name w:val="figur-tittel"/>
    <w:basedOn w:val="Normal"/>
    <w:next w:val="Normal"/>
    <w:rsid w:val="006946B2"/>
    <w:pPr>
      <w:numPr>
        <w:ilvl w:val="5"/>
        <w:numId w:val="19"/>
      </w:numPr>
    </w:pPr>
    <w:rPr>
      <w:spacing w:val="4"/>
      <w:sz w:val="28"/>
    </w:rPr>
  </w:style>
  <w:style w:type="paragraph" w:customStyle="1" w:styleId="tabell-tittel2">
    <w:name w:val="tabell-tittel2"/>
    <w:uiPriority w:val="99"/>
    <w:pPr>
      <w:keepNext/>
      <w:suppressAutoHyphens/>
      <w:autoSpaceDE w:val="0"/>
      <w:autoSpaceDN w:val="0"/>
      <w:adjustRightInd w:val="0"/>
      <w:spacing w:after="120" w:line="240" w:lineRule="atLeast"/>
    </w:pPr>
    <w:rPr>
      <w:rFonts w:ascii="Myriad Pro" w:hAnsi="Myriad Pro" w:cs="Myriad Pro"/>
      <w:color w:val="000000"/>
      <w:w w:val="0"/>
      <w:kern w:val="0"/>
      <w:sz w:val="20"/>
      <w:szCs w:val="20"/>
      <w:lang w:val="en-US"/>
    </w:rPr>
  </w:style>
  <w:style w:type="paragraph" w:customStyle="1" w:styleId="Utgave">
    <w:name w:val="Utgave"/>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tit-ForslagTOC">
    <w:name w:val="a-vedtak-tit-Forslag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gulbok1TOC">
    <w:name w:val="tittel-gulbok1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gulbok2TOC">
    <w:name w:val="tittel-gulbok2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TOCfirst">
    <w:name w:val="vedlegg-nrTOCfirst"/>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snitt-undertittel">
    <w:name w:val="avsnitt-undertittel"/>
    <w:basedOn w:val="Undertittel"/>
    <w:next w:val="Normal"/>
    <w:rsid w:val="006946B2"/>
    <w:pPr>
      <w:spacing w:line="240" w:lineRule="auto"/>
    </w:pPr>
    <w:rPr>
      <w:rFonts w:eastAsia="Batang"/>
      <w:b w:val="0"/>
      <w:i/>
      <w:sz w:val="24"/>
      <w:szCs w:val="20"/>
    </w:rPr>
  </w:style>
  <w:style w:type="paragraph" w:customStyle="1" w:styleId="Overskrift1TOC">
    <w:name w:val="Overskrift 1TOC"/>
    <w:uiPriority w:val="99"/>
    <w:pPr>
      <w:tabs>
        <w:tab w:val="left" w:pos="840"/>
        <w:tab w:val="right" w:leader="dot" w:pos="5940"/>
        <w:tab w:val="right" w:pos="6400"/>
      </w:tabs>
      <w:autoSpaceDE w:val="0"/>
      <w:autoSpaceDN w:val="0"/>
      <w:adjustRightInd w:val="0"/>
      <w:spacing w:before="240" w:after="0" w:line="240" w:lineRule="atLeast"/>
      <w:ind w:left="840" w:hanging="840"/>
    </w:pPr>
    <w:rPr>
      <w:rFonts w:ascii="UniCentury Old Style" w:hAnsi="UniCentury Old Style" w:cs="UniCentury Old Style"/>
      <w:b/>
      <w:bCs/>
      <w:color w:val="000000"/>
      <w:w w:val="0"/>
      <w:kern w:val="0"/>
      <w:sz w:val="20"/>
      <w:szCs w:val="20"/>
    </w:rPr>
  </w:style>
  <w:style w:type="paragraph" w:customStyle="1" w:styleId="Kilde">
    <w:name w:val="Kilde"/>
    <w:basedOn w:val="Normal"/>
    <w:next w:val="Normal"/>
    <w:rsid w:val="006946B2"/>
    <w:pPr>
      <w:spacing w:after="240"/>
    </w:pPr>
    <w:rPr>
      <w:spacing w:val="4"/>
    </w:rPr>
  </w:style>
  <w:style w:type="paragraph" w:customStyle="1" w:styleId="Norm-tabell-90">
    <w:name w:val="Norm-tabell-9.0"/>
    <w:uiPriority w:val="99"/>
    <w:pPr>
      <w:suppressAutoHyphens/>
      <w:autoSpaceDE w:val="0"/>
      <w:autoSpaceDN w:val="0"/>
      <w:adjustRightInd w:val="0"/>
      <w:spacing w:after="0" w:line="200" w:lineRule="atLeast"/>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60" w:line="160" w:lineRule="atLeast"/>
      <w:jc w:val="both"/>
    </w:pPr>
    <w:rPr>
      <w:rFonts w:ascii="UniCentury Old Style" w:hAnsi="UniCentury Old Style" w:cs="UniCentury Old Style"/>
      <w:color w:val="000000"/>
      <w:w w:val="0"/>
      <w:kern w:val="0"/>
      <w:sz w:val="14"/>
      <w:szCs w:val="14"/>
      <w:lang w:val="en-US"/>
    </w:rPr>
  </w:style>
  <w:style w:type="character" w:customStyle="1" w:styleId="Bombe">
    <w:name w:val="Bombe"/>
    <w:uiPriority w:val="99"/>
    <w:rPr>
      <w:rFonts w:ascii="UniMyriad Bold" w:hAnsi="UniMyriad Bold" w:cs="UniMyriad Bold"/>
      <w:color w:val="000000"/>
      <w:w w:val="100"/>
      <w:sz w:val="24"/>
      <w:szCs w:val="24"/>
      <w:u w:val="none"/>
      <w:lang w:val="en-US"/>
    </w:rPr>
  </w:style>
  <w:style w:type="character" w:customStyle="1" w:styleId="SideNr1">
    <w:name w:val="SideNr1"/>
    <w:uiPriority w:val="99"/>
    <w:rPr>
      <w:rFonts w:ascii="UniCentury Old Style" w:hAnsi="UniCentury Old Style" w:cs="UniCentury Old Style"/>
      <w:color w:val="E0E0E0"/>
      <w:w w:val="100"/>
      <w:sz w:val="21"/>
      <w:szCs w:val="21"/>
      <w:u w:val="none"/>
      <w:lang w:val="en-US"/>
    </w:rPr>
  </w:style>
  <w:style w:type="character" w:customStyle="1" w:styleId="TopptekstTegn1">
    <w:name w:val="Topptekst Tegn1"/>
    <w:uiPriority w:val="99"/>
    <w:rPr>
      <w:rFonts w:ascii="UniCentury Old Style" w:hAnsi="UniCentury Old Style" w:cs="UniCentury Old Style"/>
      <w:color w:val="E0E0E0"/>
      <w:sz w:val="20"/>
      <w:szCs w:val="20"/>
      <w:u w:val="none"/>
      <w:lang w:val="en-US"/>
    </w:rPr>
  </w:style>
  <w:style w:type="character" w:customStyle="1" w:styleId="BunntekstTegn1">
    <w:name w:val="Bunntekst Tegn1"/>
    <w:uiPriority w:val="99"/>
    <w:rPr>
      <w:rFonts w:ascii="UniCentury Old Style" w:hAnsi="UniCentury Old Style" w:cs="UniCentury Old Style"/>
      <w:color w:val="E0E0E0"/>
      <w:sz w:val="20"/>
      <w:szCs w:val="20"/>
      <w:u w:val="none"/>
      <w:lang w:val="en-US"/>
    </w:rPr>
  </w:style>
  <w:style w:type="character" w:customStyle="1" w:styleId="SluttnotetekstTegn1">
    <w:name w:val="Sluttnotetekst Tegn1"/>
    <w:uiPriority w:val="99"/>
    <w:rPr>
      <w:rFonts w:ascii="Times New Roman" w:hAnsi="Times New Roman" w:cs="Times New Roman"/>
      <w:color w:val="000000"/>
      <w:sz w:val="20"/>
      <w:szCs w:val="20"/>
      <w:u w:val="none"/>
      <w:lang w:val="en-US"/>
    </w:rPr>
  </w:style>
  <w:style w:type="character" w:customStyle="1" w:styleId="UnderskriftTegn1">
    <w:name w:val="Underskrift Tegn1"/>
    <w:uiPriority w:val="99"/>
    <w:rPr>
      <w:rFonts w:ascii="Times New Roman" w:hAnsi="Times New Roman" w:cs="Times New Roman"/>
      <w:color w:val="000000"/>
      <w:sz w:val="24"/>
      <w:szCs w:val="24"/>
      <w:u w:val="none"/>
      <w:lang w:val="en-US"/>
    </w:rPr>
  </w:style>
  <w:style w:type="character" w:customStyle="1" w:styleId="DatoTegn1">
    <w:name w:val="Dato Tegn1"/>
    <w:uiPriority w:val="99"/>
    <w:rPr>
      <w:rFonts w:ascii="Times New Roman" w:hAnsi="Times New Roman" w:cs="Times New Roman"/>
      <w:color w:val="000000"/>
      <w:sz w:val="24"/>
      <w:szCs w:val="24"/>
      <w:u w:val="none"/>
      <w:lang w:val="en-US"/>
    </w:rPr>
  </w:style>
  <w:style w:type="character" w:customStyle="1" w:styleId="SterktsitatTegn1">
    <w:name w:val="Sterkt sitat Tegn1"/>
    <w:uiPriority w:val="99"/>
    <w:rPr>
      <w:rFonts w:ascii="Times New Roman" w:hAnsi="Times New Roman" w:cs="Times New Roman"/>
      <w:i/>
      <w:iCs/>
      <w:color w:val="003300"/>
      <w:sz w:val="24"/>
      <w:szCs w:val="24"/>
      <w:u w:val="none"/>
      <w:lang w:val="en-US"/>
    </w:rPr>
  </w:style>
  <w:style w:type="character" w:customStyle="1" w:styleId="Hashtag1">
    <w:name w:val="Hashtag1"/>
    <w:uiPriority w:val="99"/>
    <w:rPr>
      <w:color w:val="0000CC"/>
      <w:sz w:val="24"/>
      <w:szCs w:val="24"/>
      <w:u w:val="none"/>
      <w:lang w:val="en-US"/>
    </w:rPr>
  </w:style>
  <w:style w:type="character" w:customStyle="1" w:styleId="Mention1">
    <w:name w:val="Mention1"/>
    <w:uiPriority w:val="99"/>
    <w:rPr>
      <w:color w:val="0000CC"/>
      <w:sz w:val="24"/>
      <w:szCs w:val="24"/>
      <w:u w:val="none"/>
      <w:lang w:val="en-US"/>
    </w:rPr>
  </w:style>
  <w:style w:type="character" w:customStyle="1" w:styleId="SitatTegn1">
    <w:name w:val="Sitat Tegn1"/>
    <w:uiPriority w:val="99"/>
    <w:rPr>
      <w:rFonts w:ascii="Times New Roman" w:hAnsi="Times New Roman" w:cs="Times New Roman"/>
      <w:i/>
      <w:iCs/>
      <w:color w:val="CC0000"/>
      <w:sz w:val="24"/>
      <w:szCs w:val="24"/>
      <w:u w:val="none"/>
      <w:lang w:val="en-US"/>
    </w:rPr>
  </w:style>
  <w:style w:type="character" w:customStyle="1" w:styleId="SmartHyperlink1">
    <w:name w:val="Smart Hyperlink1"/>
    <w:uiPriority w:val="99"/>
    <w:rPr>
      <w:color w:val="000000"/>
      <w:sz w:val="24"/>
      <w:szCs w:val="24"/>
      <w:u w:val="thick"/>
      <w:lang w:val="en-US"/>
    </w:rPr>
  </w:style>
  <w:style w:type="character" w:customStyle="1" w:styleId="UnresolvedMention1">
    <w:name w:val="Unresolved Mention1"/>
    <w:uiPriority w:val="99"/>
    <w:rPr>
      <w:color w:val="4F81BD"/>
      <w:sz w:val="24"/>
      <w:szCs w:val="24"/>
      <w:u w:val="none"/>
      <w:lang w:val="en-US"/>
    </w:rPr>
  </w:style>
  <w:style w:type="character" w:styleId="Emneknagg">
    <w:name w:val="Hashtag"/>
    <w:basedOn w:val="Standardskriftforavsnitt"/>
    <w:uiPriority w:val="99"/>
    <w:rPr>
      <w:color w:val="0000CC"/>
      <w:sz w:val="24"/>
      <w:szCs w:val="24"/>
      <w:u w:val="none"/>
      <w:lang w:val="en-US"/>
    </w:rPr>
  </w:style>
  <w:style w:type="character" w:styleId="Omtale">
    <w:name w:val="Mention"/>
    <w:basedOn w:val="Standardskriftforavsnitt"/>
    <w:uiPriority w:val="99"/>
    <w:rPr>
      <w:color w:val="0000CC"/>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4F81BD"/>
      <w:sz w:val="24"/>
      <w:szCs w:val="24"/>
      <w:u w:val="none"/>
      <w:lang w:val="en-US"/>
    </w:rPr>
  </w:style>
  <w:style w:type="character" w:styleId="Merknadsreferanse">
    <w:name w:val="annotation reference"/>
    <w:basedOn w:val="Standardskriftforavsnitt"/>
    <w:rsid w:val="006946B2"/>
    <w:rPr>
      <w:sz w:val="16"/>
    </w:rPr>
  </w:style>
  <w:style w:type="character" w:customStyle="1" w:styleId="Avkrysningsboks">
    <w:name w:val="Avkrysningsboks"/>
    <w:uiPriority w:val="99"/>
    <w:rPr>
      <w:color w:val="000000"/>
      <w:sz w:val="24"/>
      <w:szCs w:val="24"/>
      <w:u w:val="none"/>
      <w:lang w:val="en-US"/>
    </w:rPr>
  </w:style>
  <w:style w:type="character" w:styleId="Boktittel">
    <w:name w:val="Book Title"/>
    <w:basedOn w:val="Standardskriftforavsnitt"/>
    <w:uiPriority w:val="33"/>
    <w:qFormat/>
    <w:rsid w:val="006946B2"/>
    <w:rPr>
      <w:b/>
      <w:bCs/>
      <w:smallCaps/>
      <w:spacing w:val="5"/>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10">
    <w:name w:val="Bullet10"/>
    <w:uiPriority w:val="99"/>
    <w:rPr>
      <w:rFonts w:ascii="Times New Roman" w:hAnsi="Times New Roman" w:cs="Times New Roman"/>
      <w:color w:val="000000"/>
      <w:sz w:val="16"/>
      <w:szCs w:val="16"/>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16"/>
      <w:szCs w:val="16"/>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Calibri" w:hAnsi="Calibri" w:cs="Calibri"/>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Symbol" w:hAnsi="Symbol" w:cs="Symbol"/>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styleId="Utheving">
    <w:name w:val="Emphasis"/>
    <w:basedOn w:val="Standardskriftforavsnitt"/>
    <w:uiPriority w:val="20"/>
    <w:qFormat/>
    <w:rsid w:val="006946B2"/>
    <w:rPr>
      <w:i/>
      <w:iCs/>
    </w:rPr>
  </w:style>
  <w:style w:type="character" w:styleId="Sluttnotereferanse">
    <w:name w:val="endnote reference"/>
    <w:basedOn w:val="Standardskriftforavsnitt"/>
    <w:uiPriority w:val="99"/>
    <w:unhideWhenUsed/>
    <w:rsid w:val="006946B2"/>
    <w:rPr>
      <w:vertAlign w:val="superscript"/>
    </w:rPr>
  </w:style>
  <w:style w:type="character" w:styleId="Fulgthyperkobling">
    <w:name w:val="FollowedHyperlink"/>
    <w:basedOn w:val="Standardskriftforavsnitt"/>
    <w:uiPriority w:val="99"/>
    <w:unhideWhenUsed/>
    <w:rsid w:val="006946B2"/>
    <w:rPr>
      <w:color w:val="96607D" w:themeColor="followedHyperlink"/>
      <w:u w:val="single"/>
    </w:rPr>
  </w:style>
  <w:style w:type="character" w:styleId="Fotnotereferanse">
    <w:name w:val="footnote reference"/>
    <w:basedOn w:val="Standardskriftforavsnitt"/>
    <w:rsid w:val="006946B2"/>
    <w:rPr>
      <w:vertAlign w:val="superscript"/>
    </w:rPr>
  </w:style>
  <w:style w:type="character" w:customStyle="1" w:styleId="gjennomstreket">
    <w:name w:val="gjennomstreket"/>
    <w:uiPriority w:val="1"/>
    <w:rsid w:val="006946B2"/>
    <w:rPr>
      <w:strike/>
      <w:dstrike w:val="0"/>
    </w:rPr>
  </w:style>
  <w:style w:type="character" w:customStyle="1" w:styleId="Halvfet1">
    <w:name w:val="Halvfet1"/>
    <w:uiPriority w:val="99"/>
    <w:rPr>
      <w:b/>
      <w:bCs/>
      <w:color w:val="000000"/>
      <w:sz w:val="24"/>
      <w:szCs w:val="24"/>
      <w:u w:val="none"/>
      <w:lang w:val="en-US"/>
    </w:rPr>
  </w:style>
  <w:style w:type="character" w:customStyle="1" w:styleId="halvfet0">
    <w:name w:val="halvfet"/>
    <w:basedOn w:val="Standardskriftforavsnitt"/>
    <w:rsid w:val="006946B2"/>
    <w:rPr>
      <w:b/>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styleId="HTML-sitat">
    <w:name w:val="HTML Cite"/>
    <w:basedOn w:val="Standardskriftforavsnitt"/>
    <w:uiPriority w:val="99"/>
    <w:unhideWhenUsed/>
    <w:rsid w:val="006946B2"/>
    <w:rPr>
      <w:i/>
      <w:iCs/>
    </w:rPr>
  </w:style>
  <w:style w:type="character" w:styleId="HTML-kode">
    <w:name w:val="HTML Code"/>
    <w:basedOn w:val="Standardskriftforavsnitt"/>
    <w:uiPriority w:val="99"/>
    <w:unhideWhenUsed/>
    <w:rsid w:val="006946B2"/>
    <w:rPr>
      <w:rFonts w:ascii="Consolas" w:hAnsi="Consolas"/>
      <w:sz w:val="20"/>
      <w:szCs w:val="20"/>
    </w:rPr>
  </w:style>
  <w:style w:type="character" w:styleId="HTML-definisjon">
    <w:name w:val="HTML Definition"/>
    <w:basedOn w:val="Standardskriftforavsnitt"/>
    <w:uiPriority w:val="99"/>
    <w:unhideWhenUsed/>
    <w:rsid w:val="006946B2"/>
    <w:rPr>
      <w:i/>
      <w:iCs/>
    </w:rPr>
  </w:style>
  <w:style w:type="character" w:styleId="HTML-tastatur">
    <w:name w:val="HTML Keyboard"/>
    <w:basedOn w:val="Standardskriftforavsnitt"/>
    <w:uiPriority w:val="99"/>
    <w:unhideWhenUsed/>
    <w:rsid w:val="006946B2"/>
    <w:rPr>
      <w:rFonts w:ascii="Consolas" w:hAnsi="Consolas"/>
      <w:sz w:val="20"/>
      <w:szCs w:val="20"/>
    </w:rPr>
  </w:style>
  <w:style w:type="character" w:styleId="HTML-eksempel">
    <w:name w:val="HTML Sample"/>
    <w:basedOn w:val="Standardskriftforavsnitt"/>
    <w:uiPriority w:val="99"/>
    <w:unhideWhenUsed/>
    <w:rsid w:val="006946B2"/>
    <w:rPr>
      <w:rFonts w:ascii="Consolas" w:hAnsi="Consolas"/>
      <w:sz w:val="24"/>
      <w:szCs w:val="24"/>
    </w:rPr>
  </w:style>
  <w:style w:type="character" w:styleId="HTML-skrivemaskin">
    <w:name w:val="HTML Typewriter"/>
    <w:basedOn w:val="Standardskriftforavsnitt"/>
    <w:uiPriority w:val="99"/>
    <w:unhideWhenUsed/>
    <w:rsid w:val="006946B2"/>
    <w:rPr>
      <w:rFonts w:ascii="Consolas" w:hAnsi="Consolas"/>
      <w:sz w:val="20"/>
      <w:szCs w:val="20"/>
    </w:rPr>
  </w:style>
  <w:style w:type="character" w:styleId="HTML-variabel">
    <w:name w:val="HTML Variable"/>
    <w:basedOn w:val="Standardskriftforavsnitt"/>
    <w:uiPriority w:val="99"/>
    <w:unhideWhenUsed/>
    <w:rsid w:val="006946B2"/>
    <w:rPr>
      <w:i/>
      <w:iCs/>
    </w:rPr>
  </w:style>
  <w:style w:type="character" w:styleId="Hyperkobling">
    <w:name w:val="Hyperlink"/>
    <w:basedOn w:val="Standardskriftforavsnitt"/>
    <w:uiPriority w:val="99"/>
    <w:unhideWhenUsed/>
    <w:rsid w:val="006946B2"/>
    <w:rPr>
      <w:color w:val="467886" w:themeColor="hyperlink"/>
      <w:u w:val="single"/>
    </w:rPr>
  </w:style>
  <w:style w:type="character" w:styleId="Sterkutheving">
    <w:name w:val="Intense Emphasis"/>
    <w:basedOn w:val="Standardskriftforavsnitt"/>
    <w:uiPriority w:val="21"/>
    <w:qFormat/>
    <w:rsid w:val="006946B2"/>
    <w:rPr>
      <w:b/>
      <w:bCs/>
      <w:i/>
      <w:iCs/>
      <w:color w:val="156082" w:themeColor="accent1"/>
    </w:rPr>
  </w:style>
  <w:style w:type="character" w:styleId="Sterkreferanse">
    <w:name w:val="Intense Reference"/>
    <w:basedOn w:val="Standardskriftforavsnitt"/>
    <w:uiPriority w:val="32"/>
    <w:qFormat/>
    <w:rsid w:val="006946B2"/>
    <w:rPr>
      <w:b/>
      <w:bCs/>
      <w:smallCaps/>
      <w:color w:val="E97132" w:themeColor="accent2"/>
      <w:spacing w:val="5"/>
      <w:u w:val="single"/>
    </w:rPr>
  </w:style>
  <w:style w:type="character" w:customStyle="1" w:styleId="Kapiteler">
    <w:name w:val="Kapiteler"/>
    <w:uiPriority w:val="99"/>
    <w:rPr>
      <w:smallCaps/>
      <w:color w:val="00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kursiv0">
    <w:name w:val="kursiv"/>
    <w:basedOn w:val="Standardskriftforavsnitt"/>
    <w:rsid w:val="006946B2"/>
    <w:rPr>
      <w:i/>
    </w:rPr>
  </w:style>
  <w:style w:type="character" w:customStyle="1" w:styleId="l-endring">
    <w:name w:val="l-endring"/>
    <w:basedOn w:val="Standardskriftforavsnitt"/>
    <w:rsid w:val="006946B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Sidetall">
    <w:name w:val="page number"/>
    <w:basedOn w:val="Standardskriftforavsnitt"/>
    <w:rsid w:val="006946B2"/>
  </w:style>
  <w:style w:type="character" w:styleId="Plassholdertekst">
    <w:name w:val="Placeholder Text"/>
    <w:basedOn w:val="Standardskriftforavsnitt"/>
    <w:uiPriority w:val="99"/>
    <w:rsid w:val="006946B2"/>
    <w:rPr>
      <w:color w:val="808080"/>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regular">
    <w:name w:val="regular"/>
    <w:basedOn w:val="Standardskriftforavsnitt"/>
    <w:uiPriority w:val="1"/>
    <w:qFormat/>
    <w:rsid w:val="006946B2"/>
    <w:rPr>
      <w:i/>
    </w:rPr>
  </w:style>
  <w:style w:type="character" w:customStyle="1" w:styleId="rettebrev">
    <w:name w:val="rettebrev"/>
    <w:uiPriority w:val="99"/>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6946B2"/>
    <w:rPr>
      <w:sz w:val="20"/>
      <w:vertAlign w:val="superscript"/>
    </w:rPr>
  </w:style>
  <w:style w:type="character" w:customStyle="1" w:styleId="skrift-senket">
    <w:name w:val="skrift-senket"/>
    <w:basedOn w:val="Standardskriftforavsnitt"/>
    <w:rsid w:val="006946B2"/>
    <w:rPr>
      <w:sz w:val="20"/>
      <w:vertAlign w:val="subscript"/>
    </w:rPr>
  </w:style>
  <w:style w:type="character" w:customStyle="1" w:styleId="sperret0">
    <w:name w:val="sperret"/>
    <w:basedOn w:val="Standardskriftforavsnitt"/>
    <w:rsid w:val="006946B2"/>
    <w:rPr>
      <w:spacing w:val="30"/>
    </w:rPr>
  </w:style>
  <w:style w:type="character" w:customStyle="1" w:styleId="Stikkord">
    <w:name w:val="Stikkord"/>
    <w:basedOn w:val="Standardskriftforavsnitt"/>
    <w:rsid w:val="006946B2"/>
  </w:style>
  <w:style w:type="character" w:customStyle="1" w:styleId="stikkord0">
    <w:name w:val="stikkord"/>
    <w:uiPriority w:val="99"/>
  </w:style>
  <w:style w:type="character" w:customStyle="1" w:styleId="StilNormalVariantBKursivTegn">
    <w:name w:val="Stil Normal Variant B + Kursiv Tegn"/>
    <w:uiPriority w:val="99"/>
    <w:rPr>
      <w:rFonts w:ascii="Arial Rounded MT Bold" w:hAnsi="Arial Rounded MT Bold" w:cs="Arial Rounded MT Bold"/>
      <w:i/>
      <w:iCs/>
      <w:color w:val="FF0066"/>
      <w:sz w:val="24"/>
      <w:szCs w:val="24"/>
      <w:u w:val="none"/>
      <w:lang w:val="en-US"/>
    </w:rPr>
  </w:style>
  <w:style w:type="character" w:styleId="Sterk">
    <w:name w:val="Strong"/>
    <w:basedOn w:val="Standardskriftforavsnitt"/>
    <w:uiPriority w:val="22"/>
    <w:qFormat/>
    <w:rsid w:val="006946B2"/>
    <w:rPr>
      <w:b/>
      <w:bC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styleId="Svakutheving">
    <w:name w:val="Subtle Emphasis"/>
    <w:basedOn w:val="Standardskriftforavsnitt"/>
    <w:uiPriority w:val="19"/>
    <w:qFormat/>
    <w:rsid w:val="006946B2"/>
    <w:rPr>
      <w:i/>
      <w:iCs/>
      <w:color w:val="808080" w:themeColor="text1" w:themeTint="7F"/>
    </w:rPr>
  </w:style>
  <w:style w:type="character" w:styleId="Svakreferanse">
    <w:name w:val="Subtle Reference"/>
    <w:basedOn w:val="Standardskriftforavsnitt"/>
    <w:uiPriority w:val="31"/>
    <w:qFormat/>
    <w:rsid w:val="006946B2"/>
    <w:rPr>
      <w:smallCaps/>
      <w:color w:val="E97132" w:themeColor="accent2"/>
      <w:u w:val="single"/>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Understrek">
    <w:name w:val="Understrek"/>
    <w:uiPriority w:val="99"/>
    <w:rPr>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et">
    <w:name w:val="Understreket"/>
    <w:uiPriority w:val="99"/>
    <w:rPr>
      <w:color w:val="000000"/>
      <w:sz w:val="24"/>
      <w:szCs w:val="24"/>
      <w:u w:val="thick"/>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ZapfDingbatz">
    <w:name w:val="ZapfDingbatz"/>
    <w:uiPriority w:val="99"/>
    <w:rPr>
      <w:rFonts w:ascii="Zapfdingbats" w:hAnsi="Zapfdingbats" w:cs="Zapfdingbats"/>
      <w:color w:val="FF0000"/>
      <w:sz w:val="24"/>
      <w:szCs w:val="24"/>
      <w:u w:val="none"/>
      <w:lang w:val="en-US"/>
    </w:rPr>
  </w:style>
  <w:style w:type="table" w:styleId="Tabelltemaer">
    <w:name w:val="Table Theme"/>
    <w:basedOn w:val="Vanligtabell"/>
    <w:uiPriority w:val="99"/>
    <w:semiHidden/>
    <w:unhideWhenUsed/>
    <w:rsid w:val="006946B2"/>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6946B2"/>
    <w:tblPr/>
    <w:tcPr>
      <w:shd w:val="clear" w:color="auto" w:fill="auto"/>
    </w:tcPr>
    <w:tblStylePr w:type="firstRow">
      <w:tblPr/>
      <w:tcPr>
        <w:shd w:val="clear" w:color="auto" w:fill="C1E4F5" w:themeFill="accent1" w:themeFillTint="33"/>
      </w:tcPr>
    </w:tblStylePr>
  </w:style>
  <w:style w:type="table" w:customStyle="1" w:styleId="SbudTabell-1">
    <w:name w:val="SbudTabell-1"/>
    <w:basedOn w:val="Tabelltemaer"/>
    <w:uiPriority w:val="99"/>
    <w:qFormat/>
    <w:rsid w:val="006946B2"/>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6946B2"/>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946B2"/>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6946B2"/>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946B2"/>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6946B2"/>
  </w:style>
  <w:style w:type="numbering" w:customStyle="1" w:styleId="l-ListeStilMal">
    <w:name w:val="l-ListeStilMal"/>
    <w:uiPriority w:val="99"/>
    <w:rsid w:val="006946B2"/>
    <w:pPr>
      <w:numPr>
        <w:numId w:val="8"/>
      </w:numPr>
    </w:pPr>
  </w:style>
  <w:style w:type="character" w:styleId="HTML-akronym">
    <w:name w:val="HTML Acronym"/>
    <w:basedOn w:val="Standardskriftforavsnitt"/>
    <w:uiPriority w:val="99"/>
    <w:semiHidden/>
    <w:unhideWhenUsed/>
    <w:rsid w:val="006946B2"/>
  </w:style>
  <w:style w:type="numbering" w:customStyle="1" w:styleId="AlfaListeStil">
    <w:name w:val="AlfaListeStil"/>
    <w:uiPriority w:val="99"/>
    <w:rsid w:val="006946B2"/>
    <w:pPr>
      <w:numPr>
        <w:numId w:val="40"/>
      </w:numPr>
    </w:pPr>
  </w:style>
  <w:style w:type="numbering" w:customStyle="1" w:styleId="l-AlfaListeStil">
    <w:name w:val="l-AlfaListeStil"/>
    <w:uiPriority w:val="99"/>
    <w:rsid w:val="006946B2"/>
  </w:style>
  <w:style w:type="numbering" w:customStyle="1" w:styleId="l-NummerertListeStil">
    <w:name w:val="l-NummerertListeStil"/>
    <w:uiPriority w:val="99"/>
    <w:rsid w:val="006946B2"/>
    <w:pPr>
      <w:numPr>
        <w:numId w:val="9"/>
      </w:numPr>
    </w:pPr>
  </w:style>
  <w:style w:type="numbering" w:customStyle="1" w:styleId="NrListeStil">
    <w:name w:val="NrListeStil"/>
    <w:uiPriority w:val="99"/>
    <w:rsid w:val="006946B2"/>
    <w:pPr>
      <w:numPr>
        <w:numId w:val="10"/>
      </w:numPr>
    </w:pPr>
  </w:style>
  <w:style w:type="numbering" w:customStyle="1" w:styleId="OpplistingListeStil">
    <w:name w:val="OpplistingListeStil"/>
    <w:uiPriority w:val="99"/>
    <w:rsid w:val="006946B2"/>
    <w:pPr>
      <w:numPr>
        <w:numId w:val="39"/>
      </w:numPr>
    </w:pPr>
  </w:style>
  <w:style w:type="numbering" w:customStyle="1" w:styleId="OverskrifterListeStil">
    <w:name w:val="OverskrifterListeStil"/>
    <w:uiPriority w:val="99"/>
    <w:rsid w:val="006946B2"/>
    <w:pPr>
      <w:numPr>
        <w:numId w:val="11"/>
      </w:numPr>
    </w:pPr>
  </w:style>
  <w:style w:type="numbering" w:customStyle="1" w:styleId="RomListeStil">
    <w:name w:val="RomListeStil"/>
    <w:uiPriority w:val="99"/>
    <w:rsid w:val="006946B2"/>
    <w:pPr>
      <w:numPr>
        <w:numId w:val="12"/>
      </w:numPr>
    </w:pPr>
  </w:style>
  <w:style w:type="numbering" w:customStyle="1" w:styleId="StrekListeStil">
    <w:name w:val="StrekListeStil"/>
    <w:uiPriority w:val="99"/>
    <w:rsid w:val="006946B2"/>
    <w:pPr>
      <w:numPr>
        <w:numId w:val="13"/>
      </w:numPr>
    </w:pPr>
  </w:style>
  <w:style w:type="table" w:styleId="Tabellrutenett">
    <w:name w:val="Table Grid"/>
    <w:basedOn w:val="Vanligtabell"/>
    <w:uiPriority w:val="59"/>
    <w:rsid w:val="006946B2"/>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Overskrift1">
    <w:name w:val="UnOverskrift 1"/>
    <w:basedOn w:val="Overskrift1"/>
    <w:next w:val="Normal"/>
    <w:qFormat/>
    <w:rsid w:val="006946B2"/>
    <w:pPr>
      <w:numPr>
        <w:numId w:val="0"/>
      </w:numPr>
    </w:pPr>
  </w:style>
  <w:style w:type="paragraph" w:customStyle="1" w:styleId="UnOverskrift2">
    <w:name w:val="UnOverskrift 2"/>
    <w:basedOn w:val="Overskrift2"/>
    <w:next w:val="Normal"/>
    <w:qFormat/>
    <w:rsid w:val="006946B2"/>
    <w:pPr>
      <w:numPr>
        <w:ilvl w:val="0"/>
        <w:numId w:val="0"/>
      </w:numPr>
    </w:pPr>
  </w:style>
  <w:style w:type="paragraph" w:customStyle="1" w:styleId="UnOverskrift3">
    <w:name w:val="UnOverskrift 3"/>
    <w:basedOn w:val="Overskrift3"/>
    <w:next w:val="Normal"/>
    <w:qFormat/>
    <w:rsid w:val="006946B2"/>
    <w:pPr>
      <w:numPr>
        <w:ilvl w:val="0"/>
        <w:numId w:val="0"/>
      </w:numPr>
    </w:pPr>
  </w:style>
  <w:style w:type="paragraph" w:customStyle="1" w:styleId="UnOverskrift4">
    <w:name w:val="UnOverskrift 4"/>
    <w:basedOn w:val="Overskrift4"/>
    <w:next w:val="Normal"/>
    <w:qFormat/>
    <w:rsid w:val="006946B2"/>
    <w:pPr>
      <w:numPr>
        <w:ilvl w:val="0"/>
        <w:numId w:val="0"/>
      </w:numPr>
    </w:pPr>
  </w:style>
  <w:style w:type="paragraph" w:customStyle="1" w:styleId="UnOverskrift5">
    <w:name w:val="UnOverskrift 5"/>
    <w:basedOn w:val="Overskrift5"/>
    <w:next w:val="Normal"/>
    <w:qFormat/>
    <w:rsid w:val="006946B2"/>
    <w:pPr>
      <w:numPr>
        <w:ilvl w:val="0"/>
        <w:numId w:val="0"/>
      </w:numPr>
    </w:pPr>
  </w:style>
  <w:style w:type="paragraph" w:customStyle="1" w:styleId="PublTittel">
    <w:name w:val="PublTittel"/>
    <w:basedOn w:val="Normal"/>
    <w:qFormat/>
    <w:rsid w:val="006946B2"/>
    <w:pPr>
      <w:spacing w:before="80"/>
    </w:pPr>
    <w:rPr>
      <w:sz w:val="48"/>
      <w:szCs w:val="48"/>
    </w:rPr>
  </w:style>
  <w:style w:type="paragraph" w:customStyle="1" w:styleId="Ingress">
    <w:name w:val="Ingress"/>
    <w:basedOn w:val="Normal"/>
    <w:qFormat/>
    <w:rsid w:val="006946B2"/>
    <w:rPr>
      <w:i/>
    </w:rPr>
  </w:style>
  <w:style w:type="paragraph" w:customStyle="1" w:styleId="Note">
    <w:name w:val="Note"/>
    <w:basedOn w:val="Normal"/>
    <w:qFormat/>
    <w:rsid w:val="006946B2"/>
  </w:style>
  <w:style w:type="paragraph" w:customStyle="1" w:styleId="FigurAltTekst">
    <w:name w:val="FigurAltTekst"/>
    <w:basedOn w:val="Note"/>
    <w:qFormat/>
    <w:rsid w:val="006946B2"/>
    <w:rPr>
      <w:color w:val="7030A0"/>
    </w:rPr>
  </w:style>
  <w:style w:type="paragraph" w:customStyle="1" w:styleId="meta-dep">
    <w:name w:val="meta-dep"/>
    <w:basedOn w:val="Normal"/>
    <w:next w:val="Normal"/>
    <w:qFormat/>
    <w:rsid w:val="006946B2"/>
    <w:rPr>
      <w:rFonts w:ascii="Courier New" w:hAnsi="Courier New"/>
      <w:vanish/>
      <w:color w:val="C00000"/>
      <w:sz w:val="28"/>
    </w:rPr>
  </w:style>
  <w:style w:type="paragraph" w:customStyle="1" w:styleId="meta-depavd">
    <w:name w:val="meta-depavd"/>
    <w:basedOn w:val="meta-dep"/>
    <w:next w:val="Normal"/>
    <w:qFormat/>
    <w:rsid w:val="006946B2"/>
  </w:style>
  <w:style w:type="paragraph" w:customStyle="1" w:styleId="meta-forf">
    <w:name w:val="meta-forf"/>
    <w:basedOn w:val="meta-dep"/>
    <w:next w:val="Normal"/>
    <w:qFormat/>
    <w:rsid w:val="006946B2"/>
  </w:style>
  <w:style w:type="paragraph" w:customStyle="1" w:styleId="meta-spr">
    <w:name w:val="meta-spr"/>
    <w:basedOn w:val="meta-dep"/>
    <w:next w:val="Normal"/>
    <w:qFormat/>
    <w:rsid w:val="006946B2"/>
  </w:style>
  <w:style w:type="paragraph" w:customStyle="1" w:styleId="meta-ingress">
    <w:name w:val="meta-ingress"/>
    <w:basedOn w:val="meta-dep"/>
    <w:next w:val="Normal"/>
    <w:qFormat/>
    <w:rsid w:val="006946B2"/>
    <w:rPr>
      <w:color w:val="0A2F41" w:themeColor="accent1" w:themeShade="80"/>
      <w:sz w:val="24"/>
    </w:rPr>
  </w:style>
  <w:style w:type="paragraph" w:customStyle="1" w:styleId="meta-sperrefrist">
    <w:name w:val="meta-sperrefrist"/>
    <w:basedOn w:val="meta-dep"/>
    <w:next w:val="Normal"/>
    <w:qFormat/>
    <w:rsid w:val="006946B2"/>
  </w:style>
  <w:style w:type="paragraph" w:customStyle="1" w:styleId="meta-objUrl">
    <w:name w:val="meta-objUrl"/>
    <w:basedOn w:val="meta-dep"/>
    <w:next w:val="Normal"/>
    <w:qFormat/>
    <w:rsid w:val="006946B2"/>
    <w:rPr>
      <w:color w:val="7030A0"/>
    </w:rPr>
  </w:style>
  <w:style w:type="paragraph" w:customStyle="1" w:styleId="meta-dokFormat">
    <w:name w:val="meta-dokFormat"/>
    <w:basedOn w:val="meta-dep"/>
    <w:next w:val="Normal"/>
    <w:qFormat/>
    <w:rsid w:val="006946B2"/>
    <w:rPr>
      <w:color w:val="7030A0"/>
    </w:rPr>
  </w:style>
  <w:style w:type="paragraph" w:customStyle="1" w:styleId="TabellHode-rad">
    <w:name w:val="TabellHode-rad"/>
    <w:basedOn w:val="Normal"/>
    <w:qFormat/>
    <w:rsid w:val="006946B2"/>
    <w:pPr>
      <w:shd w:val="clear" w:color="auto" w:fill="D9F2D0" w:themeFill="accent6" w:themeFillTint="33"/>
    </w:pPr>
  </w:style>
  <w:style w:type="paragraph" w:customStyle="1" w:styleId="TabellHode-kolonne">
    <w:name w:val="TabellHode-kolonne"/>
    <w:basedOn w:val="TabellHode-rad"/>
    <w:qFormat/>
    <w:rsid w:val="006946B2"/>
    <w:pPr>
      <w:shd w:val="clear" w:color="auto" w:fill="C1E4F5" w:themeFill="accent1" w:themeFillTint="33"/>
    </w:pPr>
  </w:style>
  <w:style w:type="table" w:styleId="Listetabell5mrkuthevingsfarge5">
    <w:name w:val="List Table 5 Dark Accent 5"/>
    <w:basedOn w:val="Vanligtabell"/>
    <w:uiPriority w:val="50"/>
    <w:rsid w:val="006946B2"/>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6946B2"/>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6946B2"/>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6946B2"/>
    <w:tblPr/>
    <w:tcPr>
      <w:shd w:val="clear" w:color="auto" w:fill="83CAEB" w:themeFill="accent1" w:themeFillTint="66"/>
    </w:tcPr>
  </w:style>
  <w:style w:type="table" w:customStyle="1" w:styleId="GronnBoks">
    <w:name w:val="GronnBoks"/>
    <w:basedOn w:val="StandardBoks"/>
    <w:uiPriority w:val="99"/>
    <w:rsid w:val="006946B2"/>
    <w:tblPr/>
    <w:tcPr>
      <w:shd w:val="clear" w:color="auto" w:fill="B3E5A1" w:themeFill="accent6" w:themeFillTint="66"/>
    </w:tcPr>
  </w:style>
  <w:style w:type="table" w:customStyle="1" w:styleId="RodBoks">
    <w:name w:val="RodBoks"/>
    <w:basedOn w:val="StandardBoks"/>
    <w:uiPriority w:val="99"/>
    <w:rsid w:val="006946B2"/>
    <w:tblPr/>
    <w:tcPr>
      <w:shd w:val="clear" w:color="auto" w:fill="FFB3B3"/>
    </w:tcPr>
  </w:style>
  <w:style w:type="paragraph" w:customStyle="1" w:styleId="BoksGraaTittel">
    <w:name w:val="BoksGraaTittel"/>
    <w:basedOn w:val="Normal"/>
    <w:next w:val="Normal"/>
    <w:qFormat/>
    <w:rsid w:val="006946B2"/>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6946B2"/>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6946B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6946B2"/>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0">
    <w:name w:val="understreket"/>
    <w:uiPriority w:val="1"/>
    <w:rsid w:val="006946B2"/>
    <w:rPr>
      <w:u w:val="single"/>
    </w:rPr>
  </w:style>
  <w:style w:type="paragraph" w:customStyle="1" w:styleId="Stil1">
    <w:name w:val="Stil1"/>
    <w:basedOn w:val="Normal"/>
    <w:qFormat/>
    <w:rsid w:val="006946B2"/>
    <w:pPr>
      <w:spacing w:after="100"/>
    </w:pPr>
  </w:style>
  <w:style w:type="paragraph" w:customStyle="1" w:styleId="Stil2">
    <w:name w:val="Stil2"/>
    <w:basedOn w:val="Normal"/>
    <w:autoRedefine/>
    <w:qFormat/>
    <w:rsid w:val="006946B2"/>
    <w:pPr>
      <w:spacing w:after="100"/>
    </w:pPr>
  </w:style>
  <w:style w:type="paragraph" w:customStyle="1" w:styleId="Forside-departement">
    <w:name w:val="Forside-departement"/>
    <w:qFormat/>
    <w:rsid w:val="006946B2"/>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6946B2"/>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6946B2"/>
    <w:pPr>
      <w:spacing w:after="0" w:line="240" w:lineRule="auto"/>
    </w:pPr>
    <w:rPr>
      <w:rFonts w:ascii="Open Sans" w:eastAsia="Times New Roman" w:hAnsi="Open Sans" w:cs="Open Sans"/>
      <w:color w:val="000000"/>
      <w:kern w:val="0"/>
      <w:sz w:val="66"/>
      <w:szCs w:val="6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84</TotalTime>
  <Pages>8</Pages>
  <Words>2160</Words>
  <Characters>12115</Characters>
  <Application>Microsoft Office Word</Application>
  <DocSecurity>0</DocSecurity>
  <Lines>100</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12</cp:revision>
  <dcterms:created xsi:type="dcterms:W3CDTF">2025-05-08T11:43:00Z</dcterms:created>
  <dcterms:modified xsi:type="dcterms:W3CDTF">2025-05-08T13:07:00Z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2025-05-08T11:43:37Z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052560ee-774a-4b90-b703-7593a5aa981a</vt:lpwstr>
  </property>
  <property fmtid="{D5CDD505-2E9C-101B-9397-08002B2CF9AE}" pid="8" name="MSIP_Label_b22f7043-6caf-4431-9109-8eff758a1d8b_ContentBits">
    <vt:lpwstr>0</vt:lpwstr>
  </property>
</Properties>
</file>