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165E8" w14:textId="777BECC3" w:rsidR="00F92496" w:rsidRDefault="00F92496" w:rsidP="000A69FA">
      <w:r>
        <w:t>(</w:t>
      </w:r>
      <w:r w:rsidRPr="00F92496">
        <w:t xml:space="preserve">Korrigert utgave per </w:t>
      </w:r>
      <w:r>
        <w:t>2</w:t>
      </w:r>
      <w:r w:rsidR="000A69FA">
        <w:t>3</w:t>
      </w:r>
      <w:r w:rsidRPr="00F92496">
        <w:t>.1</w:t>
      </w:r>
      <w:r>
        <w:t>0</w:t>
      </w:r>
      <w:r w:rsidRPr="00F92496">
        <w:t>.2023</w:t>
      </w:r>
      <w:r>
        <w:t>)</w:t>
      </w:r>
    </w:p>
    <w:p w14:paraId="0B668C17" w14:textId="42941473" w:rsidR="00444F6D" w:rsidRPr="000B3DF1" w:rsidRDefault="008F3A34" w:rsidP="00F92496">
      <w:pPr>
        <w:pStyle w:val="is-dep"/>
      </w:pPr>
      <w:r w:rsidRPr="000B3DF1">
        <w:t>Finansdepartementet</w:t>
      </w:r>
    </w:p>
    <w:p w14:paraId="78190773" w14:textId="77777777" w:rsidR="00444F6D" w:rsidRPr="000B3DF1" w:rsidRDefault="00444F6D" w:rsidP="000B3DF1">
      <w:pPr>
        <w:pStyle w:val="i-hode"/>
      </w:pPr>
      <w:r w:rsidRPr="000B3DF1">
        <w:t>Meld. St. 1</w:t>
      </w:r>
    </w:p>
    <w:p w14:paraId="733FB059" w14:textId="77777777" w:rsidR="00444F6D" w:rsidRPr="000B3DF1" w:rsidRDefault="00444F6D" w:rsidP="000B3DF1">
      <w:pPr>
        <w:pStyle w:val="i-sesjon"/>
      </w:pPr>
      <w:r w:rsidRPr="000B3DF1">
        <w:t>(2023–2024)</w:t>
      </w:r>
    </w:p>
    <w:p w14:paraId="6D5D43FC" w14:textId="77777777" w:rsidR="00444F6D" w:rsidRPr="000B3DF1" w:rsidRDefault="00444F6D" w:rsidP="000B3DF1">
      <w:pPr>
        <w:pStyle w:val="i-hode-tit"/>
      </w:pPr>
      <w:r w:rsidRPr="000B3DF1">
        <w:t>Melding til Stortinget</w:t>
      </w:r>
    </w:p>
    <w:p w14:paraId="2E060BEA" w14:textId="77777777" w:rsidR="00444F6D" w:rsidRPr="000B3DF1" w:rsidRDefault="00444F6D" w:rsidP="000B3DF1">
      <w:pPr>
        <w:pStyle w:val="i-tit"/>
      </w:pPr>
      <w:r w:rsidRPr="000B3DF1">
        <w:t>Nasjonalbudsjettet 2024</w:t>
      </w:r>
    </w:p>
    <w:p w14:paraId="3903E31B" w14:textId="77777777" w:rsidR="008F3A34" w:rsidRPr="000B3DF1" w:rsidRDefault="008F3A34" w:rsidP="000B3DF1">
      <w:pPr>
        <w:pStyle w:val="i-dep"/>
      </w:pPr>
      <w:r w:rsidRPr="000B3DF1">
        <w:t>Finansdepartementet</w:t>
      </w:r>
    </w:p>
    <w:p w14:paraId="652C4724" w14:textId="77777777" w:rsidR="00444F6D" w:rsidRPr="000B3DF1" w:rsidRDefault="00444F6D" w:rsidP="000B3DF1">
      <w:pPr>
        <w:pStyle w:val="i-hode"/>
      </w:pPr>
      <w:r w:rsidRPr="000B3DF1">
        <w:t>Meld. St. 1</w:t>
      </w:r>
    </w:p>
    <w:p w14:paraId="6EB22317" w14:textId="77777777" w:rsidR="00444F6D" w:rsidRPr="000B3DF1" w:rsidRDefault="00444F6D" w:rsidP="000B3DF1">
      <w:pPr>
        <w:pStyle w:val="i-sesjon"/>
      </w:pPr>
      <w:r w:rsidRPr="000B3DF1">
        <w:t>(2023–2024)</w:t>
      </w:r>
    </w:p>
    <w:p w14:paraId="42F92297" w14:textId="77777777" w:rsidR="00444F6D" w:rsidRPr="000B3DF1" w:rsidRDefault="00444F6D" w:rsidP="000B3DF1">
      <w:pPr>
        <w:pStyle w:val="i-hode-tit"/>
      </w:pPr>
      <w:r w:rsidRPr="000B3DF1">
        <w:t>Melding til Stortinget</w:t>
      </w:r>
    </w:p>
    <w:p w14:paraId="6AB0D0CC" w14:textId="77777777" w:rsidR="00444F6D" w:rsidRPr="000B3DF1" w:rsidRDefault="00444F6D" w:rsidP="000B3DF1">
      <w:pPr>
        <w:pStyle w:val="i-tit"/>
      </w:pPr>
      <w:r w:rsidRPr="000B3DF1">
        <w:t>Nasjonalbudsjettet 2024</w:t>
      </w:r>
    </w:p>
    <w:p w14:paraId="1C470910" w14:textId="01F29F3F" w:rsidR="00444F6D" w:rsidRPr="000B3DF1" w:rsidRDefault="00444F6D" w:rsidP="000B3DF1">
      <w:pPr>
        <w:pStyle w:val="i-statsrdato"/>
      </w:pPr>
      <w:r w:rsidRPr="000B3DF1">
        <w:t xml:space="preserve">Tilråding fra Finansdepartementet 29. september 2023, </w:t>
      </w:r>
      <w:r w:rsidR="00C75877">
        <w:br/>
      </w:r>
      <w:r w:rsidRPr="000B3DF1">
        <w:t xml:space="preserve">godkjent i statsråd samme dag. </w:t>
      </w:r>
      <w:r w:rsidR="00C75877">
        <w:br/>
      </w:r>
      <w:r w:rsidRPr="000B3DF1">
        <w:t>(Regjeringen Støre)</w:t>
      </w:r>
    </w:p>
    <w:p w14:paraId="6C337451" w14:textId="77777777" w:rsidR="00444F6D" w:rsidRPr="000B3DF1" w:rsidRDefault="00444F6D" w:rsidP="00D2495E">
      <w:pPr>
        <w:pStyle w:val="Overskrift1"/>
      </w:pPr>
      <w:r w:rsidRPr="000B3DF1">
        <w:t>Hovedlinjer i den økonomiske politikken og utsiktene for norsk økonomi</w:t>
      </w:r>
    </w:p>
    <w:p w14:paraId="0D022889" w14:textId="77777777" w:rsidR="00444F6D" w:rsidRPr="000B3DF1" w:rsidRDefault="00444F6D" w:rsidP="000B3DF1">
      <w:r w:rsidRPr="000B3DF1">
        <w:t>Målet for den økonomiske politikken er økonomisk vekst som bidrar til bred velstandsøkning, arbeid til alle, mer rettferdig fordeling som reduserer de sosiale og geografiske forskjellene, og en sterk velferdsstat med gode tjenester uavhengig av folks lommebok og bosted. Samtidig må veksten være bærekraftig, og vi skal nå våre klimamål.</w:t>
      </w:r>
    </w:p>
    <w:p w14:paraId="26D9D2D5" w14:textId="77777777" w:rsidR="00444F6D" w:rsidRPr="000B3DF1" w:rsidRDefault="00444F6D" w:rsidP="000B3DF1">
      <w:r w:rsidRPr="000B3DF1">
        <w:t>Krig, uro og ettervirkninger av pandemien har rammet mange hardt i form av økte levekostnader og gjort verden mer utrygg. Prisene har økt i så godt som alle land, også her i Norge. Alle merker dette, og mange har fått trangere økonomi. Det viktigste vi kan gjøre i den økonomiske politikken i denne situasjonen, er å bidra til å få ned prisstigningen og fortsatt sikre at folk har en jobb å gå til. Vi må samtidig opprettholde gode velferdstjenester og ivareta de som har minst, samt styrke sikkerhet og beredskap.</w:t>
      </w:r>
    </w:p>
    <w:p w14:paraId="0D79FEAA" w14:textId="77777777" w:rsidR="00444F6D" w:rsidRPr="000B3DF1" w:rsidRDefault="00444F6D" w:rsidP="000B3DF1">
      <w:r w:rsidRPr="000B3DF1">
        <w:lastRenderedPageBreak/>
        <w:t>Inflasjonen økte kraftig i alle OECD-landene etter pandemien. De viktigste driverne var sterk oppgang i etterspørsel etter varer og tjenester, blant annet som følge av svært ekspansiv finans- og pengepolitikk under pandemien, og kraftig økning i energi- og råvarepriser i forbindelse med Russlands angrep på Ukraina. I de aller fleste OECD-landene er rentene blitt økt for å bringe inflasjonen ned og dempe presset i økonomiene, etter at sentralbankene en stund anslo at inflasjonen var midlertidig og ville gå over av seg selv.</w:t>
      </w:r>
    </w:p>
    <w:p w14:paraId="1C2B6599" w14:textId="77777777" w:rsidR="00444F6D" w:rsidRPr="000B3DF1" w:rsidRDefault="00444F6D" w:rsidP="000B3DF1">
      <w:r w:rsidRPr="000B3DF1">
        <w:t>Fortsatt høy prisstigning er nå den største utfordringen i den økonomiske politikken fordi det undergraver folks mulighet for økt velstand og en trygg økonomisk hverdag. Konsumprisveksten er klart høyere enn vi tidligere har anslått, selv om den har gått ned de siste månedene. Svekkelsen av kronekursen bidrar til å holde prisveksten oppe. Lønnsveksten har tatt seg markert opp, men konsumprisveksten har de siste to årene vært enda høyere, slik at reallønningene har falt.</w:t>
      </w:r>
    </w:p>
    <w:p w14:paraId="47E56E02" w14:textId="77777777" w:rsidR="00444F6D" w:rsidRPr="000B3DF1" w:rsidRDefault="00444F6D" w:rsidP="000B3DF1">
      <w:r w:rsidRPr="000B3DF1">
        <w:t>Etter en sterk økonomisk vekst i fjor kom aktiviteten i norsk økonomi opp på et høyt nivå, som har holdt seg inn i inneværende år. Sysselsettingen er høy, og det er mange ledige stillinger. Vi må helt tilbake til 2009 for å finne en høyere andel i jobb. Det har aldri tidligere vært flere personer i jobb enn i dag. Arbeidsledigheten er svært lav.</w:t>
      </w:r>
    </w:p>
    <w:p w14:paraId="47BA0AE2" w14:textId="77777777" w:rsidR="00444F6D" w:rsidRPr="000B3DF1" w:rsidRDefault="00444F6D" w:rsidP="000B3DF1">
      <w:r w:rsidRPr="000B3DF1">
        <w:t>Samtidig har mange fått dårligere råd det siste året. Jo mer Norges Bank må sette renten opp, desto mer krevende blir situasjonen for de som har gjeld. Prisveksten ser ut til å være på vei ned, og renten er nå etter mange økninger nær et nivå som Norges Bank anser tilstrekkelig til å få prisveksten ned mot målet. Det er viktig å føre en ansvarlig budsjettpolitikk for å unngå å forsterke presset på renten.</w:t>
      </w:r>
    </w:p>
    <w:p w14:paraId="474056DE" w14:textId="77777777" w:rsidR="00444F6D" w:rsidRPr="000B3DF1" w:rsidRDefault="00444F6D" w:rsidP="000B3DF1">
      <w:r w:rsidRPr="000B3DF1">
        <w:t>Samtidig legger regjeringen vekt på at finanspolitikken skal avhjelpe byrdene ved høy prisstigning for særlig utsatte grupper. Det er også viktig å opprettholde stabile og forutsigbare offentlige velferdstjenester, og disse bør ikke endres som en del av konjunkturpolitikken.</w:t>
      </w:r>
    </w:p>
    <w:p w14:paraId="0A516987" w14:textId="77777777" w:rsidR="00444F6D" w:rsidRPr="000B3DF1" w:rsidRDefault="00444F6D" w:rsidP="000B3DF1">
      <w:r w:rsidRPr="000B3DF1">
        <w:t>Finanspolitikken er lagt opp innenfor en samlet ansvarlig ramme. Regjeringens forslag til budsjett for neste år anslås å gi et uttak på 2,7 pst. av Statens pensjonsfond utland. Budsjettforslaget gir en økning i bruken av fondsmidler fra 2023 til 2024 på 0,4 pst. av trend-BNP for Fastlands-Norge. Ifølge modellberegningene virker budsjettforslaget for 2024 nær nøytralt på aktiviteten i norsk økonomi som følge av sammensetningen av de ulike inntekts- og utgiftspostene.</w:t>
      </w:r>
    </w:p>
    <w:p w14:paraId="704A2294" w14:textId="77777777" w:rsidR="00444F6D" w:rsidRPr="000B3DF1" w:rsidRDefault="00444F6D" w:rsidP="000B3DF1">
      <w:r w:rsidRPr="000B3DF1">
        <w:t>Regjeringen har klart å finne rom for nødvendige utgifter som følger av den ekstraordinære situasjonen vi nå står i, innenfor en samlet ansvarlig økonomisk ramme. Budsjettet for 2024 gir trygghet og muligheter for folk og bedrifter i hele Norge. Regjeringens hovedprioriteringer i budsjettet for 2024 er å:</w:t>
      </w:r>
    </w:p>
    <w:p w14:paraId="671D6CFE" w14:textId="77777777" w:rsidR="00444F6D" w:rsidRPr="000B3DF1" w:rsidRDefault="00444F6D" w:rsidP="000B3DF1">
      <w:pPr>
        <w:pStyle w:val="Liste"/>
      </w:pPr>
      <w:r w:rsidRPr="000B3DF1">
        <w:t>holde folk i jobb, skape nye jobber og styrke arbeidslinja,</w:t>
      </w:r>
    </w:p>
    <w:p w14:paraId="6EEB3565" w14:textId="77777777" w:rsidR="00444F6D" w:rsidRPr="000B3DF1" w:rsidRDefault="00444F6D" w:rsidP="000B3DF1">
      <w:pPr>
        <w:pStyle w:val="Liste"/>
      </w:pPr>
      <w:r w:rsidRPr="000B3DF1">
        <w:t>sørge for grunnleggende god lokal velferd i skolen, helsetjenesten, eldreomsorgen og andre viktige tjenester,</w:t>
      </w:r>
    </w:p>
    <w:p w14:paraId="506C5DD3" w14:textId="77777777" w:rsidR="00444F6D" w:rsidRPr="000B3DF1" w:rsidRDefault="00444F6D" w:rsidP="000B3DF1">
      <w:pPr>
        <w:pStyle w:val="Liste"/>
      </w:pPr>
      <w:r w:rsidRPr="000B3DF1">
        <w:t>ta vare på dem som rammes av den høye prisstigningen,</w:t>
      </w:r>
    </w:p>
    <w:p w14:paraId="6858447D" w14:textId="77777777" w:rsidR="00444F6D" w:rsidRPr="000B3DF1" w:rsidRDefault="00444F6D" w:rsidP="000B3DF1">
      <w:pPr>
        <w:pStyle w:val="Liste"/>
      </w:pPr>
      <w:r w:rsidRPr="000B3DF1">
        <w:t>prioritere tryggheten og beredskapen i Norge i en urolig tid,</w:t>
      </w:r>
    </w:p>
    <w:p w14:paraId="1D484B46" w14:textId="77777777" w:rsidR="00444F6D" w:rsidRPr="000B3DF1" w:rsidRDefault="00444F6D" w:rsidP="000B3DF1">
      <w:pPr>
        <w:pStyle w:val="Liste"/>
      </w:pPr>
      <w:r w:rsidRPr="000B3DF1">
        <w:t>stille opp for Ukraina og mennesker på flukt og bidra til stabilitet og trygghet i Europa,</w:t>
      </w:r>
    </w:p>
    <w:p w14:paraId="797C8A6D" w14:textId="77777777" w:rsidR="00444F6D" w:rsidRPr="000B3DF1" w:rsidRDefault="00444F6D" w:rsidP="000B3DF1">
      <w:pPr>
        <w:pStyle w:val="Liste"/>
      </w:pPr>
      <w:r w:rsidRPr="000B3DF1">
        <w:t>ivareta grønn omstilling og nå klimamålene.</w:t>
      </w:r>
    </w:p>
    <w:p w14:paraId="39D77B2C" w14:textId="77777777" w:rsidR="00444F6D" w:rsidRPr="000B3DF1" w:rsidRDefault="00444F6D" w:rsidP="000B3DF1">
      <w:r w:rsidRPr="000B3DF1">
        <w:t xml:space="preserve">Den største enkeltprioriteringen i finanspolitikken er nødvendige utgifter som følge av krigen i Ukraina. I regjeringens budsjettforslag er de budsjettmessige konsekvensene av krigen i Ukraina </w:t>
      </w:r>
      <w:r w:rsidRPr="000B3DF1">
        <w:lastRenderedPageBreak/>
        <w:t>anslått til om lag 44,1 mrd. kroner, mot anslåtte 42,6 mrd. kroner i 2023. Det er en prioritering ingen hadde sett for seg før Russlands invasjon av Ukraina, men som det nå er bred politisk enighet om.</w:t>
      </w:r>
    </w:p>
    <w:p w14:paraId="1A9D1F54" w14:textId="77777777" w:rsidR="00444F6D" w:rsidRPr="000B3DF1" w:rsidRDefault="00444F6D" w:rsidP="000B3DF1">
      <w:pPr>
        <w:pStyle w:val="avsnitt-tittel"/>
      </w:pPr>
      <w:r w:rsidRPr="000B3DF1">
        <w:t>Høy sysselsetting og lav ledighet, samtidig som inflasjonen gradvis går ned</w:t>
      </w:r>
    </w:p>
    <w:p w14:paraId="18C792EA" w14:textId="77777777" w:rsidR="00444F6D" w:rsidRPr="000B3DF1" w:rsidRDefault="00444F6D" w:rsidP="000B3DF1">
      <w:r w:rsidRPr="000B3DF1">
        <w:t>Norsk økonomi har passert konjunkturtoppen. Hovedscenariet for den videre utviklingen er en «myk landing» der inflasjonen kommer ned, samtidig som sysselsettingen holder seg høy og arbeidsledigheten lav. Hovedmålet med Regjeringens politikk siden regjeringsskiftet har vært å gjøre det som kan gjøres for å unngå en hard landing med sterk økning i arbeidsledigheten. At det nå fremstår som sannsynlig med en myk landing, deles av andre sentrale institusjoner som gir prognoser for utviklingen i norsk økonomi. Det vil alltid være usikkerhet knyttet til økonomiske fremskrivinger, men usikkerheten anses som mindre nå enn for ett år siden.</w:t>
      </w:r>
    </w:p>
    <w:p w14:paraId="3B5BD3BB" w14:textId="77777777" w:rsidR="00444F6D" w:rsidRPr="000B3DF1" w:rsidRDefault="00444F6D" w:rsidP="000B3DF1">
      <w:r w:rsidRPr="000B3DF1">
        <w:t>Også internasjonalt er arbeidsledigheten ventet å holde seg nær historisk lave nivåer, selv om det anslås en viss økning. Neste år ventes lavere inflasjon blant våre handelspartnere, og høyere reallønn kan da bidra til å trekke den økonomiske veksten opp igjen. Veksten i år er blitt dempet av høyere styringsrenter. Et markert fall i gassprisene har trukket inflasjonen ned. Kjerneinflasjonen, hvor det er sett bort fra utviklingen i matvarepriser i tillegg til energipriser, har avtatt mindre. I flere land bidrar høyere lønnsvekst til å holde prisveksten oppe. Høy lønnsvekst øker risikoen for at prisveksten holder seg høy lengre enn tidligere antatt, og inflasjonen ventes å ligge betydelig over inflasjonsmålene også neste år. Inflasjonen hos våre handelspartnere neste år ventes å komme ned til 3,4 pst., etter en vekst på hele 8,6 pst. i fjor. BNP-veksten hos våre handelspartnere anslås til 0,9 pst. i år og 1,5 pst. neste år.</w:t>
      </w:r>
    </w:p>
    <w:p w14:paraId="4CD673AA" w14:textId="77777777" w:rsidR="00444F6D" w:rsidRPr="000B3DF1" w:rsidRDefault="00444F6D" w:rsidP="000B3DF1">
      <w:r w:rsidRPr="000B3DF1">
        <w:t>I norsk økonomi har den høye aktiviteten fortsatt inn i 2023, men med betydelige næringsvise forskjeller, og utsiktene varierer. I Norges Banks regionale nettverk melder oljeleverandørene og tjenesteytende næringer om tiltakende vekst og gode vekstutsikter fremover, mens bygge- og anleggsnæringen og varehandelsbedriftene venter videre fall i aktiviteten. BNP i fastlandsøkonomien ventes å vokse med 0,6 pst. i år og 0,8 pst. neste år.</w:t>
      </w:r>
    </w:p>
    <w:p w14:paraId="5A202C94" w14:textId="77777777" w:rsidR="00444F6D" w:rsidRPr="000B3DF1" w:rsidRDefault="00444F6D" w:rsidP="000B3DF1">
      <w:r w:rsidRPr="000B3DF1">
        <w:t>Det er fortsatt høyt press i arbeidsmarkedet. Den registrerte arbeidsledigheten er på historisk lave nivåer, selv om den har økt noe siden årsskiftet. Sysselsettingen har i første halvår i år økt mer enn ventet i revidert nasjonalbudsjett, og beholdningen av ledige stillinger er svært høy. Etterspørselen etter arbeidskraft har likevel dempet seg noe, i takt med lavere vekst i økonomien. Vi venter at antall sysselsatte vil fortsette å øke noe både i år og neste år, samtidig som ledigheten går litt opp fra dagens svært lave nivå.</w:t>
      </w:r>
    </w:p>
    <w:p w14:paraId="1F5B1238" w14:textId="77777777" w:rsidR="00444F6D" w:rsidRPr="000B3DF1" w:rsidRDefault="00444F6D" w:rsidP="000B3DF1">
      <w:r w:rsidRPr="000B3DF1">
        <w:t>Inflasjonen er høy og bredt basert. Lavere råvarepriser, høyere styringsrente og avdempet vekst i norsk økonomi vil trolig trekke inflasjonen ned fremover, men svak kronekurs og høyere lønnsvekst vil gjøre at det tar tid før den kommer ned til inflasjonsmålet på 2 pst. Gjennom det siste året har kronen svekket seg betydelig. Hovedårsaken er trolig at andre land har satt opp renten mer og raskere enn Norges Bank. Hittil i år er kronen 8 pst. svakere enn i samme periode i fjor, og også svakere enn i årene før pandemien. Konsumprisveksten anslås til 6,0 pst. i år og 3,8 pst. neste år. Den underliggende inflasjonen, målt ved KPI justert for avgiftsendringer og uten energivarer (KPI-JAE), anslås til 6,4 pst. i år og 4,1 pst. neste år.</w:t>
      </w:r>
    </w:p>
    <w:p w14:paraId="03D6A9C4" w14:textId="77777777" w:rsidR="00444F6D" w:rsidRPr="000B3DF1" w:rsidRDefault="00444F6D" w:rsidP="000B3DF1">
      <w:r w:rsidRPr="000B3DF1">
        <w:lastRenderedPageBreak/>
        <w:t>For å dempe prisstigningen har Norges Bank økt styringsrenten en rekke ganger, senest i september til 4,25 pst. Det videre forløpet for renten vil avhenge av den økonomiske utviklingen. Norges Bank har varslet at styringsrenten trolig vil bli satt opp en gang til, mest sannsynlig i desember. Samtidig understreker sentralbanken at det er usikkerhet om den økonomiske utviklingen og hvor innstrammende renten nå virker. Dersom presset i økonomien vedvarer eller kronen blir svakere enn anslått, kan prisveksten holde seg høy lenger, og styringsrenten kan bli hevet mer enn sentralbanken nå ser for seg. Dersom vi får en kraftigere oppbremsing i norsk økonomi eller inflasjonen faller raskere, kan renten derimot bli lavere enn banken nå ser for seg. Når Norges Bank ikke har satt renten mer og raskere opp, men har valgt å bruke noe tid på å bringe inflasjonen ned, er det fordi banken i tråd med mandatet også skal bidra til at flest mulig er i jobb.</w:t>
      </w:r>
    </w:p>
    <w:p w14:paraId="5D3B7940" w14:textId="77777777" w:rsidR="00444F6D" w:rsidRPr="000B3DF1" w:rsidRDefault="00444F6D" w:rsidP="000B3DF1">
      <w:r w:rsidRPr="000B3DF1">
        <w:t>Lønnsveksten har tatt seg markert opp i 2022 og 2023, men konsumprisveksten har vært enda høyere, slik at reallønningene har falt. Høye råvarepriser og svekket kronekurs har bidratt til god lønnsomhet i deler av næringslivet, og lønnstakernes andel av verdiskapingen i næringslivet har gått ned. Det gir isolert sett grunnlag for at lønnsveksten kan holde seg høy også fremover. Et fortsatt stramt arbeidsmarked trekker i samme retning. En styrke ved frontfagsmodellen er imidlertid at partene har tradisjon for å se gjennom kortsiktige valutakurssvingninger og at endringer i lønnsomhet bare gradvis slår ut i lønnsveksten, slik at lønnsveksten ikke blir for høy. I denne meldingen legges det til grunn at årslønnen øker med 5,5 pst. i år og med 4,9 pst. i 2024. Den norske lønnsdannelsen demper risikoen for lønns-pris-spiraler siden lønnsveksten tilpasses hva konkurranseutsatt sektor kan leve med og bidrar til at vi over tid kan holde arbeidsledigheten lavere enn andre land.</w:t>
      </w:r>
    </w:p>
    <w:p w14:paraId="4DA77D2B" w14:textId="77777777" w:rsidR="00444F6D" w:rsidRPr="000B3DF1" w:rsidRDefault="00444F6D" w:rsidP="000B3DF1">
      <w:r w:rsidRPr="000B3DF1">
        <w:t>Både hjemme og ute har renteøkningene så langt hatt mindre innstrammende virkning på økonomien enn først ventet. Det er betydelig usikkerhet om hvordan husholdningene fremover vil tilpasse seg de store renteøkningene og i hvor stor grad de vil trekke på oppsparte midler for å opprettholde konsum og boligetterspørsel. Hvordan kronekursen utvikler seg fremover, er også en usikkerhetsfaktor som vil ha stor innvirkning på hvor raskt inflasjonen vil komme ned, og dermed på Norges Banks rentesetting.</w:t>
      </w:r>
    </w:p>
    <w:p w14:paraId="2D79AA32" w14:textId="77777777" w:rsidR="00444F6D" w:rsidRPr="000B3DF1" w:rsidRDefault="00444F6D" w:rsidP="000B3DF1">
      <w:r w:rsidRPr="000B3DF1">
        <w:t>Samlet sett vurderes risikoen for et brått økonomisk tilbakeslag det neste året som betydelig mindre nå enn i fjor på samme tid. Det er først og fremst fordi energiprisene har kommet ned mot mer normale nivåer, og internasjonale finansmarkeder har tålt renteøkningene bedre enn fryktet, til tross for bankuroen i USA i vår.</w:t>
      </w:r>
    </w:p>
    <w:p w14:paraId="2F831642" w14:textId="77777777" w:rsidR="00444F6D" w:rsidRPr="000B3DF1" w:rsidRDefault="00444F6D" w:rsidP="000B3DF1">
      <w:r w:rsidRPr="000B3DF1">
        <w:t>Skulle den økonomiske utviklingen gjennom 2024 bli vesentlig annerledes enn lagt til grunn i denne meldingen, vil regjeringen komme tilbake med justeringer av budsjettopplegget. Revidert nasjonalbudsjett i mai er i så fall en stasjon for dette, og det kan også gjøres justeringer på andre tidspunkt dersom endringene i den økonomiske situasjonen er store.</w:t>
      </w:r>
    </w:p>
    <w:p w14:paraId="52F9B080" w14:textId="77777777" w:rsidR="00444F6D" w:rsidRPr="000B3DF1" w:rsidRDefault="00444F6D" w:rsidP="000B3DF1">
      <w:r w:rsidRPr="000B3DF1">
        <w:t>De økonomiske utsiktene er nærmere omtalt i kapittel 2, mens pengepolitikken omtales i avsnitt 3.2 og det inntektspolitiske samarbeidet i avsnitt 3.4.</w:t>
      </w:r>
    </w:p>
    <w:p w14:paraId="4FF50620" w14:textId="77777777" w:rsidR="00444F6D" w:rsidRPr="000B3DF1" w:rsidRDefault="00444F6D" w:rsidP="000B3DF1">
      <w:pPr>
        <w:pStyle w:val="avsnitt-tittel"/>
      </w:pPr>
      <w:r w:rsidRPr="000B3DF1">
        <w:lastRenderedPageBreak/>
        <w:t>Et budsjett for trygg økonomisk styring i en urolig tid</w:t>
      </w:r>
    </w:p>
    <w:p w14:paraId="05F8DB7C" w14:textId="77777777" w:rsidR="00444F6D" w:rsidRPr="000B3DF1" w:rsidRDefault="00444F6D" w:rsidP="000B3DF1">
      <w:r w:rsidRPr="000B3DF1">
        <w:t>Regjeringen legger handlingsregelen til grunn for budsjettpolitikken. I tråd med denne skal finanspolitikken bidra til en stabil økonomisk utvikling, både på kort og lang sikt, og brukes til å jevne ut svingninger i økonomien.</w:t>
      </w:r>
    </w:p>
    <w:p w14:paraId="3708E011" w14:textId="77777777" w:rsidR="00444F6D" w:rsidRPr="000B3DF1" w:rsidRDefault="00444F6D" w:rsidP="000B3DF1">
      <w:r w:rsidRPr="000B3DF1">
        <w:t>I en situasjon med høy sysselsetting og lav arbeidsledighet bør vi holde igjen i bruken av fondsmidler. Finanspolitikken bør spille på lag med pengepolitikken. Målet er å bevare det gode utgangspunktet vi har, å holde arbeidsledigheten lav og sysselsettingen høy, samtidig som prisveksten dempes. Klarer vi det, vil også folks kjøpekraft etter hvert øke. Det er et mål for Regjeringen. Hvis ikke finanspolitikken og lønnsdannelsen bidrar i den nødvendige stabiliseringen, vil renten måtte økes mer. Et enda høyere rentenivå vil være krevende for mange husholdninger og bedrifter.</w:t>
      </w:r>
    </w:p>
    <w:p w14:paraId="6A88B29B" w14:textId="77777777" w:rsidR="00444F6D" w:rsidRPr="000B3DF1" w:rsidRDefault="00444F6D" w:rsidP="000B3DF1">
      <w:r w:rsidRPr="000B3DF1">
        <w:t>Regjeringens forslag til budsjett for neste år innebærer en økning i bruken av fondsmidler fra 2023 til 2024, og budsjettimpulsen beregnes til 0,4 pst. av trend-BNP for Fastlands-Norge. Ifølge makromodellene KVARTS og NORA virker budsjettforslaget for 2024 nær nøytralt på aktiviteten i norsk økonomi. Modellberegningen tar hensyn til at ulike poster på statsbudsjettet har forskjellig virkning på aktiviteten i økonomien, samtidig som de også fanger opp virkningen av de automatiske stabilisatorene som innebærer at skatteinntektene er høye og utgiftene til ledighetstrygd lave i en høykonjunktur, og motsatt i en lavkonjunktur.</w:t>
      </w:r>
    </w:p>
    <w:p w14:paraId="1938DAA0" w14:textId="77777777" w:rsidR="00444F6D" w:rsidRPr="000B3DF1" w:rsidRDefault="00444F6D" w:rsidP="000B3DF1">
      <w:r w:rsidRPr="000B3DF1">
        <w:t>Det finanspolitiske opplegget for 2024 bidrar til trygg og ansvarlig økonomisk styring i en urolig tid. Budsjettforslaget gir et fondsuttak på 2,7 pst. av Statens pensjonsfond utland, dvs. godt under den langsiktige forventede normalavkastningen på 3 pst. Det gir handlingsrom i møte med fremtidige lavkonjunkturer og kriser, herunder brå fall i fondsverdien.</w:t>
      </w:r>
    </w:p>
    <w:p w14:paraId="3527D855" w14:textId="77777777" w:rsidR="00444F6D" w:rsidRPr="000B3DF1" w:rsidRDefault="00444F6D" w:rsidP="000B3DF1">
      <w:r w:rsidRPr="000B3DF1">
        <w:t>Fondets verdi anslås til 15 300 mrd. kroner ved inngangen til budsjettåret 2024, opp nærmere 3 000 mrd. kroner fra året før. God utvikling i aksjemarkedene og svakere krone har bidratt til å trekke opp verdien av fondet målt i norske kroner så langt i år. I tillegg har høye olje- og gasspriser gitt betydelige ekstrainntekter for staten, særlig i fjor, og bidratt til å øke fondsverdien de siste to årene. Det er stor usikkerhet om den videre utviklingen i fondets verdi, og finanspolitikken bør ta høyde for at det er en risiko for et betydelig fall i fondsverdien. Andelen av statsbudsjettets utgifter som finansieres av fondet, er kommet opp på et høyt nivå, noe som kan gjøre det krevende å tilpasse oljepengebruken hvis fondet skulle falle mye i verdi.</w:t>
      </w:r>
    </w:p>
    <w:p w14:paraId="54A31529" w14:textId="77777777" w:rsidR="00444F6D" w:rsidRPr="000B3DF1" w:rsidRDefault="00444F6D" w:rsidP="000B3DF1">
      <w:r w:rsidRPr="000B3DF1">
        <w:t>Et hovedbudskap fra Perspektivmeldingen 2021 var at perioden med økt bruk av oljeinntekter i norsk økonomi i hovedsak ligger bak oss. Det skyldes både at vi venter gradvis lavere petroleumsinntekter og at sammensetningen av befolkningen endres slik at det blir lavere skattevekst og høyere utgifter til pensjoner og eldreomsorg. Til tross for en periode med svært høye gasspriser i 2022 og betydelig oppgang i fondsverdien i år, er det grunn til å tro at det blir klart mindre rom for økt bruk av fondsmidler i årene fremover enn vi har vent oss til de siste 20 årene. Neste perspektivmelding skal etter planen legges frem våren 2024.</w:t>
      </w:r>
    </w:p>
    <w:p w14:paraId="0F6FAF66" w14:textId="77777777" w:rsidR="00444F6D" w:rsidRPr="000B3DF1" w:rsidRDefault="00444F6D" w:rsidP="000B3DF1">
      <w:r w:rsidRPr="000B3DF1">
        <w:t>Finanspolitikken er nærmere omtalt i avsnitt 3.1.</w:t>
      </w:r>
    </w:p>
    <w:p w14:paraId="4AA885F0" w14:textId="77777777" w:rsidR="00444F6D" w:rsidRPr="000B3DF1" w:rsidRDefault="00444F6D" w:rsidP="000B3DF1">
      <w:pPr>
        <w:pStyle w:val="avsnitt-tittel"/>
      </w:pPr>
      <w:r w:rsidRPr="000B3DF1">
        <w:t>Regjeringens hovedprioriteringer i budsjettet for 2024</w:t>
      </w:r>
    </w:p>
    <w:p w14:paraId="3E2736A2" w14:textId="77777777" w:rsidR="00444F6D" w:rsidRPr="000B3DF1" w:rsidRDefault="00444F6D" w:rsidP="000B3DF1">
      <w:r w:rsidRPr="000B3DF1">
        <w:t xml:space="preserve">Budsjettet for 2024 gir trygghet og muligheter for folk og bedrifter i hele Norge. Med krig i Europa, rekordmange flyktninger og høy kostnadsvekst er det nødvendig å øke utgiftene på mange </w:t>
      </w:r>
      <w:r w:rsidRPr="000B3DF1">
        <w:lastRenderedPageBreak/>
        <w:t>områder. Vi må også opprettholde gode velferdstjenester og ivareta de som har minst. Vi skal gjennomføre en grønn omstilling og nå våre klimamål. Budsjettet holdes samtidig innenfor ansvarlige økonomiske rammer, slik at vi unngår å forsterke presset på renten. Målet er å bevare det gode utgangspunktet vi har, å holde arbeidsledigheten lav og sysselsettingen høy, samtidig som prisveksten dempes og folks kjøpekraft etter hvert kan øke.</w:t>
      </w:r>
    </w:p>
    <w:p w14:paraId="0167B4A8" w14:textId="77777777" w:rsidR="00444F6D" w:rsidRPr="000B3DF1" w:rsidRDefault="00444F6D" w:rsidP="000B3DF1">
      <w:r w:rsidRPr="000B3DF1">
        <w:t>Hovedprioriteringene i budsjettet for 2024 er:</w:t>
      </w:r>
    </w:p>
    <w:p w14:paraId="028A2F4E" w14:textId="77777777" w:rsidR="00444F6D" w:rsidRPr="000B3DF1" w:rsidRDefault="00444F6D" w:rsidP="000B3DF1">
      <w:pPr>
        <w:pStyle w:val="avsnitt-under-undertittel"/>
      </w:pPr>
      <w:r w:rsidRPr="000B3DF1">
        <w:t>Holde folk i jobb, skape nye jobber og styrke arbeidslinja</w:t>
      </w:r>
    </w:p>
    <w:p w14:paraId="0A458581" w14:textId="77777777" w:rsidR="00444F6D" w:rsidRPr="000B3DF1" w:rsidRDefault="00444F6D" w:rsidP="000B3DF1">
      <w:r w:rsidRPr="000B3DF1">
        <w:t>Regjeringen legger vekt på at alle som kan og vil jobbe, skal få mulighet til det. Arbeidskraften er vår viktigste ressurs. Sysselsettingspolitikken skal, sammen med den øvrige økonomiske politikken, bidra til høy sysselsetting og lav arbeidsledighet.</w:t>
      </w:r>
    </w:p>
    <w:p w14:paraId="281F4D63" w14:textId="77777777" w:rsidR="00444F6D" w:rsidRPr="000B3DF1" w:rsidRDefault="00444F6D" w:rsidP="000B3DF1">
      <w:r w:rsidRPr="000B3DF1">
        <w:t>For å få bærekraft i velferdsordningene legger regjeringen vekt på arbeidslinja. Arbeid utjevner sosiale forskjeller og motvirker fattigdom. Andelen som mottar en helserelatert trygdeytelse har økt de siste årene, og antallet som mottar arbeidsavklaringspenger (AAP) har fortsatt å øke i første halvår. Denne utviklingen er bekymringsfull. Regjeringen legger vekt på å få flere mottakere av helserelaterte trygdeytelser over i arbeid. Det er særlig viktig å unngå frafall blant ungdom. Regjeringen viderefører derfor ungdomsgarantien. Det vil også bli satt i gang et forsøk med arbeidsorientert uføretrygd for nye unge uføre i 2024.</w:t>
      </w:r>
    </w:p>
    <w:p w14:paraId="53E89DE9" w14:textId="77777777" w:rsidR="00444F6D" w:rsidRPr="000B3DF1" w:rsidRDefault="00444F6D" w:rsidP="000B3DF1">
      <w:r w:rsidRPr="000B3DF1">
        <w:t>Arbeidsmarkedstiltak bidrar til å få flere utsatte grupper med i arbeidslivet. Ungdom, langtidsledige, fordrevne fra Ukraina og øvrige innvandrere fra land utenfor EØS, og personer med nedsatt arbeidsevne gis prioritet for å delta på tiltak. For å styrke innsatsen for å få flere utsatte grupper raskere over i jobb, ble bevilgningen til arbeidsmarkedstiltak økt i andre halvår 2023 i forbindelse med revidert nasjonalbudsjett. Regjeringen viderefører satsingen på dette nivået i 2024. Regjeringen foreslår også å øke bevilgningen til tiltaket varig tilrettelagt arbeid (VTA).</w:t>
      </w:r>
    </w:p>
    <w:p w14:paraId="1DFED74D" w14:textId="77777777" w:rsidR="00444F6D" w:rsidRPr="000B3DF1" w:rsidRDefault="00444F6D" w:rsidP="000B3DF1">
      <w:r w:rsidRPr="000B3DF1">
        <w:t>Regjeringen vil, i samarbeid med partene i arbeidslivet, bidra til et seriøst og organisert arbeidsliv. Gjennom å øke bevilgningen til Arbeidstilsynet og A-krimsamarbeidet i Innlandet vil regjeringen forsterke innsatsen mot useriøsitet og sosial dumping.</w:t>
      </w:r>
    </w:p>
    <w:p w14:paraId="54966EC7" w14:textId="77777777" w:rsidR="00444F6D" w:rsidRPr="000B3DF1" w:rsidRDefault="00444F6D" w:rsidP="000B3DF1">
      <w:r w:rsidRPr="000B3DF1">
        <w:t>Regjeringen har også som mål å bidra til å skape flere lønnsomme jobber i nye grønne næringer, og foreslår derfor vesentlige bevilgninger i det næringsrettede virkemiddelapparatet.</w:t>
      </w:r>
    </w:p>
    <w:p w14:paraId="2A249EE9" w14:textId="77777777" w:rsidR="00444F6D" w:rsidRPr="000B3DF1" w:rsidRDefault="00444F6D" w:rsidP="000B3DF1">
      <w:r w:rsidRPr="000B3DF1">
        <w:t>Heltid skal være hovedregelen i det norske arbeidsmarkedet, og regjeringen har gjort flere endringer for å styrke retten til heltid. Blant annet er det satt i verk et treårig forsøk hvor virksomheter kan prøve ut ordninger som kan redusere deltidsbruken, slik at flere kan jobbe heltid.</w:t>
      </w:r>
    </w:p>
    <w:p w14:paraId="59F12995" w14:textId="77777777" w:rsidR="00444F6D" w:rsidRPr="000B3DF1" w:rsidRDefault="00444F6D" w:rsidP="000B3DF1">
      <w:pPr>
        <w:pStyle w:val="avsnitt-under-undertittel"/>
      </w:pPr>
      <w:r w:rsidRPr="000B3DF1">
        <w:t>Sørge for grunnleggende god lokal velferd i skolen, helsetjenesten, eldreomsorgen og andre viktige tjenester</w:t>
      </w:r>
    </w:p>
    <w:p w14:paraId="13D52A46" w14:textId="77777777" w:rsidR="00444F6D" w:rsidRPr="000B3DF1" w:rsidRDefault="00444F6D" w:rsidP="000B3DF1">
      <w:r w:rsidRPr="000B3DF1">
        <w:t>Gode velferdstjenester i hele landet er avgjørende for å gi folk trygghet i hverdagen og bidrar til å redusere sosiale og geografiske forskjeller. Regjeringen prioriterer derfor velferdstjenestene og fortsetter å investere i vår felles helse, våre eldre og i barna våre. Helsetjenestene skal gi god hjelp, behandling og omsorg til befolkningen i hele landet.</w:t>
      </w:r>
    </w:p>
    <w:p w14:paraId="73C37D8B" w14:textId="77777777" w:rsidR="00444F6D" w:rsidRPr="000B3DF1" w:rsidRDefault="00444F6D" w:rsidP="000B3DF1">
      <w:r w:rsidRPr="000B3DF1">
        <w:lastRenderedPageBreak/>
        <w:t>Kommunene yter mange av de viktigste velferdstjenestene. En god og forutsigbar kommuneøkonomi er sentralt for at kommunene og fylkeskommunene skal kunne ivareta sine oppgaver. Regjeringens forslag innebærer en vekst i kommunesektorens frie inntekter på om lag 6,4 mrd. kroner. Dette er høyere enn intervallet på 5,6 til 5,9 mrd. kroner som ble signalisert i kommuneproposisjonen, og innebærer at sektoren får dekket økte demografi- og pensjonskostnader som er anslått til 5,9 mrd. kroner, og i tillegg får et handlingsrom utover dette på 0,5 mrd. kroner før satsinger innenfor veksten.</w:t>
      </w:r>
    </w:p>
    <w:p w14:paraId="2DB42D97" w14:textId="77777777" w:rsidR="00444F6D" w:rsidRPr="000B3DF1" w:rsidRDefault="00444F6D" w:rsidP="000B3DF1">
      <w:r w:rsidRPr="000B3DF1">
        <w:t>Regjeringens forslag til budsjett gir trygghet for god helsehjelp, med sykehus som gis midler til å løse dagens utfordringer. Bevilgningen fra Nysalderingen 2022 og Revidert nasjonalbudsjett 2023 for å legge til rette for nødvendige investeringer og oppfølging innen psykisk helse, videreføres i 2024-budsjettet. I tillegg legger budsjettforslaget til rette for vekst i pasientbehandlingen i sykehusene utover behovet som følger av den demografiske utviklingen. Det foreslås også ytterligere økte bevilgninger til psykisk helse, økt samhandling og nye investeringslån til blant annet Ålesund sykehus.</w:t>
      </w:r>
    </w:p>
    <w:p w14:paraId="7445C980" w14:textId="77777777" w:rsidR="00444F6D" w:rsidRPr="000B3DF1" w:rsidRDefault="00444F6D" w:rsidP="000B3DF1">
      <w:r w:rsidRPr="000B3DF1">
        <w:t>Satsingen på allmennlegetjenesten videreføres i 2024-budsjettet. Det foreslås å øke bevilgningen til ALIS-avtaler og videreføre økningen i basistilskuddet til fastlegene fra 1. mai 2023. Det foreslås også å utlyse 66 flere LIS1-stillinger.</w:t>
      </w:r>
    </w:p>
    <w:p w14:paraId="345036ED" w14:textId="77777777" w:rsidR="00444F6D" w:rsidRPr="000B3DF1" w:rsidRDefault="00444F6D" w:rsidP="000B3DF1">
      <w:r w:rsidRPr="000B3DF1">
        <w:t>Regjeringen foreslår å øke investeringstilskuddet til heldøgns omsorgsplasser for å få flere sykehjemsplasser og omsorgsboliger i kommunene.</w:t>
      </w:r>
    </w:p>
    <w:p w14:paraId="0457ECA8" w14:textId="77777777" w:rsidR="00444F6D" w:rsidRPr="000B3DF1" w:rsidRDefault="00444F6D" w:rsidP="000B3DF1">
      <w:r w:rsidRPr="000B3DF1">
        <w:t>Bevilgningene til det statlige barnevernet økes, både som følge av utviklingen i antall barn, barnas behov og for å bidra til videre omstilling.</w:t>
      </w:r>
    </w:p>
    <w:p w14:paraId="3C1E923E" w14:textId="77777777" w:rsidR="00444F6D" w:rsidRPr="000B3DF1" w:rsidRDefault="00444F6D" w:rsidP="000B3DF1">
      <w:r w:rsidRPr="000B3DF1">
        <w:t>Økt fremkommelighet, trygge veier og lavere reisekostnader blir prioritert i regjeringens forslag til samferdselsbudsjett. Regjeringen foreslår oppstart av tre nye store veiprosjekter i ulike deler av landet: E6 Megården–Sommerset, E134 Røldal–Seljestad og E134 Oslofjordforbindelsen, byggetrinn 2. Videre foreslår regjeringen midler til ny byvekstavtale i Tromsø, og det legges til rette for forhandlinger om nye byvekstavtaler for Kristiansandsregionen og Nedre Glomma. Regjeringen foreslår midler til å halvere maksimaltakstene på flybilletter på FOT-rutene, øke antall ruter og forbedre kapasiteten i nye kontrakter. Budsjettforslaget inneholder også oppfølging etter ekstremværet Hans.</w:t>
      </w:r>
    </w:p>
    <w:p w14:paraId="7BDD2A9D" w14:textId="77777777" w:rsidR="00444F6D" w:rsidRPr="000B3DF1" w:rsidRDefault="00444F6D" w:rsidP="000B3DF1">
      <w:pPr>
        <w:pStyle w:val="avsnitt-under-undertittel"/>
      </w:pPr>
      <w:r w:rsidRPr="000B3DF1">
        <w:t>Ta vare på dem som rammes av den høye prisstigningen</w:t>
      </w:r>
    </w:p>
    <w:p w14:paraId="6EB8BDEC" w14:textId="77777777" w:rsidR="00444F6D" w:rsidRPr="000B3DF1" w:rsidRDefault="00444F6D" w:rsidP="000B3DF1">
      <w:r w:rsidRPr="000B3DF1">
        <w:t>Folk opplever høyere priser og trangere økonomi som følge av en urolig verden. Det viktigste for folks lommebok er å få ned prisstigningen og sikre at folk har en jobb å gå til. Sånn kan vi raskere komme tilbake til en tryggere økonomisk hverdag for alle. Nå ser vi tegn til at vi er på riktig vei.</w:t>
      </w:r>
    </w:p>
    <w:p w14:paraId="405AEE5C" w14:textId="77777777" w:rsidR="00444F6D" w:rsidRPr="000B3DF1" w:rsidRDefault="00444F6D" w:rsidP="000B3DF1">
      <w:r w:rsidRPr="000B3DF1">
        <w:t>Regjeringen har lagt vekt på at det finanspolitiske opplegget samlet sett ikke skal forsterke presset på renten. Høyere rente slår ut i privatøkonomien til folk som har boliglån og bidrar til å øke levekostnadene. Nødvendige utgifter som følger av den ekstraordinære situasjonen vi nå står i, må håndteres innenfor en samlet ansvarlig økonomisk ramme.</w:t>
      </w:r>
    </w:p>
    <w:p w14:paraId="7B77215A" w14:textId="77777777" w:rsidR="00444F6D" w:rsidRPr="000B3DF1" w:rsidRDefault="00444F6D" w:rsidP="000B3DF1">
      <w:r w:rsidRPr="000B3DF1">
        <w:t xml:space="preserve">Regjeringens oppgave er samtidig å lette byrdene ved høy prisstigning. Vi fikk raskt på plass en midlertidig strømstønadsordning som reduserer strømutgiftene for husholdninger og borettslag. I 2023 er ordningen endret slik at beregningen av stønaden er basert på strømpriser i hver enkelt time </w:t>
      </w:r>
      <w:r w:rsidRPr="000B3DF1">
        <w:lastRenderedPageBreak/>
        <w:t>og stønadsgraden er 90 pst. hele året. Det innebærer at ordningen er forsterket sammenlignet med forrige vintersesong. Fra 2024 prisjusteres terskelverdien for når stønad utbetales fra 70 øre/kWh til 73 øre/kWh, slik det er vanlig for andre ordninger. Ordningen innebærer da at staten for hver enkelt time dekker 90 pst. av strømprisen over 73 øre/kWh i det prisområdet boligen tilhører, oppad begrenset til et månedlig forbruk på 5 000 kWh. Strømstøtten til jordbruket og veksthus, frivillige organisasjoner og husholdningskunder av nærvarmeanlegg forlenges også ut 2024.</w:t>
      </w:r>
    </w:p>
    <w:p w14:paraId="2447630C" w14:textId="77777777" w:rsidR="00444F6D" w:rsidRPr="000B3DF1" w:rsidRDefault="00444F6D" w:rsidP="000B3DF1">
      <w:r w:rsidRPr="000B3DF1">
        <w:t>Regjeringen foreslår å redusere maksimalprisen i barnehagene ytterligere. Maksimalprisen videreføres nominelt på 3 000 kroner per måned fra 1. januar 2024 og nedjusteres til 2 000 kroner fra 1. august 2024. Dersom barnehageprisen i regjeringen Solbergs siste budsjett på 3 315 kroner hadde fulgt prisveksten, ville den i 2024 vært 3 610 kroner. I kommuner i sentralitetssone 5 og 6, dvs. kommuner i mindre sentrale strøk, foreslås ytterligere nedjustering fra 1. august 2024, slik at maksimalprisen der vil være 1 500 kroner. I tillegg videreføres gratis barnehageplass for alle barn i Nord-Troms og Finnmark, og gratis barnehageplass fra tredje barn for familier med flere barn i barnehagen samtidig.</w:t>
      </w:r>
    </w:p>
    <w:p w14:paraId="61AF85D2" w14:textId="77777777" w:rsidR="00444F6D" w:rsidRPr="000B3DF1" w:rsidRDefault="00444F6D" w:rsidP="000B3DF1">
      <w:r w:rsidRPr="000B3DF1">
        <w:t>Barnetrygden ble styrket betydelig i 2023, blant annet gjennom å erstatte det tidligere særfradraget med en økning i den utvidete barnetrygden. Enslige forsørgere som ikke kunne benytte seg av særfradraget, fikk dermed et løft i støtten på om lag 11 500 kroner i året. I tillegg ble den utvidete barnetrygden for enslige forsørgere økt med 5 000 kroner i året. I forbindelse med Revidert nasjonalbudsjett 2023 ble barnetrygden for barn over seks år økt med 200 kroner per måned, og dette nivået videreføres i 2024.</w:t>
      </w:r>
    </w:p>
    <w:p w14:paraId="25ADA78D" w14:textId="77777777" w:rsidR="00444F6D" w:rsidRPr="000B3DF1" w:rsidRDefault="00444F6D" w:rsidP="000B3DF1">
      <w:r w:rsidRPr="000B3DF1">
        <w:t>Sosialhjelpssatsene og bostøtten er økt for å kompensere for høye kostnader. Fra 1. juli 2023 ble de statlig veiledende satsene for økonomisk sosialhjelp økt med 10 pst. For 2024 er økningen videreført, og satsene blir ytterligere økt i tråd med anslått prisvekst. Regjeringens forslag innebærer at det midlertidige regelverket for bostøtte, som gjør at flere faller inn under ordningen, videreføres for perioden januar til mars. Ekstrautbetalinger til bostøttemottakere på 1 000 kroner per måned, med et tillegg på 150 kroner per person i husstanden utover den første, videreføres for den samme perioden.</w:t>
      </w:r>
    </w:p>
    <w:p w14:paraId="12019308" w14:textId="77777777" w:rsidR="00444F6D" w:rsidRPr="000B3DF1" w:rsidRDefault="00444F6D" w:rsidP="000B3DF1">
      <w:r w:rsidRPr="000B3DF1">
        <w:t>Studiestøtten økte med 7 pst. for studieåret 2023–2024. Økningen gir om lag 9 000 kroner mer til studentene i året. For studieåret 2024–2025 økes studiestøtten ytterligere med 3,8 pst. Det foreslås også økte satser for borteboer- og utstyrsstipend i Lånekassen for elever i videregående opplæring.</w:t>
      </w:r>
    </w:p>
    <w:p w14:paraId="61726655" w14:textId="77777777" w:rsidR="00444F6D" w:rsidRPr="000B3DF1" w:rsidRDefault="00444F6D" w:rsidP="000B3DF1">
      <w:r w:rsidRPr="000B3DF1">
        <w:t>De som mottar trygder og pensjoner, får kompensert for den høye prisstigningen gjennom pensjons- og trygdereguleringen. I trygdeoppgjøret i mai ble løpende pensjoner økt med 8,5 pst., mens mottakere av blant annet arbeidsavklaringspenger og uføretrygd fikk økt ytelsene sine med 6,4 pst. Ytelsene vil som vanlig økes på nytt neste mai.</w:t>
      </w:r>
    </w:p>
    <w:p w14:paraId="7CCCAF34" w14:textId="77777777" w:rsidR="00444F6D" w:rsidRPr="000B3DF1" w:rsidRDefault="00444F6D" w:rsidP="000B3DF1">
      <w:r w:rsidRPr="000B3DF1">
        <w:t>Regjeringens skattepolitikk med lettelser på lave og middels inntekter har bidratt til å lette byrdene ved høy prisstigning. Medregnet 2024-budsjettet er den beregnede lettelsen i skatte- og avgiftsnivået for folks inntekter 4,1 mrd. kroner. Det anslås at om lag 85 prosent av skattyterne vil få om lag uendret eller lavere inntektsskatt av regjeringens forslag for 2024.</w:t>
      </w:r>
    </w:p>
    <w:p w14:paraId="536A6669" w14:textId="77777777" w:rsidR="00444F6D" w:rsidRPr="000B3DF1" w:rsidRDefault="00444F6D" w:rsidP="000B3DF1">
      <w:pPr>
        <w:pStyle w:val="avsnitt-under-undertittel"/>
      </w:pPr>
      <w:r w:rsidRPr="000B3DF1">
        <w:lastRenderedPageBreak/>
        <w:t>Prioritere tryggheten og beredskapen i Norge i en urolig tid</w:t>
      </w:r>
    </w:p>
    <w:p w14:paraId="33E7A230" w14:textId="77777777" w:rsidR="00444F6D" w:rsidRPr="000B3DF1" w:rsidRDefault="00444F6D" w:rsidP="000B3DF1">
      <w:r w:rsidRPr="000B3DF1">
        <w:t>Vi lever i en krevende tid med krig i Europa og mye usikkerhet om utviklingen fremover. Regjeringen legger frem et budsjett som bidrar til å holde egen befolkning trygg, både for dagens trusler og de som kan komme. Det er en av de viktigste oppgavene for en regjering. Budsjettforslaget øker den norske forsvarsevnen og viderefører høy sivil beredskap.</w:t>
      </w:r>
    </w:p>
    <w:p w14:paraId="5845CF52" w14:textId="77777777" w:rsidR="00444F6D" w:rsidRPr="000B3DF1" w:rsidRDefault="00444F6D" w:rsidP="000B3DF1">
      <w:r w:rsidRPr="000B3DF1">
        <w:t>Regjeringens forslag innebærer et forsvarsbudsjett på 90,8 mrd. kroner, en økning på over 15 mrd. kroner sammenlignet med Saldert budsjett 2023. Siden 2021 har forsvarsbudsjettet økt med om lag 40 pst. Med dette forslaget vil Norge være på god vei mot å oppnå regjeringens ambisjon om å benytte 2 pst. av BNP til forsvarsformål innen 2026, og foran det en lineær opptrapping mot ambisjonen ville tilsi. I oppfølgingen av gjeldende langtidsplan inngår det en rekke tiltak for økt operativ evne i forsvarssektoren, herunder investeringer i eiendom, bygg og anlegg, innfasing av nye eller endrede strukturelementer, økt forsyningsberedskap og investeringer i blant annet kampfly, nye ubåter, nye kystvaktfartøyer, ny maritim helikopterkapasitet og nye stridsvogner. De økte ambisjonene omfatter blant annet forsert personellopptrapping, økt elevtall ved Forsvarets skoler, økt vedlikehold av Forsvarets boliger og kvarter, tiltak for økt kompetanse og kjøp av våpen til Heimevernet, samt å gjennomføre sikkerhetstiltak ved Andøya Spaceport for å legge til rette for videre militære behov. Regjeringen foreslår å videreføre tiltak for økt militær og sivil beredskap iverksatt i forbindelse med Stortingets behandling av Prop. 78 S (2021–2022) som følge av krigen i Ukraina.</w:t>
      </w:r>
    </w:p>
    <w:p w14:paraId="092F6C5C" w14:textId="77777777" w:rsidR="00444F6D" w:rsidRPr="000B3DF1" w:rsidRDefault="00444F6D" w:rsidP="000B3DF1">
      <w:r w:rsidRPr="000B3DF1">
        <w:t>Politiets tilstedeværelse i hele landet er viktig for trygghetsfølelsen i befolkningen. Regjeringen foreslår å øke bevilgningen til politiet for blant annet å legge til rette for et høyt bemannings- og aktivitetsnivå i politidistriktene, og å opprette nye tjenestesteder og flere passkontor. Videre foreslår regjeringen økt bevilgning til etterforskning av alvorlig kriminalitet, bekjempelse av økonomisk kriminalitet og en målrettet innsats mot gjengkriminalitet.</w:t>
      </w:r>
    </w:p>
    <w:p w14:paraId="7B5CCAA7" w14:textId="77777777" w:rsidR="00444F6D" w:rsidRPr="000B3DF1" w:rsidRDefault="00444F6D" w:rsidP="000B3DF1">
      <w:r w:rsidRPr="000B3DF1">
        <w:t>Regjeringen prioriterer samfunnssikkerhet og foreslår blant annet å øke kapasiteten i Politiets sikkerhetstjeneste (PST) i arbeidet med kontraterror og beskyttelse av myndighetspersoner, starte forprosjekt for nytt Nødnett og gjennomføre nødvendige investeringer i dagens Nødnett for å opprettholde tilstrekkelig kvalitet.</w:t>
      </w:r>
    </w:p>
    <w:p w14:paraId="31D76294" w14:textId="77777777" w:rsidR="00444F6D" w:rsidRPr="000B3DF1" w:rsidRDefault="00444F6D" w:rsidP="000B3DF1">
      <w:r w:rsidRPr="000B3DF1">
        <w:t>Regjeringen prioriterer å styrke norsk matberedskap i en krevende tid. Bevilgningen til jordbruksavtalen foreslås økt med 2,9 mrd. kroner i 2024. Økningen skal gi grunnlag for forbedrede inntektsmuligheter i næringen. I tillegg starter arbeidet med å etablere beredskapslager for matkorn, som skal bygges opp for tre måneders forbruk. Det tas sikte på en oppbyggingsplan med innkjøp av 15 000 tonn korn i året.</w:t>
      </w:r>
    </w:p>
    <w:p w14:paraId="2EED8FA0" w14:textId="77777777" w:rsidR="00444F6D" w:rsidRPr="000B3DF1" w:rsidRDefault="00444F6D" w:rsidP="000B3DF1">
      <w:pPr>
        <w:pStyle w:val="avsnitt-under-undertittel"/>
      </w:pPr>
      <w:r w:rsidRPr="000B3DF1">
        <w:t>Stille opp for Ukraina og mennesker på flukt, og bidra til stabilitet og trygghet i Europa</w:t>
      </w:r>
    </w:p>
    <w:p w14:paraId="6AABA804" w14:textId="77777777" w:rsidR="00444F6D" w:rsidRPr="000B3DF1" w:rsidRDefault="00444F6D" w:rsidP="000B3DF1">
      <w:r w:rsidRPr="000B3DF1">
        <w:t xml:space="preserve">Regjeringen legger frem et budsjett hvor Norge stiller opp for Ukraina. Vi skal ta imot ukrainske flyktninger som trenger beskyttelse, og gi både militær og sivil støtte. De som kommer, skal inkluderes i det norske samfunnet gjennom arbeid og utdanning i kommuner over hele landet. De volumstyrte utgiftene til mottak, bosetting og integrering av flyktninger anslås totalt til 31,4 mrd. kroner i 2024. Dette er basert på anslått planleggingstall fra juni 2023 om 35 000 flyktninger fra Ukraina i år og 20 000 neste år. Det er stor usikkerhet om hvordan ankomstene av flyktninger fra Ukraina vil utvikle seg. Ankomstene har økt betydelig etter at anslagene ble utarbeidet. Regjeringen vil på vanlig måte få oppdaterte planleggingstall og foreslå eventuelle budsjettmessige endringer på </w:t>
      </w:r>
      <w:r w:rsidRPr="000B3DF1">
        <w:lastRenderedPageBreak/>
        <w:t>bakgrunn av dette i forbindelse med Revidert nasjonalbudsjett 2024. Det foreslås å videreføre økt driftsbevilgning til politiet, Utlendingsdirektoratet (UDI) og Integrerings- og mangfoldsdirektoratet (IMDi) for å ivareta administrativ kapasitet når ankomstnivået er høyt.</w:t>
      </w:r>
    </w:p>
    <w:p w14:paraId="565998D0" w14:textId="77777777" w:rsidR="00444F6D" w:rsidRPr="000B3DF1" w:rsidRDefault="00444F6D" w:rsidP="000B3DF1">
      <w:r w:rsidRPr="000B3DF1">
        <w:t>Regjeringen foreslår 15 mrd. kroner i støtte til Ukraina i 2024 gjennom Nansen-programmet, hvorav 7,5 mrd. kroner i militær støtte og 7,5 mrd. kroner i bistand. I den samlede verdien av militær støtte til Ukraina er det tatt høyde for å gjennomføre donasjoner av materiell fra Forsvarets egne lagre på 2 mrd. kroner. I tråd med føringene for Nansen-programmet fra Innst. 218 (2022–2023) til Prop. 44 S (2022–2023) gir dette et bevilgningsbehov for den militære støtten på 5,5 mrd. kroner i 2024.</w:t>
      </w:r>
    </w:p>
    <w:p w14:paraId="46484AF7" w14:textId="77777777" w:rsidR="00444F6D" w:rsidRPr="000B3DF1" w:rsidRDefault="00444F6D" w:rsidP="000B3DF1">
      <w:r w:rsidRPr="000B3DF1">
        <w:t>Den sivile delen av Nansen-programmet inngår i forslaget til samlet bistandsbudsjett på 51,7 mrd. kroner. Norges engasjement også utenfor Ukraina videreføres på et høyt nivå. Regjeringen foreslår et samlet bistandsbudsjett som øker med 7,5 mrd. kroner sammenlignet med Saldert budsjett 2023. Et av forslagene i budsjettet er en ny garantiordning for investeringer i fornybar energi i utviklingsland.</w:t>
      </w:r>
    </w:p>
    <w:p w14:paraId="5E70B2AE" w14:textId="77777777" w:rsidR="00444F6D" w:rsidRPr="000B3DF1" w:rsidRDefault="00444F6D" w:rsidP="000B3DF1">
      <w:pPr>
        <w:pStyle w:val="avsnitt-under-undertittel"/>
      </w:pPr>
      <w:r w:rsidRPr="000B3DF1">
        <w:t>Ivareta grønn omstilling og nå våre klimamål</w:t>
      </w:r>
    </w:p>
    <w:p w14:paraId="2483ABF5" w14:textId="77777777" w:rsidR="00444F6D" w:rsidRPr="000B3DF1" w:rsidRDefault="00444F6D" w:rsidP="000B3DF1">
      <w:r w:rsidRPr="000B3DF1">
        <w:t>Budsjettet legger til rette for store kutt av klimagassutslipp. Norges internasjonale klimaforpliktelser skal nås samtidig som regjeringen tar hensyn til hvordan klimaavgiftene og kraftbalansen påvirker husholdningenes levekostnader.</w:t>
      </w:r>
    </w:p>
    <w:p w14:paraId="6A689B4F" w14:textId="77777777" w:rsidR="00444F6D" w:rsidRPr="000B3DF1" w:rsidRDefault="00444F6D" w:rsidP="000B3DF1">
      <w:r w:rsidRPr="000B3DF1">
        <w:t xml:space="preserve">Prising av utslipp gjør det lønnsomt å investere i klimavennlige løsninger og øker konkurranseevnen til produksjon med lave utslipp. Regjeringen følger opp planen om å trappe opp klimaavgiftene til 2 000 2020-kroner i 2030. Med et slikt langsiktig mål og gradvis bevegelse i retning av en gitt pris på utslipp, settes næringsliv og forbrukere i stand til å omstille seg over tid. For rapportering på Norges forpliktelser etter klimaloven vises det til særskilt vedlegg til Klima- og miljødepartementets Prop. 1 S (2023–2024) </w:t>
      </w:r>
      <w:r w:rsidRPr="000B3DF1">
        <w:rPr>
          <w:rStyle w:val="kursiv"/>
        </w:rPr>
        <w:t xml:space="preserve">Regjeringas klimastatus og </w:t>
      </w:r>
      <w:r w:rsidR="000B3DF1">
        <w:rPr>
          <w:rStyle w:val="kursiv"/>
        </w:rPr>
        <w:t>-</w:t>
      </w:r>
      <w:r w:rsidRPr="000B3DF1">
        <w:rPr>
          <w:rStyle w:val="kursiv"/>
        </w:rPr>
        <w:t>plan</w:t>
      </w:r>
      <w:r w:rsidRPr="000B3DF1">
        <w:t>.</w:t>
      </w:r>
    </w:p>
    <w:p w14:paraId="4A1B2693" w14:textId="77777777" w:rsidR="00444F6D" w:rsidRPr="000B3DF1" w:rsidRDefault="00444F6D" w:rsidP="000B3DF1">
      <w:r w:rsidRPr="000B3DF1">
        <w:t>Regjeringen fortsetter arbeidet med et grønt industriløft. Industriløftet skal bidra til lønnsomme investeringer i nye grønne verdikjeder, utslippskutt og omstilling i eksisterende næringer, og industri i hele landet. Regjeringen har innført som et hovedprinsipp at prosjekter som mottar støtte gjennom det næringsrettede virkemiddelapparatet, skal ha en plass på veien mot omstillingsmålet for norsk økonomi, og at Norge skal være et lavutslippssamfunn i 2050.</w:t>
      </w:r>
    </w:p>
    <w:p w14:paraId="0EA3BF6E" w14:textId="77777777" w:rsidR="00444F6D" w:rsidRPr="000B3DF1" w:rsidRDefault="00444F6D" w:rsidP="000B3DF1">
      <w:r w:rsidRPr="000B3DF1">
        <w:t>Regjeringen følger opp Langskip-prosjektet, som en sentral del av Norges bidrag til utvikling av klimateknologier internasjonalt. Langskip består av CO</w:t>
      </w:r>
      <w:r w:rsidRPr="000B3DF1">
        <w:rPr>
          <w:rStyle w:val="skrift-senket"/>
        </w:rPr>
        <w:t>2</w:t>
      </w:r>
      <w:r w:rsidRPr="000B3DF1">
        <w:t>-fangstprosjekter på sementfabrikken i Brevik og på avfallsforbrenningsanlegget på Klemetsrud. Sistnevnte er satt på vent mens selskapet vurderer kostnadsreduserende tiltak. Langskip-prosjektet omfatter også transport og lagring av CO</w:t>
      </w:r>
      <w:r w:rsidRPr="000B3DF1">
        <w:rPr>
          <w:rStyle w:val="skrift-senket"/>
        </w:rPr>
        <w:t>2</w:t>
      </w:r>
      <w:r w:rsidRPr="000B3DF1">
        <w:t xml:space="preserve"> på kontinentalsokkelen ved Northern Lights. Forventede kostnader for Langskip er 30,1 mrd. 2023-kroner, hvor det statlige bidraget anslås til 20,3 mrd. 2023-kroner.</w:t>
      </w:r>
    </w:p>
    <w:p w14:paraId="3AF39343" w14:textId="77777777" w:rsidR="00444F6D" w:rsidRPr="000B3DF1" w:rsidRDefault="00444F6D" w:rsidP="000B3DF1">
      <w:r w:rsidRPr="000B3DF1">
        <w:t xml:space="preserve">Regjeringens forslag til budsjett legger til rette for å møte fremtidens energiutfordringer, med tiltak for energieffektivisering, teknologiutvikling og satsing på havvind. Regjeringen foreslår en bevilgning til Enova på 5,8 mrd. kroner i 2024, en økning på over 400 mill. kroner fra 2023. Det gjør det mulig for Enova å øke innsatsen for reduksjoner i ikke-kvotepliktige utslipp og i tillegg bidra til mer energieffektivisering. Regjeringen trapper opp kapasiteten og digitaliseringen i </w:t>
      </w:r>
      <w:r w:rsidRPr="000B3DF1">
        <w:lastRenderedPageBreak/>
        <w:t>energimyndighetene. Dette vil bidra til raskere utbygging av havvind og til raskere konsesjonsbehandling av fornybar kraft og anlegg for nett. Det foreslås også midler til forberedelse av havvindutlysning i 2025.</w:t>
      </w:r>
    </w:p>
    <w:p w14:paraId="2D6542F0" w14:textId="77777777" w:rsidR="00444F6D" w:rsidRPr="000B3DF1" w:rsidRDefault="00444F6D" w:rsidP="000B3DF1">
      <w:pPr>
        <w:pStyle w:val="avsnitt-under-undertittel"/>
      </w:pPr>
      <w:r w:rsidRPr="000B3DF1">
        <w:t>Innstramminger</w:t>
      </w:r>
    </w:p>
    <w:p w14:paraId="20C5C39C" w14:textId="77777777" w:rsidR="00444F6D" w:rsidRPr="000B3DF1" w:rsidRDefault="00444F6D" w:rsidP="000B3DF1">
      <w:r w:rsidRPr="000B3DF1">
        <w:t>For å skape rom for satsingene og økte utgifter på andre områder, foreslår regjeringen flere omprioriteringer og inndekninger.</w:t>
      </w:r>
    </w:p>
    <w:p w14:paraId="5DEE0A04" w14:textId="77777777" w:rsidR="00444F6D" w:rsidRPr="000B3DF1" w:rsidRDefault="00444F6D" w:rsidP="000B3DF1">
      <w:r w:rsidRPr="000B3DF1">
        <w:t>De forventede utbetalingene i CO</w:t>
      </w:r>
      <w:r w:rsidRPr="000B3DF1">
        <w:rPr>
          <w:rStyle w:val="skrift-senket"/>
        </w:rPr>
        <w:t>2</w:t>
      </w:r>
      <w:r w:rsidRPr="000B3DF1">
        <w:t>-kompensasjonsordningen for industrien øker fra 4,7 mrd. kroner i 2023-budsjettet til 6,4 mrd. kroner i 2024-budsjettet. Dette skyldes i stor grad økte kvotepriser. Egenandelen (kvoteprisgulvet) i CO</w:t>
      </w:r>
      <w:r w:rsidRPr="000B3DF1">
        <w:rPr>
          <w:rStyle w:val="skrift-senket"/>
        </w:rPr>
        <w:t>2</w:t>
      </w:r>
      <w:r w:rsidRPr="000B3DF1">
        <w:t>-kompensasjonsordningen økes fra 200 kroner til 375 kroner. Uten en økning i egenandelen ville bevilgningsbehovet vært 8,8 mrd. kroner i 2024. Frem mot 2025-budsjettet vil regjeringen gå i dialog med industrien om etablering av forutsigbare rammer som holder støttenivået på et budsjettmessig bærekraftig nivå og samtidig bidrar bedre til utslippsreduksjoner og/eller energieffektivisering.</w:t>
      </w:r>
    </w:p>
    <w:p w14:paraId="10032D33" w14:textId="77777777" w:rsidR="00444F6D" w:rsidRPr="000B3DF1" w:rsidRDefault="00444F6D" w:rsidP="000B3DF1">
      <w:r w:rsidRPr="000B3DF1">
        <w:t>Regjeringen legger til rette for rasjonell fremdrift i oppstartede jernbaneprosjekter, men bevilgningsforslaget til jernbaneformål øker mindre enn forventet prisstigning. Andre tiltak innenfor jernbane, for eksempel økt vedlikehold og planlegging og oppstart av nye effektpakker, kan derfor bli nedprioritert til fordel for andre formål. Regjeringen legger fortsatt porteføljestyring til grunn, slik at Bane NOR må tilpasse gjennomføring av prosjektporteføljen innenfor de økonomiske rammene de får.</w:t>
      </w:r>
    </w:p>
    <w:p w14:paraId="64E9A6A9" w14:textId="77777777" w:rsidR="00444F6D" w:rsidRPr="000B3DF1" w:rsidRDefault="00444F6D" w:rsidP="000B3DF1">
      <w:r w:rsidRPr="000B3DF1">
        <w:t>Regjeringen mener nivået på overføringsflyktninger må ses i sammenheng med antall asylsøkere og personer med midlertidig kollektiv beskyttelse. Regjeringen foreslår derfor en redusert kvote for overføringsflyktninger fra 2 000 til 1 000.</w:t>
      </w:r>
    </w:p>
    <w:p w14:paraId="72AB96E1" w14:textId="77777777" w:rsidR="00444F6D" w:rsidRPr="000B3DF1" w:rsidRDefault="00444F6D" w:rsidP="000B3DF1">
      <w:r w:rsidRPr="000B3DF1">
        <w:t>Videre foreslår regjeringen å nominelt videreføre en rekke ordninger, deriblant kontantstøtten, de laveste grunnstønadssatsene, engangsstønaden og integreringstilskuddet. Barnetrygden foreslås videreført med uendret nivå, etter at den er økt betydelig under denne regjeringen.</w:t>
      </w:r>
    </w:p>
    <w:p w14:paraId="3BC82EC0" w14:textId="77777777" w:rsidR="00444F6D" w:rsidRPr="000B3DF1" w:rsidRDefault="00444F6D" w:rsidP="000B3DF1">
      <w:r w:rsidRPr="000B3DF1">
        <w:t xml:space="preserve">Regjeringens prioriteringer på utgiftssiden er nærmere omtalt i Gul bok, Prop. 1 S (2023–2024) </w:t>
      </w:r>
      <w:r w:rsidRPr="000B3DF1">
        <w:rPr>
          <w:rStyle w:val="kursiv"/>
        </w:rPr>
        <w:t>Statsbudsjettet</w:t>
      </w:r>
      <w:r w:rsidRPr="000B3DF1">
        <w:t>. Utviklingen i kommuneøkonomien omtales nærmere i avsnitt 3.1, sysselsettingspolitikken i avsnitt 3.4 og klimapolitikken i avsnitt 3.6.</w:t>
      </w:r>
    </w:p>
    <w:p w14:paraId="09B63CB7" w14:textId="77777777" w:rsidR="00444F6D" w:rsidRPr="000B3DF1" w:rsidRDefault="00444F6D" w:rsidP="000B3DF1">
      <w:pPr>
        <w:pStyle w:val="avsnitt-tittel"/>
      </w:pPr>
      <w:r w:rsidRPr="000B3DF1">
        <w:t>Skatte- og avgiftsopplegget</w:t>
      </w:r>
    </w:p>
    <w:p w14:paraId="2F43FE77" w14:textId="77777777" w:rsidR="00444F6D" w:rsidRPr="000B3DF1" w:rsidRDefault="00444F6D" w:rsidP="000B3DF1">
      <w:r w:rsidRPr="000B3DF1">
        <w:t>Skatte- og avgiftsopplegget for 2024 er tilpasset den økonomiske situasjonen, der det er forventet at inflasjonen kommer ned, samtidig som sysselsettingen holder seg høy og arbeidsledigheten lav.</w:t>
      </w:r>
    </w:p>
    <w:p w14:paraId="5E85E7BB" w14:textId="77777777" w:rsidR="00444F6D" w:rsidRPr="000B3DF1" w:rsidRDefault="00444F6D" w:rsidP="000B3DF1">
      <w:r w:rsidRPr="000B3DF1">
        <w:t>Helårsvirkningen av det samlede skatte- og avgiftsopplegget for 2024 innebærer lettelser på om lag 6,0 mrd. kroner. Av dette utgjør fjerning eller utfasing av de midlertidige skatteøkningene i vedtatt 2023-budsjett 5,1 mrd. kroner (høyprisbidrag og ekstra arbeidsgiveravgift for inntekter over 750 000 kroner). Det anslås at om lag 85 pst. av skattyterne får om lag uendret eller lavere inntektsskatt av regjeringens forslag for 2024. De to vedtatte budsjettene siden regjeringsskiftet er anslått å gi om lag uendret eller lavere skatt for om lag 8 av 10 skattytere.</w:t>
      </w:r>
    </w:p>
    <w:p w14:paraId="5217DC3B" w14:textId="77777777" w:rsidR="00444F6D" w:rsidRPr="000B3DF1" w:rsidRDefault="00444F6D" w:rsidP="000B3DF1">
      <w:r w:rsidRPr="000B3DF1">
        <w:lastRenderedPageBreak/>
        <w:t>Hurdalsplattformen legger vekt på å føre en forutsigbar og ansvarlig skattepolitikk overfor næringslivet. De midlertidige skatteøkningene i form av høyprisbidrag og ekstra arbeidsgiveravgift som ble vedtatt i 2023-budsjettet, var begrunnet med den spesielle situasjonen Norge i likhet med andre europeiske land var i, med økte utgifter på mange områder.</w:t>
      </w:r>
    </w:p>
    <w:p w14:paraId="7868A177" w14:textId="77777777" w:rsidR="00444F6D" w:rsidRPr="000B3DF1" w:rsidRDefault="00444F6D" w:rsidP="000B3DF1">
      <w:r w:rsidRPr="000B3DF1">
        <w:t>Høyprisbidraget var nødvendig og riktig for å omfordele mer av de ekstraordinære inntektene i kraftsektoren som følge av de ekstremt høye strømprisene i deler av landet i 2022 og inn i 2023. Regjeringen har vært tydelig på at høyprisbidraget skal avvikles senest innen utgangen av 2024. Kraftprodusentene har fremholdt at høyprisbidraget skaper usikkerhet og svekker insentivene til å investere. Dette gjelder uavhengig av om strømprisene er på et nivå som gjør at høyprisbidraget faktisk gir inntekter til staten. Å legge til rette for samfunnsøkonomisk lønnsomme investeringer i fornybar kraft er viktig. Regjeringen mener at den ekstraordinære situasjonen vi sto overfor i fjor høst, ikke lenger gjør seg gjeldende i like stor grad. Regjeringen foreslår derfor å avvikle høyprisbidraget med virkning fra og med 1. oktober 2023.</w:t>
      </w:r>
    </w:p>
    <w:p w14:paraId="610750DC" w14:textId="77777777" w:rsidR="00444F6D" w:rsidRPr="000B3DF1" w:rsidRDefault="00444F6D" w:rsidP="000B3DF1">
      <w:r w:rsidRPr="000B3DF1">
        <w:t>Regjeringen foreslår videre at innslagspunktet i den ekstra arbeidsgiveravgiften økes til 850 000 kroner i 2024. Det er om lag 60 000 kroner utover justering av innslagspunktet med forventet lønnsvekst, som ville tilsvart et innslagspunkt på om lag 790 000 kroner, og et tydelig skritt i utfasingen av denne situasjonstilpassede avgiften. Tempoet i den videre utfasingen av avgiften vil avhenge av den økonomiske utviklingen.</w:t>
      </w:r>
    </w:p>
    <w:p w14:paraId="70B5E0DC" w14:textId="77777777" w:rsidR="00444F6D" w:rsidRPr="000B3DF1" w:rsidRDefault="00444F6D" w:rsidP="000B3DF1">
      <w:r w:rsidRPr="000B3DF1">
        <w:t>I Hurdalsplattformen er regjeringen tydelig på at lokalsamfunn og fellesskapet bør få en rettferdig andel av verdien som skapes ved å utnytte fellesskapets naturressurser. Vindkraftnæringen har, på tilsvarende måte som vannkraft-, petroleums- og havbruksnæringen, eksklusiv tilgang til verdifulle arealer for næringsvirksomhet. Ved å utnytte en stedbunden naturressurs kan vindkraftnæringen oppnå grunnrente, dels på grunn av at vindforholdene i Norge er gunstige, dels fordi ressurstilgangen er begrenset av konsesjonssystemet. Kraftprisene på sikt anslås å ligge over anslått levetidskostnad for landbasert vindkraft. Det ventes dermed grunnrente i næringen over tid. De nærmeste årene vil kraftkjøpere realisere deler av grunnrenten gjennom historiske fastprisavtaler. Regjeringen mener tiden nå er inne for å innføre grunnrenteskatt på landbasert vindkraft, og foreslår å innføre grunnrenteskatt med en effektiv skattesats på 35 pst. fra og med inntektsåret 2024. Forslaget har vært på høring. Det foreslås romslige overgangsordninger for eksisterende vindkraftanlegg. Innføring av en nøytral grunnrenteskatt fra 2024 vil gi næringen forutsigbare rammebetingelser og legge forholdene til rette for utbygging av lønnsom vindkraft på land i årene fremover.</w:t>
      </w:r>
    </w:p>
    <w:p w14:paraId="0C804911" w14:textId="77777777" w:rsidR="00444F6D" w:rsidRPr="000B3DF1" w:rsidRDefault="00444F6D" w:rsidP="000B3DF1">
      <w:r w:rsidRPr="000B3DF1">
        <w:t>Regjeringen foreslår å øke avgiftene på ikke-kvotepliktige klimagassutslipp i tråd med en lineær opptrapping til 2 000 2020-kroner i 2030. For 2024 innebærer det at avgiftene økes med 19 pst. utover prisjustering. I tillegg utvides avgiftsgrunnlaget. Reduserte satser økes, blant annet på forbrenning av avfall, og omsetningskravet for biodrivstoff i veitrafikken økes. Regjeringen ønsker at den grønne omstillingen skal være sosialt og geografisk rettferdig. For å bidra til å holde husholdningenes levekostnader nede tilbakeføres mer enn kostnadsøkningen for husholdningene sett under ett. Det skjer ved å redusere veibruksavgiften på bensin og diesel og trafikkforsikringsavgiften for kjøretøy med forbrenningsmotor.</w:t>
      </w:r>
    </w:p>
    <w:p w14:paraId="307FCF71" w14:textId="77777777" w:rsidR="00444F6D" w:rsidRPr="000B3DF1" w:rsidRDefault="00444F6D" w:rsidP="000B3DF1">
      <w:r w:rsidRPr="000B3DF1">
        <w:t xml:space="preserve">Innenfor inntektsskatten for personer foreslår regjeringen moderate justeringer i utjevnende retning ved blant annet å øke personfradraget og redusere trygdeavgiften på lønn. Virkemidlene i </w:t>
      </w:r>
      <w:r w:rsidRPr="000B3DF1">
        <w:lastRenderedPageBreak/>
        <w:t>tiltakssonen i Nord-Troms og Finnmark forenkles og tydeliggjøres ved at finnmarksfradraget økes, og at skattesatsen i trinn 3 i trinnskatten blir lik for hele landet.</w:t>
      </w:r>
    </w:p>
    <w:p w14:paraId="3245F9B8" w14:textId="77777777" w:rsidR="00444F6D" w:rsidRPr="000B3DF1" w:rsidRDefault="00444F6D" w:rsidP="000B3DF1">
      <w:r w:rsidRPr="000B3DF1">
        <w:t>For å forbedre verdsettelsesmetoden for næringseiendom økes kalkulasjonsrenten med 1 prosentenhet for eiendommer utenfor storbyene Oslo, Bergen, Trondheim og Stavanger. En utredning fra NTNU Samfunnsforskning viser at dagens metode for å beregne markedsverdien av næringseiendom er for lite treffsikker, og at det er tydelige regionale forskjeller i treffsikkerheten.</w:t>
      </w:r>
    </w:p>
    <w:p w14:paraId="4189CF40" w14:textId="77777777" w:rsidR="00444F6D" w:rsidRPr="000B3DF1" w:rsidRDefault="00444F6D" w:rsidP="000B3DF1">
      <w:r w:rsidRPr="000B3DF1">
        <w:t xml:space="preserve">Skatte- og avgiftspolitikken er nærmere omtalt i kapittel 4 i denne meldingen og i Prop. 1 LS (2023–2024) </w:t>
      </w:r>
      <w:r w:rsidRPr="000B3DF1">
        <w:rPr>
          <w:rStyle w:val="kursiv"/>
        </w:rPr>
        <w:t>Skatter og avgifter 2024</w:t>
      </w:r>
      <w:r w:rsidRPr="000B3DF1">
        <w:t>.</w:t>
      </w:r>
    </w:p>
    <w:p w14:paraId="5EE0A80F" w14:textId="77777777" w:rsidR="00444F6D" w:rsidRPr="000B3DF1" w:rsidRDefault="00444F6D" w:rsidP="000B3DF1">
      <w:pPr>
        <w:pStyle w:val="avsnitt-tittel"/>
      </w:pPr>
      <w:r w:rsidRPr="000B3DF1">
        <w:t>Sårbarheter i det norske finansielle systemet</w:t>
      </w:r>
    </w:p>
    <w:p w14:paraId="6B9C312C" w14:textId="77777777" w:rsidR="00444F6D" w:rsidRPr="000B3DF1" w:rsidRDefault="00444F6D" w:rsidP="000B3DF1">
      <w:r w:rsidRPr="000B3DF1">
        <w:t>Høy gjeld og høye eiendomspriser har i mange år vært de største sårbarhetene i det norske finansielle systemet. Den høye gjelden gjør at husholdningene er sårbare for bortfall av inntekt, økte renter eller fall i boligprisene. De kraftige renteøkningene vi har sett de to siste årene, har ført til at husholdningene bruker en betydelig høyere andel av inntektene sine på å betjene renter og avdrag enn tidligere. Effekten dempes av at de fleste boliglånskunder har annuitetslån, der avdragene automatisk justeres ned når renten øker. Likevel er det usikkert hvordan husholdningene vil tilpasse seg de økte utgiftene, og denne tilpasningen utgjør et stort usikkerhetsmoment for utviklingen i norsk økonomi fremover. Historisk sett har bankene tapt lite på boliglån, fordi husholdningene har prioritert å betale boliglånet, og heller justert forbruket. Fremover antar vi at husholdningene samlet sett vil fortsette å bruke av den ufrivillige sparingen fra pandemien, og at dette vil holde forbruket oppe. De siste årene har husholdningenes gjeld som andel av disponibel inntekt (gjeldsbelastningen) flatet ut. Dersom vi fremover får en periode der inntektsveksten er høyere enn gjeldsveksten, kan det bidra til å redusere sårbarhetene i det finansielle systemet.</w:t>
      </w:r>
    </w:p>
    <w:p w14:paraId="62174A23" w14:textId="77777777" w:rsidR="00444F6D" w:rsidRPr="000B3DF1" w:rsidRDefault="00444F6D" w:rsidP="000B3DF1">
      <w:r w:rsidRPr="000B3DF1">
        <w:t>De siste årene er det satt inn en rekke tiltak for å bidra til en mer bærekraftig utvikling i husholdningenes gjeld, dempe sårbarheten i husholdningene og gjøre finanssystemet mer robust. Blant annet skal bankene ta høyde for renteøkninger når de innvilger lån. Dette gjør at låntakerne er mer robuste enn de ellers ville vært for de renteøkningene vi nå ser.</w:t>
      </w:r>
    </w:p>
    <w:p w14:paraId="328402F2" w14:textId="77777777" w:rsidR="00444F6D" w:rsidRPr="000B3DF1" w:rsidRDefault="00444F6D" w:rsidP="000B3DF1">
      <w:r w:rsidRPr="000B3DF1">
        <w:t>I årene etter den internasjonale finanskrisen er også kapitalkravene strammet inn, med særlig fokus på å redusere systemrisiko som oppstår i samspillet mellom finanssystemet og resten av økonomien, eller mellom ulike deler av finanssystemet. Et av kravene er systemrisikobufferkravet, som skal fastsettes ut fra strukturelle sårbarheter i det finansielle systemet. Eksempler på strukturelle sårbarheter er høy husholdningsgjeld og tett sammenkoblede banker. Finansdepartementet besluttet i desember 2019 å øke kravet til systemrisikobuffer fra 3 til 4,5 pst. I desember 2022 besluttet departementet at kravet skulle holdes uendret på 4,5 pst. For standardmetodebankene ble økningen til 4,5 pst. utsatt. Finansdepartementet innførte fra 2020 midlertidige gulv for gjennomsnittlig risikovekting av bolig- og næringseiendomslån i IRB-bankene. Formålet med gulvene er å styrke bankenes motstandskraft i en situasjon der risikoen for finansiell ustabilitet øker. Gulvene kan gjelde for to år om gangen, og ble fornyet i 2022.</w:t>
      </w:r>
    </w:p>
    <w:p w14:paraId="0D71DCC7" w14:textId="77777777" w:rsidR="00444F6D" w:rsidRPr="000B3DF1" w:rsidRDefault="00444F6D" w:rsidP="000B3DF1">
      <w:r w:rsidRPr="000B3DF1">
        <w:t xml:space="preserve">De ulike kapitalkravene i EU/EØS-regelverket har ulike begrunnelser og forskjellige prosedyrer for notifisering og gjensidig anerkjennelse. Systemrisikobufferkravet og risikovektgulvene notifiseres blant annet til Det europeiske systemrisikorådet (ESRB). Det europeiske systemrisikorådet har </w:t>
      </w:r>
      <w:r w:rsidRPr="000B3DF1">
        <w:lastRenderedPageBreak/>
        <w:t>utstedt anbefalinger der det slutter seg til norske myndigheters analyser og begrunnelse for kravene, og har i to omganger anbefalt andre lands myndigheter å anerkjenne kravene, senest tidligere i år. Anbefalingene er fulgt opp av de andre nordiske landene. Det vil si at norske kapitalkrav i stor grad også gjelder for utenlandske bankers virksomhet i Norge.</w:t>
      </w:r>
    </w:p>
    <w:p w14:paraId="642F701E" w14:textId="77777777" w:rsidR="00444F6D" w:rsidRPr="000B3DF1" w:rsidRDefault="00444F6D" w:rsidP="000B3DF1">
      <w:r w:rsidRPr="000B3DF1">
        <w:t>Finansiell stabilitet er nærmere omtalt i avsnitt 3.3.</w:t>
      </w:r>
    </w:p>
    <w:p w14:paraId="0AED2716" w14:textId="77777777" w:rsidR="00444F6D" w:rsidRPr="000B3DF1" w:rsidRDefault="00444F6D" w:rsidP="000B3DF1">
      <w:pPr>
        <w:pStyle w:val="Overskrift1"/>
      </w:pPr>
      <w:r w:rsidRPr="000B3DF1">
        <w:t>De økonomiske utsiktene</w:t>
      </w:r>
    </w:p>
    <w:p w14:paraId="470137F4" w14:textId="77777777" w:rsidR="00444F6D" w:rsidRPr="000B3DF1" w:rsidRDefault="00444F6D" w:rsidP="000B3DF1">
      <w:pPr>
        <w:pStyle w:val="Overskrift2"/>
      </w:pPr>
      <w:r w:rsidRPr="000B3DF1">
        <w:t>Norsk økonomi</w:t>
      </w:r>
    </w:p>
    <w:p w14:paraId="14CC77FD" w14:textId="77777777" w:rsidR="00444F6D" w:rsidRPr="000B3DF1" w:rsidRDefault="00444F6D" w:rsidP="000B3DF1">
      <w:r w:rsidRPr="000B3DF1">
        <w:t>Norsk økonomi har passert konjunkturtoppen, men lønns- og prisveksten er fremdeles høy. Fremover anslår vi at sysselsettingen holder seg høy og arbeidsledigheten lav. Inflasjonen ventes å komme ned, men det vil ta tid før den er tilbake på målet på 2 pst.</w:t>
      </w:r>
    </w:p>
    <w:p w14:paraId="0323F16A" w14:textId="77777777" w:rsidR="00444F6D" w:rsidRPr="000B3DF1" w:rsidRDefault="00444F6D" w:rsidP="000B3DF1">
      <w:pPr>
        <w:pStyle w:val="avsnitt-undertittel"/>
      </w:pPr>
      <w:r w:rsidRPr="000B3DF1">
        <w:t>Fortsatt høy aktivitet i norsk økonomi, men veksten avtar</w:t>
      </w:r>
    </w:p>
    <w:p w14:paraId="14F13472" w14:textId="77777777" w:rsidR="00444F6D" w:rsidRPr="000B3DF1" w:rsidRDefault="00444F6D" w:rsidP="000B3DF1">
      <w:r w:rsidRPr="000B3DF1">
        <w:t>Aktiviteten i norsk økonomi er fortsatt høy, men det er betydelige næringsvise forskjeller, og utsiktene varierer. I Norges Banks regionale nettverk melder oljeleverandørene og tjenesteytende næringer om tiltakende vekst og gode vekstutsikter fremover, mens bygge- og anleggsnæringen og varehandelsbedriftene venter videre fall i aktiviteten. Samlet sett melder færre bedrifter om kapasitetsproblemer, se figur 2.1.</w:t>
      </w:r>
    </w:p>
    <w:p w14:paraId="0475B118" w14:textId="77777777" w:rsidR="00444F6D" w:rsidRPr="000B3DF1" w:rsidRDefault="00D2495E" w:rsidP="000B3DF1">
      <w:r w:rsidRPr="00D2495E">
        <w:rPr>
          <w:noProof/>
        </w:rPr>
        <w:drawing>
          <wp:inline distT="0" distB="0" distL="0" distR="0" wp14:anchorId="5A718428" wp14:editId="4FE7C866">
            <wp:extent cx="2190750" cy="2266950"/>
            <wp:effectExtent l="0" t="0" r="0" b="0"/>
            <wp:docPr id="11881894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89426" name=""/>
                    <pic:cNvPicPr/>
                  </pic:nvPicPr>
                  <pic:blipFill>
                    <a:blip r:embed="rId7">
                      <a:extLst>
                        <a:ext uri="{96DAC541-7B7A-43D3-8B79-37D633B846F1}">
                          <asvg:svgBlip xmlns:asvg="http://schemas.microsoft.com/office/drawing/2016/SVG/main" r:embed="rId8"/>
                        </a:ext>
                      </a:extLst>
                    </a:blip>
                    <a:stretch>
                      <a:fillRect/>
                    </a:stretch>
                  </pic:blipFill>
                  <pic:spPr>
                    <a:xfrm>
                      <a:off x="0" y="0"/>
                      <a:ext cx="2190750" cy="2266950"/>
                    </a:xfrm>
                    <a:prstGeom prst="rect">
                      <a:avLst/>
                    </a:prstGeom>
                  </pic:spPr>
                </pic:pic>
              </a:graphicData>
            </a:graphic>
          </wp:inline>
        </w:drawing>
      </w:r>
    </w:p>
    <w:p w14:paraId="32178843" w14:textId="77777777" w:rsidR="00444F6D" w:rsidRPr="000B3DF1" w:rsidRDefault="00444F6D" w:rsidP="000B3DF1">
      <w:pPr>
        <w:pStyle w:val="figur-tittel"/>
      </w:pPr>
      <w:r w:rsidRPr="000B3DF1">
        <w:t>Kapasitetsutnytting</w:t>
      </w:r>
      <w:r w:rsidRPr="000B3DF1">
        <w:rPr>
          <w:rStyle w:val="skrift-hevet"/>
        </w:rPr>
        <w:t>1</w:t>
      </w:r>
      <w:r w:rsidRPr="000B3DF1">
        <w:t xml:space="preserve"> og knapphet på arbeidskraft</w:t>
      </w:r>
      <w:r w:rsidRPr="000B3DF1">
        <w:rPr>
          <w:rStyle w:val="skrift-hevet"/>
        </w:rPr>
        <w:t>2</w:t>
      </w:r>
      <w:r w:rsidRPr="000B3DF1">
        <w:t>. Andeler i prosent. 1. kv. 2005 – 3. kv. 2023</w:t>
      </w:r>
    </w:p>
    <w:p w14:paraId="4BD34210" w14:textId="77777777" w:rsidR="00444F6D" w:rsidRPr="000B3DF1" w:rsidRDefault="00444F6D" w:rsidP="000B3DF1">
      <w:pPr>
        <w:pStyle w:val="figur-noter"/>
        <w:rPr>
          <w:rStyle w:val="skrift-hevet"/>
        </w:rPr>
      </w:pPr>
      <w:r w:rsidRPr="000B3DF1">
        <w:rPr>
          <w:rStyle w:val="skrift-hevet"/>
        </w:rPr>
        <w:t>1</w:t>
      </w:r>
      <w:r w:rsidRPr="000B3DF1">
        <w:tab/>
        <w:t>Andel av kontaktbedriftene i Norges Banks regionale nettverk som vil ha noen eller betydelige problemer med å øke produksjonen/salget uten å sette inn flere ressurser, som for eksempel arbeidskraft eller maskiner.</w:t>
      </w:r>
    </w:p>
    <w:p w14:paraId="029A43D9" w14:textId="77777777" w:rsidR="00444F6D" w:rsidRPr="000B3DF1" w:rsidRDefault="00444F6D" w:rsidP="000B3DF1">
      <w:pPr>
        <w:pStyle w:val="figur-noter"/>
        <w:rPr>
          <w:rStyle w:val="skrift-hevet"/>
        </w:rPr>
      </w:pPr>
      <w:r w:rsidRPr="000B3DF1">
        <w:rPr>
          <w:rStyle w:val="skrift-hevet"/>
        </w:rPr>
        <w:t>2</w:t>
      </w:r>
      <w:r w:rsidRPr="000B3DF1">
        <w:tab/>
        <w:t>Andel av kontaktbedriftene i Norges Banks regionale nettverk som svarer at knapphet på arbeidskraft begrenser produksjonen/salget. Spørsmålet om arbeidskraft er bare stilt til de bedriftene som har oppgitt å ha full kapasitetsutnytting, men serien viser andelen av alle som er med i intervjurunden.</w:t>
      </w:r>
    </w:p>
    <w:p w14:paraId="73297BC0" w14:textId="77777777" w:rsidR="00444F6D" w:rsidRPr="000B3DF1" w:rsidRDefault="00444F6D" w:rsidP="000B3DF1">
      <w:pPr>
        <w:pStyle w:val="Kilde"/>
      </w:pPr>
      <w:r w:rsidRPr="000B3DF1">
        <w:t>Kilde: Norges Bank.</w:t>
      </w:r>
    </w:p>
    <w:p w14:paraId="197D5D21" w14:textId="77777777" w:rsidR="00444F6D" w:rsidRPr="000B3DF1" w:rsidRDefault="00444F6D" w:rsidP="000B3DF1">
      <w:r w:rsidRPr="000B3DF1">
        <w:t xml:space="preserve">Vi anslår at BNP for Fastlands-Norge øker med 0,6 pst. i 2023 og 0,8 pst. i 2024. Høyere rente og prisvekst er ventet å dempe etterspørselen i norsk økonomi og bidra til at husholdningenes konsum </w:t>
      </w:r>
      <w:r w:rsidRPr="000B3DF1">
        <w:lastRenderedPageBreak/>
        <w:t>og boliginvesteringer faller i 2023. I 2024 ventes positiv reallønnsvekst å trekke opp husholdningenes konsum, mens boliginvesteringene fortsetter å falle. Samtidig venter vi at bedringen i norske bedrifters konkurranseevne som følge av kronesvekkelsen vil bidra positivt til aktiviteten i norsk økonomi fremover.</w:t>
      </w:r>
    </w:p>
    <w:p w14:paraId="796A8670" w14:textId="77777777" w:rsidR="00444F6D" w:rsidRPr="000B3DF1" w:rsidRDefault="00444F6D" w:rsidP="000B3DF1">
      <w:r w:rsidRPr="000B3DF1">
        <w:t>Vi venter at kapasitetsutnyttelsen i norsk økonomi vil avta noe de neste årene, men ikke mer enn at den registrerte arbeidsledigheten i 2024 fortsatt vil være lavere enn gjennomsnittet de siste 20 årene, se figur 2.2. Kapasitetsutnyttelsen er nærmere omtalt i boks 2.1.</w:t>
      </w:r>
    </w:p>
    <w:p w14:paraId="06B47386" w14:textId="77777777" w:rsidR="00444F6D" w:rsidRPr="000B3DF1" w:rsidRDefault="00444F6D" w:rsidP="000B3DF1">
      <w:r w:rsidRPr="00444F6D">
        <w:rPr>
          <w:noProof/>
        </w:rPr>
        <w:drawing>
          <wp:inline distT="0" distB="0" distL="0" distR="0" wp14:anchorId="09FFD10B" wp14:editId="36033A42">
            <wp:extent cx="2190750" cy="2162175"/>
            <wp:effectExtent l="0" t="0" r="0" b="9525"/>
            <wp:docPr id="288721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2167"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190750" cy="2162175"/>
                    </a:xfrm>
                    <a:prstGeom prst="rect">
                      <a:avLst/>
                    </a:prstGeom>
                  </pic:spPr>
                </pic:pic>
              </a:graphicData>
            </a:graphic>
          </wp:inline>
        </w:drawing>
      </w:r>
    </w:p>
    <w:p w14:paraId="53C08078" w14:textId="77777777" w:rsidR="00444F6D" w:rsidRPr="000B3DF1" w:rsidRDefault="00444F6D" w:rsidP="000B3DF1">
      <w:pPr>
        <w:pStyle w:val="figur-tittel"/>
      </w:pPr>
      <w:r w:rsidRPr="000B3DF1">
        <w:t>Arbeidsledighet i prosent av arbeidsstyrken. 2000–2025. Anslag for 2023–2025</w:t>
      </w:r>
      <w:r w:rsidRPr="000B3DF1">
        <w:rPr>
          <w:rStyle w:val="skrift-hevet"/>
        </w:rPr>
        <w:t>1</w:t>
      </w:r>
    </w:p>
    <w:p w14:paraId="1B0D5C8E" w14:textId="77777777" w:rsidR="00444F6D" w:rsidRPr="000B3DF1" w:rsidRDefault="00444F6D" w:rsidP="000B3DF1">
      <w:pPr>
        <w:pStyle w:val="figur-noter"/>
        <w:rPr>
          <w:rStyle w:val="skrift-hevet"/>
        </w:rPr>
      </w:pPr>
      <w:r w:rsidRPr="000B3DF1">
        <w:rPr>
          <w:rStyle w:val="skrift-hevet"/>
        </w:rPr>
        <w:t>1</w:t>
      </w:r>
      <w:r w:rsidRPr="000B3DF1">
        <w:tab/>
        <w:t>Tall for arbeidsledigheten i 2020 og 2021 er utelatt fra gjennomsnittet fordi arbeidsmarkedet var sterkt preget av nedstengninger som følge av smitteverntiltak i disse årene.</w:t>
      </w:r>
    </w:p>
    <w:p w14:paraId="6AA468B5" w14:textId="77777777" w:rsidR="00444F6D" w:rsidRPr="000B3DF1" w:rsidRDefault="00444F6D" w:rsidP="000B3DF1">
      <w:pPr>
        <w:pStyle w:val="Kilde"/>
      </w:pPr>
      <w:r w:rsidRPr="000B3DF1">
        <w:t>Kilder: Nav, Statistisk sentralbyrå og Finansdepartementet.</w:t>
      </w:r>
    </w:p>
    <w:p w14:paraId="4051DFA4" w14:textId="77777777" w:rsidR="00444F6D" w:rsidRPr="000B3DF1" w:rsidRDefault="00444F6D" w:rsidP="000B3DF1">
      <w:pPr>
        <w:pStyle w:val="avsnitt-undertittel"/>
      </w:pPr>
      <w:r w:rsidRPr="000B3DF1">
        <w:t>Kronen har svekket seg</w:t>
      </w:r>
    </w:p>
    <w:p w14:paraId="1FFD6208" w14:textId="77777777" w:rsidR="00444F6D" w:rsidRPr="000B3DF1" w:rsidRDefault="00444F6D" w:rsidP="000B3DF1">
      <w:r w:rsidRPr="000B3DF1">
        <w:t>Kronen har svekket seg betydelig det siste året, se figur 2.3. Hovedårsaken er trolig at andre lands sentralbanker har satt renten opp mer og raskere enn Norges Bank. Hittil i år er kronen 8 pst. svakere enn i samme periode i fjor. Den var også svakere enn i årene før pandemien.</w:t>
      </w:r>
    </w:p>
    <w:p w14:paraId="56A6A35F" w14:textId="77777777" w:rsidR="00444F6D" w:rsidRPr="000B3DF1" w:rsidRDefault="00444F6D" w:rsidP="000B3DF1">
      <w:r w:rsidRPr="00444F6D">
        <w:rPr>
          <w:noProof/>
        </w:rPr>
        <w:drawing>
          <wp:inline distT="0" distB="0" distL="0" distR="0" wp14:anchorId="34DED6B6" wp14:editId="63DFCAB3">
            <wp:extent cx="2190750" cy="2162175"/>
            <wp:effectExtent l="0" t="0" r="0" b="9525"/>
            <wp:docPr id="10419051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0519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190750" cy="2162175"/>
                    </a:xfrm>
                    <a:prstGeom prst="rect">
                      <a:avLst/>
                    </a:prstGeom>
                  </pic:spPr>
                </pic:pic>
              </a:graphicData>
            </a:graphic>
          </wp:inline>
        </w:drawing>
      </w:r>
    </w:p>
    <w:p w14:paraId="51D664E1" w14:textId="77777777" w:rsidR="00444F6D" w:rsidRPr="000B3DF1" w:rsidRDefault="00444F6D" w:rsidP="000B3DF1">
      <w:pPr>
        <w:pStyle w:val="figur-tittel"/>
      </w:pPr>
      <w:r w:rsidRPr="000B3DF1">
        <w:t>Importveid valutakursindeks (I-44)</w:t>
      </w:r>
      <w:r w:rsidRPr="000B3DF1">
        <w:rPr>
          <w:rStyle w:val="skrift-hevet"/>
        </w:rPr>
        <w:t>1</w:t>
      </w:r>
      <w:r w:rsidRPr="000B3DF1">
        <w:t>. 1995=100. Jan. 2005- sep. 2023</w:t>
      </w:r>
    </w:p>
    <w:p w14:paraId="28E8DEC3" w14:textId="77777777" w:rsidR="00444F6D" w:rsidRPr="000B3DF1" w:rsidRDefault="00444F6D" w:rsidP="000B3DF1">
      <w:pPr>
        <w:pStyle w:val="figur-noter"/>
        <w:rPr>
          <w:rStyle w:val="skrift-hevet"/>
        </w:rPr>
      </w:pPr>
      <w:r w:rsidRPr="000B3DF1">
        <w:rPr>
          <w:rStyle w:val="skrift-hevet"/>
        </w:rPr>
        <w:lastRenderedPageBreak/>
        <w:t>1</w:t>
      </w:r>
      <w:r w:rsidRPr="000B3DF1">
        <w:t xml:space="preserve"> </w:t>
      </w:r>
      <w:r w:rsidRPr="000B3DF1">
        <w:tab/>
        <w:t>I-44 er en valutakursindeks beregnet av Norges Bank på grunnlag av kursene på NOK mot valutaene for Norges 44 viktigste handelspartnere målt i importverdi. Fallende kurve betyr svakere krone.</w:t>
      </w:r>
    </w:p>
    <w:p w14:paraId="08B69C36" w14:textId="77777777" w:rsidR="00444F6D" w:rsidRPr="000B3DF1" w:rsidRDefault="00444F6D" w:rsidP="000B3DF1">
      <w:pPr>
        <w:pStyle w:val="figur-noter"/>
      </w:pPr>
      <w:r w:rsidRPr="000B3DF1">
        <w:rPr>
          <w:rStyle w:val="skrift-hevet"/>
        </w:rPr>
        <w:t>2</w:t>
      </w:r>
      <w:r w:rsidRPr="000B3DF1">
        <w:tab/>
        <w:t>Tallet for september 2023 er gjennomsnittet t.o.m. 27. september.</w:t>
      </w:r>
    </w:p>
    <w:p w14:paraId="60936E06" w14:textId="77777777" w:rsidR="00444F6D" w:rsidRPr="000B3DF1" w:rsidRDefault="00444F6D" w:rsidP="000B3DF1">
      <w:pPr>
        <w:pStyle w:val="Kilde"/>
      </w:pPr>
      <w:r w:rsidRPr="000B3DF1">
        <w:t>Kilde: Norges Bank.</w:t>
      </w:r>
    </w:p>
    <w:p w14:paraId="12F0D50B" w14:textId="77777777" w:rsidR="00444F6D" w:rsidRPr="000B3DF1" w:rsidRDefault="00444F6D" w:rsidP="000B3DF1">
      <w:r w:rsidRPr="000B3DF1">
        <w:t>For bedrifter som konkurrerer om de samme kundene som utenlandske aktører, enten her hjemme eller ute, bidrar svekkelsen av kronen til å styrke konkurranseevnen og bedre lønnsomheten. For bedrifter som har kostnader i utenlandsk valuta og inntekter i kroner, vil en svakere krone bidra til å svekke lønnsomheten. De mest eksponerte av disse bedriftene har trolig sikret seg ved å inngå fastpriskontrakter. En svakere krone bidrar også til å trekke opp inflasjonen. Det skjer direkte, ved at importerte varer blir dyrere, men også indirekte, ved at importert vareinnsats blir dyrere og gir en kostnadsøkning som bedriftene trolig velter helt eller delvis over i utsalgsprisene til husholdningene. Utviklingen i kronekursen vil være av stor betydning for det videre forløpet for norsk økonomi. I denne meldingen er det beregningsteknisk lagt til grunn at kronen vil svekke seg med 6,5 pst. i 2023, for deretter å styrke seg med 1,8 pst. i 2024.</w:t>
      </w:r>
    </w:p>
    <w:p w14:paraId="3C29B9F3" w14:textId="77777777" w:rsidR="00444F6D" w:rsidRPr="000B3DF1" w:rsidRDefault="00444F6D" w:rsidP="000B3DF1">
      <w:pPr>
        <w:pStyle w:val="avsnitt-undertittel"/>
      </w:pPr>
      <w:r w:rsidRPr="000B3DF1">
        <w:t>Utsikter til fortsatt høye foretaksinvesteringer</w:t>
      </w:r>
    </w:p>
    <w:p w14:paraId="27CF6689" w14:textId="77777777" w:rsidR="00444F6D" w:rsidRPr="000B3DF1" w:rsidRDefault="00444F6D" w:rsidP="000B3DF1">
      <w:r w:rsidRPr="000B3DF1">
        <w:t>Fastlandsbedriftenes investeringer har økt betydelig og var i fjor på det høyeste nivået som noensinne er målt siden målingene startet i 1970. Vi legger til grunn at investeringene vil holde seg på dette høye nivået de neste par årene, se figur 2.4. Mens industrien fremdeles venter sterk investeringsvekst, blant annet som følge av klimaomstilling og god lønnsomhet på grunn av svak krone, bidrar høye kostnader og lavere etterspørsel til at investeringsforventningene er mer avdempet i varehandelen og i andre næringer.</w:t>
      </w:r>
    </w:p>
    <w:p w14:paraId="5A9D65A4" w14:textId="77777777" w:rsidR="00444F6D" w:rsidRPr="000B3DF1" w:rsidRDefault="00444F6D" w:rsidP="000B3DF1">
      <w:r w:rsidRPr="000B3DF1">
        <w:t>Petroleumsinvesteringene ventes å ta seg opp både i år og neste år, etter å ha falt de tre siste årene, se figur 2.4. Den anslåtte oppgangen må ses i sammenheng med de mange nye utbyggingsprosjektene som er besluttet de siste årene. Økte investeringer på norsk sokkel påvirker fastlandsøkonomien og vil bidra til å trekke opp aktiviteten i industrien fremover. Petroleumssektoren er nærmere omtalt i avsnitt 2.4.</w:t>
      </w:r>
    </w:p>
    <w:p w14:paraId="6351368B" w14:textId="77777777" w:rsidR="00444F6D" w:rsidRPr="000B3DF1" w:rsidRDefault="00444F6D" w:rsidP="000B3DF1">
      <w:r w:rsidRPr="00444F6D">
        <w:rPr>
          <w:noProof/>
        </w:rPr>
        <w:drawing>
          <wp:inline distT="0" distB="0" distL="0" distR="0" wp14:anchorId="1B7012EA" wp14:editId="35926556">
            <wp:extent cx="2190750" cy="2162175"/>
            <wp:effectExtent l="0" t="0" r="0" b="9525"/>
            <wp:docPr id="81258516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516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0" cy="2162175"/>
                    </a:xfrm>
                    <a:prstGeom prst="rect">
                      <a:avLst/>
                    </a:prstGeom>
                  </pic:spPr>
                </pic:pic>
              </a:graphicData>
            </a:graphic>
          </wp:inline>
        </w:drawing>
      </w:r>
    </w:p>
    <w:p w14:paraId="3DA656E7" w14:textId="77777777" w:rsidR="00444F6D" w:rsidRPr="000B3DF1" w:rsidRDefault="00444F6D" w:rsidP="000B3DF1">
      <w:pPr>
        <w:pStyle w:val="figur-tittel"/>
      </w:pPr>
      <w:r w:rsidRPr="000B3DF1">
        <w:t>Bruttoinvesteringer i fast realkapital, fastlandsnæringer, bolig og petroleum. Mrd. 2020-kroner. Anslag 2023–2025</w:t>
      </w:r>
    </w:p>
    <w:p w14:paraId="31609EAE" w14:textId="77777777" w:rsidR="00444F6D" w:rsidRPr="000B3DF1" w:rsidRDefault="00444F6D" w:rsidP="000B3DF1">
      <w:pPr>
        <w:pStyle w:val="Kilde"/>
      </w:pPr>
      <w:r w:rsidRPr="000B3DF1">
        <w:t>Kilder: Statistisk sentralbyrå, Olje- og energidepartementet, Oljedirektoratet og Finansdepartementet.</w:t>
      </w:r>
    </w:p>
    <w:p w14:paraId="62B44CFB" w14:textId="77777777" w:rsidR="00444F6D" w:rsidRPr="000B3DF1" w:rsidRDefault="00444F6D" w:rsidP="000B3DF1">
      <w:pPr>
        <w:pStyle w:val="avsnitt-undertittel"/>
      </w:pPr>
      <w:r w:rsidRPr="000B3DF1">
        <w:lastRenderedPageBreak/>
        <w:t>Utsikter til fortsatt lav ledighet og høy sysselsetting</w:t>
      </w:r>
    </w:p>
    <w:p w14:paraId="39FA15DF" w14:textId="77777777" w:rsidR="00444F6D" w:rsidRPr="000B3DF1" w:rsidRDefault="00444F6D" w:rsidP="000B3DF1">
      <w:r w:rsidRPr="000B3DF1">
        <w:t>Den registrerte arbeidsledigheten har økt noe siden årsskiftet, men det er fortsatt høyt press i arbeidsmarkedet. Sysselsettingen har i første halvår i år økt mer enn ventet i revidert budsjett. Arbeidsledigheten holder seg fortsatt lav, og beholdningen av ledige stillinger er svært høy. Etterspørselen etter arbeidskraft har likevel dempet seg i takt med lavere vekst i økonomien.</w:t>
      </w:r>
    </w:p>
    <w:p w14:paraId="4A25D9F0" w14:textId="77777777" w:rsidR="00444F6D" w:rsidRPr="000B3DF1" w:rsidRDefault="00444F6D" w:rsidP="000B3DF1">
      <w:r w:rsidRPr="000B3DF1">
        <w:t>Antall helt ledige utgjorde 1,9 pst. av arbeidsstyrken ved utgangen av august. Det er noe høyere enn ved utgangen av 2022, men lavere enn før pandemien og betydelig lavere enn gjennomsnittet de siste 20 årene, se figur 2.2. Arbeidsledigheten målt ved arbeidskraftundersøkelsen (AKU), som også fanger opp andre arbeidssøkere enn de som registrerer seg hos Nav, har også holdt seg lav hittil i år, selv om den er noe høyere enn på samme tid fjor. AKU-ledigheten ligger også under gjennomsnittet for de siste 20 årene.</w:t>
      </w:r>
    </w:p>
    <w:p w14:paraId="2926A26F" w14:textId="77777777" w:rsidR="00444F6D" w:rsidRPr="000B3DF1" w:rsidRDefault="00444F6D" w:rsidP="000B3DF1">
      <w:r w:rsidRPr="000B3DF1">
        <w:t>Vi venter at sysselsettingen vil fortsette å øke noe neste år, og at andelen sysselsatte i befolkningen holder seg høy. Samtidig ventes ledigheten å øke noe fra dagens svært lave nivå. Den registrerte ledigheten anslås likevel å være lavere enn gjennomsnittet for de siste 20 årene både i år og neste år. Arbeidsmarkedet er nærmere omtalt i avsnitt 2.3.</w:t>
      </w:r>
    </w:p>
    <w:p w14:paraId="4A32326C" w14:textId="77777777" w:rsidR="00444F6D" w:rsidRPr="000B3DF1" w:rsidRDefault="00444F6D" w:rsidP="000B3DF1">
      <w:r w:rsidRPr="00444F6D">
        <w:rPr>
          <w:noProof/>
        </w:rPr>
        <w:drawing>
          <wp:inline distT="0" distB="0" distL="0" distR="0" wp14:anchorId="4C467546" wp14:editId="460DE0E3">
            <wp:extent cx="2190750" cy="2162175"/>
            <wp:effectExtent l="0" t="0" r="0" b="9525"/>
            <wp:docPr id="82734920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920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190750" cy="2162175"/>
                    </a:xfrm>
                    <a:prstGeom prst="rect">
                      <a:avLst/>
                    </a:prstGeom>
                  </pic:spPr>
                </pic:pic>
              </a:graphicData>
            </a:graphic>
          </wp:inline>
        </w:drawing>
      </w:r>
    </w:p>
    <w:p w14:paraId="02C5389F" w14:textId="77777777" w:rsidR="00444F6D" w:rsidRPr="000B3DF1" w:rsidRDefault="00444F6D" w:rsidP="000B3DF1">
      <w:pPr>
        <w:pStyle w:val="figur-tittel"/>
      </w:pPr>
      <w:r w:rsidRPr="000B3DF1">
        <w:t>Akkumulert sysselsettingsvekst siden 4. kv. 2019. Sesongjusterte tall. 1 000 personer</w:t>
      </w:r>
    </w:p>
    <w:p w14:paraId="6319E801" w14:textId="77777777" w:rsidR="00444F6D" w:rsidRPr="000B3DF1" w:rsidRDefault="00444F6D" w:rsidP="000B3DF1">
      <w:pPr>
        <w:pStyle w:val="Kilde"/>
      </w:pPr>
      <w:r w:rsidRPr="000B3DF1">
        <w:t>Kilde: Statistisk sentralbyrå.</w:t>
      </w:r>
    </w:p>
    <w:p w14:paraId="73E649B3" w14:textId="77777777" w:rsidR="00444F6D" w:rsidRPr="000B3DF1" w:rsidRDefault="00444F6D" w:rsidP="000B3DF1">
      <w:pPr>
        <w:pStyle w:val="avsnitt-undertittel"/>
      </w:pPr>
      <w:r w:rsidRPr="000B3DF1">
        <w:t>Prisveksten holder seg høy</w:t>
      </w:r>
    </w:p>
    <w:p w14:paraId="64A658FA" w14:textId="77777777" w:rsidR="00444F6D" w:rsidRPr="000B3DF1" w:rsidRDefault="00444F6D" w:rsidP="000B3DF1">
      <w:r w:rsidRPr="000B3DF1">
        <w:t>Selv om konsumprisveksten har falt de siste månedene både i Norge og internasjonalt, er den fortsatt høy, og underliggende inflasjon holder seg oppe, se figur 2.6. Vi venter at konsumprisveksten vil fortsette å avta, men det vil ta tid før den kommer tilbake til målet på 2 pst. Svak kronekurs, tiltakende husleieinflasjon og høy lønnsvekst vil bidra til å holde prisveksten oppe, mens lavere råvarepriser, høyere styringsrente og avdempet vekst i norsk økonomi vil bidra til at inflasjonen kommer ned. Vi anslår årsveksten i KPI til 6,0 pst. i 2023 og 3,8 pst. i 2024. Tolvmånedersveksten i KPI ventes å bli liggende rundt 5 pst. frem mot våren, for så å avta videre. Årsveksten i konsumprisindeksen justert for avgiftsendringer og uten energivarer (KPI-JAE) anslås i denne meldingen til 6,4 pst. i år og 4,1 pst. neste år, se tabell 2.1.</w:t>
      </w:r>
    </w:p>
    <w:p w14:paraId="5CB05FE3" w14:textId="77777777" w:rsidR="00444F6D" w:rsidRPr="000B3DF1" w:rsidRDefault="00444F6D" w:rsidP="000B3DF1">
      <w:r w:rsidRPr="00444F6D">
        <w:rPr>
          <w:noProof/>
        </w:rPr>
        <w:lastRenderedPageBreak/>
        <w:drawing>
          <wp:inline distT="0" distB="0" distL="0" distR="0" wp14:anchorId="1D7931DE" wp14:editId="4D7ADD7A">
            <wp:extent cx="2190750" cy="2162175"/>
            <wp:effectExtent l="0" t="0" r="0" b="9525"/>
            <wp:docPr id="9258794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7945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190750" cy="2162175"/>
                    </a:xfrm>
                    <a:prstGeom prst="rect">
                      <a:avLst/>
                    </a:prstGeom>
                  </pic:spPr>
                </pic:pic>
              </a:graphicData>
            </a:graphic>
          </wp:inline>
        </w:drawing>
      </w:r>
    </w:p>
    <w:p w14:paraId="755B64F9" w14:textId="77777777" w:rsidR="00444F6D" w:rsidRPr="000B3DF1" w:rsidRDefault="00444F6D" w:rsidP="000B3DF1">
      <w:pPr>
        <w:pStyle w:val="figur-tittel"/>
      </w:pPr>
      <w:r w:rsidRPr="000B3DF1">
        <w:t>Tolvmånedersvekt i KPI og KPI-JAE. Jan. 2004 – aug. 2023</w:t>
      </w:r>
    </w:p>
    <w:p w14:paraId="4E3D98AC" w14:textId="77777777" w:rsidR="00444F6D" w:rsidRDefault="00444F6D" w:rsidP="000B3DF1">
      <w:pPr>
        <w:pStyle w:val="Kilde"/>
      </w:pPr>
      <w:r w:rsidRPr="000B3DF1">
        <w:t>Kilde: Statistisk sentralbyrå.</w:t>
      </w:r>
    </w:p>
    <w:p w14:paraId="2C16CDD6" w14:textId="77777777" w:rsidR="0006547D" w:rsidRPr="0006547D" w:rsidRDefault="0006547D" w:rsidP="0006547D">
      <w:pPr>
        <w:pStyle w:val="tabell-tittel"/>
      </w:pPr>
      <w:r w:rsidRPr="000B3DF1">
        <w:t>Hovedtall for norsk økonomi. Prosentvis endring fra året før, der ikke annet er angitt</w:t>
      </w:r>
    </w:p>
    <w:p w14:paraId="01E34BEF" w14:textId="77777777" w:rsidR="00444F6D" w:rsidRPr="000B3DF1" w:rsidRDefault="00444F6D" w:rsidP="000B3DF1">
      <w:pPr>
        <w:pStyle w:val="Tabellnavn"/>
      </w:pPr>
      <w:r w:rsidRPr="000B3DF1">
        <w:t>06J2xt2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820"/>
        <w:gridCol w:w="1220"/>
        <w:gridCol w:w="880"/>
        <w:gridCol w:w="880"/>
        <w:gridCol w:w="880"/>
        <w:gridCol w:w="880"/>
      </w:tblGrid>
      <w:tr w:rsidR="004539D8" w:rsidRPr="000B3DF1" w14:paraId="056C1A70" w14:textId="77777777" w:rsidTr="0006547D">
        <w:trPr>
          <w:trHeight w:val="360"/>
        </w:trPr>
        <w:tc>
          <w:tcPr>
            <w:tcW w:w="4820" w:type="dxa"/>
            <w:tcBorders>
              <w:top w:val="single" w:sz="4" w:space="0" w:color="000000"/>
              <w:left w:val="nil"/>
              <w:bottom w:val="nil"/>
              <w:right w:val="nil"/>
            </w:tcBorders>
            <w:tcMar>
              <w:top w:w="128" w:type="dxa"/>
              <w:left w:w="43" w:type="dxa"/>
              <w:bottom w:w="43" w:type="dxa"/>
              <w:right w:w="43" w:type="dxa"/>
            </w:tcMar>
            <w:vAlign w:val="bottom"/>
          </w:tcPr>
          <w:p w14:paraId="07E4C45A" w14:textId="77777777" w:rsidR="00444F6D" w:rsidRPr="000B3DF1" w:rsidRDefault="00444F6D" w:rsidP="000B3DF1"/>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D70D5" w14:textId="77777777" w:rsidR="00444F6D" w:rsidRPr="000B3DF1" w:rsidRDefault="00444F6D" w:rsidP="000B3DF1">
            <w:r w:rsidRPr="000B3DF1">
              <w:t>Mrd. kroner</w:t>
            </w:r>
            <w:r w:rsidRPr="000B3DF1">
              <w:rPr>
                <w:rStyle w:val="skrift-hevet"/>
              </w:rPr>
              <w:t>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E9ECC" w14:textId="77777777" w:rsidR="00444F6D" w:rsidRPr="000B3DF1" w:rsidRDefault="00444F6D" w:rsidP="000B3DF1"/>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EB360" w14:textId="77777777" w:rsidR="00444F6D" w:rsidRPr="000B3DF1" w:rsidRDefault="00444F6D" w:rsidP="000B3DF1"/>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45DB6" w14:textId="77777777" w:rsidR="00444F6D" w:rsidRPr="000B3DF1" w:rsidRDefault="00444F6D" w:rsidP="000B3DF1"/>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C086D" w14:textId="77777777" w:rsidR="00444F6D" w:rsidRPr="000B3DF1" w:rsidRDefault="00444F6D" w:rsidP="000B3DF1"/>
        </w:tc>
      </w:tr>
      <w:tr w:rsidR="004539D8" w:rsidRPr="000B3DF1" w14:paraId="77C3188E" w14:textId="77777777" w:rsidTr="0006547D">
        <w:trPr>
          <w:trHeight w:val="360"/>
        </w:trPr>
        <w:tc>
          <w:tcPr>
            <w:tcW w:w="4820" w:type="dxa"/>
            <w:tcBorders>
              <w:top w:val="nil"/>
              <w:left w:val="nil"/>
              <w:bottom w:val="single" w:sz="4" w:space="0" w:color="000000"/>
              <w:right w:val="nil"/>
            </w:tcBorders>
            <w:tcMar>
              <w:top w:w="128" w:type="dxa"/>
              <w:left w:w="43" w:type="dxa"/>
              <w:bottom w:w="43" w:type="dxa"/>
              <w:right w:w="43" w:type="dxa"/>
            </w:tcMar>
            <w:vAlign w:val="bottom"/>
          </w:tcPr>
          <w:p w14:paraId="1F3EF030" w14:textId="77777777" w:rsidR="00444F6D" w:rsidRPr="000B3DF1" w:rsidRDefault="00444F6D" w:rsidP="000B3DF1"/>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12F70" w14:textId="77777777" w:rsidR="00444F6D" w:rsidRPr="000B3DF1" w:rsidRDefault="00444F6D" w:rsidP="000B3DF1">
            <w:r w:rsidRPr="000B3DF1">
              <w:t>2022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5B8E5" w14:textId="77777777" w:rsidR="00444F6D" w:rsidRPr="000B3DF1" w:rsidRDefault="00444F6D" w:rsidP="000B3DF1">
            <w:r w:rsidRPr="000B3DF1">
              <w:t>2022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327E5" w14:textId="77777777" w:rsidR="00444F6D" w:rsidRPr="000B3DF1" w:rsidRDefault="00444F6D" w:rsidP="000B3DF1">
            <w:r w:rsidRPr="000B3DF1">
              <w:t>2023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E5C06" w14:textId="77777777" w:rsidR="00444F6D" w:rsidRPr="000B3DF1" w:rsidRDefault="00444F6D" w:rsidP="000B3DF1">
            <w:r w:rsidRPr="000B3DF1">
              <w:t>2024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D383C" w14:textId="77777777" w:rsidR="00444F6D" w:rsidRPr="000B3DF1" w:rsidRDefault="00444F6D" w:rsidP="000B3DF1">
            <w:r w:rsidRPr="000B3DF1">
              <w:t>2025</w:t>
            </w:r>
          </w:p>
        </w:tc>
      </w:tr>
      <w:tr w:rsidR="004539D8" w:rsidRPr="000B3DF1" w14:paraId="1716DC47" w14:textId="77777777" w:rsidTr="0006547D">
        <w:trPr>
          <w:trHeight w:val="380"/>
        </w:trPr>
        <w:tc>
          <w:tcPr>
            <w:tcW w:w="4820" w:type="dxa"/>
            <w:tcBorders>
              <w:top w:val="single" w:sz="4" w:space="0" w:color="000000"/>
              <w:left w:val="nil"/>
              <w:bottom w:val="nil"/>
              <w:right w:val="nil"/>
            </w:tcBorders>
            <w:tcMar>
              <w:top w:w="128" w:type="dxa"/>
              <w:left w:w="43" w:type="dxa"/>
              <w:bottom w:w="43" w:type="dxa"/>
              <w:right w:w="43" w:type="dxa"/>
            </w:tcMar>
          </w:tcPr>
          <w:p w14:paraId="1291F9B9" w14:textId="77777777" w:rsidR="00444F6D" w:rsidRPr="000B3DF1" w:rsidRDefault="00444F6D" w:rsidP="000B3DF1">
            <w:r w:rsidRPr="000B3DF1">
              <w:t xml:space="preserve"> Privat konsum</w:t>
            </w:r>
            <w:r w:rsidRPr="000B3DF1">
              <w:tab/>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525E4AF" w14:textId="77777777" w:rsidR="00444F6D" w:rsidRPr="000B3DF1" w:rsidRDefault="00444F6D" w:rsidP="000B3DF1">
            <w:r w:rsidRPr="000B3DF1">
              <w:t>1 806,4</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9C2C313" w14:textId="77777777" w:rsidR="00444F6D" w:rsidRPr="000B3DF1" w:rsidRDefault="00444F6D" w:rsidP="000B3DF1">
            <w:r w:rsidRPr="000B3DF1">
              <w:t>6,9</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FC27DE7" w14:textId="77777777" w:rsidR="00444F6D" w:rsidRPr="000B3DF1" w:rsidRDefault="00444F6D" w:rsidP="000B3DF1">
            <w:r w:rsidRPr="000B3DF1">
              <w:t>-1,0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4364E421" w14:textId="77777777" w:rsidR="00444F6D" w:rsidRPr="000B3DF1" w:rsidRDefault="00444F6D" w:rsidP="000B3DF1">
            <w:r w:rsidRPr="000B3DF1">
              <w:t>0,5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0909E55" w14:textId="77777777" w:rsidR="00444F6D" w:rsidRPr="000B3DF1" w:rsidRDefault="00444F6D" w:rsidP="000B3DF1">
            <w:r w:rsidRPr="000B3DF1">
              <w:t>2,2</w:t>
            </w:r>
          </w:p>
        </w:tc>
      </w:tr>
      <w:tr w:rsidR="004539D8" w:rsidRPr="000B3DF1" w14:paraId="354C34CC"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630D4883" w14:textId="77777777" w:rsidR="00444F6D" w:rsidRPr="000B3DF1" w:rsidRDefault="00444F6D" w:rsidP="000B3DF1">
            <w:r w:rsidRPr="000B3DF1">
              <w:t xml:space="preserve"> Offentlig konsum</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0FA3B6B0" w14:textId="77777777" w:rsidR="00444F6D" w:rsidRPr="000B3DF1" w:rsidRDefault="00444F6D" w:rsidP="000B3DF1">
            <w:r w:rsidRPr="000B3DF1">
              <w:t>1 037,2</w:t>
            </w:r>
          </w:p>
        </w:tc>
        <w:tc>
          <w:tcPr>
            <w:tcW w:w="880" w:type="dxa"/>
            <w:tcBorders>
              <w:top w:val="nil"/>
              <w:left w:val="nil"/>
              <w:bottom w:val="nil"/>
              <w:right w:val="nil"/>
            </w:tcBorders>
            <w:tcMar>
              <w:top w:w="128" w:type="dxa"/>
              <w:left w:w="43" w:type="dxa"/>
              <w:bottom w:w="43" w:type="dxa"/>
              <w:right w:w="43" w:type="dxa"/>
            </w:tcMar>
            <w:vAlign w:val="bottom"/>
          </w:tcPr>
          <w:p w14:paraId="16A44366" w14:textId="77777777" w:rsidR="00444F6D" w:rsidRPr="000B3DF1" w:rsidRDefault="00444F6D" w:rsidP="000B3DF1">
            <w:r w:rsidRPr="000B3DF1">
              <w:t>0,1</w:t>
            </w:r>
          </w:p>
        </w:tc>
        <w:tc>
          <w:tcPr>
            <w:tcW w:w="880" w:type="dxa"/>
            <w:tcBorders>
              <w:top w:val="nil"/>
              <w:left w:val="nil"/>
              <w:bottom w:val="nil"/>
              <w:right w:val="nil"/>
            </w:tcBorders>
            <w:tcMar>
              <w:top w:w="128" w:type="dxa"/>
              <w:left w:w="43" w:type="dxa"/>
              <w:bottom w:w="43" w:type="dxa"/>
              <w:right w:w="43" w:type="dxa"/>
            </w:tcMar>
            <w:vAlign w:val="bottom"/>
          </w:tcPr>
          <w:p w14:paraId="36BA6224" w14:textId="77777777" w:rsidR="00444F6D" w:rsidRPr="000B3DF1" w:rsidRDefault="00444F6D" w:rsidP="000B3DF1">
            <w:r w:rsidRPr="000B3DF1">
              <w:t>2,1</w:t>
            </w:r>
          </w:p>
        </w:tc>
        <w:tc>
          <w:tcPr>
            <w:tcW w:w="880" w:type="dxa"/>
            <w:tcBorders>
              <w:top w:val="nil"/>
              <w:left w:val="nil"/>
              <w:bottom w:val="nil"/>
              <w:right w:val="nil"/>
            </w:tcBorders>
            <w:tcMar>
              <w:top w:w="128" w:type="dxa"/>
              <w:left w:w="43" w:type="dxa"/>
              <w:bottom w:w="43" w:type="dxa"/>
              <w:right w:w="43" w:type="dxa"/>
            </w:tcMar>
            <w:vAlign w:val="bottom"/>
          </w:tcPr>
          <w:p w14:paraId="2753E0DD" w14:textId="77777777" w:rsidR="00444F6D" w:rsidRPr="000B3DF1" w:rsidRDefault="00444F6D" w:rsidP="000B3DF1">
            <w:r w:rsidRPr="000B3DF1">
              <w:t>1,4</w:t>
            </w:r>
          </w:p>
        </w:tc>
        <w:tc>
          <w:tcPr>
            <w:tcW w:w="880" w:type="dxa"/>
            <w:tcBorders>
              <w:top w:val="nil"/>
              <w:left w:val="nil"/>
              <w:bottom w:val="nil"/>
              <w:right w:val="nil"/>
            </w:tcBorders>
            <w:tcMar>
              <w:top w:w="128" w:type="dxa"/>
              <w:left w:w="43" w:type="dxa"/>
              <w:bottom w:w="43" w:type="dxa"/>
              <w:right w:w="43" w:type="dxa"/>
            </w:tcMar>
            <w:vAlign w:val="bottom"/>
          </w:tcPr>
          <w:p w14:paraId="57E63355" w14:textId="77777777" w:rsidR="00444F6D" w:rsidRPr="000B3DF1" w:rsidRDefault="00444F6D" w:rsidP="000B3DF1">
            <w:r w:rsidRPr="000B3DF1">
              <w:t>-</w:t>
            </w:r>
          </w:p>
        </w:tc>
      </w:tr>
      <w:tr w:rsidR="004539D8" w:rsidRPr="000B3DF1" w14:paraId="477CDBB5"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479245AF" w14:textId="77777777" w:rsidR="00444F6D" w:rsidRPr="000B3DF1" w:rsidRDefault="00444F6D" w:rsidP="000B3DF1">
            <w:r w:rsidRPr="000B3DF1">
              <w:t xml:space="preserve"> Bruttoinvesteringer i fast kapital</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518820AB" w14:textId="77777777" w:rsidR="00444F6D" w:rsidRPr="000B3DF1" w:rsidRDefault="00444F6D" w:rsidP="000B3DF1">
            <w:r w:rsidRPr="000B3DF1">
              <w:t>1 095,5</w:t>
            </w:r>
          </w:p>
        </w:tc>
        <w:tc>
          <w:tcPr>
            <w:tcW w:w="880" w:type="dxa"/>
            <w:tcBorders>
              <w:top w:val="nil"/>
              <w:left w:val="nil"/>
              <w:bottom w:val="nil"/>
              <w:right w:val="nil"/>
            </w:tcBorders>
            <w:tcMar>
              <w:top w:w="128" w:type="dxa"/>
              <w:left w:w="43" w:type="dxa"/>
              <w:bottom w:w="43" w:type="dxa"/>
              <w:right w:w="43" w:type="dxa"/>
            </w:tcMar>
            <w:vAlign w:val="bottom"/>
          </w:tcPr>
          <w:p w14:paraId="6E5A0EA5" w14:textId="77777777" w:rsidR="00444F6D" w:rsidRPr="000B3DF1" w:rsidRDefault="00444F6D" w:rsidP="000B3DF1">
            <w:r w:rsidRPr="000B3DF1">
              <w:t>4,3</w:t>
            </w:r>
          </w:p>
        </w:tc>
        <w:tc>
          <w:tcPr>
            <w:tcW w:w="880" w:type="dxa"/>
            <w:tcBorders>
              <w:top w:val="nil"/>
              <w:left w:val="nil"/>
              <w:bottom w:val="nil"/>
              <w:right w:val="nil"/>
            </w:tcBorders>
            <w:tcMar>
              <w:top w:w="128" w:type="dxa"/>
              <w:left w:w="43" w:type="dxa"/>
              <w:bottom w:w="43" w:type="dxa"/>
              <w:right w:w="43" w:type="dxa"/>
            </w:tcMar>
            <w:vAlign w:val="bottom"/>
          </w:tcPr>
          <w:p w14:paraId="0FF0B792" w14:textId="77777777" w:rsidR="00444F6D" w:rsidRPr="000B3DF1" w:rsidRDefault="00444F6D" w:rsidP="000B3DF1">
            <w:r w:rsidRPr="000B3DF1">
              <w:t>-0,5</w:t>
            </w:r>
          </w:p>
        </w:tc>
        <w:tc>
          <w:tcPr>
            <w:tcW w:w="880" w:type="dxa"/>
            <w:tcBorders>
              <w:top w:val="nil"/>
              <w:left w:val="nil"/>
              <w:bottom w:val="nil"/>
              <w:right w:val="nil"/>
            </w:tcBorders>
            <w:tcMar>
              <w:top w:w="128" w:type="dxa"/>
              <w:left w:w="43" w:type="dxa"/>
              <w:bottom w:w="43" w:type="dxa"/>
              <w:right w:w="43" w:type="dxa"/>
            </w:tcMar>
            <w:vAlign w:val="bottom"/>
          </w:tcPr>
          <w:p w14:paraId="20BF179C" w14:textId="77777777" w:rsidR="00444F6D" w:rsidRPr="000B3DF1" w:rsidRDefault="00444F6D" w:rsidP="000B3DF1">
            <w:r w:rsidRPr="000B3DF1">
              <w:t>-1,5</w:t>
            </w:r>
          </w:p>
        </w:tc>
        <w:tc>
          <w:tcPr>
            <w:tcW w:w="880" w:type="dxa"/>
            <w:tcBorders>
              <w:top w:val="nil"/>
              <w:left w:val="nil"/>
              <w:bottom w:val="nil"/>
              <w:right w:val="nil"/>
            </w:tcBorders>
            <w:tcMar>
              <w:top w:w="128" w:type="dxa"/>
              <w:left w:w="43" w:type="dxa"/>
              <w:bottom w:w="43" w:type="dxa"/>
              <w:right w:w="43" w:type="dxa"/>
            </w:tcMar>
            <w:vAlign w:val="bottom"/>
          </w:tcPr>
          <w:p w14:paraId="5DF97EA8" w14:textId="77777777" w:rsidR="00444F6D" w:rsidRPr="000B3DF1" w:rsidRDefault="00444F6D" w:rsidP="000B3DF1">
            <w:r w:rsidRPr="000B3DF1">
              <w:t>0,4</w:t>
            </w:r>
          </w:p>
        </w:tc>
      </w:tr>
      <w:tr w:rsidR="004539D8" w:rsidRPr="000B3DF1" w14:paraId="6F058B79"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1C057F14" w14:textId="77777777" w:rsidR="00444F6D" w:rsidRPr="000B3DF1" w:rsidRDefault="00444F6D" w:rsidP="000B3DF1">
            <w:r w:rsidRPr="000B3DF1">
              <w:t xml:space="preserve"> Herav: Oljeutvinning og rørtransport</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19E8F151" w14:textId="77777777" w:rsidR="00444F6D" w:rsidRPr="000B3DF1" w:rsidRDefault="00444F6D" w:rsidP="000B3DF1">
            <w:r w:rsidRPr="000B3DF1">
              <w:t>176,0</w:t>
            </w:r>
          </w:p>
        </w:tc>
        <w:tc>
          <w:tcPr>
            <w:tcW w:w="880" w:type="dxa"/>
            <w:tcBorders>
              <w:top w:val="nil"/>
              <w:left w:val="nil"/>
              <w:bottom w:val="nil"/>
              <w:right w:val="nil"/>
            </w:tcBorders>
            <w:tcMar>
              <w:top w:w="128" w:type="dxa"/>
              <w:left w:w="43" w:type="dxa"/>
              <w:bottom w:w="43" w:type="dxa"/>
              <w:right w:w="43" w:type="dxa"/>
            </w:tcMar>
            <w:vAlign w:val="bottom"/>
          </w:tcPr>
          <w:p w14:paraId="187E7C1B" w14:textId="77777777" w:rsidR="00444F6D" w:rsidRPr="000B3DF1" w:rsidRDefault="00444F6D" w:rsidP="000B3DF1">
            <w:r w:rsidRPr="000B3DF1">
              <w:t>-6,5</w:t>
            </w:r>
          </w:p>
        </w:tc>
        <w:tc>
          <w:tcPr>
            <w:tcW w:w="880" w:type="dxa"/>
            <w:tcBorders>
              <w:top w:val="nil"/>
              <w:left w:val="nil"/>
              <w:bottom w:val="nil"/>
              <w:right w:val="nil"/>
            </w:tcBorders>
            <w:tcMar>
              <w:top w:w="128" w:type="dxa"/>
              <w:left w:w="43" w:type="dxa"/>
              <w:bottom w:w="43" w:type="dxa"/>
              <w:right w:w="43" w:type="dxa"/>
            </w:tcMar>
            <w:vAlign w:val="bottom"/>
          </w:tcPr>
          <w:p w14:paraId="476BDCD1" w14:textId="77777777" w:rsidR="00444F6D" w:rsidRPr="000B3DF1" w:rsidRDefault="00444F6D" w:rsidP="000B3DF1">
            <w:r w:rsidRPr="000B3DF1">
              <w:t>9,1</w:t>
            </w:r>
          </w:p>
        </w:tc>
        <w:tc>
          <w:tcPr>
            <w:tcW w:w="880" w:type="dxa"/>
            <w:tcBorders>
              <w:top w:val="nil"/>
              <w:left w:val="nil"/>
              <w:bottom w:val="nil"/>
              <w:right w:val="nil"/>
            </w:tcBorders>
            <w:tcMar>
              <w:top w:w="128" w:type="dxa"/>
              <w:left w:w="43" w:type="dxa"/>
              <w:bottom w:w="43" w:type="dxa"/>
              <w:right w:w="43" w:type="dxa"/>
            </w:tcMar>
            <w:vAlign w:val="bottom"/>
          </w:tcPr>
          <w:p w14:paraId="100322EF" w14:textId="77777777" w:rsidR="00444F6D" w:rsidRPr="000B3DF1" w:rsidRDefault="00444F6D" w:rsidP="000B3DF1">
            <w:r w:rsidRPr="000B3DF1">
              <w:t>2,3</w:t>
            </w:r>
          </w:p>
        </w:tc>
        <w:tc>
          <w:tcPr>
            <w:tcW w:w="880" w:type="dxa"/>
            <w:tcBorders>
              <w:top w:val="nil"/>
              <w:left w:val="nil"/>
              <w:bottom w:val="nil"/>
              <w:right w:val="nil"/>
            </w:tcBorders>
            <w:tcMar>
              <w:top w:w="128" w:type="dxa"/>
              <w:left w:w="43" w:type="dxa"/>
              <w:bottom w:w="43" w:type="dxa"/>
              <w:right w:w="43" w:type="dxa"/>
            </w:tcMar>
            <w:vAlign w:val="bottom"/>
          </w:tcPr>
          <w:p w14:paraId="635FD89B" w14:textId="77777777" w:rsidR="00444F6D" w:rsidRPr="000B3DF1" w:rsidRDefault="00444F6D" w:rsidP="000B3DF1">
            <w:r w:rsidRPr="000B3DF1">
              <w:t>-6,2</w:t>
            </w:r>
          </w:p>
        </w:tc>
      </w:tr>
      <w:tr w:rsidR="004539D8" w:rsidRPr="000B3DF1" w14:paraId="797D951E"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42C480A4" w14:textId="77777777" w:rsidR="00444F6D" w:rsidRPr="000B3DF1" w:rsidRDefault="00444F6D" w:rsidP="000B3DF1">
            <w:r w:rsidRPr="000B3DF1">
              <w:t xml:space="preserve"> Bedrifter i Fastlands-Norge</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0787EBC6" w14:textId="77777777" w:rsidR="00444F6D" w:rsidRPr="000B3DF1" w:rsidRDefault="00444F6D" w:rsidP="000B3DF1">
            <w:r w:rsidRPr="000B3DF1">
              <w:t>448,8</w:t>
            </w:r>
          </w:p>
        </w:tc>
        <w:tc>
          <w:tcPr>
            <w:tcW w:w="880" w:type="dxa"/>
            <w:tcBorders>
              <w:top w:val="nil"/>
              <w:left w:val="nil"/>
              <w:bottom w:val="nil"/>
              <w:right w:val="nil"/>
            </w:tcBorders>
            <w:tcMar>
              <w:top w:w="128" w:type="dxa"/>
              <w:left w:w="43" w:type="dxa"/>
              <w:bottom w:w="43" w:type="dxa"/>
              <w:right w:w="43" w:type="dxa"/>
            </w:tcMar>
            <w:vAlign w:val="bottom"/>
          </w:tcPr>
          <w:p w14:paraId="046CB664" w14:textId="77777777" w:rsidR="00444F6D" w:rsidRPr="000B3DF1" w:rsidRDefault="00444F6D" w:rsidP="000B3DF1">
            <w:r w:rsidRPr="000B3DF1">
              <w:t>14,5</w:t>
            </w:r>
          </w:p>
        </w:tc>
        <w:tc>
          <w:tcPr>
            <w:tcW w:w="880" w:type="dxa"/>
            <w:tcBorders>
              <w:top w:val="nil"/>
              <w:left w:val="nil"/>
              <w:bottom w:val="nil"/>
              <w:right w:val="nil"/>
            </w:tcBorders>
            <w:tcMar>
              <w:top w:w="128" w:type="dxa"/>
              <w:left w:w="43" w:type="dxa"/>
              <w:bottom w:w="43" w:type="dxa"/>
              <w:right w:w="43" w:type="dxa"/>
            </w:tcMar>
            <w:vAlign w:val="bottom"/>
          </w:tcPr>
          <w:p w14:paraId="599DDB4A" w14:textId="77777777" w:rsidR="00444F6D" w:rsidRPr="000B3DF1" w:rsidRDefault="00444F6D" w:rsidP="000B3DF1">
            <w:r w:rsidRPr="000B3DF1">
              <w:t>2,3</w:t>
            </w:r>
          </w:p>
        </w:tc>
        <w:tc>
          <w:tcPr>
            <w:tcW w:w="880" w:type="dxa"/>
            <w:tcBorders>
              <w:top w:val="nil"/>
              <w:left w:val="nil"/>
              <w:bottom w:val="nil"/>
              <w:right w:val="nil"/>
            </w:tcBorders>
            <w:tcMar>
              <w:top w:w="128" w:type="dxa"/>
              <w:left w:w="43" w:type="dxa"/>
              <w:bottom w:w="43" w:type="dxa"/>
              <w:right w:w="43" w:type="dxa"/>
            </w:tcMar>
            <w:vAlign w:val="bottom"/>
          </w:tcPr>
          <w:p w14:paraId="17F2923B" w14:textId="77777777" w:rsidR="00444F6D" w:rsidRPr="000B3DF1" w:rsidRDefault="00444F6D" w:rsidP="000B3DF1">
            <w:r w:rsidRPr="000B3DF1">
              <w:t>-1,9</w:t>
            </w:r>
          </w:p>
        </w:tc>
        <w:tc>
          <w:tcPr>
            <w:tcW w:w="880" w:type="dxa"/>
            <w:tcBorders>
              <w:top w:val="nil"/>
              <w:left w:val="nil"/>
              <w:bottom w:val="nil"/>
              <w:right w:val="nil"/>
            </w:tcBorders>
            <w:tcMar>
              <w:top w:w="128" w:type="dxa"/>
              <w:left w:w="43" w:type="dxa"/>
              <w:bottom w:w="43" w:type="dxa"/>
              <w:right w:w="43" w:type="dxa"/>
            </w:tcMar>
            <w:vAlign w:val="bottom"/>
          </w:tcPr>
          <w:p w14:paraId="4FE0ADEF" w14:textId="77777777" w:rsidR="00444F6D" w:rsidRPr="000B3DF1" w:rsidRDefault="00444F6D" w:rsidP="000B3DF1">
            <w:r w:rsidRPr="000B3DF1">
              <w:t>-2,4</w:t>
            </w:r>
          </w:p>
        </w:tc>
      </w:tr>
      <w:tr w:rsidR="004539D8" w:rsidRPr="000B3DF1" w14:paraId="358821D8"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61CEA44C" w14:textId="77777777" w:rsidR="00444F6D" w:rsidRPr="000B3DF1" w:rsidRDefault="00444F6D" w:rsidP="000B3DF1">
            <w:r w:rsidRPr="000B3DF1">
              <w:t xml:space="preserve"> Boliger</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4F81CFF3" w14:textId="77777777" w:rsidR="00444F6D" w:rsidRPr="000B3DF1" w:rsidRDefault="00444F6D" w:rsidP="000B3DF1">
            <w:r w:rsidRPr="000B3DF1">
              <w:t>232,1</w:t>
            </w:r>
          </w:p>
        </w:tc>
        <w:tc>
          <w:tcPr>
            <w:tcW w:w="880" w:type="dxa"/>
            <w:tcBorders>
              <w:top w:val="nil"/>
              <w:left w:val="nil"/>
              <w:bottom w:val="nil"/>
              <w:right w:val="nil"/>
            </w:tcBorders>
            <w:tcMar>
              <w:top w:w="128" w:type="dxa"/>
              <w:left w:w="43" w:type="dxa"/>
              <w:bottom w:w="43" w:type="dxa"/>
              <w:right w:w="43" w:type="dxa"/>
            </w:tcMar>
            <w:vAlign w:val="bottom"/>
          </w:tcPr>
          <w:p w14:paraId="42137D09" w14:textId="77777777" w:rsidR="00444F6D" w:rsidRPr="000B3DF1" w:rsidRDefault="00444F6D" w:rsidP="000B3DF1">
            <w:r w:rsidRPr="000B3DF1">
              <w:t>-1,4</w:t>
            </w:r>
          </w:p>
        </w:tc>
        <w:tc>
          <w:tcPr>
            <w:tcW w:w="880" w:type="dxa"/>
            <w:tcBorders>
              <w:top w:val="nil"/>
              <w:left w:val="nil"/>
              <w:bottom w:val="nil"/>
              <w:right w:val="nil"/>
            </w:tcBorders>
            <w:tcMar>
              <w:top w:w="128" w:type="dxa"/>
              <w:left w:w="43" w:type="dxa"/>
              <w:bottom w:w="43" w:type="dxa"/>
              <w:right w:w="43" w:type="dxa"/>
            </w:tcMar>
            <w:vAlign w:val="bottom"/>
          </w:tcPr>
          <w:p w14:paraId="00B0A15C" w14:textId="77777777" w:rsidR="00444F6D" w:rsidRPr="000B3DF1" w:rsidRDefault="00444F6D" w:rsidP="000B3DF1">
            <w:r w:rsidRPr="000B3DF1">
              <w:t>-15,0</w:t>
            </w:r>
          </w:p>
        </w:tc>
        <w:tc>
          <w:tcPr>
            <w:tcW w:w="880" w:type="dxa"/>
            <w:tcBorders>
              <w:top w:val="nil"/>
              <w:left w:val="nil"/>
              <w:bottom w:val="nil"/>
              <w:right w:val="nil"/>
            </w:tcBorders>
            <w:tcMar>
              <w:top w:w="128" w:type="dxa"/>
              <w:left w:w="43" w:type="dxa"/>
              <w:bottom w:w="43" w:type="dxa"/>
              <w:right w:w="43" w:type="dxa"/>
            </w:tcMar>
            <w:vAlign w:val="bottom"/>
          </w:tcPr>
          <w:p w14:paraId="132AE6CB" w14:textId="77777777" w:rsidR="00444F6D" w:rsidRPr="000B3DF1" w:rsidRDefault="00444F6D" w:rsidP="000B3DF1">
            <w:r w:rsidRPr="000B3DF1">
              <w:t>-4,0</w:t>
            </w:r>
          </w:p>
        </w:tc>
        <w:tc>
          <w:tcPr>
            <w:tcW w:w="880" w:type="dxa"/>
            <w:tcBorders>
              <w:top w:val="nil"/>
              <w:left w:val="nil"/>
              <w:bottom w:val="nil"/>
              <w:right w:val="nil"/>
            </w:tcBorders>
            <w:tcMar>
              <w:top w:w="128" w:type="dxa"/>
              <w:left w:w="43" w:type="dxa"/>
              <w:bottom w:w="43" w:type="dxa"/>
              <w:right w:w="43" w:type="dxa"/>
            </w:tcMar>
            <w:vAlign w:val="bottom"/>
          </w:tcPr>
          <w:p w14:paraId="6FE4BF34" w14:textId="77777777" w:rsidR="00444F6D" w:rsidRPr="000B3DF1" w:rsidRDefault="00444F6D" w:rsidP="000B3DF1">
            <w:r w:rsidRPr="000B3DF1">
              <w:t>15,6</w:t>
            </w:r>
          </w:p>
        </w:tc>
      </w:tr>
      <w:tr w:rsidR="004539D8" w:rsidRPr="000B3DF1" w14:paraId="355CCC87"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42872593" w14:textId="77777777" w:rsidR="00444F6D" w:rsidRPr="000B3DF1" w:rsidRDefault="00444F6D" w:rsidP="000B3DF1">
            <w:r w:rsidRPr="000B3DF1">
              <w:t xml:space="preserve"> Offentlig forvaltning</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55B94487" w14:textId="77777777" w:rsidR="00444F6D" w:rsidRPr="000B3DF1" w:rsidRDefault="00444F6D" w:rsidP="000B3DF1">
            <w:r w:rsidRPr="000B3DF1">
              <w:t>237,8</w:t>
            </w:r>
          </w:p>
        </w:tc>
        <w:tc>
          <w:tcPr>
            <w:tcW w:w="880" w:type="dxa"/>
            <w:tcBorders>
              <w:top w:val="nil"/>
              <w:left w:val="nil"/>
              <w:bottom w:val="nil"/>
              <w:right w:val="nil"/>
            </w:tcBorders>
            <w:tcMar>
              <w:top w:w="128" w:type="dxa"/>
              <w:left w:w="43" w:type="dxa"/>
              <w:bottom w:w="43" w:type="dxa"/>
              <w:right w:w="43" w:type="dxa"/>
            </w:tcMar>
            <w:vAlign w:val="bottom"/>
          </w:tcPr>
          <w:p w14:paraId="3F86DDDD" w14:textId="77777777" w:rsidR="00444F6D" w:rsidRPr="000B3DF1" w:rsidRDefault="00444F6D" w:rsidP="000B3DF1">
            <w:r w:rsidRPr="000B3DF1">
              <w:t>1,2</w:t>
            </w:r>
          </w:p>
        </w:tc>
        <w:tc>
          <w:tcPr>
            <w:tcW w:w="880" w:type="dxa"/>
            <w:tcBorders>
              <w:top w:val="nil"/>
              <w:left w:val="nil"/>
              <w:bottom w:val="nil"/>
              <w:right w:val="nil"/>
            </w:tcBorders>
            <w:tcMar>
              <w:top w:w="128" w:type="dxa"/>
              <w:left w:w="43" w:type="dxa"/>
              <w:bottom w:w="43" w:type="dxa"/>
              <w:right w:w="43" w:type="dxa"/>
            </w:tcMar>
            <w:vAlign w:val="bottom"/>
          </w:tcPr>
          <w:p w14:paraId="33FA3390" w14:textId="77777777" w:rsidR="00444F6D" w:rsidRPr="000B3DF1" w:rsidRDefault="00444F6D" w:rsidP="000B3DF1">
            <w:r w:rsidRPr="000B3DF1">
              <w:t>0,4</w:t>
            </w:r>
          </w:p>
        </w:tc>
        <w:tc>
          <w:tcPr>
            <w:tcW w:w="880" w:type="dxa"/>
            <w:tcBorders>
              <w:top w:val="nil"/>
              <w:left w:val="nil"/>
              <w:bottom w:val="nil"/>
              <w:right w:val="nil"/>
            </w:tcBorders>
            <w:tcMar>
              <w:top w:w="128" w:type="dxa"/>
              <w:left w:w="43" w:type="dxa"/>
              <w:bottom w:w="43" w:type="dxa"/>
              <w:right w:w="43" w:type="dxa"/>
            </w:tcMar>
            <w:vAlign w:val="bottom"/>
          </w:tcPr>
          <w:p w14:paraId="2098F1B5" w14:textId="77777777" w:rsidR="00444F6D" w:rsidRPr="000B3DF1" w:rsidRDefault="00444F6D" w:rsidP="000B3DF1">
            <w:r w:rsidRPr="000B3DF1">
              <w:t>-0,5</w:t>
            </w:r>
          </w:p>
        </w:tc>
        <w:tc>
          <w:tcPr>
            <w:tcW w:w="880" w:type="dxa"/>
            <w:tcBorders>
              <w:top w:val="nil"/>
              <w:left w:val="nil"/>
              <w:bottom w:val="nil"/>
              <w:right w:val="nil"/>
            </w:tcBorders>
            <w:tcMar>
              <w:top w:w="128" w:type="dxa"/>
              <w:left w:w="43" w:type="dxa"/>
              <w:bottom w:w="43" w:type="dxa"/>
              <w:right w:w="43" w:type="dxa"/>
            </w:tcMar>
            <w:vAlign w:val="bottom"/>
          </w:tcPr>
          <w:p w14:paraId="267D70CA" w14:textId="77777777" w:rsidR="00444F6D" w:rsidRPr="000B3DF1" w:rsidRDefault="00444F6D" w:rsidP="000B3DF1">
            <w:r w:rsidRPr="000B3DF1">
              <w:t>-</w:t>
            </w:r>
          </w:p>
        </w:tc>
      </w:tr>
      <w:tr w:rsidR="004539D8" w:rsidRPr="000B3DF1" w14:paraId="0DD13298" w14:textId="77777777" w:rsidTr="0006547D">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441F1409" w14:textId="77777777" w:rsidR="00444F6D" w:rsidRPr="000B3DF1" w:rsidRDefault="00444F6D" w:rsidP="000B3DF1">
            <w:r w:rsidRPr="000B3DF1">
              <w:t xml:space="preserve"> Etterspørsel fra Fastlands-Norge</w:t>
            </w:r>
            <w:r w:rsidRPr="000B3DF1">
              <w:rPr>
                <w:rStyle w:val="skrift-hevet"/>
              </w:rPr>
              <w:t>2</w:t>
            </w:r>
            <w:r w:rsidRPr="000B3DF1">
              <w:tab/>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7507190" w14:textId="77777777" w:rsidR="00444F6D" w:rsidRPr="000B3DF1" w:rsidRDefault="00444F6D" w:rsidP="000B3DF1">
            <w:r w:rsidRPr="000B3DF1">
              <w:t>3 762,2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4218869" w14:textId="77777777" w:rsidR="00444F6D" w:rsidRPr="000B3DF1" w:rsidRDefault="00444F6D" w:rsidP="000B3DF1">
            <w:r w:rsidRPr="000B3DF1">
              <w:t>4,9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57B21F2" w14:textId="77777777" w:rsidR="00444F6D" w:rsidRPr="000B3DF1" w:rsidRDefault="00444F6D" w:rsidP="000B3DF1">
            <w:r w:rsidRPr="000B3DF1">
              <w:t>-0,5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FD24025" w14:textId="77777777" w:rsidR="00444F6D" w:rsidRPr="000B3DF1" w:rsidRDefault="00444F6D" w:rsidP="000B3DF1">
            <w:r w:rsidRPr="000B3DF1">
              <w:t>0,1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FF38F68" w14:textId="77777777" w:rsidR="00444F6D" w:rsidRPr="000B3DF1" w:rsidRDefault="00444F6D" w:rsidP="000B3DF1">
            <w:r w:rsidRPr="000B3DF1">
              <w:t>1,8</w:t>
            </w:r>
          </w:p>
        </w:tc>
      </w:tr>
      <w:tr w:rsidR="004539D8" w:rsidRPr="000B3DF1" w14:paraId="6DCC59BD"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2D8EB255" w14:textId="77777777" w:rsidR="00444F6D" w:rsidRPr="000B3DF1" w:rsidRDefault="00444F6D" w:rsidP="000B3DF1">
            <w:r w:rsidRPr="000B3DF1">
              <w:t xml:space="preserve"> Eksport</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565C3ACC" w14:textId="77777777" w:rsidR="00444F6D" w:rsidRPr="000B3DF1" w:rsidRDefault="00444F6D" w:rsidP="000B3DF1">
            <w:r w:rsidRPr="000B3DF1">
              <w:t>3 100,6</w:t>
            </w:r>
          </w:p>
        </w:tc>
        <w:tc>
          <w:tcPr>
            <w:tcW w:w="880" w:type="dxa"/>
            <w:tcBorders>
              <w:top w:val="nil"/>
              <w:left w:val="nil"/>
              <w:bottom w:val="nil"/>
              <w:right w:val="nil"/>
            </w:tcBorders>
            <w:tcMar>
              <w:top w:w="128" w:type="dxa"/>
              <w:left w:w="43" w:type="dxa"/>
              <w:bottom w:w="43" w:type="dxa"/>
              <w:right w:w="43" w:type="dxa"/>
            </w:tcMar>
            <w:vAlign w:val="bottom"/>
          </w:tcPr>
          <w:p w14:paraId="2B488EBC" w14:textId="77777777" w:rsidR="00444F6D" w:rsidRPr="000B3DF1" w:rsidRDefault="00444F6D" w:rsidP="000B3DF1">
            <w:r w:rsidRPr="000B3DF1">
              <w:t>5,9</w:t>
            </w:r>
          </w:p>
        </w:tc>
        <w:tc>
          <w:tcPr>
            <w:tcW w:w="880" w:type="dxa"/>
            <w:tcBorders>
              <w:top w:val="nil"/>
              <w:left w:val="nil"/>
              <w:bottom w:val="nil"/>
              <w:right w:val="nil"/>
            </w:tcBorders>
            <w:tcMar>
              <w:top w:w="128" w:type="dxa"/>
              <w:left w:w="43" w:type="dxa"/>
              <w:bottom w:w="43" w:type="dxa"/>
              <w:right w:w="43" w:type="dxa"/>
            </w:tcMar>
            <w:vAlign w:val="bottom"/>
          </w:tcPr>
          <w:p w14:paraId="199887FC" w14:textId="77777777" w:rsidR="00444F6D" w:rsidRPr="000B3DF1" w:rsidRDefault="00444F6D" w:rsidP="000B3DF1">
            <w:r w:rsidRPr="000B3DF1">
              <w:t>4,8</w:t>
            </w:r>
          </w:p>
        </w:tc>
        <w:tc>
          <w:tcPr>
            <w:tcW w:w="880" w:type="dxa"/>
            <w:tcBorders>
              <w:top w:val="nil"/>
              <w:left w:val="nil"/>
              <w:bottom w:val="nil"/>
              <w:right w:val="nil"/>
            </w:tcBorders>
            <w:tcMar>
              <w:top w:w="128" w:type="dxa"/>
              <w:left w:w="43" w:type="dxa"/>
              <w:bottom w:w="43" w:type="dxa"/>
              <w:right w:w="43" w:type="dxa"/>
            </w:tcMar>
            <w:vAlign w:val="bottom"/>
          </w:tcPr>
          <w:p w14:paraId="0BA57F2E" w14:textId="77777777" w:rsidR="00444F6D" w:rsidRPr="000B3DF1" w:rsidRDefault="00444F6D" w:rsidP="000B3DF1">
            <w:r w:rsidRPr="000B3DF1">
              <w:t>3,8</w:t>
            </w:r>
          </w:p>
        </w:tc>
        <w:tc>
          <w:tcPr>
            <w:tcW w:w="880" w:type="dxa"/>
            <w:tcBorders>
              <w:top w:val="nil"/>
              <w:left w:val="nil"/>
              <w:bottom w:val="nil"/>
              <w:right w:val="nil"/>
            </w:tcBorders>
            <w:tcMar>
              <w:top w:w="128" w:type="dxa"/>
              <w:left w:w="43" w:type="dxa"/>
              <w:bottom w:w="43" w:type="dxa"/>
              <w:right w:w="43" w:type="dxa"/>
            </w:tcMar>
            <w:vAlign w:val="bottom"/>
          </w:tcPr>
          <w:p w14:paraId="670CB6C4" w14:textId="77777777" w:rsidR="00444F6D" w:rsidRPr="000B3DF1" w:rsidRDefault="00444F6D" w:rsidP="000B3DF1">
            <w:r w:rsidRPr="000B3DF1">
              <w:t>3,0</w:t>
            </w:r>
          </w:p>
        </w:tc>
      </w:tr>
      <w:tr w:rsidR="004539D8" w:rsidRPr="000B3DF1" w14:paraId="52108D5A"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539B8E03" w14:textId="77777777" w:rsidR="00444F6D" w:rsidRPr="000B3DF1" w:rsidRDefault="00444F6D" w:rsidP="000B3DF1">
            <w:r w:rsidRPr="000B3DF1">
              <w:t xml:space="preserve"> Herav: Råolje og naturgass</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11A3E7BA" w14:textId="77777777" w:rsidR="00444F6D" w:rsidRPr="000B3DF1" w:rsidRDefault="00444F6D" w:rsidP="000B3DF1">
            <w:r w:rsidRPr="000B3DF1">
              <w:t>1 972,9</w:t>
            </w:r>
          </w:p>
        </w:tc>
        <w:tc>
          <w:tcPr>
            <w:tcW w:w="880" w:type="dxa"/>
            <w:tcBorders>
              <w:top w:val="nil"/>
              <w:left w:val="nil"/>
              <w:bottom w:val="nil"/>
              <w:right w:val="nil"/>
            </w:tcBorders>
            <w:tcMar>
              <w:top w:w="128" w:type="dxa"/>
              <w:left w:w="43" w:type="dxa"/>
              <w:bottom w:w="43" w:type="dxa"/>
              <w:right w:w="43" w:type="dxa"/>
            </w:tcMar>
            <w:vAlign w:val="bottom"/>
          </w:tcPr>
          <w:p w14:paraId="57FD8DDB" w14:textId="77777777" w:rsidR="00444F6D" w:rsidRPr="000B3DF1" w:rsidRDefault="00444F6D" w:rsidP="000B3DF1">
            <w:r w:rsidRPr="000B3DF1">
              <w:t>0,3</w:t>
            </w:r>
          </w:p>
        </w:tc>
        <w:tc>
          <w:tcPr>
            <w:tcW w:w="880" w:type="dxa"/>
            <w:tcBorders>
              <w:top w:val="nil"/>
              <w:left w:val="nil"/>
              <w:bottom w:val="nil"/>
              <w:right w:val="nil"/>
            </w:tcBorders>
            <w:tcMar>
              <w:top w:w="128" w:type="dxa"/>
              <w:left w:w="43" w:type="dxa"/>
              <w:bottom w:w="43" w:type="dxa"/>
              <w:right w:w="43" w:type="dxa"/>
            </w:tcMar>
            <w:vAlign w:val="bottom"/>
          </w:tcPr>
          <w:p w14:paraId="3537E8BF" w14:textId="77777777" w:rsidR="00444F6D" w:rsidRPr="000B3DF1" w:rsidRDefault="00444F6D" w:rsidP="000B3DF1">
            <w:r w:rsidRPr="000B3DF1">
              <w:t>3,9</w:t>
            </w:r>
          </w:p>
        </w:tc>
        <w:tc>
          <w:tcPr>
            <w:tcW w:w="880" w:type="dxa"/>
            <w:tcBorders>
              <w:top w:val="nil"/>
              <w:left w:val="nil"/>
              <w:bottom w:val="nil"/>
              <w:right w:val="nil"/>
            </w:tcBorders>
            <w:tcMar>
              <w:top w:w="128" w:type="dxa"/>
              <w:left w:w="43" w:type="dxa"/>
              <w:bottom w:w="43" w:type="dxa"/>
              <w:right w:w="43" w:type="dxa"/>
            </w:tcMar>
            <w:vAlign w:val="bottom"/>
          </w:tcPr>
          <w:p w14:paraId="3CE8A73A" w14:textId="77777777" w:rsidR="00444F6D" w:rsidRPr="000B3DF1" w:rsidRDefault="00444F6D" w:rsidP="000B3DF1">
            <w:r w:rsidRPr="000B3DF1">
              <w:t>4,1</w:t>
            </w:r>
          </w:p>
        </w:tc>
        <w:tc>
          <w:tcPr>
            <w:tcW w:w="880" w:type="dxa"/>
            <w:tcBorders>
              <w:top w:val="nil"/>
              <w:left w:val="nil"/>
              <w:bottom w:val="nil"/>
              <w:right w:val="nil"/>
            </w:tcBorders>
            <w:tcMar>
              <w:top w:w="128" w:type="dxa"/>
              <w:left w:w="43" w:type="dxa"/>
              <w:bottom w:w="43" w:type="dxa"/>
              <w:right w:w="43" w:type="dxa"/>
            </w:tcMar>
            <w:vAlign w:val="bottom"/>
          </w:tcPr>
          <w:p w14:paraId="44642C9E" w14:textId="77777777" w:rsidR="00444F6D" w:rsidRPr="000B3DF1" w:rsidRDefault="00444F6D" w:rsidP="000B3DF1">
            <w:r w:rsidRPr="000B3DF1">
              <w:t>1,6</w:t>
            </w:r>
          </w:p>
        </w:tc>
      </w:tr>
      <w:tr w:rsidR="004539D8" w:rsidRPr="000B3DF1" w14:paraId="268F007F"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600B9B5F" w14:textId="77777777" w:rsidR="00444F6D" w:rsidRPr="000B3DF1" w:rsidRDefault="00444F6D" w:rsidP="000B3DF1">
            <w:r w:rsidRPr="000B3DF1">
              <w:t xml:space="preserve"> Varer og tjenester fra fastlandet</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38547802" w14:textId="77777777" w:rsidR="00444F6D" w:rsidRPr="000B3DF1" w:rsidRDefault="00444F6D" w:rsidP="000B3DF1">
            <w:r w:rsidRPr="000B3DF1">
              <w:t>947,0</w:t>
            </w:r>
          </w:p>
        </w:tc>
        <w:tc>
          <w:tcPr>
            <w:tcW w:w="880" w:type="dxa"/>
            <w:tcBorders>
              <w:top w:val="nil"/>
              <w:left w:val="nil"/>
              <w:bottom w:val="nil"/>
              <w:right w:val="nil"/>
            </w:tcBorders>
            <w:tcMar>
              <w:top w:w="128" w:type="dxa"/>
              <w:left w:w="43" w:type="dxa"/>
              <w:bottom w:w="43" w:type="dxa"/>
              <w:right w:w="43" w:type="dxa"/>
            </w:tcMar>
            <w:vAlign w:val="bottom"/>
          </w:tcPr>
          <w:p w14:paraId="1B8CBF2B" w14:textId="77777777" w:rsidR="00444F6D" w:rsidRPr="000B3DF1" w:rsidRDefault="00444F6D" w:rsidP="000B3DF1">
            <w:r w:rsidRPr="000B3DF1">
              <w:t>9,4</w:t>
            </w:r>
          </w:p>
        </w:tc>
        <w:tc>
          <w:tcPr>
            <w:tcW w:w="880" w:type="dxa"/>
            <w:tcBorders>
              <w:top w:val="nil"/>
              <w:left w:val="nil"/>
              <w:bottom w:val="nil"/>
              <w:right w:val="nil"/>
            </w:tcBorders>
            <w:tcMar>
              <w:top w:w="128" w:type="dxa"/>
              <w:left w:w="43" w:type="dxa"/>
              <w:bottom w:w="43" w:type="dxa"/>
              <w:right w:w="43" w:type="dxa"/>
            </w:tcMar>
            <w:vAlign w:val="bottom"/>
          </w:tcPr>
          <w:p w14:paraId="018E9151" w14:textId="77777777" w:rsidR="00444F6D" w:rsidRPr="000B3DF1" w:rsidRDefault="00444F6D" w:rsidP="000B3DF1">
            <w:r w:rsidRPr="000B3DF1">
              <w:t>5,3</w:t>
            </w:r>
          </w:p>
        </w:tc>
        <w:tc>
          <w:tcPr>
            <w:tcW w:w="880" w:type="dxa"/>
            <w:tcBorders>
              <w:top w:val="nil"/>
              <w:left w:val="nil"/>
              <w:bottom w:val="nil"/>
              <w:right w:val="nil"/>
            </w:tcBorders>
            <w:tcMar>
              <w:top w:w="128" w:type="dxa"/>
              <w:left w:w="43" w:type="dxa"/>
              <w:bottom w:w="43" w:type="dxa"/>
              <w:right w:w="43" w:type="dxa"/>
            </w:tcMar>
            <w:vAlign w:val="bottom"/>
          </w:tcPr>
          <w:p w14:paraId="556988D9" w14:textId="77777777" w:rsidR="00444F6D" w:rsidRPr="000B3DF1" w:rsidRDefault="00444F6D" w:rsidP="000B3DF1">
            <w:r w:rsidRPr="000B3DF1">
              <w:t>3,4</w:t>
            </w:r>
          </w:p>
        </w:tc>
        <w:tc>
          <w:tcPr>
            <w:tcW w:w="880" w:type="dxa"/>
            <w:tcBorders>
              <w:top w:val="nil"/>
              <w:left w:val="nil"/>
              <w:bottom w:val="nil"/>
              <w:right w:val="nil"/>
            </w:tcBorders>
            <w:tcMar>
              <w:top w:w="128" w:type="dxa"/>
              <w:left w:w="43" w:type="dxa"/>
              <w:bottom w:w="43" w:type="dxa"/>
              <w:right w:w="43" w:type="dxa"/>
            </w:tcMar>
            <w:vAlign w:val="bottom"/>
          </w:tcPr>
          <w:p w14:paraId="4CB3BE0E" w14:textId="77777777" w:rsidR="00444F6D" w:rsidRPr="000B3DF1" w:rsidRDefault="00444F6D" w:rsidP="000B3DF1">
            <w:r w:rsidRPr="000B3DF1">
              <w:t>3,7</w:t>
            </w:r>
          </w:p>
        </w:tc>
      </w:tr>
      <w:tr w:rsidR="004539D8" w:rsidRPr="000B3DF1" w14:paraId="2B2AF53B" w14:textId="77777777" w:rsidTr="0006547D">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5712C0B5" w14:textId="77777777" w:rsidR="00444F6D" w:rsidRPr="000B3DF1" w:rsidRDefault="00444F6D" w:rsidP="000B3DF1">
            <w:r w:rsidRPr="000B3DF1">
              <w:lastRenderedPageBreak/>
              <w:t xml:space="preserve"> Import</w:t>
            </w:r>
            <w:r w:rsidRPr="000B3DF1">
              <w:tab/>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577BEEB" w14:textId="77777777" w:rsidR="00444F6D" w:rsidRPr="000B3DF1" w:rsidRDefault="00444F6D" w:rsidP="000B3DF1">
            <w:r w:rsidRPr="000B3DF1">
              <w:t>1 521,5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DE3E4B5" w14:textId="77777777" w:rsidR="00444F6D" w:rsidRPr="000B3DF1" w:rsidRDefault="00444F6D" w:rsidP="000B3DF1">
            <w:r w:rsidRPr="000B3DF1">
              <w:t>9,2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AC9DB75" w14:textId="77777777" w:rsidR="00444F6D" w:rsidRPr="000B3DF1" w:rsidRDefault="00444F6D" w:rsidP="000B3DF1">
            <w:r w:rsidRPr="000B3DF1">
              <w:t>1,9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CF4D9F6" w14:textId="77777777" w:rsidR="00444F6D" w:rsidRPr="000B3DF1" w:rsidRDefault="00444F6D" w:rsidP="000B3DF1">
            <w:r w:rsidRPr="000B3DF1">
              <w:t>1,3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85AB6FD" w14:textId="77777777" w:rsidR="00444F6D" w:rsidRPr="000B3DF1" w:rsidRDefault="00444F6D" w:rsidP="000B3DF1">
            <w:r w:rsidRPr="000B3DF1">
              <w:t>1,7</w:t>
            </w:r>
          </w:p>
        </w:tc>
      </w:tr>
      <w:tr w:rsidR="004539D8" w:rsidRPr="000B3DF1" w14:paraId="7C1051E7"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2A0EB2CC" w14:textId="77777777" w:rsidR="00444F6D" w:rsidRPr="000B3DF1" w:rsidRDefault="00444F6D" w:rsidP="000B3DF1">
            <w:r w:rsidRPr="000B3DF1">
              <w:t xml:space="preserve"> Bruttonasjonalprodukt</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10EE1833" w14:textId="77777777" w:rsidR="00444F6D" w:rsidRPr="000B3DF1" w:rsidRDefault="00444F6D" w:rsidP="000B3DF1">
            <w:r w:rsidRPr="000B3DF1">
              <w:t>5 570,7</w:t>
            </w:r>
          </w:p>
        </w:tc>
        <w:tc>
          <w:tcPr>
            <w:tcW w:w="880" w:type="dxa"/>
            <w:tcBorders>
              <w:top w:val="nil"/>
              <w:left w:val="nil"/>
              <w:bottom w:val="nil"/>
              <w:right w:val="nil"/>
            </w:tcBorders>
            <w:tcMar>
              <w:top w:w="128" w:type="dxa"/>
              <w:left w:w="43" w:type="dxa"/>
              <w:bottom w:w="43" w:type="dxa"/>
              <w:right w:w="43" w:type="dxa"/>
            </w:tcMar>
            <w:vAlign w:val="bottom"/>
          </w:tcPr>
          <w:p w14:paraId="19231912" w14:textId="77777777" w:rsidR="00444F6D" w:rsidRPr="000B3DF1" w:rsidRDefault="00444F6D" w:rsidP="000B3DF1">
            <w:r w:rsidRPr="000B3DF1">
              <w:t>3,3</w:t>
            </w:r>
          </w:p>
        </w:tc>
        <w:tc>
          <w:tcPr>
            <w:tcW w:w="880" w:type="dxa"/>
            <w:tcBorders>
              <w:top w:val="nil"/>
              <w:left w:val="nil"/>
              <w:bottom w:val="nil"/>
              <w:right w:val="nil"/>
            </w:tcBorders>
            <w:tcMar>
              <w:top w:w="128" w:type="dxa"/>
              <w:left w:w="43" w:type="dxa"/>
              <w:bottom w:w="43" w:type="dxa"/>
              <w:right w:w="43" w:type="dxa"/>
            </w:tcMar>
            <w:vAlign w:val="bottom"/>
          </w:tcPr>
          <w:p w14:paraId="72859862" w14:textId="77777777" w:rsidR="00444F6D" w:rsidRPr="000B3DF1" w:rsidRDefault="00444F6D" w:rsidP="000B3DF1">
            <w:r w:rsidRPr="000B3DF1">
              <w:t>1,0</w:t>
            </w:r>
          </w:p>
        </w:tc>
        <w:tc>
          <w:tcPr>
            <w:tcW w:w="880" w:type="dxa"/>
            <w:tcBorders>
              <w:top w:val="nil"/>
              <w:left w:val="nil"/>
              <w:bottom w:val="nil"/>
              <w:right w:val="nil"/>
            </w:tcBorders>
            <w:tcMar>
              <w:top w:w="128" w:type="dxa"/>
              <w:left w:w="43" w:type="dxa"/>
              <w:bottom w:w="43" w:type="dxa"/>
              <w:right w:w="43" w:type="dxa"/>
            </w:tcMar>
            <w:vAlign w:val="bottom"/>
          </w:tcPr>
          <w:p w14:paraId="0A33E76F" w14:textId="77777777" w:rsidR="00444F6D" w:rsidRPr="000B3DF1" w:rsidRDefault="00444F6D" w:rsidP="000B3DF1">
            <w:r w:rsidRPr="000B3DF1">
              <w:t>1,1</w:t>
            </w:r>
          </w:p>
        </w:tc>
        <w:tc>
          <w:tcPr>
            <w:tcW w:w="880" w:type="dxa"/>
            <w:tcBorders>
              <w:top w:val="nil"/>
              <w:left w:val="nil"/>
              <w:bottom w:val="nil"/>
              <w:right w:val="nil"/>
            </w:tcBorders>
            <w:tcMar>
              <w:top w:w="128" w:type="dxa"/>
              <w:left w:w="43" w:type="dxa"/>
              <w:bottom w:w="43" w:type="dxa"/>
              <w:right w:w="43" w:type="dxa"/>
            </w:tcMar>
            <w:vAlign w:val="bottom"/>
          </w:tcPr>
          <w:p w14:paraId="04423C4F" w14:textId="77777777" w:rsidR="00444F6D" w:rsidRPr="000B3DF1" w:rsidRDefault="00444F6D" w:rsidP="000B3DF1">
            <w:r w:rsidRPr="000B3DF1">
              <w:t>1,9</w:t>
            </w:r>
          </w:p>
        </w:tc>
      </w:tr>
      <w:tr w:rsidR="004539D8" w:rsidRPr="000B3DF1" w14:paraId="5D8E4E47" w14:textId="77777777" w:rsidTr="0006547D">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1922F565" w14:textId="77777777" w:rsidR="00444F6D" w:rsidRPr="000B3DF1" w:rsidRDefault="00444F6D" w:rsidP="000B3DF1">
            <w:r w:rsidRPr="000B3DF1">
              <w:t xml:space="preserve"> Herav: Fastlands-Norge</w:t>
            </w:r>
            <w:r w:rsidRPr="000B3DF1">
              <w:tab/>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D2CDB83" w14:textId="77777777" w:rsidR="00444F6D" w:rsidRPr="000B3DF1" w:rsidRDefault="00444F6D" w:rsidP="000B3DF1">
            <w:r w:rsidRPr="000B3DF1">
              <w:t>3 570,9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CEE16CA" w14:textId="77777777" w:rsidR="00444F6D" w:rsidRPr="000B3DF1" w:rsidRDefault="00444F6D" w:rsidP="000B3DF1">
            <w:r w:rsidRPr="000B3DF1">
              <w:t>3,8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4ED3A4C" w14:textId="77777777" w:rsidR="00444F6D" w:rsidRPr="000B3DF1" w:rsidRDefault="00444F6D" w:rsidP="000B3DF1">
            <w:r w:rsidRPr="000B3DF1">
              <w:t>0,6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BE23347" w14:textId="77777777" w:rsidR="00444F6D" w:rsidRPr="000B3DF1" w:rsidRDefault="00444F6D" w:rsidP="000B3DF1">
            <w:r w:rsidRPr="000B3DF1">
              <w:t>0,8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FD5F113" w14:textId="77777777" w:rsidR="00444F6D" w:rsidRPr="000B3DF1" w:rsidRDefault="00444F6D" w:rsidP="000B3DF1">
            <w:r w:rsidRPr="000B3DF1">
              <w:t>1,9</w:t>
            </w:r>
          </w:p>
        </w:tc>
      </w:tr>
      <w:tr w:rsidR="004539D8" w:rsidRPr="000B3DF1" w14:paraId="1B281514"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375DD49B" w14:textId="77777777" w:rsidR="00444F6D" w:rsidRPr="000B3DF1" w:rsidRDefault="00444F6D" w:rsidP="000B3DF1">
            <w:r w:rsidRPr="000B3DF1">
              <w:rPr>
                <w:rStyle w:val="kursiv"/>
              </w:rPr>
              <w:t>Andre nøkkeltall:</w:t>
            </w:r>
          </w:p>
        </w:tc>
        <w:tc>
          <w:tcPr>
            <w:tcW w:w="1220" w:type="dxa"/>
            <w:tcBorders>
              <w:top w:val="nil"/>
              <w:left w:val="nil"/>
              <w:bottom w:val="nil"/>
              <w:right w:val="nil"/>
            </w:tcBorders>
            <w:tcMar>
              <w:top w:w="128" w:type="dxa"/>
              <w:left w:w="43" w:type="dxa"/>
              <w:bottom w:w="43" w:type="dxa"/>
              <w:right w:w="43" w:type="dxa"/>
            </w:tcMar>
            <w:vAlign w:val="bottom"/>
          </w:tcPr>
          <w:p w14:paraId="25B21DD8"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3D2FB1A6"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69BF0066"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5F7F33C0"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2DF13FC4" w14:textId="77777777" w:rsidR="00444F6D" w:rsidRPr="000B3DF1" w:rsidRDefault="00444F6D" w:rsidP="000B3DF1"/>
        </w:tc>
      </w:tr>
      <w:tr w:rsidR="004539D8" w:rsidRPr="000B3DF1" w14:paraId="78B00D75"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6BBD4FB1" w14:textId="77777777" w:rsidR="00444F6D" w:rsidRPr="000B3DF1" w:rsidRDefault="00444F6D" w:rsidP="000B3DF1">
            <w:r w:rsidRPr="000B3DF1">
              <w:t xml:space="preserve"> Sysselsetting</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58A738AD"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22363CF6" w14:textId="77777777" w:rsidR="00444F6D" w:rsidRPr="000B3DF1" w:rsidRDefault="00444F6D" w:rsidP="000B3DF1">
            <w:r w:rsidRPr="000B3DF1">
              <w:t>3,9</w:t>
            </w:r>
          </w:p>
        </w:tc>
        <w:tc>
          <w:tcPr>
            <w:tcW w:w="880" w:type="dxa"/>
            <w:tcBorders>
              <w:top w:val="nil"/>
              <w:left w:val="nil"/>
              <w:bottom w:val="nil"/>
              <w:right w:val="nil"/>
            </w:tcBorders>
            <w:tcMar>
              <w:top w:w="128" w:type="dxa"/>
              <w:left w:w="43" w:type="dxa"/>
              <w:bottom w:w="43" w:type="dxa"/>
              <w:right w:w="43" w:type="dxa"/>
            </w:tcMar>
            <w:vAlign w:val="bottom"/>
          </w:tcPr>
          <w:p w14:paraId="15CD635D" w14:textId="77777777" w:rsidR="00444F6D" w:rsidRPr="000B3DF1" w:rsidRDefault="00444F6D" w:rsidP="000B3DF1">
            <w:r w:rsidRPr="000B3DF1">
              <w:t>1,3</w:t>
            </w:r>
          </w:p>
        </w:tc>
        <w:tc>
          <w:tcPr>
            <w:tcW w:w="880" w:type="dxa"/>
            <w:tcBorders>
              <w:top w:val="nil"/>
              <w:left w:val="nil"/>
              <w:bottom w:val="nil"/>
              <w:right w:val="nil"/>
            </w:tcBorders>
            <w:tcMar>
              <w:top w:w="128" w:type="dxa"/>
              <w:left w:w="43" w:type="dxa"/>
              <w:bottom w:w="43" w:type="dxa"/>
              <w:right w:w="43" w:type="dxa"/>
            </w:tcMar>
            <w:vAlign w:val="bottom"/>
          </w:tcPr>
          <w:p w14:paraId="0369B0E5" w14:textId="77777777" w:rsidR="00444F6D" w:rsidRPr="000B3DF1" w:rsidRDefault="00444F6D" w:rsidP="000B3DF1">
            <w:r w:rsidRPr="000B3DF1">
              <w:t>0,1</w:t>
            </w:r>
          </w:p>
        </w:tc>
        <w:tc>
          <w:tcPr>
            <w:tcW w:w="880" w:type="dxa"/>
            <w:tcBorders>
              <w:top w:val="nil"/>
              <w:left w:val="nil"/>
              <w:bottom w:val="nil"/>
              <w:right w:val="nil"/>
            </w:tcBorders>
            <w:tcMar>
              <w:top w:w="128" w:type="dxa"/>
              <w:left w:w="43" w:type="dxa"/>
              <w:bottom w:w="43" w:type="dxa"/>
              <w:right w:w="43" w:type="dxa"/>
            </w:tcMar>
            <w:vAlign w:val="bottom"/>
          </w:tcPr>
          <w:p w14:paraId="08B3E6F5" w14:textId="77777777" w:rsidR="00444F6D" w:rsidRPr="000B3DF1" w:rsidRDefault="00444F6D" w:rsidP="000B3DF1">
            <w:r w:rsidRPr="000B3DF1">
              <w:t>0,5</w:t>
            </w:r>
          </w:p>
        </w:tc>
      </w:tr>
      <w:tr w:rsidR="004539D8" w:rsidRPr="000B3DF1" w14:paraId="287F2CC7"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15013426" w14:textId="77777777" w:rsidR="00444F6D" w:rsidRPr="000B3DF1" w:rsidRDefault="00444F6D" w:rsidP="000B3DF1">
            <w:r w:rsidRPr="000B3DF1">
              <w:t xml:space="preserve"> Arbeidsledighetsrate, AKU (nivå)</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6A3A45FB"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589BA684" w14:textId="77777777" w:rsidR="00444F6D" w:rsidRPr="000B3DF1" w:rsidRDefault="00444F6D" w:rsidP="000B3DF1">
            <w:r w:rsidRPr="000B3DF1">
              <w:t>3,2</w:t>
            </w:r>
          </w:p>
        </w:tc>
        <w:tc>
          <w:tcPr>
            <w:tcW w:w="880" w:type="dxa"/>
            <w:tcBorders>
              <w:top w:val="nil"/>
              <w:left w:val="nil"/>
              <w:bottom w:val="nil"/>
              <w:right w:val="nil"/>
            </w:tcBorders>
            <w:tcMar>
              <w:top w:w="128" w:type="dxa"/>
              <w:left w:w="43" w:type="dxa"/>
              <w:bottom w:w="43" w:type="dxa"/>
              <w:right w:w="43" w:type="dxa"/>
            </w:tcMar>
            <w:vAlign w:val="bottom"/>
          </w:tcPr>
          <w:p w14:paraId="66500B37" w14:textId="77777777" w:rsidR="00444F6D" w:rsidRPr="000B3DF1" w:rsidRDefault="00444F6D" w:rsidP="000B3DF1">
            <w:r w:rsidRPr="000B3DF1">
              <w:t>3,5</w:t>
            </w:r>
          </w:p>
        </w:tc>
        <w:tc>
          <w:tcPr>
            <w:tcW w:w="880" w:type="dxa"/>
            <w:tcBorders>
              <w:top w:val="nil"/>
              <w:left w:val="nil"/>
              <w:bottom w:val="nil"/>
              <w:right w:val="nil"/>
            </w:tcBorders>
            <w:tcMar>
              <w:top w:w="128" w:type="dxa"/>
              <w:left w:w="43" w:type="dxa"/>
              <w:bottom w:w="43" w:type="dxa"/>
              <w:right w:w="43" w:type="dxa"/>
            </w:tcMar>
            <w:vAlign w:val="bottom"/>
          </w:tcPr>
          <w:p w14:paraId="27CB2116" w14:textId="77777777" w:rsidR="00444F6D" w:rsidRPr="000B3DF1" w:rsidRDefault="00444F6D" w:rsidP="000B3DF1">
            <w:r w:rsidRPr="000B3DF1">
              <w:t>3,7</w:t>
            </w:r>
          </w:p>
        </w:tc>
        <w:tc>
          <w:tcPr>
            <w:tcW w:w="880" w:type="dxa"/>
            <w:tcBorders>
              <w:top w:val="nil"/>
              <w:left w:val="nil"/>
              <w:bottom w:val="nil"/>
              <w:right w:val="nil"/>
            </w:tcBorders>
            <w:tcMar>
              <w:top w:w="128" w:type="dxa"/>
              <w:left w:w="43" w:type="dxa"/>
              <w:bottom w:w="43" w:type="dxa"/>
              <w:right w:w="43" w:type="dxa"/>
            </w:tcMar>
            <w:vAlign w:val="bottom"/>
          </w:tcPr>
          <w:p w14:paraId="36C1163F" w14:textId="77777777" w:rsidR="00444F6D" w:rsidRPr="000B3DF1" w:rsidRDefault="00444F6D" w:rsidP="000B3DF1">
            <w:r w:rsidRPr="000B3DF1">
              <w:t>3,7</w:t>
            </w:r>
          </w:p>
        </w:tc>
      </w:tr>
      <w:tr w:rsidR="004539D8" w:rsidRPr="000B3DF1" w14:paraId="19886A22"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31E5A97B" w14:textId="77777777" w:rsidR="00444F6D" w:rsidRPr="000B3DF1" w:rsidRDefault="00444F6D" w:rsidP="000B3DF1">
            <w:r w:rsidRPr="000B3DF1">
              <w:t xml:space="preserve"> Arbeidsledighetsrate, registrert (nivå)</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52A3AFB2"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6C981B99" w14:textId="77777777" w:rsidR="00444F6D" w:rsidRPr="000B3DF1" w:rsidRDefault="00444F6D" w:rsidP="000B3DF1">
            <w:r w:rsidRPr="000B3DF1">
              <w:t>1,8</w:t>
            </w:r>
          </w:p>
        </w:tc>
        <w:tc>
          <w:tcPr>
            <w:tcW w:w="880" w:type="dxa"/>
            <w:tcBorders>
              <w:top w:val="nil"/>
              <w:left w:val="nil"/>
              <w:bottom w:val="nil"/>
              <w:right w:val="nil"/>
            </w:tcBorders>
            <w:tcMar>
              <w:top w:w="128" w:type="dxa"/>
              <w:left w:w="43" w:type="dxa"/>
              <w:bottom w:w="43" w:type="dxa"/>
              <w:right w:w="43" w:type="dxa"/>
            </w:tcMar>
            <w:vAlign w:val="bottom"/>
          </w:tcPr>
          <w:p w14:paraId="2267B7EB" w14:textId="77777777" w:rsidR="00444F6D" w:rsidRPr="000B3DF1" w:rsidRDefault="00444F6D" w:rsidP="000B3DF1">
            <w:r w:rsidRPr="000B3DF1">
              <w:t>1,8</w:t>
            </w:r>
          </w:p>
        </w:tc>
        <w:tc>
          <w:tcPr>
            <w:tcW w:w="880" w:type="dxa"/>
            <w:tcBorders>
              <w:top w:val="nil"/>
              <w:left w:val="nil"/>
              <w:bottom w:val="nil"/>
              <w:right w:val="nil"/>
            </w:tcBorders>
            <w:tcMar>
              <w:top w:w="128" w:type="dxa"/>
              <w:left w:w="43" w:type="dxa"/>
              <w:bottom w:w="43" w:type="dxa"/>
              <w:right w:w="43" w:type="dxa"/>
            </w:tcMar>
            <w:vAlign w:val="bottom"/>
          </w:tcPr>
          <w:p w14:paraId="00076540" w14:textId="77777777" w:rsidR="00444F6D" w:rsidRPr="000B3DF1" w:rsidRDefault="00444F6D" w:rsidP="000B3DF1">
            <w:r w:rsidRPr="000B3DF1">
              <w:t>2,0</w:t>
            </w:r>
          </w:p>
        </w:tc>
        <w:tc>
          <w:tcPr>
            <w:tcW w:w="880" w:type="dxa"/>
            <w:tcBorders>
              <w:top w:val="nil"/>
              <w:left w:val="nil"/>
              <w:bottom w:val="nil"/>
              <w:right w:val="nil"/>
            </w:tcBorders>
            <w:tcMar>
              <w:top w:w="128" w:type="dxa"/>
              <w:left w:w="43" w:type="dxa"/>
              <w:bottom w:w="43" w:type="dxa"/>
              <w:right w:w="43" w:type="dxa"/>
            </w:tcMar>
            <w:vAlign w:val="bottom"/>
          </w:tcPr>
          <w:p w14:paraId="36C4088A" w14:textId="77777777" w:rsidR="00444F6D" w:rsidRPr="000B3DF1" w:rsidRDefault="00444F6D" w:rsidP="000B3DF1">
            <w:r w:rsidRPr="000B3DF1">
              <w:t>2,1</w:t>
            </w:r>
          </w:p>
        </w:tc>
      </w:tr>
      <w:tr w:rsidR="004539D8" w:rsidRPr="000B3DF1" w14:paraId="0C291FF2"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215C4CDB" w14:textId="77777777" w:rsidR="00444F6D" w:rsidRPr="000B3DF1" w:rsidRDefault="00444F6D" w:rsidP="000B3DF1">
            <w:r w:rsidRPr="000B3DF1">
              <w:t xml:space="preserve"> Årslønn</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6CFD315E"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485BCBC0" w14:textId="77777777" w:rsidR="00444F6D" w:rsidRPr="000B3DF1" w:rsidRDefault="00444F6D" w:rsidP="000B3DF1">
            <w:r w:rsidRPr="000B3DF1">
              <w:t>4,3</w:t>
            </w:r>
          </w:p>
        </w:tc>
        <w:tc>
          <w:tcPr>
            <w:tcW w:w="880" w:type="dxa"/>
            <w:tcBorders>
              <w:top w:val="nil"/>
              <w:left w:val="nil"/>
              <w:bottom w:val="nil"/>
              <w:right w:val="nil"/>
            </w:tcBorders>
            <w:tcMar>
              <w:top w:w="128" w:type="dxa"/>
              <w:left w:w="43" w:type="dxa"/>
              <w:bottom w:w="43" w:type="dxa"/>
              <w:right w:w="43" w:type="dxa"/>
            </w:tcMar>
            <w:vAlign w:val="bottom"/>
          </w:tcPr>
          <w:p w14:paraId="04A44E1C" w14:textId="77777777" w:rsidR="00444F6D" w:rsidRPr="000B3DF1" w:rsidRDefault="00444F6D" w:rsidP="000B3DF1">
            <w:r w:rsidRPr="000B3DF1">
              <w:t xml:space="preserve">5,5 </w:t>
            </w:r>
          </w:p>
        </w:tc>
        <w:tc>
          <w:tcPr>
            <w:tcW w:w="880" w:type="dxa"/>
            <w:tcBorders>
              <w:top w:val="nil"/>
              <w:left w:val="nil"/>
              <w:bottom w:val="nil"/>
              <w:right w:val="nil"/>
            </w:tcBorders>
            <w:tcMar>
              <w:top w:w="128" w:type="dxa"/>
              <w:left w:w="43" w:type="dxa"/>
              <w:bottom w:w="43" w:type="dxa"/>
              <w:right w:w="43" w:type="dxa"/>
            </w:tcMar>
            <w:vAlign w:val="bottom"/>
          </w:tcPr>
          <w:p w14:paraId="2E5534FB" w14:textId="77777777" w:rsidR="00444F6D" w:rsidRPr="000B3DF1" w:rsidRDefault="00444F6D" w:rsidP="000B3DF1">
            <w:r w:rsidRPr="000B3DF1">
              <w:t>4,9</w:t>
            </w:r>
          </w:p>
        </w:tc>
        <w:tc>
          <w:tcPr>
            <w:tcW w:w="880" w:type="dxa"/>
            <w:tcBorders>
              <w:top w:val="nil"/>
              <w:left w:val="nil"/>
              <w:bottom w:val="nil"/>
              <w:right w:val="nil"/>
            </w:tcBorders>
            <w:tcMar>
              <w:top w:w="128" w:type="dxa"/>
              <w:left w:w="43" w:type="dxa"/>
              <w:bottom w:w="43" w:type="dxa"/>
              <w:right w:w="43" w:type="dxa"/>
            </w:tcMar>
            <w:vAlign w:val="bottom"/>
          </w:tcPr>
          <w:p w14:paraId="15DE4C7D" w14:textId="77777777" w:rsidR="00444F6D" w:rsidRPr="000B3DF1" w:rsidRDefault="00444F6D" w:rsidP="000B3DF1">
            <w:r w:rsidRPr="000B3DF1">
              <w:t>-</w:t>
            </w:r>
          </w:p>
        </w:tc>
      </w:tr>
      <w:tr w:rsidR="004539D8" w:rsidRPr="000B3DF1" w14:paraId="3461CE4A"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20BB33CC" w14:textId="77777777" w:rsidR="00444F6D" w:rsidRPr="000B3DF1" w:rsidRDefault="00444F6D" w:rsidP="000B3DF1">
            <w:r w:rsidRPr="000B3DF1">
              <w:t xml:space="preserve"> KPI</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48BEEB61"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5F58D302" w14:textId="77777777" w:rsidR="00444F6D" w:rsidRPr="000B3DF1" w:rsidRDefault="00444F6D" w:rsidP="000B3DF1">
            <w:r w:rsidRPr="000B3DF1">
              <w:t>5,8</w:t>
            </w:r>
          </w:p>
        </w:tc>
        <w:tc>
          <w:tcPr>
            <w:tcW w:w="880" w:type="dxa"/>
            <w:tcBorders>
              <w:top w:val="nil"/>
              <w:left w:val="nil"/>
              <w:bottom w:val="nil"/>
              <w:right w:val="nil"/>
            </w:tcBorders>
            <w:tcMar>
              <w:top w:w="128" w:type="dxa"/>
              <w:left w:w="43" w:type="dxa"/>
              <w:bottom w:w="43" w:type="dxa"/>
              <w:right w:w="43" w:type="dxa"/>
            </w:tcMar>
            <w:vAlign w:val="bottom"/>
          </w:tcPr>
          <w:p w14:paraId="6DA3EDB5" w14:textId="77777777" w:rsidR="00444F6D" w:rsidRPr="000B3DF1" w:rsidRDefault="00444F6D" w:rsidP="000B3DF1">
            <w:r w:rsidRPr="000B3DF1">
              <w:t>6,0</w:t>
            </w:r>
          </w:p>
        </w:tc>
        <w:tc>
          <w:tcPr>
            <w:tcW w:w="880" w:type="dxa"/>
            <w:tcBorders>
              <w:top w:val="nil"/>
              <w:left w:val="nil"/>
              <w:bottom w:val="nil"/>
              <w:right w:val="nil"/>
            </w:tcBorders>
            <w:tcMar>
              <w:top w:w="128" w:type="dxa"/>
              <w:left w:w="43" w:type="dxa"/>
              <w:bottom w:w="43" w:type="dxa"/>
              <w:right w:w="43" w:type="dxa"/>
            </w:tcMar>
            <w:vAlign w:val="bottom"/>
          </w:tcPr>
          <w:p w14:paraId="44E32DDE" w14:textId="77777777" w:rsidR="00444F6D" w:rsidRPr="000B3DF1" w:rsidRDefault="00444F6D" w:rsidP="000B3DF1">
            <w:r w:rsidRPr="000B3DF1">
              <w:t>3,8</w:t>
            </w:r>
          </w:p>
        </w:tc>
        <w:tc>
          <w:tcPr>
            <w:tcW w:w="880" w:type="dxa"/>
            <w:tcBorders>
              <w:top w:val="nil"/>
              <w:left w:val="nil"/>
              <w:bottom w:val="nil"/>
              <w:right w:val="nil"/>
            </w:tcBorders>
            <w:tcMar>
              <w:top w:w="128" w:type="dxa"/>
              <w:left w:w="43" w:type="dxa"/>
              <w:bottom w:w="43" w:type="dxa"/>
              <w:right w:w="43" w:type="dxa"/>
            </w:tcMar>
            <w:vAlign w:val="bottom"/>
          </w:tcPr>
          <w:p w14:paraId="5A6373E4" w14:textId="77777777" w:rsidR="00444F6D" w:rsidRPr="000B3DF1" w:rsidRDefault="00444F6D" w:rsidP="000B3DF1">
            <w:r w:rsidRPr="000B3DF1">
              <w:t>2,5</w:t>
            </w:r>
          </w:p>
        </w:tc>
      </w:tr>
      <w:tr w:rsidR="004539D8" w:rsidRPr="000B3DF1" w14:paraId="4F772BB0"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2733CC45" w14:textId="77777777" w:rsidR="00444F6D" w:rsidRPr="000B3DF1" w:rsidRDefault="00444F6D" w:rsidP="000B3DF1">
            <w:r w:rsidRPr="000B3DF1">
              <w:t xml:space="preserve"> KPI-JAE</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09302F50"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1893C50A" w14:textId="77777777" w:rsidR="00444F6D" w:rsidRPr="000B3DF1" w:rsidRDefault="00444F6D" w:rsidP="000B3DF1">
            <w:r w:rsidRPr="000B3DF1">
              <w:t>3,9</w:t>
            </w:r>
          </w:p>
        </w:tc>
        <w:tc>
          <w:tcPr>
            <w:tcW w:w="880" w:type="dxa"/>
            <w:tcBorders>
              <w:top w:val="nil"/>
              <w:left w:val="nil"/>
              <w:bottom w:val="nil"/>
              <w:right w:val="nil"/>
            </w:tcBorders>
            <w:tcMar>
              <w:top w:w="128" w:type="dxa"/>
              <w:left w:w="43" w:type="dxa"/>
              <w:bottom w:w="43" w:type="dxa"/>
              <w:right w:w="43" w:type="dxa"/>
            </w:tcMar>
            <w:vAlign w:val="bottom"/>
          </w:tcPr>
          <w:p w14:paraId="77FAD437" w14:textId="77777777" w:rsidR="00444F6D" w:rsidRPr="000B3DF1" w:rsidRDefault="00444F6D" w:rsidP="000B3DF1">
            <w:r w:rsidRPr="000B3DF1">
              <w:t>6,4</w:t>
            </w:r>
          </w:p>
        </w:tc>
        <w:tc>
          <w:tcPr>
            <w:tcW w:w="880" w:type="dxa"/>
            <w:tcBorders>
              <w:top w:val="nil"/>
              <w:left w:val="nil"/>
              <w:bottom w:val="nil"/>
              <w:right w:val="nil"/>
            </w:tcBorders>
            <w:tcMar>
              <w:top w:w="128" w:type="dxa"/>
              <w:left w:w="43" w:type="dxa"/>
              <w:bottom w:w="43" w:type="dxa"/>
              <w:right w:w="43" w:type="dxa"/>
            </w:tcMar>
            <w:vAlign w:val="bottom"/>
          </w:tcPr>
          <w:p w14:paraId="6CAC3C09" w14:textId="77777777" w:rsidR="00444F6D" w:rsidRPr="000B3DF1" w:rsidRDefault="00444F6D" w:rsidP="000B3DF1">
            <w:r w:rsidRPr="000B3DF1">
              <w:t>4,1</w:t>
            </w:r>
          </w:p>
        </w:tc>
        <w:tc>
          <w:tcPr>
            <w:tcW w:w="880" w:type="dxa"/>
            <w:tcBorders>
              <w:top w:val="nil"/>
              <w:left w:val="nil"/>
              <w:bottom w:val="nil"/>
              <w:right w:val="nil"/>
            </w:tcBorders>
            <w:tcMar>
              <w:top w:w="128" w:type="dxa"/>
              <w:left w:w="43" w:type="dxa"/>
              <w:bottom w:w="43" w:type="dxa"/>
              <w:right w:w="43" w:type="dxa"/>
            </w:tcMar>
            <w:vAlign w:val="bottom"/>
          </w:tcPr>
          <w:p w14:paraId="2688216D" w14:textId="77777777" w:rsidR="00444F6D" w:rsidRPr="000B3DF1" w:rsidRDefault="00444F6D" w:rsidP="000B3DF1">
            <w:r w:rsidRPr="000B3DF1">
              <w:t>2,7</w:t>
            </w:r>
          </w:p>
        </w:tc>
      </w:tr>
      <w:tr w:rsidR="004539D8" w:rsidRPr="000B3DF1" w14:paraId="5ED0A15C"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29D3D7A7" w14:textId="77777777" w:rsidR="00444F6D" w:rsidRPr="000B3DF1" w:rsidRDefault="00444F6D" w:rsidP="000B3DF1">
            <w:r w:rsidRPr="000B3DF1">
              <w:t xml:space="preserve"> Gasspris, USD per MMBtu (løpende priser)</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3F04FDE8"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3D8D77C3" w14:textId="77777777" w:rsidR="00444F6D" w:rsidRPr="000B3DF1" w:rsidRDefault="00444F6D" w:rsidP="000B3DF1">
            <w:r w:rsidRPr="000B3DF1">
              <w:t>33,1</w:t>
            </w:r>
          </w:p>
        </w:tc>
        <w:tc>
          <w:tcPr>
            <w:tcW w:w="880" w:type="dxa"/>
            <w:tcBorders>
              <w:top w:val="nil"/>
              <w:left w:val="nil"/>
              <w:bottom w:val="nil"/>
              <w:right w:val="nil"/>
            </w:tcBorders>
            <w:tcMar>
              <w:top w:w="128" w:type="dxa"/>
              <w:left w:w="43" w:type="dxa"/>
              <w:bottom w:w="43" w:type="dxa"/>
              <w:right w:w="43" w:type="dxa"/>
            </w:tcMar>
            <w:vAlign w:val="bottom"/>
          </w:tcPr>
          <w:p w14:paraId="77383C71" w14:textId="77777777" w:rsidR="00444F6D" w:rsidRPr="000B3DF1" w:rsidRDefault="00444F6D" w:rsidP="000B3DF1">
            <w:r w:rsidRPr="000B3DF1">
              <w:t>13,6</w:t>
            </w:r>
          </w:p>
        </w:tc>
        <w:tc>
          <w:tcPr>
            <w:tcW w:w="880" w:type="dxa"/>
            <w:tcBorders>
              <w:top w:val="nil"/>
              <w:left w:val="nil"/>
              <w:bottom w:val="nil"/>
              <w:right w:val="nil"/>
            </w:tcBorders>
            <w:tcMar>
              <w:top w:w="128" w:type="dxa"/>
              <w:left w:w="43" w:type="dxa"/>
              <w:bottom w:w="43" w:type="dxa"/>
              <w:right w:w="43" w:type="dxa"/>
            </w:tcMar>
            <w:vAlign w:val="bottom"/>
          </w:tcPr>
          <w:p w14:paraId="4373BBA1" w14:textId="77777777" w:rsidR="00444F6D" w:rsidRPr="000B3DF1" w:rsidRDefault="00444F6D" w:rsidP="000B3DF1">
            <w:r w:rsidRPr="000B3DF1">
              <w:t>16,0</w:t>
            </w:r>
          </w:p>
        </w:tc>
        <w:tc>
          <w:tcPr>
            <w:tcW w:w="880" w:type="dxa"/>
            <w:tcBorders>
              <w:top w:val="nil"/>
              <w:left w:val="nil"/>
              <w:bottom w:val="nil"/>
              <w:right w:val="nil"/>
            </w:tcBorders>
            <w:tcMar>
              <w:top w:w="128" w:type="dxa"/>
              <w:left w:w="43" w:type="dxa"/>
              <w:bottom w:w="43" w:type="dxa"/>
              <w:right w:w="43" w:type="dxa"/>
            </w:tcMar>
            <w:vAlign w:val="bottom"/>
          </w:tcPr>
          <w:p w14:paraId="49F1DDA3" w14:textId="77777777" w:rsidR="00444F6D" w:rsidRPr="000B3DF1" w:rsidRDefault="00444F6D" w:rsidP="000B3DF1">
            <w:r w:rsidRPr="000B3DF1">
              <w:t>14,3</w:t>
            </w:r>
          </w:p>
        </w:tc>
      </w:tr>
      <w:tr w:rsidR="004539D8" w:rsidRPr="000B3DF1" w14:paraId="5A322D92"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04CB3CE3" w14:textId="77777777" w:rsidR="00444F6D" w:rsidRPr="000B3DF1" w:rsidRDefault="00444F6D" w:rsidP="000B3DF1">
            <w:r w:rsidRPr="000B3DF1">
              <w:t xml:space="preserve"> Råoljepris, USD per fat (løpende priser)</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03EB8A9D"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7E315AB6" w14:textId="77777777" w:rsidR="00444F6D" w:rsidRPr="000B3DF1" w:rsidRDefault="00444F6D" w:rsidP="000B3DF1">
            <w:r w:rsidRPr="000B3DF1">
              <w:t>99</w:t>
            </w:r>
          </w:p>
        </w:tc>
        <w:tc>
          <w:tcPr>
            <w:tcW w:w="880" w:type="dxa"/>
            <w:tcBorders>
              <w:top w:val="nil"/>
              <w:left w:val="nil"/>
              <w:bottom w:val="nil"/>
              <w:right w:val="nil"/>
            </w:tcBorders>
            <w:tcMar>
              <w:top w:w="128" w:type="dxa"/>
              <w:left w:w="43" w:type="dxa"/>
              <w:bottom w:w="43" w:type="dxa"/>
              <w:right w:w="43" w:type="dxa"/>
            </w:tcMar>
            <w:vAlign w:val="bottom"/>
          </w:tcPr>
          <w:p w14:paraId="4671E25E" w14:textId="77777777" w:rsidR="00444F6D" w:rsidRPr="000B3DF1" w:rsidRDefault="00444F6D" w:rsidP="000B3DF1">
            <w:r w:rsidRPr="000B3DF1">
              <w:t>78</w:t>
            </w:r>
          </w:p>
        </w:tc>
        <w:tc>
          <w:tcPr>
            <w:tcW w:w="880" w:type="dxa"/>
            <w:tcBorders>
              <w:top w:val="nil"/>
              <w:left w:val="nil"/>
              <w:bottom w:val="nil"/>
              <w:right w:val="nil"/>
            </w:tcBorders>
            <w:tcMar>
              <w:top w:w="128" w:type="dxa"/>
              <w:left w:w="43" w:type="dxa"/>
              <w:bottom w:w="43" w:type="dxa"/>
              <w:right w:w="43" w:type="dxa"/>
            </w:tcMar>
            <w:vAlign w:val="bottom"/>
          </w:tcPr>
          <w:p w14:paraId="1A05F982" w14:textId="77777777" w:rsidR="00444F6D" w:rsidRPr="000B3DF1" w:rsidRDefault="00444F6D" w:rsidP="000B3DF1">
            <w:r w:rsidRPr="000B3DF1">
              <w:t>73</w:t>
            </w:r>
          </w:p>
        </w:tc>
        <w:tc>
          <w:tcPr>
            <w:tcW w:w="880" w:type="dxa"/>
            <w:tcBorders>
              <w:top w:val="nil"/>
              <w:left w:val="nil"/>
              <w:bottom w:val="nil"/>
              <w:right w:val="nil"/>
            </w:tcBorders>
            <w:tcMar>
              <w:top w:w="128" w:type="dxa"/>
              <w:left w:w="43" w:type="dxa"/>
              <w:bottom w:w="43" w:type="dxa"/>
              <w:right w:w="43" w:type="dxa"/>
            </w:tcMar>
            <w:vAlign w:val="bottom"/>
          </w:tcPr>
          <w:p w14:paraId="72419D08" w14:textId="77777777" w:rsidR="00444F6D" w:rsidRPr="000B3DF1" w:rsidRDefault="00444F6D" w:rsidP="000B3DF1">
            <w:r w:rsidRPr="000B3DF1">
              <w:t>71</w:t>
            </w:r>
          </w:p>
        </w:tc>
      </w:tr>
      <w:tr w:rsidR="004539D8" w:rsidRPr="000B3DF1" w14:paraId="63CF74C6" w14:textId="77777777" w:rsidTr="0006547D">
        <w:trPr>
          <w:trHeight w:val="380"/>
        </w:trPr>
        <w:tc>
          <w:tcPr>
            <w:tcW w:w="4820" w:type="dxa"/>
            <w:tcBorders>
              <w:top w:val="nil"/>
              <w:left w:val="nil"/>
              <w:bottom w:val="nil"/>
              <w:right w:val="nil"/>
            </w:tcBorders>
            <w:tcMar>
              <w:top w:w="128" w:type="dxa"/>
              <w:left w:w="43" w:type="dxa"/>
              <w:bottom w:w="43" w:type="dxa"/>
              <w:right w:w="43" w:type="dxa"/>
            </w:tcMar>
          </w:tcPr>
          <w:p w14:paraId="520B2902" w14:textId="77777777" w:rsidR="00444F6D" w:rsidRPr="000B3DF1" w:rsidRDefault="00444F6D" w:rsidP="000B3DF1">
            <w:r w:rsidRPr="000B3DF1">
              <w:t xml:space="preserve"> Tremåneders pengemarkedsrente (nivå)</w:t>
            </w:r>
            <w:r w:rsidRPr="000B3DF1">
              <w:rPr>
                <w:rStyle w:val="skrift-hevet"/>
              </w:rPr>
              <w:t>3</w:t>
            </w:r>
            <w:r w:rsidRPr="000B3DF1">
              <w:tab/>
            </w:r>
          </w:p>
        </w:tc>
        <w:tc>
          <w:tcPr>
            <w:tcW w:w="1220" w:type="dxa"/>
            <w:tcBorders>
              <w:top w:val="nil"/>
              <w:left w:val="nil"/>
              <w:bottom w:val="nil"/>
              <w:right w:val="nil"/>
            </w:tcBorders>
            <w:tcMar>
              <w:top w:w="128" w:type="dxa"/>
              <w:left w:w="43" w:type="dxa"/>
              <w:bottom w:w="43" w:type="dxa"/>
              <w:right w:w="43" w:type="dxa"/>
            </w:tcMar>
            <w:vAlign w:val="bottom"/>
          </w:tcPr>
          <w:p w14:paraId="11310BF2" w14:textId="77777777" w:rsidR="00444F6D" w:rsidRPr="000B3DF1" w:rsidRDefault="00444F6D" w:rsidP="000B3DF1"/>
        </w:tc>
        <w:tc>
          <w:tcPr>
            <w:tcW w:w="880" w:type="dxa"/>
            <w:tcBorders>
              <w:top w:val="nil"/>
              <w:left w:val="nil"/>
              <w:bottom w:val="nil"/>
              <w:right w:val="nil"/>
            </w:tcBorders>
            <w:tcMar>
              <w:top w:w="128" w:type="dxa"/>
              <w:left w:w="43" w:type="dxa"/>
              <w:bottom w:w="43" w:type="dxa"/>
              <w:right w:w="43" w:type="dxa"/>
            </w:tcMar>
            <w:vAlign w:val="bottom"/>
          </w:tcPr>
          <w:p w14:paraId="21A3EAB4" w14:textId="77777777" w:rsidR="00444F6D" w:rsidRPr="000B3DF1" w:rsidRDefault="00444F6D" w:rsidP="000B3DF1">
            <w:r w:rsidRPr="000B3DF1">
              <w:t>2,1</w:t>
            </w:r>
          </w:p>
        </w:tc>
        <w:tc>
          <w:tcPr>
            <w:tcW w:w="880" w:type="dxa"/>
            <w:tcBorders>
              <w:top w:val="nil"/>
              <w:left w:val="nil"/>
              <w:bottom w:val="nil"/>
              <w:right w:val="nil"/>
            </w:tcBorders>
            <w:tcMar>
              <w:top w:w="128" w:type="dxa"/>
              <w:left w:w="43" w:type="dxa"/>
              <w:bottom w:w="43" w:type="dxa"/>
              <w:right w:w="43" w:type="dxa"/>
            </w:tcMar>
            <w:vAlign w:val="bottom"/>
          </w:tcPr>
          <w:p w14:paraId="286FC02D" w14:textId="77777777" w:rsidR="00444F6D" w:rsidRPr="000B3DF1" w:rsidRDefault="00444F6D" w:rsidP="000B3DF1">
            <w:r w:rsidRPr="000B3DF1">
              <w:t>4,2</w:t>
            </w:r>
          </w:p>
        </w:tc>
        <w:tc>
          <w:tcPr>
            <w:tcW w:w="880" w:type="dxa"/>
            <w:tcBorders>
              <w:top w:val="nil"/>
              <w:left w:val="nil"/>
              <w:bottom w:val="nil"/>
              <w:right w:val="nil"/>
            </w:tcBorders>
            <w:tcMar>
              <w:top w:w="128" w:type="dxa"/>
              <w:left w:w="43" w:type="dxa"/>
              <w:bottom w:w="43" w:type="dxa"/>
              <w:right w:w="43" w:type="dxa"/>
            </w:tcMar>
            <w:vAlign w:val="bottom"/>
          </w:tcPr>
          <w:p w14:paraId="622C4E72" w14:textId="77777777" w:rsidR="00444F6D" w:rsidRPr="000B3DF1" w:rsidRDefault="00444F6D" w:rsidP="000B3DF1">
            <w:r w:rsidRPr="000B3DF1">
              <w:t>4,8</w:t>
            </w:r>
          </w:p>
        </w:tc>
        <w:tc>
          <w:tcPr>
            <w:tcW w:w="880" w:type="dxa"/>
            <w:tcBorders>
              <w:top w:val="nil"/>
              <w:left w:val="nil"/>
              <w:bottom w:val="nil"/>
              <w:right w:val="nil"/>
            </w:tcBorders>
            <w:tcMar>
              <w:top w:w="128" w:type="dxa"/>
              <w:left w:w="43" w:type="dxa"/>
              <w:bottom w:w="43" w:type="dxa"/>
              <w:right w:w="43" w:type="dxa"/>
            </w:tcMar>
            <w:vAlign w:val="bottom"/>
          </w:tcPr>
          <w:p w14:paraId="58CA4BEC" w14:textId="77777777" w:rsidR="00444F6D" w:rsidRPr="000B3DF1" w:rsidRDefault="00444F6D" w:rsidP="000B3DF1">
            <w:r w:rsidRPr="000B3DF1">
              <w:t>4,3</w:t>
            </w:r>
          </w:p>
        </w:tc>
      </w:tr>
      <w:tr w:rsidR="004539D8" w:rsidRPr="000B3DF1" w14:paraId="5A940E4F" w14:textId="77777777" w:rsidTr="0006547D">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28BFBA2E" w14:textId="77777777" w:rsidR="00444F6D" w:rsidRPr="000B3DF1" w:rsidRDefault="00444F6D" w:rsidP="000B3DF1">
            <w:r w:rsidRPr="000B3DF1">
              <w:t xml:space="preserve"> Importveid kursindeks</w:t>
            </w:r>
            <w:r w:rsidRPr="000B3DF1">
              <w:rPr>
                <w:rStyle w:val="skrift-hevet"/>
              </w:rPr>
              <w:t>4</w:t>
            </w:r>
            <w:r w:rsidRPr="000B3DF1">
              <w:rPr>
                <w:rStyle w:val="skrift-hevet"/>
              </w:rPr>
              <w:tab/>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E563FEA" w14:textId="77777777" w:rsidR="00444F6D" w:rsidRPr="000B3DF1" w:rsidRDefault="00444F6D" w:rsidP="000B3DF1"/>
        </w:tc>
        <w:tc>
          <w:tcPr>
            <w:tcW w:w="880" w:type="dxa"/>
            <w:tcBorders>
              <w:top w:val="nil"/>
              <w:left w:val="nil"/>
              <w:bottom w:val="single" w:sz="4" w:space="0" w:color="000000"/>
              <w:right w:val="nil"/>
            </w:tcBorders>
            <w:tcMar>
              <w:top w:w="128" w:type="dxa"/>
              <w:left w:w="43" w:type="dxa"/>
              <w:bottom w:w="43" w:type="dxa"/>
              <w:right w:w="43" w:type="dxa"/>
            </w:tcMar>
            <w:vAlign w:val="bottom"/>
          </w:tcPr>
          <w:p w14:paraId="2DDEDF9B" w14:textId="77777777" w:rsidR="00444F6D" w:rsidRPr="000B3DF1" w:rsidRDefault="00444F6D" w:rsidP="000B3DF1">
            <w:r w:rsidRPr="000B3DF1">
              <w:t>1,2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A3510DA" w14:textId="77777777" w:rsidR="00444F6D" w:rsidRPr="000B3DF1" w:rsidRDefault="00444F6D" w:rsidP="000B3DF1">
            <w:r w:rsidRPr="000B3DF1">
              <w:t>6,5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0D46957" w14:textId="77777777" w:rsidR="00444F6D" w:rsidRPr="000B3DF1" w:rsidRDefault="00444F6D" w:rsidP="000B3DF1">
            <w:r w:rsidRPr="000B3DF1">
              <w:t>-1,8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FDA08E5" w14:textId="77777777" w:rsidR="00444F6D" w:rsidRPr="000B3DF1" w:rsidRDefault="00444F6D" w:rsidP="000B3DF1">
            <w:r w:rsidRPr="000B3DF1">
              <w:t>0,0</w:t>
            </w:r>
          </w:p>
        </w:tc>
      </w:tr>
    </w:tbl>
    <w:p w14:paraId="7DC8570A" w14:textId="77777777" w:rsidR="00444F6D" w:rsidRPr="000B3DF1" w:rsidRDefault="00444F6D" w:rsidP="000B3DF1">
      <w:pPr>
        <w:pStyle w:val="tabell-noter"/>
        <w:rPr>
          <w:rStyle w:val="skrift-hevet"/>
        </w:rPr>
      </w:pPr>
      <w:r w:rsidRPr="000B3DF1">
        <w:rPr>
          <w:rStyle w:val="skrift-hevet"/>
        </w:rPr>
        <w:t>1</w:t>
      </w:r>
      <w:r w:rsidRPr="000B3DF1">
        <w:tab/>
        <w:t>Foreløpige nasjonalregnskapstall for 2022 i løpende priser. Vekstrater fra dette nivået er angitt i volum.</w:t>
      </w:r>
    </w:p>
    <w:p w14:paraId="09C01E23" w14:textId="77777777" w:rsidR="00444F6D" w:rsidRPr="000B3DF1" w:rsidRDefault="00444F6D" w:rsidP="000B3DF1">
      <w:pPr>
        <w:pStyle w:val="tabell-noter"/>
        <w:rPr>
          <w:rStyle w:val="skrift-hevet"/>
        </w:rPr>
      </w:pPr>
      <w:r w:rsidRPr="000B3DF1">
        <w:rPr>
          <w:rStyle w:val="skrift-hevet"/>
        </w:rPr>
        <w:t>2</w:t>
      </w:r>
      <w:r w:rsidRPr="000B3DF1">
        <w:tab/>
        <w:t>Utenom lagerendring.</w:t>
      </w:r>
    </w:p>
    <w:p w14:paraId="2A50CFCD" w14:textId="77777777" w:rsidR="00444F6D" w:rsidRPr="000B3DF1" w:rsidRDefault="00444F6D" w:rsidP="000B3DF1">
      <w:pPr>
        <w:pStyle w:val="tabell-noter"/>
        <w:rPr>
          <w:rStyle w:val="skrift-hevet"/>
        </w:rPr>
      </w:pPr>
      <w:r w:rsidRPr="000B3DF1">
        <w:rPr>
          <w:rStyle w:val="skrift-hevet"/>
        </w:rPr>
        <w:t>3</w:t>
      </w:r>
      <w:r w:rsidRPr="000B3DF1">
        <w:tab/>
        <w:t>Beregningsteknisk forutsetning basert på terminpriser i august.</w:t>
      </w:r>
    </w:p>
    <w:p w14:paraId="7940AFF4" w14:textId="77777777" w:rsidR="00444F6D" w:rsidRPr="000B3DF1" w:rsidRDefault="00444F6D" w:rsidP="000B3DF1">
      <w:pPr>
        <w:pStyle w:val="tabell-noter"/>
        <w:rPr>
          <w:rStyle w:val="skrift-hevet"/>
        </w:rPr>
      </w:pPr>
      <w:r w:rsidRPr="000B3DF1">
        <w:rPr>
          <w:rStyle w:val="skrift-hevet"/>
        </w:rPr>
        <w:t>4</w:t>
      </w:r>
      <w:r w:rsidRPr="000B3DF1">
        <w:tab/>
        <w:t>Positivt tall angir svakere krone.</w:t>
      </w:r>
    </w:p>
    <w:p w14:paraId="41AB2498" w14:textId="77777777" w:rsidR="00444F6D" w:rsidRPr="000B3DF1" w:rsidRDefault="00444F6D" w:rsidP="000B3DF1">
      <w:pPr>
        <w:pStyle w:val="Kilde"/>
      </w:pPr>
      <w:r w:rsidRPr="000B3DF1">
        <w:t>Kilder: Statistisk sentralbyrå, Norges Bank, Nav, Thomson Reuters, ICE, Macrobond og Finansdepartementet.</w:t>
      </w:r>
    </w:p>
    <w:p w14:paraId="5DA7A5EC" w14:textId="77777777" w:rsidR="00444F6D" w:rsidRPr="000B3DF1" w:rsidRDefault="00444F6D" w:rsidP="000B3DF1">
      <w:r w:rsidRPr="000B3DF1">
        <w:t>En svakere krone har bidratt til å trekke opp prisveksten i år og kan også bidra til å holde den høy fremover. Samtidig er det grunn til å tro at innenlandske prisforhold i større grad vil ta over som den viktigste driveren for prisveksten. For eksempel har husleiene steget markert de siste månedene, og det er ikke tegn til at veksten avtar. Høy lønnsvekst kan også bidra til å trekke opp prisene på andre tjenester.</w:t>
      </w:r>
    </w:p>
    <w:p w14:paraId="03952C40" w14:textId="77777777" w:rsidR="00444F6D" w:rsidRPr="000B3DF1" w:rsidRDefault="00444F6D" w:rsidP="000B3DF1">
      <w:r w:rsidRPr="000B3DF1">
        <w:t>Strømprisene i Norge er kommet betydelig ned det siste året, bl.a. som følge av lavere gasspriser i Europa. Terminmarkedet for elektrisitet i månedsskiftet juli/august, da strømprisanslagene for budsjettet ble fastsatt, tydet på at strømprisene i Norge i gjennomsnitt ville holde seg rundt 75 øre/kWh både i år og neste år. Til sammenligning var gjennomsnittsprisen i 2022 på 150 øre/kWh. I tiden etter at strømprisanslagene ble fastsatt har bl.a. mye nedbør bidratt til at strømprisene har falt videre. Samtidig har oljeprisen steget og bidratt til å trekke opp drivstoffprisene.</w:t>
      </w:r>
    </w:p>
    <w:p w14:paraId="0CCF3ABE" w14:textId="77777777" w:rsidR="00444F6D" w:rsidRPr="000B3DF1" w:rsidRDefault="00444F6D" w:rsidP="000B3DF1">
      <w:pPr>
        <w:pStyle w:val="avsnitt-undertittel"/>
      </w:pPr>
      <w:r w:rsidRPr="000B3DF1">
        <w:lastRenderedPageBreak/>
        <w:t>Høy lønnsvekst også fremover</w:t>
      </w:r>
    </w:p>
    <w:p w14:paraId="050D33F0" w14:textId="77777777" w:rsidR="00444F6D" w:rsidRPr="000B3DF1" w:rsidRDefault="00444F6D" w:rsidP="000B3DF1">
      <w:r w:rsidRPr="000B3DF1">
        <w:t>Lønnsveksten har tatt seg markert opp gjennom 2022 og 2023, men konsumprisveksten har vært enda høyere, slik at reallønningene har falt. Høye råvarerepriser og svekket kronekurs har bidratt til god lønnsomhet i deler av næringslivet, og lønnstakernes andel av verdiskapingen i industrien har gått ned. I lønnsoppgjørene er det industrien som forhandler først, og lavere lønnsandel i denne sektoren gir isolert sett grunnlag for at lønnsveksten kan holde seg høy også fremover. Utsikter til fortsatt press i arbeidsmarkedet trekker i samme retning. Samtidig er det en styrke ved frontfagsmodellen at partene i arbeidslivet har tradisjon for å se gjennom kortsiktige valutakurssvingninger, og at endringer i lønnsomhet bare gradvis slår ut i lønnsveksten, slik at den ikke blir for høy. I denne meldingen er det lagt til grunn en årslønnsvekst på 5,5 pst. i 2023 og 4,9 pst. i 2024.</w:t>
      </w:r>
    </w:p>
    <w:p w14:paraId="668E3868" w14:textId="77777777" w:rsidR="00444F6D" w:rsidRPr="000B3DF1" w:rsidRDefault="00444F6D" w:rsidP="000B3DF1">
      <w:pPr>
        <w:pStyle w:val="avsnitt-undertittel"/>
      </w:pPr>
      <w:r w:rsidRPr="000B3DF1">
        <w:t>Høy prisvekst og økte renter ventes å dempe forbruksveksten fremover</w:t>
      </w:r>
    </w:p>
    <w:p w14:paraId="7916CCCA" w14:textId="77777777" w:rsidR="00444F6D" w:rsidRPr="000B3DF1" w:rsidRDefault="00444F6D" w:rsidP="000B3DF1">
      <w:r w:rsidRPr="000B3DF1">
        <w:t>Husholdningenes forbruk har lenge holdt seg overraskende godt oppe, til tross for økte renteutgifter og høy prisvekst. I år ser vi tegn til en svakere utvikling. Utsikter til reallønnsnedgang, høyere renteutgifter og færre bilkjøp etter rekordhøye nivåer i fjor gjør at vi venter at husholdningenes forbruk vil falle i år, se tabell 2.1. Fallet venter vi blir mindre enn nedgangen i husholdningenes inntekter. Det bygger på en antakelse om at husholdningene vil trekke på sine oppsparte midler i møte med økte renter og priser, slik vi også så i fjor. Husholdningene bygget samlet sett opp store buffere gjennom pandemien. Vi legger til grunn at husholdningene vil være villige til å bruke av denne ufrivillige sparingen. Det taler for at forbruket ikke vil falle brått og mye. Fra neste år venter vi at husholdningene igjen vil få reallønnsvekst, men med høye renteutgifter ventes forbruksveksten likevel å bli svak.</w:t>
      </w:r>
    </w:p>
    <w:p w14:paraId="7ABB4782" w14:textId="77777777" w:rsidR="00444F6D" w:rsidRPr="000B3DF1" w:rsidRDefault="00444F6D" w:rsidP="000B3DF1">
      <w:pPr>
        <w:pStyle w:val="avsnitt-undertittel"/>
      </w:pPr>
      <w:r w:rsidRPr="000B3DF1">
        <w:t>Stabile boligpriser og lav boligbygging</w:t>
      </w:r>
    </w:p>
    <w:p w14:paraId="7DB3363E" w14:textId="77777777" w:rsidR="00444F6D" w:rsidRPr="000B3DF1" w:rsidRDefault="00444F6D" w:rsidP="000B3DF1">
      <w:r w:rsidRPr="000B3DF1">
        <w:t>Boligbyggingen har kommet kraftig ned, og vi venter at den vil holde seg lav også fremover, se figur 2.4. Salget av nye boliger har vært svært lavt det siste året, og mange utbyggere har satt prosjekter på vent. Det lave salget kan ha sammenheng med at husholdninger vegrer seg for å kjøpe boliger med leveranse langt frem i tid når det er utsikter til at boligprisene kan falle. Lav boligbygging i dag vil trolig bidra til å øke presset i boligmarkedet på lengre sikt, særlig i storbyene, der boligbyggingen lenge har vært lavere enn befolkningsutviklingen skulle tilsi. Boliginvesteringene ventes å falle både i 2023 og 2024, se tabell 2.1.</w:t>
      </w:r>
    </w:p>
    <w:p w14:paraId="5F34D7A4" w14:textId="77777777" w:rsidR="00444F6D" w:rsidRPr="000B3DF1" w:rsidRDefault="00444F6D" w:rsidP="000B3DF1">
      <w:r w:rsidRPr="000B3DF1">
        <w:t>Oppgangen i boliglånsrentene de siste par årene har kommet sammen med sterk sysselsettingsvekst, lav arbeidsledighet og høy nominell lønnsvekst, og har derfor hatt mindre effekt på boligprisene enn det renteoppgangen isolert sett kunne tilsi. Den siste tiden har boligprisveksten avtatt, se figur 2.7, og antallet brukte boliger til salgs er høyere enn normalt. Et høyt boligtilbud bidrar til press nedover på boligprisene de neste månedene. Videre økninger i boliglånsrentene vil dempe etterspørselen etter boliger. Nedgangen i boligprisene ventes å bli nokså moderat, slik at nivået i 2024 fortsatt ligger høyere enn før pandemien.</w:t>
      </w:r>
    </w:p>
    <w:p w14:paraId="094196CF" w14:textId="77777777" w:rsidR="00444F6D" w:rsidRPr="000B3DF1" w:rsidRDefault="00444F6D" w:rsidP="000B3DF1">
      <w:r w:rsidRPr="00444F6D">
        <w:rPr>
          <w:noProof/>
        </w:rPr>
        <w:lastRenderedPageBreak/>
        <w:drawing>
          <wp:inline distT="0" distB="0" distL="0" distR="0" wp14:anchorId="7D8F6443" wp14:editId="01066178">
            <wp:extent cx="2190750" cy="2162175"/>
            <wp:effectExtent l="0" t="0" r="0" b="9525"/>
            <wp:docPr id="2338662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6626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190750" cy="2162175"/>
                    </a:xfrm>
                    <a:prstGeom prst="rect">
                      <a:avLst/>
                    </a:prstGeom>
                  </pic:spPr>
                </pic:pic>
              </a:graphicData>
            </a:graphic>
          </wp:inline>
        </w:drawing>
      </w:r>
    </w:p>
    <w:p w14:paraId="344329B7" w14:textId="77777777" w:rsidR="00444F6D" w:rsidRPr="000B3DF1" w:rsidRDefault="00444F6D" w:rsidP="000B3DF1">
      <w:pPr>
        <w:pStyle w:val="figur-tittel"/>
      </w:pPr>
      <w:r w:rsidRPr="000B3DF1">
        <w:t>Bruktboligpriser. Månedsvekst og indeks. Jan. 2020 = 100. Sesongjustert. Jan. 2020–aug. 2023</w:t>
      </w:r>
    </w:p>
    <w:p w14:paraId="0FA412E5" w14:textId="77777777" w:rsidR="00444F6D" w:rsidRPr="000B3DF1" w:rsidRDefault="00444F6D" w:rsidP="000B3DF1">
      <w:pPr>
        <w:pStyle w:val="Kilde"/>
      </w:pPr>
      <w:r w:rsidRPr="000B3DF1">
        <w:t>Kilder: Eiendom Norge, Eiendomsverdi og Finn.no.</w:t>
      </w:r>
    </w:p>
    <w:p w14:paraId="2475A4A0" w14:textId="77777777" w:rsidR="00444F6D" w:rsidRPr="000B3DF1" w:rsidRDefault="00444F6D" w:rsidP="000B3DF1">
      <w:pPr>
        <w:pStyle w:val="avsnitt-undertittel"/>
      </w:pPr>
      <w:r w:rsidRPr="000B3DF1">
        <w:t>Utviklingen fremover er usikker</w:t>
      </w:r>
    </w:p>
    <w:p w14:paraId="503941E6" w14:textId="77777777" w:rsidR="00444F6D" w:rsidRPr="000B3DF1" w:rsidRDefault="00444F6D" w:rsidP="000B3DF1">
      <w:r w:rsidRPr="000B3DF1">
        <w:t>Usikkerheten om utviklingen i norsk økonomi fremover er fortsatt betydelig. Vi har neppe sett de fulle effektene av at rentene er satt opp raskt og mye, og vi vet ennå ikke hvordan husholdningene vil tilpasse seg til høy prisvekst og økte renter. Svakere krone, høyere lønnsvekst og den videre utviklingen i husleiene bidrar dessuten til usikkerhet om hvor raskt prisveksten vil komme ned igjen. Dersom inflasjonen skulle festne seg på et høyt nivå og lønnsveksten holde seg høy, kan det bli kostbart å få inflasjonen ned igjen. Samtidig har energiprisene kommet tilbake til mer normale nivåer.</w:t>
      </w:r>
    </w:p>
    <w:p w14:paraId="3FA2021A" w14:textId="77777777" w:rsidR="00444F6D" w:rsidRPr="000B3DF1" w:rsidRDefault="00444F6D" w:rsidP="000B3DF1">
      <w:r w:rsidRPr="000B3DF1">
        <w:t>Samlet sett vurderes risikoen for et brått økonomisk tilbakeslag det neste året som betydelig mindre nå enn på samme tid i fjor.</w:t>
      </w:r>
    </w:p>
    <w:p w14:paraId="4537685A" w14:textId="77777777" w:rsidR="00444F6D" w:rsidRPr="000B3DF1" w:rsidRDefault="00444F6D" w:rsidP="000B3DF1">
      <w:pPr>
        <w:pStyle w:val="Overskrift2"/>
      </w:pPr>
      <w:r w:rsidRPr="000B3DF1">
        <w:t>Internasjonal økonomi</w:t>
      </w:r>
    </w:p>
    <w:p w14:paraId="79AB146A" w14:textId="77777777" w:rsidR="00444F6D" w:rsidRPr="000B3DF1" w:rsidRDefault="00444F6D" w:rsidP="000B3DF1">
      <w:pPr>
        <w:rPr>
          <w:rStyle w:val="kursiv"/>
        </w:rPr>
      </w:pPr>
      <w:r w:rsidRPr="000B3DF1">
        <w:rPr>
          <w:rStyle w:val="kursiv"/>
        </w:rPr>
        <w:t>Den økonomiske veksten</w:t>
      </w:r>
      <w:r w:rsidRPr="000B3DF1">
        <w:t xml:space="preserve"> har avtatt, men mindre enn mange ventet i lys av rentehevingene det siste året. Arbeidsledigheten er lav, og arbeidsmarkedene er fortsatt stramme selv om antall ledige stillinger har begynt å falle. Lavere energipriser har bidratt til at inflasjonen er kommet ned. Den underliggende prisveksten er mer gjenstridig, og lønnsveksten er høy. Sentralbankene ute har vært tydelige på at prisveksten skal ned, og styringsrentene er hevet til nivåer vi ikke har sett siden før den internasjonale finanskrisen. Markedsaktører venter at de første rentenedsettelsene vil komme i løpet av neste år.</w:t>
      </w:r>
    </w:p>
    <w:p w14:paraId="333B30E7" w14:textId="77777777" w:rsidR="00444F6D" w:rsidRPr="000B3DF1" w:rsidRDefault="00444F6D" w:rsidP="000B3DF1">
      <w:r w:rsidRPr="000B3DF1">
        <w:t>BNP hos Norges handelspartnere anslås å vokse med 0,9 pst. i år og 1,5 pst. neste år. Det er noe høyere enn lagt til grunn i revidert nasjonalbudsjett. Oppjusteringen må ses i sammenheng med høyere økonomisk aktivitet enn ventet så langt i år, særlig i USA. Økt reallønn og utsikter til lavere renter bidrar til at vi venter økt vekst neste år.</w:t>
      </w:r>
    </w:p>
    <w:p w14:paraId="00CFD448" w14:textId="77777777" w:rsidR="00444F6D" w:rsidRPr="000B3DF1" w:rsidRDefault="00444F6D" w:rsidP="000B3DF1">
      <w:r w:rsidRPr="00444F6D">
        <w:rPr>
          <w:noProof/>
        </w:rPr>
        <w:lastRenderedPageBreak/>
        <w:drawing>
          <wp:inline distT="0" distB="0" distL="0" distR="0" wp14:anchorId="6CD5E746" wp14:editId="6516487D">
            <wp:extent cx="2190750" cy="2162175"/>
            <wp:effectExtent l="0" t="0" r="0" b="9525"/>
            <wp:docPr id="12131170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1701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190750" cy="2162175"/>
                    </a:xfrm>
                    <a:prstGeom prst="rect">
                      <a:avLst/>
                    </a:prstGeom>
                  </pic:spPr>
                </pic:pic>
              </a:graphicData>
            </a:graphic>
          </wp:inline>
        </w:drawing>
      </w:r>
    </w:p>
    <w:p w14:paraId="400F70C6" w14:textId="77777777" w:rsidR="00444F6D" w:rsidRPr="000B3DF1" w:rsidRDefault="00444F6D" w:rsidP="000B3DF1">
      <w:pPr>
        <w:pStyle w:val="figur-tittel"/>
      </w:pPr>
      <w:r w:rsidRPr="000B3DF1">
        <w:t>Styringsrenter. Prosent</w:t>
      </w:r>
    </w:p>
    <w:p w14:paraId="2B6632A0" w14:textId="77777777" w:rsidR="00444F6D" w:rsidRPr="000B3DF1" w:rsidRDefault="00444F6D" w:rsidP="000B3DF1">
      <w:pPr>
        <w:pStyle w:val="Kilde"/>
      </w:pPr>
      <w:r w:rsidRPr="000B3DF1">
        <w:t>Kilde: Macrobond.</w:t>
      </w:r>
    </w:p>
    <w:p w14:paraId="0AB0E923" w14:textId="77777777" w:rsidR="00444F6D" w:rsidRPr="000B3DF1" w:rsidRDefault="00444F6D" w:rsidP="000B3DF1">
      <w:pPr>
        <w:rPr>
          <w:rStyle w:val="kursiv"/>
        </w:rPr>
      </w:pPr>
      <w:r w:rsidRPr="000B3DF1">
        <w:rPr>
          <w:rStyle w:val="kursiv"/>
        </w:rPr>
        <w:t xml:space="preserve">Arbeidsledigheten </w:t>
      </w:r>
      <w:r w:rsidRPr="000B3DF1">
        <w:t>ute anslås i denne meldingen å øke noe, men fra historisk sett lave nivåer, se figur 2.9. Press i arbeidsmarkedet har løftet lønnsveksten hos mange av våre handelspartnere, se figur 2.10. Den senere tiden har lønnsveksten avtatt noe i USA og euroområdet, mens den i Storbritannia har økt til svært høye nivåer. Til tross for økt lønnsvekst har høy prisvekst gjort at de fleste arbeidstakere har opplevd reallønnsnedgang det siste året. Etterspørselen etter arbeidskraft viser tegn til å falle og kan indikere at presset i arbeidsmarkedene avtar.</w:t>
      </w:r>
    </w:p>
    <w:p w14:paraId="3FECA25B" w14:textId="77777777" w:rsidR="00444F6D" w:rsidRPr="000B3DF1" w:rsidRDefault="00444F6D" w:rsidP="000B3DF1">
      <w:r w:rsidRPr="00444F6D">
        <w:rPr>
          <w:noProof/>
        </w:rPr>
        <w:drawing>
          <wp:inline distT="0" distB="0" distL="0" distR="0" wp14:anchorId="22E7C38C" wp14:editId="3045870F">
            <wp:extent cx="2190750" cy="2162175"/>
            <wp:effectExtent l="0" t="0" r="0" b="9525"/>
            <wp:docPr id="17502711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7117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190750" cy="2162175"/>
                    </a:xfrm>
                    <a:prstGeom prst="rect">
                      <a:avLst/>
                    </a:prstGeom>
                  </pic:spPr>
                </pic:pic>
              </a:graphicData>
            </a:graphic>
          </wp:inline>
        </w:drawing>
      </w:r>
    </w:p>
    <w:p w14:paraId="741D5133" w14:textId="77777777" w:rsidR="00444F6D" w:rsidRPr="000B3DF1" w:rsidRDefault="00444F6D" w:rsidP="000B3DF1">
      <w:pPr>
        <w:pStyle w:val="figur-tittel"/>
      </w:pPr>
      <w:r w:rsidRPr="000B3DF1">
        <w:t>Arbeidsledighet i prosent av arbeidsstyrken.</w:t>
      </w:r>
      <w:r w:rsidRPr="000B3DF1">
        <w:rPr>
          <w:rStyle w:val="skrift-hevet"/>
        </w:rPr>
        <w:t>1</w:t>
      </w:r>
      <w:r w:rsidRPr="000B3DF1">
        <w:t xml:space="preserve"> Årsanslag for 2023 og 2024</w:t>
      </w:r>
    </w:p>
    <w:p w14:paraId="23C1110F" w14:textId="77777777" w:rsidR="00444F6D" w:rsidRPr="000B3DF1" w:rsidRDefault="00444F6D" w:rsidP="000B3DF1">
      <w:pPr>
        <w:pStyle w:val="figur-noter"/>
        <w:rPr>
          <w:rStyle w:val="skrift-hevet"/>
        </w:rPr>
      </w:pPr>
      <w:r w:rsidRPr="000B3DF1">
        <w:rPr>
          <w:rStyle w:val="skrift-hevet"/>
        </w:rPr>
        <w:t>1</w:t>
      </w:r>
      <w:r w:rsidRPr="000B3DF1">
        <w:t xml:space="preserve"> </w:t>
      </w:r>
      <w:r w:rsidRPr="000B3DF1">
        <w:tab/>
        <w:t>AKU-ledighet.</w:t>
      </w:r>
    </w:p>
    <w:p w14:paraId="40B825EB" w14:textId="77777777" w:rsidR="00444F6D" w:rsidRPr="000B3DF1" w:rsidRDefault="00444F6D" w:rsidP="000B3DF1">
      <w:pPr>
        <w:pStyle w:val="Kilde"/>
      </w:pPr>
      <w:r w:rsidRPr="000B3DF1">
        <w:t>Kilder: Macrobond og OECD.</w:t>
      </w:r>
    </w:p>
    <w:p w14:paraId="73938E6C" w14:textId="77777777" w:rsidR="00444F6D" w:rsidRPr="000B3DF1" w:rsidRDefault="00444F6D" w:rsidP="000B3DF1">
      <w:r w:rsidRPr="00444F6D">
        <w:rPr>
          <w:noProof/>
        </w:rPr>
        <w:lastRenderedPageBreak/>
        <w:drawing>
          <wp:inline distT="0" distB="0" distL="0" distR="0" wp14:anchorId="765B22F0" wp14:editId="21583EE2">
            <wp:extent cx="2190750" cy="2162175"/>
            <wp:effectExtent l="0" t="0" r="0" b="9525"/>
            <wp:docPr id="1389793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938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190750" cy="2162175"/>
                    </a:xfrm>
                    <a:prstGeom prst="rect">
                      <a:avLst/>
                    </a:prstGeom>
                  </pic:spPr>
                </pic:pic>
              </a:graphicData>
            </a:graphic>
          </wp:inline>
        </w:drawing>
      </w:r>
    </w:p>
    <w:p w14:paraId="7ECBAE35" w14:textId="77777777" w:rsidR="00444F6D" w:rsidRPr="000B3DF1" w:rsidRDefault="00444F6D" w:rsidP="000B3DF1">
      <w:pPr>
        <w:pStyle w:val="figur-tittel"/>
      </w:pPr>
      <w:r w:rsidRPr="000B3DF1">
        <w:t>Lønnsvekst i privat sektor</w:t>
      </w:r>
      <w:r w:rsidRPr="000B3DF1">
        <w:rPr>
          <w:rStyle w:val="skrift-hevet"/>
        </w:rPr>
        <w:t>1</w:t>
      </w:r>
    </w:p>
    <w:p w14:paraId="66E71386" w14:textId="77777777" w:rsidR="00444F6D" w:rsidRPr="000B3DF1" w:rsidRDefault="00444F6D" w:rsidP="000B3DF1">
      <w:pPr>
        <w:pStyle w:val="figur-noter"/>
        <w:rPr>
          <w:rStyle w:val="skrift-hevet"/>
        </w:rPr>
      </w:pPr>
      <w:r w:rsidRPr="000B3DF1">
        <w:rPr>
          <w:rStyle w:val="skrift-hevet"/>
        </w:rPr>
        <w:t xml:space="preserve">1 </w:t>
      </w:r>
      <w:r w:rsidRPr="000B3DF1">
        <w:tab/>
        <w:t>Lønnsveksten måles ulikt og er ikke direkte sammenlignbar på tvers av land. For USA er det brukt gjennomsnittlig timelønn, for euroområdet og Sverige arbeidskostindeksen (Labor Cost Index) og gjennomsnittlig ukelønn i Storbritannia.</w:t>
      </w:r>
    </w:p>
    <w:p w14:paraId="49E4E7A7" w14:textId="77777777" w:rsidR="00444F6D" w:rsidRPr="000B3DF1" w:rsidRDefault="00444F6D" w:rsidP="000B3DF1">
      <w:pPr>
        <w:pStyle w:val="Kilde"/>
      </w:pPr>
      <w:r w:rsidRPr="000B3DF1">
        <w:t>Kilde: Macrobond.</w:t>
      </w:r>
    </w:p>
    <w:p w14:paraId="6D97C1B0" w14:textId="77777777" w:rsidR="00444F6D" w:rsidRPr="000B3DF1" w:rsidRDefault="00444F6D" w:rsidP="000B3DF1">
      <w:pPr>
        <w:rPr>
          <w:rStyle w:val="kursiv"/>
        </w:rPr>
      </w:pPr>
      <w:r w:rsidRPr="000B3DF1">
        <w:rPr>
          <w:rStyle w:val="kursiv"/>
        </w:rPr>
        <w:t>Konsumprisveksten</w:t>
      </w:r>
      <w:r w:rsidRPr="000B3DF1">
        <w:t xml:space="preserve"> ute ser ut til å ha nådd en topp, se figur 2.11. Pandemien og krigen i Ukraina bidro til at prisveksten i fjor var den høyeste siden 1980-tallet. I løpet av året har konsumprisveksten avtatt, både i USA og Europa. Det skyldes først og fremst fallende energipriser, særlig i Europa, men også at fraktkostnader er tilbake på nivåene fra før pandemien. Råvarepriser og veksten i matvareprisene har også kommet ned. Tiltakende prisvekst på tjenester har bidratt til at </w:t>
      </w:r>
      <w:r w:rsidRPr="000B3DF1">
        <w:rPr>
          <w:rStyle w:val="kursiv"/>
        </w:rPr>
        <w:t>kjerneinflasjonen</w:t>
      </w:r>
      <w:r w:rsidRPr="000B3DF1">
        <w:t>, som internasjonalt ser bort fra energi- og matvarepriser, har falt mindre, se figur 2.12. De langsiktige inflasjonsforventningene ligger likevel nær sentralbankenes inflasjonsmål. Økte renter og mindre press i arbeidsmarkedene er ventet å bidra til lavere vekst i konsumprisene fremover, se tabell 2.2.</w:t>
      </w:r>
    </w:p>
    <w:p w14:paraId="71EE7CD6" w14:textId="77777777" w:rsidR="00444F6D" w:rsidRPr="000B3DF1" w:rsidRDefault="00444F6D" w:rsidP="000B3DF1">
      <w:r w:rsidRPr="00444F6D">
        <w:rPr>
          <w:noProof/>
        </w:rPr>
        <w:drawing>
          <wp:inline distT="0" distB="0" distL="0" distR="0" wp14:anchorId="51713AF1" wp14:editId="7FEF1D64">
            <wp:extent cx="2190750" cy="2162175"/>
            <wp:effectExtent l="0" t="0" r="0" b="9525"/>
            <wp:docPr id="17105176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76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190750" cy="2162175"/>
                    </a:xfrm>
                    <a:prstGeom prst="rect">
                      <a:avLst/>
                    </a:prstGeom>
                  </pic:spPr>
                </pic:pic>
              </a:graphicData>
            </a:graphic>
          </wp:inline>
        </w:drawing>
      </w:r>
    </w:p>
    <w:p w14:paraId="65382057" w14:textId="77777777" w:rsidR="00444F6D" w:rsidRPr="000B3DF1" w:rsidRDefault="00444F6D" w:rsidP="000B3DF1">
      <w:pPr>
        <w:pStyle w:val="figur-tittel"/>
      </w:pPr>
      <w:r w:rsidRPr="000B3DF1">
        <w:t>Tolvmånedersvekst i konsumpriser. Årsanslag for 2023 og 2024</w:t>
      </w:r>
    </w:p>
    <w:p w14:paraId="353D9A86" w14:textId="77777777" w:rsidR="00444F6D" w:rsidRPr="000B3DF1" w:rsidRDefault="00444F6D" w:rsidP="000B3DF1">
      <w:pPr>
        <w:pStyle w:val="Kilde"/>
      </w:pPr>
      <w:r w:rsidRPr="000B3DF1">
        <w:t>Kilder: Macrobond og OECD.</w:t>
      </w:r>
    </w:p>
    <w:p w14:paraId="175DD642" w14:textId="77777777" w:rsidR="00444F6D" w:rsidRPr="000B3DF1" w:rsidRDefault="00444F6D" w:rsidP="000B3DF1">
      <w:r w:rsidRPr="00444F6D">
        <w:rPr>
          <w:noProof/>
        </w:rPr>
        <w:lastRenderedPageBreak/>
        <w:drawing>
          <wp:inline distT="0" distB="0" distL="0" distR="0" wp14:anchorId="13479079" wp14:editId="3B7E3146">
            <wp:extent cx="2190750" cy="2162175"/>
            <wp:effectExtent l="0" t="0" r="0" b="9525"/>
            <wp:docPr id="778547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476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190750" cy="2162175"/>
                    </a:xfrm>
                    <a:prstGeom prst="rect">
                      <a:avLst/>
                    </a:prstGeom>
                  </pic:spPr>
                </pic:pic>
              </a:graphicData>
            </a:graphic>
          </wp:inline>
        </w:drawing>
      </w:r>
    </w:p>
    <w:p w14:paraId="05F151B6" w14:textId="77777777" w:rsidR="00444F6D" w:rsidRPr="000B3DF1" w:rsidRDefault="00444F6D" w:rsidP="000B3DF1">
      <w:pPr>
        <w:pStyle w:val="figur-tittel"/>
      </w:pPr>
      <w:r w:rsidRPr="000B3DF1">
        <w:t>Tolvmånedersvekst i konsumpriser utenom mat- og energivarer.</w:t>
      </w:r>
      <w:r w:rsidRPr="000B3DF1">
        <w:rPr>
          <w:rStyle w:val="skrift-hevet"/>
        </w:rPr>
        <w:t>1</w:t>
      </w:r>
      <w:r w:rsidRPr="000B3DF1">
        <w:t>Årsanslag for 2023 og 2024</w:t>
      </w:r>
    </w:p>
    <w:p w14:paraId="15D85B48" w14:textId="77777777" w:rsidR="00444F6D" w:rsidRPr="000B3DF1" w:rsidRDefault="00444F6D" w:rsidP="000B3DF1">
      <w:pPr>
        <w:pStyle w:val="figur-noter"/>
      </w:pPr>
      <w:r w:rsidRPr="000B3DF1">
        <w:rPr>
          <w:rStyle w:val="skrift-hevet"/>
        </w:rPr>
        <w:t>1</w:t>
      </w:r>
      <w:r w:rsidRPr="000B3DF1">
        <w:tab/>
        <w:t>For Norge og Sverige er matvarepriser inkludert.</w:t>
      </w:r>
    </w:p>
    <w:p w14:paraId="28329A6C" w14:textId="77777777" w:rsidR="00444F6D" w:rsidRDefault="00444F6D" w:rsidP="000B3DF1">
      <w:pPr>
        <w:pStyle w:val="Kilde"/>
      </w:pPr>
      <w:r w:rsidRPr="000B3DF1">
        <w:t>Kilder: Macrobond, OECD og Riksbanken.</w:t>
      </w:r>
    </w:p>
    <w:p w14:paraId="385ADCBA" w14:textId="77777777" w:rsidR="0006547D" w:rsidRPr="0006547D" w:rsidRDefault="0006547D" w:rsidP="0006547D">
      <w:pPr>
        <w:pStyle w:val="tabell-tittel"/>
      </w:pPr>
      <w:r w:rsidRPr="000B3DF1">
        <w:t>Hovedtall for internasjonal økonomi. Prosentvis endring fra året før, der ikke annet er angitt</w:t>
      </w:r>
    </w:p>
    <w:p w14:paraId="10D2ADF4" w14:textId="77777777" w:rsidR="00444F6D" w:rsidRPr="000B3DF1" w:rsidRDefault="00444F6D" w:rsidP="000B3DF1">
      <w:pPr>
        <w:pStyle w:val="Tabellnavn"/>
      </w:pPr>
      <w:r w:rsidRPr="000B3DF1">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240"/>
        <w:gridCol w:w="1080"/>
        <w:gridCol w:w="1080"/>
        <w:gridCol w:w="1080"/>
        <w:gridCol w:w="1080"/>
      </w:tblGrid>
      <w:tr w:rsidR="004539D8" w:rsidRPr="000B3DF1" w14:paraId="64E7210D" w14:textId="77777777" w:rsidTr="0006547D">
        <w:trPr>
          <w:trHeight w:val="360"/>
        </w:trPr>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83012" w14:textId="77777777" w:rsidR="00444F6D" w:rsidRPr="000B3DF1" w:rsidRDefault="00444F6D" w:rsidP="000B3DF1"/>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918DA" w14:textId="77777777" w:rsidR="00444F6D" w:rsidRPr="000B3DF1" w:rsidRDefault="00444F6D" w:rsidP="000B3DF1">
            <w:r w:rsidRPr="000B3DF1">
              <w:t>2021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B35D7" w14:textId="77777777" w:rsidR="00444F6D" w:rsidRPr="000B3DF1" w:rsidRDefault="00444F6D" w:rsidP="000B3DF1">
            <w:r w:rsidRPr="000B3DF1">
              <w:t>2022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D605B" w14:textId="77777777" w:rsidR="00444F6D" w:rsidRPr="000B3DF1" w:rsidRDefault="00444F6D" w:rsidP="000B3DF1">
            <w:r w:rsidRPr="000B3DF1">
              <w:t>2023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66896" w14:textId="77777777" w:rsidR="00444F6D" w:rsidRPr="000B3DF1" w:rsidRDefault="00444F6D" w:rsidP="000B3DF1">
            <w:r w:rsidRPr="000B3DF1">
              <w:t>2024</w:t>
            </w:r>
          </w:p>
        </w:tc>
      </w:tr>
      <w:tr w:rsidR="004539D8" w:rsidRPr="000B3DF1" w14:paraId="0BAE3D49" w14:textId="77777777" w:rsidTr="0006547D">
        <w:trPr>
          <w:trHeight w:val="380"/>
        </w:trPr>
        <w:tc>
          <w:tcPr>
            <w:tcW w:w="5240" w:type="dxa"/>
            <w:tcBorders>
              <w:top w:val="single" w:sz="4" w:space="0" w:color="000000"/>
              <w:left w:val="nil"/>
              <w:bottom w:val="nil"/>
              <w:right w:val="nil"/>
            </w:tcBorders>
            <w:tcMar>
              <w:top w:w="128" w:type="dxa"/>
              <w:left w:w="43" w:type="dxa"/>
              <w:bottom w:w="43" w:type="dxa"/>
              <w:right w:w="43" w:type="dxa"/>
            </w:tcMar>
          </w:tcPr>
          <w:p w14:paraId="11EBD268" w14:textId="77777777" w:rsidR="00444F6D" w:rsidRPr="000B3DF1" w:rsidRDefault="00444F6D" w:rsidP="000B3DF1">
            <w:r w:rsidRPr="000B3DF1">
              <w:rPr>
                <w:rStyle w:val="kursiv"/>
              </w:rPr>
              <w:t>Bruttonasjonalprodukt:</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EF39BBA" w14:textId="77777777" w:rsidR="00444F6D" w:rsidRPr="000B3DF1" w:rsidRDefault="00444F6D" w:rsidP="000B3DF1"/>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2A9EE0A" w14:textId="77777777" w:rsidR="00444F6D" w:rsidRPr="000B3DF1" w:rsidRDefault="00444F6D" w:rsidP="000B3DF1"/>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C1DA357" w14:textId="77777777" w:rsidR="00444F6D" w:rsidRPr="000B3DF1" w:rsidRDefault="00444F6D" w:rsidP="000B3DF1"/>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81012CE" w14:textId="77777777" w:rsidR="00444F6D" w:rsidRPr="000B3DF1" w:rsidRDefault="00444F6D" w:rsidP="000B3DF1"/>
        </w:tc>
      </w:tr>
      <w:tr w:rsidR="004539D8" w:rsidRPr="000B3DF1" w14:paraId="480F1005"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3671C1D5" w14:textId="77777777" w:rsidR="00444F6D" w:rsidRPr="000B3DF1" w:rsidRDefault="00444F6D" w:rsidP="000B3DF1">
            <w:r w:rsidRPr="000B3DF1">
              <w:t>Handelspartnerne</w:t>
            </w:r>
            <w:r w:rsidRPr="000B3DF1">
              <w:rPr>
                <w:rStyle w:val="skrift-hevet"/>
              </w:rPr>
              <w:t>1</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4525D794" w14:textId="77777777" w:rsidR="00444F6D" w:rsidRPr="000B3DF1" w:rsidRDefault="00444F6D" w:rsidP="000B3DF1">
            <w:r w:rsidRPr="000B3DF1">
              <w:t>5,5</w:t>
            </w:r>
          </w:p>
        </w:tc>
        <w:tc>
          <w:tcPr>
            <w:tcW w:w="1080" w:type="dxa"/>
            <w:tcBorders>
              <w:top w:val="nil"/>
              <w:left w:val="nil"/>
              <w:bottom w:val="nil"/>
              <w:right w:val="nil"/>
            </w:tcBorders>
            <w:tcMar>
              <w:top w:w="128" w:type="dxa"/>
              <w:left w:w="43" w:type="dxa"/>
              <w:bottom w:w="43" w:type="dxa"/>
              <w:right w:w="43" w:type="dxa"/>
            </w:tcMar>
            <w:vAlign w:val="bottom"/>
          </w:tcPr>
          <w:p w14:paraId="57CC2261" w14:textId="77777777" w:rsidR="00444F6D" w:rsidRPr="000B3DF1" w:rsidRDefault="00444F6D" w:rsidP="000B3DF1">
            <w:r w:rsidRPr="000B3DF1">
              <w:t>3,3</w:t>
            </w:r>
          </w:p>
        </w:tc>
        <w:tc>
          <w:tcPr>
            <w:tcW w:w="1080" w:type="dxa"/>
            <w:tcBorders>
              <w:top w:val="nil"/>
              <w:left w:val="nil"/>
              <w:bottom w:val="nil"/>
              <w:right w:val="nil"/>
            </w:tcBorders>
            <w:tcMar>
              <w:top w:w="128" w:type="dxa"/>
              <w:left w:w="43" w:type="dxa"/>
              <w:bottom w:w="43" w:type="dxa"/>
              <w:right w:w="43" w:type="dxa"/>
            </w:tcMar>
            <w:vAlign w:val="bottom"/>
          </w:tcPr>
          <w:p w14:paraId="4D4FC65E" w14:textId="77777777" w:rsidR="00444F6D" w:rsidRPr="000B3DF1" w:rsidRDefault="00444F6D" w:rsidP="000B3DF1">
            <w:r w:rsidRPr="000B3DF1">
              <w:t>0,9</w:t>
            </w:r>
          </w:p>
        </w:tc>
        <w:tc>
          <w:tcPr>
            <w:tcW w:w="1080" w:type="dxa"/>
            <w:tcBorders>
              <w:top w:val="nil"/>
              <w:left w:val="nil"/>
              <w:bottom w:val="nil"/>
              <w:right w:val="nil"/>
            </w:tcBorders>
            <w:tcMar>
              <w:top w:w="128" w:type="dxa"/>
              <w:left w:w="43" w:type="dxa"/>
              <w:bottom w:w="43" w:type="dxa"/>
              <w:right w:w="43" w:type="dxa"/>
            </w:tcMar>
            <w:vAlign w:val="bottom"/>
          </w:tcPr>
          <w:p w14:paraId="0879E9E8" w14:textId="77777777" w:rsidR="00444F6D" w:rsidRPr="000B3DF1" w:rsidRDefault="00444F6D" w:rsidP="000B3DF1">
            <w:r w:rsidRPr="000B3DF1">
              <w:t>1,5</w:t>
            </w:r>
          </w:p>
        </w:tc>
      </w:tr>
      <w:tr w:rsidR="004539D8" w:rsidRPr="000B3DF1" w14:paraId="49ACDCEF"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04E66623" w14:textId="77777777" w:rsidR="00444F6D" w:rsidRPr="000B3DF1" w:rsidRDefault="00444F6D" w:rsidP="000B3DF1">
            <w:r w:rsidRPr="000B3DF1">
              <w:t>OECD-området</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15E909C9" w14:textId="77777777" w:rsidR="00444F6D" w:rsidRPr="000B3DF1" w:rsidRDefault="00444F6D" w:rsidP="000B3DF1">
            <w:r w:rsidRPr="000B3DF1">
              <w:t>5,7</w:t>
            </w:r>
          </w:p>
        </w:tc>
        <w:tc>
          <w:tcPr>
            <w:tcW w:w="1080" w:type="dxa"/>
            <w:tcBorders>
              <w:top w:val="nil"/>
              <w:left w:val="nil"/>
              <w:bottom w:val="nil"/>
              <w:right w:val="nil"/>
            </w:tcBorders>
            <w:tcMar>
              <w:top w:w="128" w:type="dxa"/>
              <w:left w:w="43" w:type="dxa"/>
              <w:bottom w:w="43" w:type="dxa"/>
              <w:right w:w="43" w:type="dxa"/>
            </w:tcMar>
            <w:vAlign w:val="bottom"/>
          </w:tcPr>
          <w:p w14:paraId="282918EC" w14:textId="77777777" w:rsidR="00444F6D" w:rsidRPr="000B3DF1" w:rsidRDefault="00444F6D" w:rsidP="000B3DF1">
            <w:r w:rsidRPr="000B3DF1">
              <w:t>3,0</w:t>
            </w:r>
          </w:p>
        </w:tc>
        <w:tc>
          <w:tcPr>
            <w:tcW w:w="1080" w:type="dxa"/>
            <w:tcBorders>
              <w:top w:val="nil"/>
              <w:left w:val="nil"/>
              <w:bottom w:val="nil"/>
              <w:right w:val="nil"/>
            </w:tcBorders>
            <w:tcMar>
              <w:top w:w="128" w:type="dxa"/>
              <w:left w:w="43" w:type="dxa"/>
              <w:bottom w:w="43" w:type="dxa"/>
              <w:right w:w="43" w:type="dxa"/>
            </w:tcMar>
            <w:vAlign w:val="bottom"/>
          </w:tcPr>
          <w:p w14:paraId="4BADD25A" w14:textId="77777777" w:rsidR="00444F6D" w:rsidRPr="000B3DF1" w:rsidRDefault="00444F6D" w:rsidP="000B3DF1">
            <w:r w:rsidRPr="000B3DF1">
              <w:t>1,4</w:t>
            </w:r>
          </w:p>
        </w:tc>
        <w:tc>
          <w:tcPr>
            <w:tcW w:w="1080" w:type="dxa"/>
            <w:tcBorders>
              <w:top w:val="nil"/>
              <w:left w:val="nil"/>
              <w:bottom w:val="nil"/>
              <w:right w:val="nil"/>
            </w:tcBorders>
            <w:tcMar>
              <w:top w:w="128" w:type="dxa"/>
              <w:left w:w="43" w:type="dxa"/>
              <w:bottom w:w="43" w:type="dxa"/>
              <w:right w:w="43" w:type="dxa"/>
            </w:tcMar>
            <w:vAlign w:val="bottom"/>
          </w:tcPr>
          <w:p w14:paraId="666B9E82" w14:textId="77777777" w:rsidR="00444F6D" w:rsidRPr="000B3DF1" w:rsidRDefault="00444F6D" w:rsidP="000B3DF1">
            <w:r w:rsidRPr="000B3DF1">
              <w:t>1,4</w:t>
            </w:r>
          </w:p>
        </w:tc>
      </w:tr>
      <w:tr w:rsidR="004539D8" w:rsidRPr="000B3DF1" w14:paraId="422762DF"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07A49265" w14:textId="77777777" w:rsidR="00444F6D" w:rsidRPr="000B3DF1" w:rsidRDefault="00444F6D" w:rsidP="000B3DF1">
            <w:r w:rsidRPr="000B3DF1">
              <w:t>Euroområdet</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4F90F0CD" w14:textId="77777777" w:rsidR="00444F6D" w:rsidRPr="000B3DF1" w:rsidRDefault="00444F6D" w:rsidP="000B3DF1">
            <w:r w:rsidRPr="000B3DF1">
              <w:t>5,2</w:t>
            </w:r>
          </w:p>
        </w:tc>
        <w:tc>
          <w:tcPr>
            <w:tcW w:w="1080" w:type="dxa"/>
            <w:tcBorders>
              <w:top w:val="nil"/>
              <w:left w:val="nil"/>
              <w:bottom w:val="nil"/>
              <w:right w:val="nil"/>
            </w:tcBorders>
            <w:tcMar>
              <w:top w:w="128" w:type="dxa"/>
              <w:left w:w="43" w:type="dxa"/>
              <w:bottom w:w="43" w:type="dxa"/>
              <w:right w:w="43" w:type="dxa"/>
            </w:tcMar>
            <w:vAlign w:val="bottom"/>
          </w:tcPr>
          <w:p w14:paraId="0672C696" w14:textId="77777777" w:rsidR="00444F6D" w:rsidRPr="000B3DF1" w:rsidRDefault="00444F6D" w:rsidP="000B3DF1">
            <w:r w:rsidRPr="000B3DF1">
              <w:t>3,5</w:t>
            </w:r>
          </w:p>
        </w:tc>
        <w:tc>
          <w:tcPr>
            <w:tcW w:w="1080" w:type="dxa"/>
            <w:tcBorders>
              <w:top w:val="nil"/>
              <w:left w:val="nil"/>
              <w:bottom w:val="nil"/>
              <w:right w:val="nil"/>
            </w:tcBorders>
            <w:tcMar>
              <w:top w:w="128" w:type="dxa"/>
              <w:left w:w="43" w:type="dxa"/>
              <w:bottom w:w="43" w:type="dxa"/>
              <w:right w:w="43" w:type="dxa"/>
            </w:tcMar>
            <w:vAlign w:val="bottom"/>
          </w:tcPr>
          <w:p w14:paraId="7C39215C" w14:textId="77777777" w:rsidR="00444F6D" w:rsidRPr="000B3DF1" w:rsidRDefault="00444F6D" w:rsidP="000B3DF1">
            <w:r w:rsidRPr="000B3DF1">
              <w:t>0,9</w:t>
            </w:r>
          </w:p>
        </w:tc>
        <w:tc>
          <w:tcPr>
            <w:tcW w:w="1080" w:type="dxa"/>
            <w:tcBorders>
              <w:top w:val="nil"/>
              <w:left w:val="nil"/>
              <w:bottom w:val="nil"/>
              <w:right w:val="nil"/>
            </w:tcBorders>
            <w:tcMar>
              <w:top w:w="128" w:type="dxa"/>
              <w:left w:w="43" w:type="dxa"/>
              <w:bottom w:w="43" w:type="dxa"/>
              <w:right w:w="43" w:type="dxa"/>
            </w:tcMar>
            <w:vAlign w:val="bottom"/>
          </w:tcPr>
          <w:p w14:paraId="36C1C174" w14:textId="77777777" w:rsidR="00444F6D" w:rsidRPr="000B3DF1" w:rsidRDefault="00444F6D" w:rsidP="000B3DF1">
            <w:r w:rsidRPr="000B3DF1">
              <w:t>1,5</w:t>
            </w:r>
          </w:p>
        </w:tc>
      </w:tr>
      <w:tr w:rsidR="004539D8" w:rsidRPr="000B3DF1" w14:paraId="40A3773D"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7C08D5C8" w14:textId="77777777" w:rsidR="00444F6D" w:rsidRPr="000B3DF1" w:rsidRDefault="00444F6D" w:rsidP="000B3DF1">
            <w:r w:rsidRPr="000B3DF1">
              <w:t>USA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79FE5283" w14:textId="77777777" w:rsidR="00444F6D" w:rsidRPr="000B3DF1" w:rsidRDefault="00444F6D" w:rsidP="000B3DF1">
            <w:r w:rsidRPr="000B3DF1">
              <w:t>5,9</w:t>
            </w:r>
          </w:p>
        </w:tc>
        <w:tc>
          <w:tcPr>
            <w:tcW w:w="1080" w:type="dxa"/>
            <w:tcBorders>
              <w:top w:val="nil"/>
              <w:left w:val="nil"/>
              <w:bottom w:val="nil"/>
              <w:right w:val="nil"/>
            </w:tcBorders>
            <w:tcMar>
              <w:top w:w="128" w:type="dxa"/>
              <w:left w:w="43" w:type="dxa"/>
              <w:bottom w:w="43" w:type="dxa"/>
              <w:right w:w="43" w:type="dxa"/>
            </w:tcMar>
            <w:vAlign w:val="bottom"/>
          </w:tcPr>
          <w:p w14:paraId="2CB06B58" w14:textId="77777777" w:rsidR="00444F6D" w:rsidRPr="000B3DF1" w:rsidRDefault="00444F6D" w:rsidP="000B3DF1">
            <w:r w:rsidRPr="000B3DF1">
              <w:t>2,1</w:t>
            </w:r>
          </w:p>
        </w:tc>
        <w:tc>
          <w:tcPr>
            <w:tcW w:w="1080" w:type="dxa"/>
            <w:tcBorders>
              <w:top w:val="nil"/>
              <w:left w:val="nil"/>
              <w:bottom w:val="nil"/>
              <w:right w:val="nil"/>
            </w:tcBorders>
            <w:tcMar>
              <w:top w:w="128" w:type="dxa"/>
              <w:left w:w="43" w:type="dxa"/>
              <w:bottom w:w="43" w:type="dxa"/>
              <w:right w:w="43" w:type="dxa"/>
            </w:tcMar>
            <w:vAlign w:val="bottom"/>
          </w:tcPr>
          <w:p w14:paraId="0712DD46" w14:textId="77777777" w:rsidR="00444F6D" w:rsidRPr="000B3DF1" w:rsidRDefault="00444F6D" w:rsidP="000B3DF1">
            <w:r w:rsidRPr="000B3DF1">
              <w:t>1,8</w:t>
            </w:r>
          </w:p>
        </w:tc>
        <w:tc>
          <w:tcPr>
            <w:tcW w:w="1080" w:type="dxa"/>
            <w:tcBorders>
              <w:top w:val="nil"/>
              <w:left w:val="nil"/>
              <w:bottom w:val="nil"/>
              <w:right w:val="nil"/>
            </w:tcBorders>
            <w:tcMar>
              <w:top w:w="128" w:type="dxa"/>
              <w:left w:w="43" w:type="dxa"/>
              <w:bottom w:w="43" w:type="dxa"/>
              <w:right w:w="43" w:type="dxa"/>
            </w:tcMar>
            <w:vAlign w:val="bottom"/>
          </w:tcPr>
          <w:p w14:paraId="79BF72C9" w14:textId="77777777" w:rsidR="00444F6D" w:rsidRPr="000B3DF1" w:rsidRDefault="00444F6D" w:rsidP="000B3DF1">
            <w:r w:rsidRPr="000B3DF1">
              <w:t>1,0</w:t>
            </w:r>
          </w:p>
        </w:tc>
      </w:tr>
      <w:tr w:rsidR="004539D8" w:rsidRPr="000B3DF1" w14:paraId="65222668"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5A22407E" w14:textId="77777777" w:rsidR="00444F6D" w:rsidRPr="000B3DF1" w:rsidRDefault="00444F6D" w:rsidP="000B3DF1">
            <w:r w:rsidRPr="000B3DF1">
              <w:t>Storbritannia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6F10F9BD" w14:textId="77777777" w:rsidR="00444F6D" w:rsidRPr="000B3DF1" w:rsidRDefault="00444F6D" w:rsidP="000B3DF1">
            <w:r w:rsidRPr="000B3DF1">
              <w:t>7,6</w:t>
            </w:r>
          </w:p>
        </w:tc>
        <w:tc>
          <w:tcPr>
            <w:tcW w:w="1080" w:type="dxa"/>
            <w:tcBorders>
              <w:top w:val="nil"/>
              <w:left w:val="nil"/>
              <w:bottom w:val="nil"/>
              <w:right w:val="nil"/>
            </w:tcBorders>
            <w:tcMar>
              <w:top w:w="128" w:type="dxa"/>
              <w:left w:w="43" w:type="dxa"/>
              <w:bottom w:w="43" w:type="dxa"/>
              <w:right w:w="43" w:type="dxa"/>
            </w:tcMar>
            <w:vAlign w:val="bottom"/>
          </w:tcPr>
          <w:p w14:paraId="7949AAF0" w14:textId="77777777" w:rsidR="00444F6D" w:rsidRPr="000B3DF1" w:rsidRDefault="00444F6D" w:rsidP="000B3DF1">
            <w:r w:rsidRPr="000B3DF1">
              <w:t>4,1</w:t>
            </w:r>
          </w:p>
        </w:tc>
        <w:tc>
          <w:tcPr>
            <w:tcW w:w="1080" w:type="dxa"/>
            <w:tcBorders>
              <w:top w:val="nil"/>
              <w:left w:val="nil"/>
              <w:bottom w:val="nil"/>
              <w:right w:val="nil"/>
            </w:tcBorders>
            <w:tcMar>
              <w:top w:w="128" w:type="dxa"/>
              <w:left w:w="43" w:type="dxa"/>
              <w:bottom w:w="43" w:type="dxa"/>
              <w:right w:w="43" w:type="dxa"/>
            </w:tcMar>
            <w:vAlign w:val="bottom"/>
          </w:tcPr>
          <w:p w14:paraId="1A2FACF4" w14:textId="77777777" w:rsidR="00444F6D" w:rsidRPr="000B3DF1" w:rsidRDefault="00444F6D" w:rsidP="000B3DF1">
            <w:r w:rsidRPr="000B3DF1">
              <w:t>0,4</w:t>
            </w:r>
          </w:p>
        </w:tc>
        <w:tc>
          <w:tcPr>
            <w:tcW w:w="1080" w:type="dxa"/>
            <w:tcBorders>
              <w:top w:val="nil"/>
              <w:left w:val="nil"/>
              <w:bottom w:val="nil"/>
              <w:right w:val="nil"/>
            </w:tcBorders>
            <w:tcMar>
              <w:top w:w="128" w:type="dxa"/>
              <w:left w:w="43" w:type="dxa"/>
              <w:bottom w:w="43" w:type="dxa"/>
              <w:right w:w="43" w:type="dxa"/>
            </w:tcMar>
            <w:vAlign w:val="bottom"/>
          </w:tcPr>
          <w:p w14:paraId="320AD88B" w14:textId="77777777" w:rsidR="00444F6D" w:rsidRPr="000B3DF1" w:rsidRDefault="00444F6D" w:rsidP="000B3DF1">
            <w:r w:rsidRPr="000B3DF1">
              <w:t>1,0</w:t>
            </w:r>
          </w:p>
        </w:tc>
      </w:tr>
      <w:tr w:rsidR="004539D8" w:rsidRPr="000B3DF1" w14:paraId="391166E0"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6A2862C8" w14:textId="77777777" w:rsidR="00444F6D" w:rsidRPr="000B3DF1" w:rsidRDefault="00444F6D" w:rsidP="000B3DF1">
            <w:r w:rsidRPr="000B3DF1">
              <w:t>Sverige</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2A628E4A" w14:textId="77777777" w:rsidR="00444F6D" w:rsidRPr="000B3DF1" w:rsidRDefault="00444F6D" w:rsidP="000B3DF1">
            <w:r w:rsidRPr="000B3DF1">
              <w:t>5,9</w:t>
            </w:r>
          </w:p>
        </w:tc>
        <w:tc>
          <w:tcPr>
            <w:tcW w:w="1080" w:type="dxa"/>
            <w:tcBorders>
              <w:top w:val="nil"/>
              <w:left w:val="nil"/>
              <w:bottom w:val="nil"/>
              <w:right w:val="nil"/>
            </w:tcBorders>
            <w:tcMar>
              <w:top w:w="128" w:type="dxa"/>
              <w:left w:w="43" w:type="dxa"/>
              <w:bottom w:w="43" w:type="dxa"/>
              <w:right w:w="43" w:type="dxa"/>
            </w:tcMar>
            <w:vAlign w:val="bottom"/>
          </w:tcPr>
          <w:p w14:paraId="21F97B7C" w14:textId="77777777" w:rsidR="00444F6D" w:rsidRPr="000B3DF1" w:rsidRDefault="00444F6D" w:rsidP="000B3DF1">
            <w:r w:rsidRPr="000B3DF1">
              <w:t>2,9</w:t>
            </w:r>
          </w:p>
        </w:tc>
        <w:tc>
          <w:tcPr>
            <w:tcW w:w="1080" w:type="dxa"/>
            <w:tcBorders>
              <w:top w:val="nil"/>
              <w:left w:val="nil"/>
              <w:bottom w:val="nil"/>
              <w:right w:val="nil"/>
            </w:tcBorders>
            <w:tcMar>
              <w:top w:w="128" w:type="dxa"/>
              <w:left w:w="43" w:type="dxa"/>
              <w:bottom w:w="43" w:type="dxa"/>
              <w:right w:w="43" w:type="dxa"/>
            </w:tcMar>
            <w:vAlign w:val="bottom"/>
          </w:tcPr>
          <w:p w14:paraId="7B030C46" w14:textId="77777777" w:rsidR="00444F6D" w:rsidRPr="000B3DF1" w:rsidRDefault="00444F6D" w:rsidP="000B3DF1">
            <w:r w:rsidRPr="000B3DF1">
              <w:t>-0,3</w:t>
            </w:r>
          </w:p>
        </w:tc>
        <w:tc>
          <w:tcPr>
            <w:tcW w:w="1080" w:type="dxa"/>
            <w:tcBorders>
              <w:top w:val="nil"/>
              <w:left w:val="nil"/>
              <w:bottom w:val="nil"/>
              <w:right w:val="nil"/>
            </w:tcBorders>
            <w:tcMar>
              <w:top w:w="128" w:type="dxa"/>
              <w:left w:w="43" w:type="dxa"/>
              <w:bottom w:w="43" w:type="dxa"/>
              <w:right w:w="43" w:type="dxa"/>
            </w:tcMar>
            <w:vAlign w:val="bottom"/>
          </w:tcPr>
          <w:p w14:paraId="3EFADD87" w14:textId="77777777" w:rsidR="00444F6D" w:rsidRPr="000B3DF1" w:rsidRDefault="00444F6D" w:rsidP="000B3DF1">
            <w:r w:rsidRPr="000B3DF1">
              <w:t>1,4</w:t>
            </w:r>
          </w:p>
        </w:tc>
      </w:tr>
      <w:tr w:rsidR="004539D8" w:rsidRPr="000B3DF1" w14:paraId="6E3D360D"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6BA46941" w14:textId="77777777" w:rsidR="00444F6D" w:rsidRPr="000B3DF1" w:rsidRDefault="00444F6D" w:rsidP="000B3DF1">
            <w:r w:rsidRPr="000B3DF1">
              <w:t>Japan</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1D66C033" w14:textId="77777777" w:rsidR="00444F6D" w:rsidRPr="000B3DF1" w:rsidRDefault="00444F6D" w:rsidP="000B3DF1">
            <w:r w:rsidRPr="000B3DF1">
              <w:t>2,2</w:t>
            </w:r>
          </w:p>
        </w:tc>
        <w:tc>
          <w:tcPr>
            <w:tcW w:w="1080" w:type="dxa"/>
            <w:tcBorders>
              <w:top w:val="nil"/>
              <w:left w:val="nil"/>
              <w:bottom w:val="nil"/>
              <w:right w:val="nil"/>
            </w:tcBorders>
            <w:tcMar>
              <w:top w:w="128" w:type="dxa"/>
              <w:left w:w="43" w:type="dxa"/>
              <w:bottom w:w="43" w:type="dxa"/>
              <w:right w:w="43" w:type="dxa"/>
            </w:tcMar>
            <w:vAlign w:val="bottom"/>
          </w:tcPr>
          <w:p w14:paraId="09E8396D" w14:textId="77777777" w:rsidR="00444F6D" w:rsidRPr="000B3DF1" w:rsidRDefault="00444F6D" w:rsidP="000B3DF1">
            <w:r w:rsidRPr="000B3DF1">
              <w:t>1,0</w:t>
            </w:r>
          </w:p>
        </w:tc>
        <w:tc>
          <w:tcPr>
            <w:tcW w:w="1080" w:type="dxa"/>
            <w:tcBorders>
              <w:top w:val="nil"/>
              <w:left w:val="nil"/>
              <w:bottom w:val="nil"/>
              <w:right w:val="nil"/>
            </w:tcBorders>
            <w:tcMar>
              <w:top w:w="128" w:type="dxa"/>
              <w:left w:w="43" w:type="dxa"/>
              <w:bottom w:w="43" w:type="dxa"/>
              <w:right w:w="43" w:type="dxa"/>
            </w:tcMar>
            <w:vAlign w:val="bottom"/>
          </w:tcPr>
          <w:p w14:paraId="2CEFB65B" w14:textId="77777777" w:rsidR="00444F6D" w:rsidRPr="000B3DF1" w:rsidRDefault="00444F6D" w:rsidP="000B3DF1">
            <w:r w:rsidRPr="000B3DF1">
              <w:t>1,4</w:t>
            </w:r>
          </w:p>
        </w:tc>
        <w:tc>
          <w:tcPr>
            <w:tcW w:w="1080" w:type="dxa"/>
            <w:tcBorders>
              <w:top w:val="nil"/>
              <w:left w:val="nil"/>
              <w:bottom w:val="nil"/>
              <w:right w:val="nil"/>
            </w:tcBorders>
            <w:tcMar>
              <w:top w:w="128" w:type="dxa"/>
              <w:left w:w="43" w:type="dxa"/>
              <w:bottom w:w="43" w:type="dxa"/>
              <w:right w:w="43" w:type="dxa"/>
            </w:tcMar>
            <w:vAlign w:val="bottom"/>
          </w:tcPr>
          <w:p w14:paraId="03339DE6" w14:textId="77777777" w:rsidR="00444F6D" w:rsidRPr="000B3DF1" w:rsidRDefault="00444F6D" w:rsidP="000B3DF1">
            <w:r w:rsidRPr="000B3DF1">
              <w:t>1,0</w:t>
            </w:r>
          </w:p>
        </w:tc>
      </w:tr>
      <w:tr w:rsidR="004539D8" w:rsidRPr="000B3DF1" w14:paraId="0051076E"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3D4F8517" w14:textId="77777777" w:rsidR="00444F6D" w:rsidRPr="000B3DF1" w:rsidRDefault="00444F6D" w:rsidP="000B3DF1">
            <w:r w:rsidRPr="000B3DF1">
              <w:t>Kina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2EB19135" w14:textId="77777777" w:rsidR="00444F6D" w:rsidRPr="000B3DF1" w:rsidRDefault="00444F6D" w:rsidP="000B3DF1">
            <w:r w:rsidRPr="000B3DF1">
              <w:t>8,4</w:t>
            </w:r>
          </w:p>
        </w:tc>
        <w:tc>
          <w:tcPr>
            <w:tcW w:w="1080" w:type="dxa"/>
            <w:tcBorders>
              <w:top w:val="nil"/>
              <w:left w:val="nil"/>
              <w:bottom w:val="nil"/>
              <w:right w:val="nil"/>
            </w:tcBorders>
            <w:tcMar>
              <w:top w:w="128" w:type="dxa"/>
              <w:left w:w="43" w:type="dxa"/>
              <w:bottom w:w="43" w:type="dxa"/>
              <w:right w:w="43" w:type="dxa"/>
            </w:tcMar>
            <w:vAlign w:val="bottom"/>
          </w:tcPr>
          <w:p w14:paraId="6D1C6D87" w14:textId="77777777" w:rsidR="00444F6D" w:rsidRPr="000B3DF1" w:rsidRDefault="00444F6D" w:rsidP="000B3DF1">
            <w:r w:rsidRPr="000B3DF1">
              <w:t>3,0</w:t>
            </w:r>
          </w:p>
        </w:tc>
        <w:tc>
          <w:tcPr>
            <w:tcW w:w="1080" w:type="dxa"/>
            <w:tcBorders>
              <w:top w:val="nil"/>
              <w:left w:val="nil"/>
              <w:bottom w:val="nil"/>
              <w:right w:val="nil"/>
            </w:tcBorders>
            <w:tcMar>
              <w:top w:w="128" w:type="dxa"/>
              <w:left w:w="43" w:type="dxa"/>
              <w:bottom w:w="43" w:type="dxa"/>
              <w:right w:w="43" w:type="dxa"/>
            </w:tcMar>
            <w:vAlign w:val="bottom"/>
          </w:tcPr>
          <w:p w14:paraId="76A2B49F" w14:textId="77777777" w:rsidR="00444F6D" w:rsidRPr="000B3DF1" w:rsidRDefault="00444F6D" w:rsidP="000B3DF1">
            <w:r w:rsidRPr="000B3DF1">
              <w:t>5,2</w:t>
            </w:r>
          </w:p>
        </w:tc>
        <w:tc>
          <w:tcPr>
            <w:tcW w:w="1080" w:type="dxa"/>
            <w:tcBorders>
              <w:top w:val="nil"/>
              <w:left w:val="nil"/>
              <w:bottom w:val="nil"/>
              <w:right w:val="nil"/>
            </w:tcBorders>
            <w:tcMar>
              <w:top w:w="128" w:type="dxa"/>
              <w:left w:w="43" w:type="dxa"/>
              <w:bottom w:w="43" w:type="dxa"/>
              <w:right w:w="43" w:type="dxa"/>
            </w:tcMar>
            <w:vAlign w:val="bottom"/>
          </w:tcPr>
          <w:p w14:paraId="5AF83D35" w14:textId="77777777" w:rsidR="00444F6D" w:rsidRPr="000B3DF1" w:rsidRDefault="00444F6D" w:rsidP="000B3DF1">
            <w:r w:rsidRPr="000B3DF1">
              <w:t>4,5</w:t>
            </w:r>
          </w:p>
        </w:tc>
      </w:tr>
      <w:tr w:rsidR="004539D8" w:rsidRPr="000B3DF1" w14:paraId="6EAC2D5E"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3F96AD06" w14:textId="77777777" w:rsidR="00444F6D" w:rsidRPr="000B3DF1" w:rsidRDefault="00444F6D" w:rsidP="000B3DF1">
            <w:r w:rsidRPr="000B3DF1">
              <w:t>Fastlands-Norge</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1278A383" w14:textId="77777777" w:rsidR="00444F6D" w:rsidRPr="000B3DF1" w:rsidRDefault="00444F6D" w:rsidP="000B3DF1">
            <w:r w:rsidRPr="000B3DF1">
              <w:t>4,2</w:t>
            </w:r>
          </w:p>
        </w:tc>
        <w:tc>
          <w:tcPr>
            <w:tcW w:w="1080" w:type="dxa"/>
            <w:tcBorders>
              <w:top w:val="nil"/>
              <w:left w:val="nil"/>
              <w:bottom w:val="nil"/>
              <w:right w:val="nil"/>
            </w:tcBorders>
            <w:tcMar>
              <w:top w:w="128" w:type="dxa"/>
              <w:left w:w="43" w:type="dxa"/>
              <w:bottom w:w="43" w:type="dxa"/>
              <w:right w:w="43" w:type="dxa"/>
            </w:tcMar>
            <w:vAlign w:val="bottom"/>
          </w:tcPr>
          <w:p w14:paraId="3925A2C5" w14:textId="77777777" w:rsidR="00444F6D" w:rsidRPr="000B3DF1" w:rsidRDefault="00444F6D" w:rsidP="000B3DF1">
            <w:r w:rsidRPr="000B3DF1">
              <w:t>3,8</w:t>
            </w:r>
          </w:p>
        </w:tc>
        <w:tc>
          <w:tcPr>
            <w:tcW w:w="1080" w:type="dxa"/>
            <w:tcBorders>
              <w:top w:val="nil"/>
              <w:left w:val="nil"/>
              <w:bottom w:val="nil"/>
              <w:right w:val="nil"/>
            </w:tcBorders>
            <w:tcMar>
              <w:top w:w="128" w:type="dxa"/>
              <w:left w:w="43" w:type="dxa"/>
              <w:bottom w:w="43" w:type="dxa"/>
              <w:right w:w="43" w:type="dxa"/>
            </w:tcMar>
            <w:vAlign w:val="bottom"/>
          </w:tcPr>
          <w:p w14:paraId="73E232A9" w14:textId="77777777" w:rsidR="00444F6D" w:rsidRPr="000B3DF1" w:rsidRDefault="00444F6D" w:rsidP="000B3DF1">
            <w:r w:rsidRPr="000B3DF1">
              <w:t>0,6</w:t>
            </w:r>
          </w:p>
        </w:tc>
        <w:tc>
          <w:tcPr>
            <w:tcW w:w="1080" w:type="dxa"/>
            <w:tcBorders>
              <w:top w:val="nil"/>
              <w:left w:val="nil"/>
              <w:bottom w:val="nil"/>
              <w:right w:val="nil"/>
            </w:tcBorders>
            <w:tcMar>
              <w:top w:w="128" w:type="dxa"/>
              <w:left w:w="43" w:type="dxa"/>
              <w:bottom w:w="43" w:type="dxa"/>
              <w:right w:w="43" w:type="dxa"/>
            </w:tcMar>
            <w:vAlign w:val="bottom"/>
          </w:tcPr>
          <w:p w14:paraId="47BE6818" w14:textId="77777777" w:rsidR="00444F6D" w:rsidRPr="000B3DF1" w:rsidRDefault="00444F6D" w:rsidP="000B3DF1">
            <w:r w:rsidRPr="000B3DF1">
              <w:t>0,8</w:t>
            </w:r>
          </w:p>
        </w:tc>
      </w:tr>
      <w:tr w:rsidR="004539D8" w:rsidRPr="000B3DF1" w14:paraId="398183C4"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5E556862" w14:textId="77777777" w:rsidR="00444F6D" w:rsidRPr="000B3DF1" w:rsidRDefault="00444F6D" w:rsidP="000B3DF1">
            <w:r w:rsidRPr="000B3DF1">
              <w:rPr>
                <w:rStyle w:val="kursiv"/>
              </w:rPr>
              <w:t>Konsumpriser:</w:t>
            </w:r>
          </w:p>
        </w:tc>
        <w:tc>
          <w:tcPr>
            <w:tcW w:w="1080" w:type="dxa"/>
            <w:tcBorders>
              <w:top w:val="nil"/>
              <w:left w:val="nil"/>
              <w:bottom w:val="nil"/>
              <w:right w:val="nil"/>
            </w:tcBorders>
            <w:tcMar>
              <w:top w:w="128" w:type="dxa"/>
              <w:left w:w="43" w:type="dxa"/>
              <w:bottom w:w="43" w:type="dxa"/>
              <w:right w:w="43" w:type="dxa"/>
            </w:tcMar>
            <w:vAlign w:val="bottom"/>
          </w:tcPr>
          <w:p w14:paraId="0D924D8C"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40B5B473"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15D86949"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2A4BD044" w14:textId="77777777" w:rsidR="00444F6D" w:rsidRPr="000B3DF1" w:rsidRDefault="00444F6D" w:rsidP="000B3DF1"/>
        </w:tc>
      </w:tr>
      <w:tr w:rsidR="004539D8" w:rsidRPr="000B3DF1" w14:paraId="7C9EE103"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38A8BF7C" w14:textId="77777777" w:rsidR="00444F6D" w:rsidRPr="000B3DF1" w:rsidRDefault="00444F6D" w:rsidP="000B3DF1">
            <w:r w:rsidRPr="000B3DF1">
              <w:lastRenderedPageBreak/>
              <w:t>Handelspartnerne</w:t>
            </w:r>
            <w:r w:rsidRPr="000B3DF1">
              <w:rPr>
                <w:rStyle w:val="skrift-hevet"/>
              </w:rPr>
              <w:t>2</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3CC6C440" w14:textId="77777777" w:rsidR="00444F6D" w:rsidRPr="000B3DF1" w:rsidRDefault="00444F6D" w:rsidP="000B3DF1">
            <w:r w:rsidRPr="000B3DF1">
              <w:t>3,0</w:t>
            </w:r>
          </w:p>
        </w:tc>
        <w:tc>
          <w:tcPr>
            <w:tcW w:w="1080" w:type="dxa"/>
            <w:tcBorders>
              <w:top w:val="nil"/>
              <w:left w:val="nil"/>
              <w:bottom w:val="nil"/>
              <w:right w:val="nil"/>
            </w:tcBorders>
            <w:tcMar>
              <w:top w:w="128" w:type="dxa"/>
              <w:left w:w="43" w:type="dxa"/>
              <w:bottom w:w="43" w:type="dxa"/>
              <w:right w:w="43" w:type="dxa"/>
            </w:tcMar>
            <w:vAlign w:val="bottom"/>
          </w:tcPr>
          <w:p w14:paraId="30639AAD" w14:textId="77777777" w:rsidR="00444F6D" w:rsidRPr="000B3DF1" w:rsidRDefault="00444F6D" w:rsidP="000B3DF1">
            <w:r w:rsidRPr="000B3DF1">
              <w:t>8,5</w:t>
            </w:r>
          </w:p>
        </w:tc>
        <w:tc>
          <w:tcPr>
            <w:tcW w:w="1080" w:type="dxa"/>
            <w:tcBorders>
              <w:top w:val="nil"/>
              <w:left w:val="nil"/>
              <w:bottom w:val="nil"/>
              <w:right w:val="nil"/>
            </w:tcBorders>
            <w:tcMar>
              <w:top w:w="128" w:type="dxa"/>
              <w:left w:w="43" w:type="dxa"/>
              <w:bottom w:w="43" w:type="dxa"/>
              <w:right w:w="43" w:type="dxa"/>
            </w:tcMar>
            <w:vAlign w:val="bottom"/>
          </w:tcPr>
          <w:p w14:paraId="7831A700" w14:textId="77777777" w:rsidR="00444F6D" w:rsidRPr="000B3DF1" w:rsidRDefault="00444F6D" w:rsidP="000B3DF1">
            <w:r w:rsidRPr="000B3DF1">
              <w:t>5,8</w:t>
            </w:r>
          </w:p>
        </w:tc>
        <w:tc>
          <w:tcPr>
            <w:tcW w:w="1080" w:type="dxa"/>
            <w:tcBorders>
              <w:top w:val="nil"/>
              <w:left w:val="nil"/>
              <w:bottom w:val="nil"/>
              <w:right w:val="nil"/>
            </w:tcBorders>
            <w:tcMar>
              <w:top w:w="128" w:type="dxa"/>
              <w:left w:w="43" w:type="dxa"/>
              <w:bottom w:w="43" w:type="dxa"/>
              <w:right w:w="43" w:type="dxa"/>
            </w:tcMar>
            <w:vAlign w:val="bottom"/>
          </w:tcPr>
          <w:p w14:paraId="23E0A822" w14:textId="77777777" w:rsidR="00444F6D" w:rsidRPr="000B3DF1" w:rsidRDefault="00444F6D" w:rsidP="000B3DF1">
            <w:r w:rsidRPr="000B3DF1">
              <w:t>3,4</w:t>
            </w:r>
          </w:p>
        </w:tc>
      </w:tr>
      <w:tr w:rsidR="004539D8" w:rsidRPr="000B3DF1" w14:paraId="7DAE7C1C"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762B26EC" w14:textId="77777777" w:rsidR="00444F6D" w:rsidRPr="000B3DF1" w:rsidRDefault="00444F6D" w:rsidP="000B3DF1">
            <w:r w:rsidRPr="000B3DF1">
              <w:t>OECD-området</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70812F3B" w14:textId="77777777" w:rsidR="00444F6D" w:rsidRPr="000B3DF1" w:rsidRDefault="00444F6D" w:rsidP="000B3DF1">
            <w:r w:rsidRPr="000B3DF1">
              <w:t>3,8</w:t>
            </w:r>
          </w:p>
        </w:tc>
        <w:tc>
          <w:tcPr>
            <w:tcW w:w="1080" w:type="dxa"/>
            <w:tcBorders>
              <w:top w:val="nil"/>
              <w:left w:val="nil"/>
              <w:bottom w:val="nil"/>
              <w:right w:val="nil"/>
            </w:tcBorders>
            <w:tcMar>
              <w:top w:w="128" w:type="dxa"/>
              <w:left w:w="43" w:type="dxa"/>
              <w:bottom w:w="43" w:type="dxa"/>
              <w:right w:w="43" w:type="dxa"/>
            </w:tcMar>
            <w:vAlign w:val="bottom"/>
          </w:tcPr>
          <w:p w14:paraId="26FDE23F" w14:textId="77777777" w:rsidR="00444F6D" w:rsidRPr="000B3DF1" w:rsidRDefault="00444F6D" w:rsidP="000B3DF1">
            <w:r w:rsidRPr="000B3DF1">
              <w:t>9,4</w:t>
            </w:r>
          </w:p>
        </w:tc>
        <w:tc>
          <w:tcPr>
            <w:tcW w:w="1080" w:type="dxa"/>
            <w:tcBorders>
              <w:top w:val="nil"/>
              <w:left w:val="nil"/>
              <w:bottom w:val="nil"/>
              <w:right w:val="nil"/>
            </w:tcBorders>
            <w:tcMar>
              <w:top w:w="128" w:type="dxa"/>
              <w:left w:w="43" w:type="dxa"/>
              <w:bottom w:w="43" w:type="dxa"/>
              <w:right w:w="43" w:type="dxa"/>
            </w:tcMar>
            <w:vAlign w:val="bottom"/>
          </w:tcPr>
          <w:p w14:paraId="74DD4F71" w14:textId="77777777" w:rsidR="00444F6D" w:rsidRPr="000B3DF1" w:rsidRDefault="00444F6D" w:rsidP="000B3DF1">
            <w:r w:rsidRPr="000B3DF1">
              <w:t>6,6</w:t>
            </w:r>
          </w:p>
        </w:tc>
        <w:tc>
          <w:tcPr>
            <w:tcW w:w="1080" w:type="dxa"/>
            <w:tcBorders>
              <w:top w:val="nil"/>
              <w:left w:val="nil"/>
              <w:bottom w:val="nil"/>
              <w:right w:val="nil"/>
            </w:tcBorders>
            <w:tcMar>
              <w:top w:w="128" w:type="dxa"/>
              <w:left w:w="43" w:type="dxa"/>
              <w:bottom w:w="43" w:type="dxa"/>
              <w:right w:w="43" w:type="dxa"/>
            </w:tcMar>
            <w:vAlign w:val="bottom"/>
          </w:tcPr>
          <w:p w14:paraId="693DA9F8" w14:textId="77777777" w:rsidR="00444F6D" w:rsidRPr="000B3DF1" w:rsidRDefault="00444F6D" w:rsidP="000B3DF1">
            <w:r w:rsidRPr="000B3DF1">
              <w:t>4,3</w:t>
            </w:r>
          </w:p>
        </w:tc>
      </w:tr>
      <w:tr w:rsidR="004539D8" w:rsidRPr="000B3DF1" w14:paraId="44BC6A26"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29DC4964" w14:textId="77777777" w:rsidR="00444F6D" w:rsidRPr="000B3DF1" w:rsidRDefault="00444F6D" w:rsidP="000B3DF1">
            <w:r w:rsidRPr="000B3DF1">
              <w:t>Euroområdet</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02F847B1" w14:textId="77777777" w:rsidR="00444F6D" w:rsidRPr="000B3DF1" w:rsidRDefault="00444F6D" w:rsidP="000B3DF1">
            <w:r w:rsidRPr="000B3DF1">
              <w:t>2,6</w:t>
            </w:r>
          </w:p>
        </w:tc>
        <w:tc>
          <w:tcPr>
            <w:tcW w:w="1080" w:type="dxa"/>
            <w:tcBorders>
              <w:top w:val="nil"/>
              <w:left w:val="nil"/>
              <w:bottom w:val="nil"/>
              <w:right w:val="nil"/>
            </w:tcBorders>
            <w:tcMar>
              <w:top w:w="128" w:type="dxa"/>
              <w:left w:w="43" w:type="dxa"/>
              <w:bottom w:w="43" w:type="dxa"/>
              <w:right w:w="43" w:type="dxa"/>
            </w:tcMar>
            <w:vAlign w:val="bottom"/>
          </w:tcPr>
          <w:p w14:paraId="09E2F3EC" w14:textId="77777777" w:rsidR="00444F6D" w:rsidRPr="000B3DF1" w:rsidRDefault="00444F6D" w:rsidP="000B3DF1">
            <w:r w:rsidRPr="000B3DF1">
              <w:t>8,4</w:t>
            </w:r>
          </w:p>
        </w:tc>
        <w:tc>
          <w:tcPr>
            <w:tcW w:w="1080" w:type="dxa"/>
            <w:tcBorders>
              <w:top w:val="nil"/>
              <w:left w:val="nil"/>
              <w:bottom w:val="nil"/>
              <w:right w:val="nil"/>
            </w:tcBorders>
            <w:tcMar>
              <w:top w:w="128" w:type="dxa"/>
              <w:left w:w="43" w:type="dxa"/>
              <w:bottom w:w="43" w:type="dxa"/>
              <w:right w:w="43" w:type="dxa"/>
            </w:tcMar>
            <w:vAlign w:val="bottom"/>
          </w:tcPr>
          <w:p w14:paraId="62B45510" w14:textId="77777777" w:rsidR="00444F6D" w:rsidRPr="000B3DF1" w:rsidRDefault="00444F6D" w:rsidP="000B3DF1">
            <w:r w:rsidRPr="000B3DF1">
              <w:t>5,2</w:t>
            </w:r>
          </w:p>
        </w:tc>
        <w:tc>
          <w:tcPr>
            <w:tcW w:w="1080" w:type="dxa"/>
            <w:tcBorders>
              <w:top w:val="nil"/>
              <w:left w:val="nil"/>
              <w:bottom w:val="nil"/>
              <w:right w:val="nil"/>
            </w:tcBorders>
            <w:tcMar>
              <w:top w:w="128" w:type="dxa"/>
              <w:left w:w="43" w:type="dxa"/>
              <w:bottom w:w="43" w:type="dxa"/>
              <w:right w:w="43" w:type="dxa"/>
            </w:tcMar>
            <w:vAlign w:val="bottom"/>
          </w:tcPr>
          <w:p w14:paraId="3B303DB7" w14:textId="77777777" w:rsidR="00444F6D" w:rsidRPr="000B3DF1" w:rsidRDefault="00444F6D" w:rsidP="000B3DF1">
            <w:r w:rsidRPr="000B3DF1">
              <w:t>2,8</w:t>
            </w:r>
          </w:p>
        </w:tc>
      </w:tr>
      <w:tr w:rsidR="004539D8" w:rsidRPr="000B3DF1" w14:paraId="7DAEBC98"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0B411763" w14:textId="77777777" w:rsidR="00444F6D" w:rsidRPr="000B3DF1" w:rsidRDefault="00444F6D" w:rsidP="000B3DF1">
            <w:r w:rsidRPr="000B3DF1">
              <w:t>USA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5B2AF3CD" w14:textId="77777777" w:rsidR="00444F6D" w:rsidRPr="000B3DF1" w:rsidRDefault="00444F6D" w:rsidP="000B3DF1">
            <w:r w:rsidRPr="000B3DF1">
              <w:t>4,7</w:t>
            </w:r>
          </w:p>
        </w:tc>
        <w:tc>
          <w:tcPr>
            <w:tcW w:w="1080" w:type="dxa"/>
            <w:tcBorders>
              <w:top w:val="nil"/>
              <w:left w:val="nil"/>
              <w:bottom w:val="nil"/>
              <w:right w:val="nil"/>
            </w:tcBorders>
            <w:tcMar>
              <w:top w:w="128" w:type="dxa"/>
              <w:left w:w="43" w:type="dxa"/>
              <w:bottom w:w="43" w:type="dxa"/>
              <w:right w:w="43" w:type="dxa"/>
            </w:tcMar>
            <w:vAlign w:val="bottom"/>
          </w:tcPr>
          <w:p w14:paraId="19D7DA37" w14:textId="77777777" w:rsidR="00444F6D" w:rsidRPr="000B3DF1" w:rsidRDefault="00444F6D" w:rsidP="000B3DF1">
            <w:r w:rsidRPr="000B3DF1">
              <w:t>8,0</w:t>
            </w:r>
          </w:p>
        </w:tc>
        <w:tc>
          <w:tcPr>
            <w:tcW w:w="1080" w:type="dxa"/>
            <w:tcBorders>
              <w:top w:val="nil"/>
              <w:left w:val="nil"/>
              <w:bottom w:val="nil"/>
              <w:right w:val="nil"/>
            </w:tcBorders>
            <w:tcMar>
              <w:top w:w="128" w:type="dxa"/>
              <w:left w:w="43" w:type="dxa"/>
              <w:bottom w:w="43" w:type="dxa"/>
              <w:right w:w="43" w:type="dxa"/>
            </w:tcMar>
            <w:vAlign w:val="bottom"/>
          </w:tcPr>
          <w:p w14:paraId="08DB2230" w14:textId="77777777" w:rsidR="00444F6D" w:rsidRPr="000B3DF1" w:rsidRDefault="00444F6D" w:rsidP="000B3DF1">
            <w:r w:rsidRPr="000B3DF1">
              <w:t>4,4</w:t>
            </w:r>
          </w:p>
        </w:tc>
        <w:tc>
          <w:tcPr>
            <w:tcW w:w="1080" w:type="dxa"/>
            <w:tcBorders>
              <w:top w:val="nil"/>
              <w:left w:val="nil"/>
              <w:bottom w:val="nil"/>
              <w:right w:val="nil"/>
            </w:tcBorders>
            <w:tcMar>
              <w:top w:w="128" w:type="dxa"/>
              <w:left w:w="43" w:type="dxa"/>
              <w:bottom w:w="43" w:type="dxa"/>
              <w:right w:w="43" w:type="dxa"/>
            </w:tcMar>
            <w:vAlign w:val="bottom"/>
          </w:tcPr>
          <w:p w14:paraId="59BB335F" w14:textId="77777777" w:rsidR="00444F6D" w:rsidRPr="000B3DF1" w:rsidRDefault="00444F6D" w:rsidP="000B3DF1">
            <w:r w:rsidRPr="000B3DF1">
              <w:t>2,8</w:t>
            </w:r>
          </w:p>
        </w:tc>
      </w:tr>
      <w:tr w:rsidR="004539D8" w:rsidRPr="000B3DF1" w14:paraId="4CEC3DC2"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33860170" w14:textId="77777777" w:rsidR="00444F6D" w:rsidRPr="000B3DF1" w:rsidRDefault="00444F6D" w:rsidP="000B3DF1">
            <w:r w:rsidRPr="000B3DF1">
              <w:t>Storbritannia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36F20705" w14:textId="77777777" w:rsidR="00444F6D" w:rsidRPr="000B3DF1" w:rsidRDefault="00444F6D" w:rsidP="000B3DF1">
            <w:r w:rsidRPr="000B3DF1">
              <w:t>2,6</w:t>
            </w:r>
          </w:p>
        </w:tc>
        <w:tc>
          <w:tcPr>
            <w:tcW w:w="1080" w:type="dxa"/>
            <w:tcBorders>
              <w:top w:val="nil"/>
              <w:left w:val="nil"/>
              <w:bottom w:val="nil"/>
              <w:right w:val="nil"/>
            </w:tcBorders>
            <w:tcMar>
              <w:top w:w="128" w:type="dxa"/>
              <w:left w:w="43" w:type="dxa"/>
              <w:bottom w:w="43" w:type="dxa"/>
              <w:right w:w="43" w:type="dxa"/>
            </w:tcMar>
            <w:vAlign w:val="bottom"/>
          </w:tcPr>
          <w:p w14:paraId="7E0422C7" w14:textId="77777777" w:rsidR="00444F6D" w:rsidRPr="000B3DF1" w:rsidRDefault="00444F6D" w:rsidP="000B3DF1">
            <w:r w:rsidRPr="000B3DF1">
              <w:t>9,1</w:t>
            </w:r>
          </w:p>
        </w:tc>
        <w:tc>
          <w:tcPr>
            <w:tcW w:w="1080" w:type="dxa"/>
            <w:tcBorders>
              <w:top w:val="nil"/>
              <w:left w:val="nil"/>
              <w:bottom w:val="nil"/>
              <w:right w:val="nil"/>
            </w:tcBorders>
            <w:tcMar>
              <w:top w:w="128" w:type="dxa"/>
              <w:left w:w="43" w:type="dxa"/>
              <w:bottom w:w="43" w:type="dxa"/>
              <w:right w:w="43" w:type="dxa"/>
            </w:tcMar>
            <w:vAlign w:val="bottom"/>
          </w:tcPr>
          <w:p w14:paraId="7FB735EF" w14:textId="77777777" w:rsidR="00444F6D" w:rsidRPr="000B3DF1" w:rsidRDefault="00444F6D" w:rsidP="000B3DF1">
            <w:r w:rsidRPr="000B3DF1">
              <w:t>6,9</w:t>
            </w:r>
          </w:p>
        </w:tc>
        <w:tc>
          <w:tcPr>
            <w:tcW w:w="1080" w:type="dxa"/>
            <w:tcBorders>
              <w:top w:val="nil"/>
              <w:left w:val="nil"/>
              <w:bottom w:val="nil"/>
              <w:right w:val="nil"/>
            </w:tcBorders>
            <w:tcMar>
              <w:top w:w="128" w:type="dxa"/>
              <w:left w:w="43" w:type="dxa"/>
              <w:bottom w:w="43" w:type="dxa"/>
              <w:right w:w="43" w:type="dxa"/>
            </w:tcMar>
            <w:vAlign w:val="bottom"/>
          </w:tcPr>
          <w:p w14:paraId="329D0597" w14:textId="77777777" w:rsidR="00444F6D" w:rsidRPr="000B3DF1" w:rsidRDefault="00444F6D" w:rsidP="000B3DF1">
            <w:r w:rsidRPr="000B3DF1">
              <w:t>2,8</w:t>
            </w:r>
          </w:p>
        </w:tc>
      </w:tr>
      <w:tr w:rsidR="004539D8" w:rsidRPr="000B3DF1" w14:paraId="6ACD6FE6"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1E0A1565" w14:textId="77777777" w:rsidR="00444F6D" w:rsidRPr="000B3DF1" w:rsidRDefault="00444F6D" w:rsidP="000B3DF1">
            <w:r w:rsidRPr="000B3DF1">
              <w:t>Sverige (KPIF)</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03E375F9" w14:textId="77777777" w:rsidR="00444F6D" w:rsidRPr="000B3DF1" w:rsidRDefault="00444F6D" w:rsidP="000B3DF1">
            <w:r w:rsidRPr="000B3DF1">
              <w:t>2,4</w:t>
            </w:r>
          </w:p>
        </w:tc>
        <w:tc>
          <w:tcPr>
            <w:tcW w:w="1080" w:type="dxa"/>
            <w:tcBorders>
              <w:top w:val="nil"/>
              <w:left w:val="nil"/>
              <w:bottom w:val="nil"/>
              <w:right w:val="nil"/>
            </w:tcBorders>
            <w:tcMar>
              <w:top w:w="128" w:type="dxa"/>
              <w:left w:w="43" w:type="dxa"/>
              <w:bottom w:w="43" w:type="dxa"/>
              <w:right w:w="43" w:type="dxa"/>
            </w:tcMar>
            <w:vAlign w:val="bottom"/>
          </w:tcPr>
          <w:p w14:paraId="4831805D" w14:textId="77777777" w:rsidR="00444F6D" w:rsidRPr="000B3DF1" w:rsidRDefault="00444F6D" w:rsidP="000B3DF1">
            <w:r w:rsidRPr="000B3DF1">
              <w:t>7,7</w:t>
            </w:r>
          </w:p>
        </w:tc>
        <w:tc>
          <w:tcPr>
            <w:tcW w:w="1080" w:type="dxa"/>
            <w:tcBorders>
              <w:top w:val="nil"/>
              <w:left w:val="nil"/>
              <w:bottom w:val="nil"/>
              <w:right w:val="nil"/>
            </w:tcBorders>
            <w:tcMar>
              <w:top w:w="128" w:type="dxa"/>
              <w:left w:w="43" w:type="dxa"/>
              <w:bottom w:w="43" w:type="dxa"/>
              <w:right w:w="43" w:type="dxa"/>
            </w:tcMar>
            <w:vAlign w:val="bottom"/>
          </w:tcPr>
          <w:p w14:paraId="2E163E63" w14:textId="77777777" w:rsidR="00444F6D" w:rsidRPr="000B3DF1" w:rsidRDefault="00444F6D" w:rsidP="000B3DF1">
            <w:r w:rsidRPr="000B3DF1">
              <w:t>6,3</w:t>
            </w:r>
          </w:p>
        </w:tc>
        <w:tc>
          <w:tcPr>
            <w:tcW w:w="1080" w:type="dxa"/>
            <w:tcBorders>
              <w:top w:val="nil"/>
              <w:left w:val="nil"/>
              <w:bottom w:val="nil"/>
              <w:right w:val="nil"/>
            </w:tcBorders>
            <w:tcMar>
              <w:top w:w="128" w:type="dxa"/>
              <w:left w:w="43" w:type="dxa"/>
              <w:bottom w:w="43" w:type="dxa"/>
              <w:right w:w="43" w:type="dxa"/>
            </w:tcMar>
            <w:vAlign w:val="bottom"/>
          </w:tcPr>
          <w:p w14:paraId="26642433" w14:textId="77777777" w:rsidR="00444F6D" w:rsidRPr="000B3DF1" w:rsidRDefault="00444F6D" w:rsidP="000B3DF1">
            <w:r w:rsidRPr="000B3DF1">
              <w:t>2,4</w:t>
            </w:r>
          </w:p>
        </w:tc>
      </w:tr>
      <w:tr w:rsidR="004539D8" w:rsidRPr="000B3DF1" w14:paraId="77A11B1C"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664AAD4F" w14:textId="77777777" w:rsidR="00444F6D" w:rsidRPr="000B3DF1" w:rsidRDefault="00444F6D" w:rsidP="000B3DF1">
            <w:r w:rsidRPr="000B3DF1">
              <w:t>Norge</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59E7991F" w14:textId="77777777" w:rsidR="00444F6D" w:rsidRPr="000B3DF1" w:rsidRDefault="00444F6D" w:rsidP="000B3DF1">
            <w:r w:rsidRPr="000B3DF1">
              <w:t>3,5</w:t>
            </w:r>
          </w:p>
        </w:tc>
        <w:tc>
          <w:tcPr>
            <w:tcW w:w="1080" w:type="dxa"/>
            <w:tcBorders>
              <w:top w:val="nil"/>
              <w:left w:val="nil"/>
              <w:bottom w:val="nil"/>
              <w:right w:val="nil"/>
            </w:tcBorders>
            <w:tcMar>
              <w:top w:w="128" w:type="dxa"/>
              <w:left w:w="43" w:type="dxa"/>
              <w:bottom w:w="43" w:type="dxa"/>
              <w:right w:w="43" w:type="dxa"/>
            </w:tcMar>
            <w:vAlign w:val="bottom"/>
          </w:tcPr>
          <w:p w14:paraId="24EA29E8" w14:textId="77777777" w:rsidR="00444F6D" w:rsidRPr="000B3DF1" w:rsidRDefault="00444F6D" w:rsidP="000B3DF1">
            <w:r w:rsidRPr="000B3DF1">
              <w:t>5,8</w:t>
            </w:r>
          </w:p>
        </w:tc>
        <w:tc>
          <w:tcPr>
            <w:tcW w:w="1080" w:type="dxa"/>
            <w:tcBorders>
              <w:top w:val="nil"/>
              <w:left w:val="nil"/>
              <w:bottom w:val="nil"/>
              <w:right w:val="nil"/>
            </w:tcBorders>
            <w:tcMar>
              <w:top w:w="128" w:type="dxa"/>
              <w:left w:w="43" w:type="dxa"/>
              <w:bottom w:w="43" w:type="dxa"/>
              <w:right w:w="43" w:type="dxa"/>
            </w:tcMar>
            <w:vAlign w:val="bottom"/>
          </w:tcPr>
          <w:p w14:paraId="4656757C" w14:textId="77777777" w:rsidR="00444F6D" w:rsidRPr="000B3DF1" w:rsidRDefault="00444F6D" w:rsidP="000B3DF1">
            <w:r w:rsidRPr="000B3DF1">
              <w:t>6,0</w:t>
            </w:r>
          </w:p>
        </w:tc>
        <w:tc>
          <w:tcPr>
            <w:tcW w:w="1080" w:type="dxa"/>
            <w:tcBorders>
              <w:top w:val="nil"/>
              <w:left w:val="nil"/>
              <w:bottom w:val="nil"/>
              <w:right w:val="nil"/>
            </w:tcBorders>
            <w:tcMar>
              <w:top w:w="128" w:type="dxa"/>
              <w:left w:w="43" w:type="dxa"/>
              <w:bottom w:w="43" w:type="dxa"/>
              <w:right w:w="43" w:type="dxa"/>
            </w:tcMar>
            <w:vAlign w:val="bottom"/>
          </w:tcPr>
          <w:p w14:paraId="7DE5E578" w14:textId="77777777" w:rsidR="00444F6D" w:rsidRPr="000B3DF1" w:rsidRDefault="00444F6D" w:rsidP="000B3DF1">
            <w:r w:rsidRPr="000B3DF1">
              <w:t>3,8</w:t>
            </w:r>
          </w:p>
        </w:tc>
      </w:tr>
      <w:tr w:rsidR="004539D8" w:rsidRPr="000B3DF1" w14:paraId="01DF1A48"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7A99FE60" w14:textId="77777777" w:rsidR="00444F6D" w:rsidRPr="000B3DF1" w:rsidRDefault="00444F6D" w:rsidP="000B3DF1">
            <w:r w:rsidRPr="000B3DF1">
              <w:rPr>
                <w:rStyle w:val="kursiv"/>
              </w:rPr>
              <w:t>Arbeidsledighet</w:t>
            </w:r>
            <w:r w:rsidRPr="000B3DF1">
              <w:rPr>
                <w:rStyle w:val="skrift-hevet"/>
              </w:rPr>
              <w:t>3</w:t>
            </w:r>
            <w:r w:rsidRPr="000B3DF1">
              <w:rPr>
                <w:rStyle w:val="kursiv"/>
              </w:rPr>
              <w:t>:</w:t>
            </w:r>
          </w:p>
        </w:tc>
        <w:tc>
          <w:tcPr>
            <w:tcW w:w="1080" w:type="dxa"/>
            <w:tcBorders>
              <w:top w:val="nil"/>
              <w:left w:val="nil"/>
              <w:bottom w:val="nil"/>
              <w:right w:val="nil"/>
            </w:tcBorders>
            <w:tcMar>
              <w:top w:w="128" w:type="dxa"/>
              <w:left w:w="43" w:type="dxa"/>
              <w:bottom w:w="43" w:type="dxa"/>
              <w:right w:w="43" w:type="dxa"/>
            </w:tcMar>
            <w:vAlign w:val="bottom"/>
          </w:tcPr>
          <w:p w14:paraId="00C096CD"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7765D591"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18BF0421"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730E2CF1" w14:textId="77777777" w:rsidR="00444F6D" w:rsidRPr="000B3DF1" w:rsidRDefault="00444F6D" w:rsidP="000B3DF1"/>
        </w:tc>
      </w:tr>
      <w:tr w:rsidR="004539D8" w:rsidRPr="000B3DF1" w14:paraId="2FB0513D"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66FFF207" w14:textId="77777777" w:rsidR="00444F6D" w:rsidRPr="000B3DF1" w:rsidRDefault="00444F6D" w:rsidP="000B3DF1">
            <w:r w:rsidRPr="000B3DF1">
              <w:t>Handelspartnerne</w:t>
            </w:r>
            <w:r w:rsidRPr="000B3DF1">
              <w:rPr>
                <w:rStyle w:val="skrift-hevet"/>
              </w:rPr>
              <w:t>1</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03F4E764" w14:textId="77777777" w:rsidR="00444F6D" w:rsidRPr="000B3DF1" w:rsidRDefault="00444F6D" w:rsidP="000B3DF1">
            <w:r w:rsidRPr="000B3DF1">
              <w:t>5,9</w:t>
            </w:r>
          </w:p>
        </w:tc>
        <w:tc>
          <w:tcPr>
            <w:tcW w:w="1080" w:type="dxa"/>
            <w:tcBorders>
              <w:top w:val="nil"/>
              <w:left w:val="nil"/>
              <w:bottom w:val="nil"/>
              <w:right w:val="nil"/>
            </w:tcBorders>
            <w:tcMar>
              <w:top w:w="128" w:type="dxa"/>
              <w:left w:w="43" w:type="dxa"/>
              <w:bottom w:w="43" w:type="dxa"/>
              <w:right w:w="43" w:type="dxa"/>
            </w:tcMar>
            <w:vAlign w:val="bottom"/>
          </w:tcPr>
          <w:p w14:paraId="655DA092" w14:textId="77777777" w:rsidR="00444F6D" w:rsidRPr="000B3DF1" w:rsidRDefault="00444F6D" w:rsidP="000B3DF1">
            <w:r w:rsidRPr="000B3DF1">
              <w:t>5,0</w:t>
            </w:r>
          </w:p>
        </w:tc>
        <w:tc>
          <w:tcPr>
            <w:tcW w:w="1080" w:type="dxa"/>
            <w:tcBorders>
              <w:top w:val="nil"/>
              <w:left w:val="nil"/>
              <w:bottom w:val="nil"/>
              <w:right w:val="nil"/>
            </w:tcBorders>
            <w:tcMar>
              <w:top w:w="128" w:type="dxa"/>
              <w:left w:w="43" w:type="dxa"/>
              <w:bottom w:w="43" w:type="dxa"/>
              <w:right w:w="43" w:type="dxa"/>
            </w:tcMar>
            <w:vAlign w:val="bottom"/>
          </w:tcPr>
          <w:p w14:paraId="53E5F88C" w14:textId="77777777" w:rsidR="00444F6D" w:rsidRPr="000B3DF1" w:rsidRDefault="00444F6D" w:rsidP="000B3DF1">
            <w:r w:rsidRPr="000B3DF1">
              <w:t>5,2</w:t>
            </w:r>
          </w:p>
        </w:tc>
        <w:tc>
          <w:tcPr>
            <w:tcW w:w="1080" w:type="dxa"/>
            <w:tcBorders>
              <w:top w:val="nil"/>
              <w:left w:val="nil"/>
              <w:bottom w:val="nil"/>
              <w:right w:val="nil"/>
            </w:tcBorders>
            <w:tcMar>
              <w:top w:w="128" w:type="dxa"/>
              <w:left w:w="43" w:type="dxa"/>
              <w:bottom w:w="43" w:type="dxa"/>
              <w:right w:w="43" w:type="dxa"/>
            </w:tcMar>
            <w:vAlign w:val="bottom"/>
          </w:tcPr>
          <w:p w14:paraId="387D0833" w14:textId="77777777" w:rsidR="00444F6D" w:rsidRPr="000B3DF1" w:rsidRDefault="00444F6D" w:rsidP="000B3DF1">
            <w:r w:rsidRPr="000B3DF1">
              <w:t>5,4</w:t>
            </w:r>
          </w:p>
        </w:tc>
      </w:tr>
      <w:tr w:rsidR="004539D8" w:rsidRPr="000B3DF1" w14:paraId="2933BBDF"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1A295A4B" w14:textId="77777777" w:rsidR="00444F6D" w:rsidRPr="000B3DF1" w:rsidRDefault="00444F6D" w:rsidP="000B3DF1">
            <w:r w:rsidRPr="000B3DF1">
              <w:t>OECD-området</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3F79AD83" w14:textId="77777777" w:rsidR="00444F6D" w:rsidRPr="000B3DF1" w:rsidRDefault="00444F6D" w:rsidP="000B3DF1">
            <w:r w:rsidRPr="000B3DF1">
              <w:t>6,2</w:t>
            </w:r>
          </w:p>
        </w:tc>
        <w:tc>
          <w:tcPr>
            <w:tcW w:w="1080" w:type="dxa"/>
            <w:tcBorders>
              <w:top w:val="nil"/>
              <w:left w:val="nil"/>
              <w:bottom w:val="nil"/>
              <w:right w:val="nil"/>
            </w:tcBorders>
            <w:tcMar>
              <w:top w:w="128" w:type="dxa"/>
              <w:left w:w="43" w:type="dxa"/>
              <w:bottom w:w="43" w:type="dxa"/>
              <w:right w:w="43" w:type="dxa"/>
            </w:tcMar>
            <w:vAlign w:val="bottom"/>
          </w:tcPr>
          <w:p w14:paraId="3A025242" w14:textId="77777777" w:rsidR="00444F6D" w:rsidRPr="000B3DF1" w:rsidRDefault="00444F6D" w:rsidP="000B3DF1">
            <w:r w:rsidRPr="000B3DF1">
              <w:t>5,0</w:t>
            </w:r>
          </w:p>
        </w:tc>
        <w:tc>
          <w:tcPr>
            <w:tcW w:w="1080" w:type="dxa"/>
            <w:tcBorders>
              <w:top w:val="nil"/>
              <w:left w:val="nil"/>
              <w:bottom w:val="nil"/>
              <w:right w:val="nil"/>
            </w:tcBorders>
            <w:tcMar>
              <w:top w:w="128" w:type="dxa"/>
              <w:left w:w="43" w:type="dxa"/>
              <w:bottom w:w="43" w:type="dxa"/>
              <w:right w:w="43" w:type="dxa"/>
            </w:tcMar>
            <w:vAlign w:val="bottom"/>
          </w:tcPr>
          <w:p w14:paraId="061A7563" w14:textId="77777777" w:rsidR="00444F6D" w:rsidRPr="000B3DF1" w:rsidRDefault="00444F6D" w:rsidP="000B3DF1">
            <w:r w:rsidRPr="000B3DF1">
              <w:t>5,0</w:t>
            </w:r>
          </w:p>
        </w:tc>
        <w:tc>
          <w:tcPr>
            <w:tcW w:w="1080" w:type="dxa"/>
            <w:tcBorders>
              <w:top w:val="nil"/>
              <w:left w:val="nil"/>
              <w:bottom w:val="nil"/>
              <w:right w:val="nil"/>
            </w:tcBorders>
            <w:tcMar>
              <w:top w:w="128" w:type="dxa"/>
              <w:left w:w="43" w:type="dxa"/>
              <w:bottom w:w="43" w:type="dxa"/>
              <w:right w:w="43" w:type="dxa"/>
            </w:tcMar>
            <w:vAlign w:val="bottom"/>
          </w:tcPr>
          <w:p w14:paraId="40160E69" w14:textId="77777777" w:rsidR="00444F6D" w:rsidRPr="000B3DF1" w:rsidRDefault="00444F6D" w:rsidP="000B3DF1">
            <w:r w:rsidRPr="000B3DF1">
              <w:t>5,2</w:t>
            </w:r>
          </w:p>
        </w:tc>
      </w:tr>
      <w:tr w:rsidR="004539D8" w:rsidRPr="000B3DF1" w14:paraId="44B6B49A"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40BB18CD" w14:textId="77777777" w:rsidR="00444F6D" w:rsidRPr="000B3DF1" w:rsidRDefault="00444F6D" w:rsidP="000B3DF1">
            <w:r w:rsidRPr="000B3DF1">
              <w:t>Euroområdet</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64B3528D" w14:textId="77777777" w:rsidR="00444F6D" w:rsidRPr="000B3DF1" w:rsidRDefault="00444F6D" w:rsidP="000B3DF1">
            <w:r w:rsidRPr="000B3DF1">
              <w:t>7,7</w:t>
            </w:r>
          </w:p>
        </w:tc>
        <w:tc>
          <w:tcPr>
            <w:tcW w:w="1080" w:type="dxa"/>
            <w:tcBorders>
              <w:top w:val="nil"/>
              <w:left w:val="nil"/>
              <w:bottom w:val="nil"/>
              <w:right w:val="nil"/>
            </w:tcBorders>
            <w:tcMar>
              <w:top w:w="128" w:type="dxa"/>
              <w:left w:w="43" w:type="dxa"/>
              <w:bottom w:w="43" w:type="dxa"/>
              <w:right w:w="43" w:type="dxa"/>
            </w:tcMar>
            <w:vAlign w:val="bottom"/>
          </w:tcPr>
          <w:p w14:paraId="4E72E282" w14:textId="77777777" w:rsidR="00444F6D" w:rsidRPr="000B3DF1" w:rsidRDefault="00444F6D" w:rsidP="000B3DF1">
            <w:r w:rsidRPr="000B3DF1">
              <w:t>6,7</w:t>
            </w:r>
          </w:p>
        </w:tc>
        <w:tc>
          <w:tcPr>
            <w:tcW w:w="1080" w:type="dxa"/>
            <w:tcBorders>
              <w:top w:val="nil"/>
              <w:left w:val="nil"/>
              <w:bottom w:val="nil"/>
              <w:right w:val="nil"/>
            </w:tcBorders>
            <w:tcMar>
              <w:top w:w="128" w:type="dxa"/>
              <w:left w:w="43" w:type="dxa"/>
              <w:bottom w:w="43" w:type="dxa"/>
              <w:right w:w="43" w:type="dxa"/>
            </w:tcMar>
            <w:vAlign w:val="bottom"/>
          </w:tcPr>
          <w:p w14:paraId="286875A9" w14:textId="77777777" w:rsidR="00444F6D" w:rsidRPr="000B3DF1" w:rsidRDefault="00444F6D" w:rsidP="000B3DF1">
            <w:r w:rsidRPr="000B3DF1">
              <w:t>6,7</w:t>
            </w:r>
          </w:p>
        </w:tc>
        <w:tc>
          <w:tcPr>
            <w:tcW w:w="1080" w:type="dxa"/>
            <w:tcBorders>
              <w:top w:val="nil"/>
              <w:left w:val="nil"/>
              <w:bottom w:val="nil"/>
              <w:right w:val="nil"/>
            </w:tcBorders>
            <w:tcMar>
              <w:top w:w="128" w:type="dxa"/>
              <w:left w:w="43" w:type="dxa"/>
              <w:bottom w:w="43" w:type="dxa"/>
              <w:right w:w="43" w:type="dxa"/>
            </w:tcMar>
            <w:vAlign w:val="bottom"/>
          </w:tcPr>
          <w:p w14:paraId="4A76A577" w14:textId="77777777" w:rsidR="00444F6D" w:rsidRPr="000B3DF1" w:rsidRDefault="00444F6D" w:rsidP="000B3DF1">
            <w:r w:rsidRPr="000B3DF1">
              <w:t>6,6</w:t>
            </w:r>
          </w:p>
        </w:tc>
      </w:tr>
      <w:tr w:rsidR="004539D8" w:rsidRPr="000B3DF1" w14:paraId="5DD3C81B"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303B40C7" w14:textId="77777777" w:rsidR="00444F6D" w:rsidRPr="000B3DF1" w:rsidRDefault="00444F6D" w:rsidP="000B3DF1">
            <w:r w:rsidRPr="000B3DF1">
              <w:t>USA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6C30DB0C" w14:textId="77777777" w:rsidR="00444F6D" w:rsidRPr="000B3DF1" w:rsidRDefault="00444F6D" w:rsidP="000B3DF1">
            <w:r w:rsidRPr="000B3DF1">
              <w:t>5,4</w:t>
            </w:r>
          </w:p>
        </w:tc>
        <w:tc>
          <w:tcPr>
            <w:tcW w:w="1080" w:type="dxa"/>
            <w:tcBorders>
              <w:top w:val="nil"/>
              <w:left w:val="nil"/>
              <w:bottom w:val="nil"/>
              <w:right w:val="nil"/>
            </w:tcBorders>
            <w:tcMar>
              <w:top w:w="128" w:type="dxa"/>
              <w:left w:w="43" w:type="dxa"/>
              <w:bottom w:w="43" w:type="dxa"/>
              <w:right w:w="43" w:type="dxa"/>
            </w:tcMar>
            <w:vAlign w:val="bottom"/>
          </w:tcPr>
          <w:p w14:paraId="29504383" w14:textId="77777777" w:rsidR="00444F6D" w:rsidRPr="000B3DF1" w:rsidRDefault="00444F6D" w:rsidP="000B3DF1">
            <w:r w:rsidRPr="000B3DF1">
              <w:t>3,6</w:t>
            </w:r>
          </w:p>
        </w:tc>
        <w:tc>
          <w:tcPr>
            <w:tcW w:w="1080" w:type="dxa"/>
            <w:tcBorders>
              <w:top w:val="nil"/>
              <w:left w:val="nil"/>
              <w:bottom w:val="nil"/>
              <w:right w:val="nil"/>
            </w:tcBorders>
            <w:tcMar>
              <w:top w:w="128" w:type="dxa"/>
              <w:left w:w="43" w:type="dxa"/>
              <w:bottom w:w="43" w:type="dxa"/>
              <w:right w:w="43" w:type="dxa"/>
            </w:tcMar>
            <w:vAlign w:val="bottom"/>
          </w:tcPr>
          <w:p w14:paraId="073ABEA7" w14:textId="77777777" w:rsidR="00444F6D" w:rsidRPr="000B3DF1" w:rsidRDefault="00444F6D" w:rsidP="000B3DF1">
            <w:r w:rsidRPr="000B3DF1">
              <w:t>3,7</w:t>
            </w:r>
          </w:p>
        </w:tc>
        <w:tc>
          <w:tcPr>
            <w:tcW w:w="1080" w:type="dxa"/>
            <w:tcBorders>
              <w:top w:val="nil"/>
              <w:left w:val="nil"/>
              <w:bottom w:val="nil"/>
              <w:right w:val="nil"/>
            </w:tcBorders>
            <w:tcMar>
              <w:top w:w="128" w:type="dxa"/>
              <w:left w:w="43" w:type="dxa"/>
              <w:bottom w:w="43" w:type="dxa"/>
              <w:right w:w="43" w:type="dxa"/>
            </w:tcMar>
            <w:vAlign w:val="bottom"/>
          </w:tcPr>
          <w:p w14:paraId="73B0B9C6" w14:textId="77777777" w:rsidR="00444F6D" w:rsidRPr="000B3DF1" w:rsidRDefault="00444F6D" w:rsidP="000B3DF1">
            <w:r w:rsidRPr="000B3DF1">
              <w:t>4,4</w:t>
            </w:r>
          </w:p>
        </w:tc>
      </w:tr>
      <w:tr w:rsidR="004539D8" w:rsidRPr="000B3DF1" w14:paraId="3E72F3A0"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20B0924C" w14:textId="77777777" w:rsidR="00444F6D" w:rsidRPr="000B3DF1" w:rsidRDefault="00444F6D" w:rsidP="000B3DF1">
            <w:r w:rsidRPr="000B3DF1">
              <w:t>Storbritannia</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30E922F6" w14:textId="77777777" w:rsidR="00444F6D" w:rsidRPr="000B3DF1" w:rsidRDefault="00444F6D" w:rsidP="000B3DF1">
            <w:r w:rsidRPr="000B3DF1">
              <w:t>4,5</w:t>
            </w:r>
          </w:p>
        </w:tc>
        <w:tc>
          <w:tcPr>
            <w:tcW w:w="1080" w:type="dxa"/>
            <w:tcBorders>
              <w:top w:val="nil"/>
              <w:left w:val="nil"/>
              <w:bottom w:val="nil"/>
              <w:right w:val="nil"/>
            </w:tcBorders>
            <w:tcMar>
              <w:top w:w="128" w:type="dxa"/>
              <w:left w:w="43" w:type="dxa"/>
              <w:bottom w:w="43" w:type="dxa"/>
              <w:right w:w="43" w:type="dxa"/>
            </w:tcMar>
            <w:vAlign w:val="bottom"/>
          </w:tcPr>
          <w:p w14:paraId="7AEEF76D" w14:textId="77777777" w:rsidR="00444F6D" w:rsidRPr="000B3DF1" w:rsidRDefault="00444F6D" w:rsidP="000B3DF1">
            <w:r w:rsidRPr="000B3DF1">
              <w:t>3,7</w:t>
            </w:r>
          </w:p>
        </w:tc>
        <w:tc>
          <w:tcPr>
            <w:tcW w:w="1080" w:type="dxa"/>
            <w:tcBorders>
              <w:top w:val="nil"/>
              <w:left w:val="nil"/>
              <w:bottom w:val="nil"/>
              <w:right w:val="nil"/>
            </w:tcBorders>
            <w:tcMar>
              <w:top w:w="128" w:type="dxa"/>
              <w:left w:w="43" w:type="dxa"/>
              <w:bottom w:w="43" w:type="dxa"/>
              <w:right w:w="43" w:type="dxa"/>
            </w:tcMar>
            <w:vAlign w:val="bottom"/>
          </w:tcPr>
          <w:p w14:paraId="3C971C6A" w14:textId="77777777" w:rsidR="00444F6D" w:rsidRPr="000B3DF1" w:rsidRDefault="00444F6D" w:rsidP="000B3DF1">
            <w:r w:rsidRPr="000B3DF1">
              <w:t>4,2</w:t>
            </w:r>
          </w:p>
        </w:tc>
        <w:tc>
          <w:tcPr>
            <w:tcW w:w="1080" w:type="dxa"/>
            <w:tcBorders>
              <w:top w:val="nil"/>
              <w:left w:val="nil"/>
              <w:bottom w:val="nil"/>
              <w:right w:val="nil"/>
            </w:tcBorders>
            <w:tcMar>
              <w:top w:w="128" w:type="dxa"/>
              <w:left w:w="43" w:type="dxa"/>
              <w:bottom w:w="43" w:type="dxa"/>
              <w:right w:w="43" w:type="dxa"/>
            </w:tcMar>
            <w:vAlign w:val="bottom"/>
          </w:tcPr>
          <w:p w14:paraId="0C29E641" w14:textId="77777777" w:rsidR="00444F6D" w:rsidRPr="000B3DF1" w:rsidRDefault="00444F6D" w:rsidP="000B3DF1">
            <w:r w:rsidRPr="000B3DF1">
              <w:t>4,5</w:t>
            </w:r>
          </w:p>
        </w:tc>
      </w:tr>
      <w:tr w:rsidR="004539D8" w:rsidRPr="000B3DF1" w14:paraId="7FDCC9DB"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5AF91AD0" w14:textId="77777777" w:rsidR="00444F6D" w:rsidRPr="000B3DF1" w:rsidRDefault="00444F6D" w:rsidP="000B3DF1">
            <w:r w:rsidRPr="000B3DF1">
              <w:t>Sverige</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218687AA" w14:textId="77777777" w:rsidR="00444F6D" w:rsidRPr="000B3DF1" w:rsidRDefault="00444F6D" w:rsidP="000B3DF1">
            <w:r w:rsidRPr="000B3DF1">
              <w:t>8,8</w:t>
            </w:r>
          </w:p>
        </w:tc>
        <w:tc>
          <w:tcPr>
            <w:tcW w:w="1080" w:type="dxa"/>
            <w:tcBorders>
              <w:top w:val="nil"/>
              <w:left w:val="nil"/>
              <w:bottom w:val="nil"/>
              <w:right w:val="nil"/>
            </w:tcBorders>
            <w:tcMar>
              <w:top w:w="128" w:type="dxa"/>
              <w:left w:w="43" w:type="dxa"/>
              <w:bottom w:w="43" w:type="dxa"/>
              <w:right w:w="43" w:type="dxa"/>
            </w:tcMar>
            <w:vAlign w:val="bottom"/>
          </w:tcPr>
          <w:p w14:paraId="410F4007" w14:textId="77777777" w:rsidR="00444F6D" w:rsidRPr="000B3DF1" w:rsidRDefault="00444F6D" w:rsidP="000B3DF1">
            <w:r w:rsidRPr="000B3DF1">
              <w:t>7,5</w:t>
            </w:r>
          </w:p>
        </w:tc>
        <w:tc>
          <w:tcPr>
            <w:tcW w:w="1080" w:type="dxa"/>
            <w:tcBorders>
              <w:top w:val="nil"/>
              <w:left w:val="nil"/>
              <w:bottom w:val="nil"/>
              <w:right w:val="nil"/>
            </w:tcBorders>
            <w:tcMar>
              <w:top w:w="128" w:type="dxa"/>
              <w:left w:w="43" w:type="dxa"/>
              <w:bottom w:w="43" w:type="dxa"/>
              <w:right w:w="43" w:type="dxa"/>
            </w:tcMar>
            <w:vAlign w:val="bottom"/>
          </w:tcPr>
          <w:p w14:paraId="01181A06" w14:textId="77777777" w:rsidR="00444F6D" w:rsidRPr="000B3DF1" w:rsidRDefault="00444F6D" w:rsidP="000B3DF1">
            <w:r w:rsidRPr="000B3DF1">
              <w:t>7,9</w:t>
            </w:r>
          </w:p>
        </w:tc>
        <w:tc>
          <w:tcPr>
            <w:tcW w:w="1080" w:type="dxa"/>
            <w:tcBorders>
              <w:top w:val="nil"/>
              <w:left w:val="nil"/>
              <w:bottom w:val="nil"/>
              <w:right w:val="nil"/>
            </w:tcBorders>
            <w:tcMar>
              <w:top w:w="128" w:type="dxa"/>
              <w:left w:w="43" w:type="dxa"/>
              <w:bottom w:w="43" w:type="dxa"/>
              <w:right w:w="43" w:type="dxa"/>
            </w:tcMar>
            <w:vAlign w:val="bottom"/>
          </w:tcPr>
          <w:p w14:paraId="14AB049D" w14:textId="77777777" w:rsidR="00444F6D" w:rsidRPr="000B3DF1" w:rsidRDefault="00444F6D" w:rsidP="000B3DF1">
            <w:r w:rsidRPr="000B3DF1">
              <w:t>8,0</w:t>
            </w:r>
          </w:p>
        </w:tc>
      </w:tr>
      <w:tr w:rsidR="004539D8" w:rsidRPr="000B3DF1" w14:paraId="7411DC9B"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5438E58F" w14:textId="77777777" w:rsidR="00444F6D" w:rsidRPr="000B3DF1" w:rsidRDefault="00444F6D" w:rsidP="000B3DF1">
            <w:r w:rsidRPr="000B3DF1">
              <w:t>Norge</w:t>
            </w:r>
            <w:r w:rsidRPr="000B3DF1">
              <w:tab/>
            </w:r>
          </w:p>
        </w:tc>
        <w:tc>
          <w:tcPr>
            <w:tcW w:w="1080" w:type="dxa"/>
            <w:tcBorders>
              <w:top w:val="nil"/>
              <w:left w:val="nil"/>
              <w:bottom w:val="nil"/>
              <w:right w:val="nil"/>
            </w:tcBorders>
            <w:tcMar>
              <w:top w:w="128" w:type="dxa"/>
              <w:left w:w="43" w:type="dxa"/>
              <w:bottom w:w="43" w:type="dxa"/>
              <w:right w:w="43" w:type="dxa"/>
            </w:tcMar>
            <w:vAlign w:val="bottom"/>
          </w:tcPr>
          <w:p w14:paraId="25CB7F16" w14:textId="77777777" w:rsidR="00444F6D" w:rsidRPr="000B3DF1" w:rsidRDefault="00444F6D" w:rsidP="000B3DF1">
            <w:r w:rsidRPr="000B3DF1">
              <w:t>4,4</w:t>
            </w:r>
          </w:p>
        </w:tc>
        <w:tc>
          <w:tcPr>
            <w:tcW w:w="1080" w:type="dxa"/>
            <w:tcBorders>
              <w:top w:val="nil"/>
              <w:left w:val="nil"/>
              <w:bottom w:val="nil"/>
              <w:right w:val="nil"/>
            </w:tcBorders>
            <w:tcMar>
              <w:top w:w="128" w:type="dxa"/>
              <w:left w:w="43" w:type="dxa"/>
              <w:bottom w:w="43" w:type="dxa"/>
              <w:right w:w="43" w:type="dxa"/>
            </w:tcMar>
            <w:vAlign w:val="bottom"/>
          </w:tcPr>
          <w:p w14:paraId="0AD72432" w14:textId="77777777" w:rsidR="00444F6D" w:rsidRPr="000B3DF1" w:rsidRDefault="00444F6D" w:rsidP="000B3DF1">
            <w:r w:rsidRPr="000B3DF1">
              <w:t>3,2</w:t>
            </w:r>
          </w:p>
        </w:tc>
        <w:tc>
          <w:tcPr>
            <w:tcW w:w="1080" w:type="dxa"/>
            <w:tcBorders>
              <w:top w:val="nil"/>
              <w:left w:val="nil"/>
              <w:bottom w:val="nil"/>
              <w:right w:val="nil"/>
            </w:tcBorders>
            <w:tcMar>
              <w:top w:w="128" w:type="dxa"/>
              <w:left w:w="43" w:type="dxa"/>
              <w:bottom w:w="43" w:type="dxa"/>
              <w:right w:w="43" w:type="dxa"/>
            </w:tcMar>
            <w:vAlign w:val="bottom"/>
          </w:tcPr>
          <w:p w14:paraId="7A94444A" w14:textId="77777777" w:rsidR="00444F6D" w:rsidRPr="000B3DF1" w:rsidRDefault="00444F6D" w:rsidP="000B3DF1">
            <w:r w:rsidRPr="000B3DF1">
              <w:t>3,5</w:t>
            </w:r>
          </w:p>
        </w:tc>
        <w:tc>
          <w:tcPr>
            <w:tcW w:w="1080" w:type="dxa"/>
            <w:tcBorders>
              <w:top w:val="nil"/>
              <w:left w:val="nil"/>
              <w:bottom w:val="nil"/>
              <w:right w:val="nil"/>
            </w:tcBorders>
            <w:tcMar>
              <w:top w:w="128" w:type="dxa"/>
              <w:left w:w="43" w:type="dxa"/>
              <w:bottom w:w="43" w:type="dxa"/>
              <w:right w:w="43" w:type="dxa"/>
            </w:tcMar>
            <w:vAlign w:val="bottom"/>
          </w:tcPr>
          <w:p w14:paraId="250CB894" w14:textId="77777777" w:rsidR="00444F6D" w:rsidRPr="000B3DF1" w:rsidRDefault="00444F6D" w:rsidP="000B3DF1">
            <w:r w:rsidRPr="000B3DF1">
              <w:t>3,7</w:t>
            </w:r>
          </w:p>
        </w:tc>
      </w:tr>
      <w:tr w:rsidR="004539D8" w:rsidRPr="000B3DF1" w14:paraId="0C16C726" w14:textId="77777777" w:rsidTr="0006547D">
        <w:trPr>
          <w:trHeight w:val="380"/>
        </w:trPr>
        <w:tc>
          <w:tcPr>
            <w:tcW w:w="5240" w:type="dxa"/>
            <w:tcBorders>
              <w:top w:val="nil"/>
              <w:left w:val="nil"/>
              <w:bottom w:val="nil"/>
              <w:right w:val="nil"/>
            </w:tcBorders>
            <w:tcMar>
              <w:top w:w="128" w:type="dxa"/>
              <w:left w:w="43" w:type="dxa"/>
              <w:bottom w:w="43" w:type="dxa"/>
              <w:right w:w="43" w:type="dxa"/>
            </w:tcMar>
          </w:tcPr>
          <w:p w14:paraId="6C491427" w14:textId="77777777" w:rsidR="00444F6D" w:rsidRPr="000B3DF1" w:rsidRDefault="00444F6D" w:rsidP="000B3DF1">
            <w:r w:rsidRPr="000B3DF1">
              <w:rPr>
                <w:rStyle w:val="kursiv"/>
              </w:rPr>
              <w:t>Memo:</w:t>
            </w:r>
          </w:p>
        </w:tc>
        <w:tc>
          <w:tcPr>
            <w:tcW w:w="1080" w:type="dxa"/>
            <w:tcBorders>
              <w:top w:val="nil"/>
              <w:left w:val="nil"/>
              <w:bottom w:val="nil"/>
              <w:right w:val="nil"/>
            </w:tcBorders>
            <w:tcMar>
              <w:top w:w="128" w:type="dxa"/>
              <w:left w:w="43" w:type="dxa"/>
              <w:bottom w:w="43" w:type="dxa"/>
              <w:right w:w="43" w:type="dxa"/>
            </w:tcMar>
            <w:vAlign w:val="bottom"/>
          </w:tcPr>
          <w:p w14:paraId="4A970119"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1E11E956"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30314622" w14:textId="77777777" w:rsidR="00444F6D" w:rsidRPr="000B3DF1" w:rsidRDefault="00444F6D" w:rsidP="000B3DF1"/>
        </w:tc>
        <w:tc>
          <w:tcPr>
            <w:tcW w:w="1080" w:type="dxa"/>
            <w:tcBorders>
              <w:top w:val="nil"/>
              <w:left w:val="nil"/>
              <w:bottom w:val="nil"/>
              <w:right w:val="nil"/>
            </w:tcBorders>
            <w:tcMar>
              <w:top w:w="128" w:type="dxa"/>
              <w:left w:w="43" w:type="dxa"/>
              <w:bottom w:w="43" w:type="dxa"/>
              <w:right w:w="43" w:type="dxa"/>
            </w:tcMar>
            <w:vAlign w:val="bottom"/>
          </w:tcPr>
          <w:p w14:paraId="6D5C6189" w14:textId="77777777" w:rsidR="00444F6D" w:rsidRPr="000B3DF1" w:rsidRDefault="00444F6D" w:rsidP="000B3DF1"/>
        </w:tc>
      </w:tr>
      <w:tr w:rsidR="004539D8" w:rsidRPr="000B3DF1" w14:paraId="7B13C2EE" w14:textId="77777777" w:rsidTr="0006547D">
        <w:trPr>
          <w:trHeight w:val="380"/>
        </w:trPr>
        <w:tc>
          <w:tcPr>
            <w:tcW w:w="5240" w:type="dxa"/>
            <w:tcBorders>
              <w:top w:val="nil"/>
              <w:left w:val="nil"/>
              <w:bottom w:val="single" w:sz="4" w:space="0" w:color="000000"/>
              <w:right w:val="nil"/>
            </w:tcBorders>
            <w:tcMar>
              <w:top w:w="128" w:type="dxa"/>
              <w:left w:w="43" w:type="dxa"/>
              <w:bottom w:w="43" w:type="dxa"/>
              <w:right w:w="43" w:type="dxa"/>
            </w:tcMar>
          </w:tcPr>
          <w:p w14:paraId="60E2B260" w14:textId="77777777" w:rsidR="00444F6D" w:rsidRPr="000B3DF1" w:rsidRDefault="00444F6D" w:rsidP="000B3DF1">
            <w:r w:rsidRPr="000B3DF1">
              <w:t>BNP-vekst i verdensøkonomien</w:t>
            </w:r>
            <w:r w:rsidRPr="000B3DF1">
              <w:tab/>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3E20834" w14:textId="77777777" w:rsidR="00444F6D" w:rsidRPr="000B3DF1" w:rsidRDefault="00444F6D" w:rsidP="000B3DF1">
            <w:r w:rsidRPr="000B3DF1">
              <w:t>6,2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161B258" w14:textId="77777777" w:rsidR="00444F6D" w:rsidRPr="000B3DF1" w:rsidRDefault="00444F6D" w:rsidP="000B3DF1">
            <w:r w:rsidRPr="000B3DF1">
              <w:t>3,5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C03B2C2" w14:textId="77777777" w:rsidR="00444F6D" w:rsidRPr="000B3DF1" w:rsidRDefault="00444F6D" w:rsidP="000B3DF1">
            <w:r w:rsidRPr="000B3DF1">
              <w:t>3,0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4ED9FAF" w14:textId="77777777" w:rsidR="00444F6D" w:rsidRPr="000B3DF1" w:rsidRDefault="00444F6D" w:rsidP="000B3DF1">
            <w:r w:rsidRPr="000B3DF1">
              <w:t>2,7</w:t>
            </w:r>
          </w:p>
        </w:tc>
      </w:tr>
    </w:tbl>
    <w:p w14:paraId="29469CAE"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Norges 25 viktigste handelspartnere vektet sammen med respektive andeler av norsk eksport av tradisjonelle varer for det gjeldende året.</w:t>
      </w:r>
    </w:p>
    <w:p w14:paraId="14F586B2"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0B3DF1">
        <w:t>Norges 25 viktigste handelspartnere vektet sammen med respektive andeler av norsk import av varer utenom skip, oljeplattformer og råolje det gjeldende året.</w:t>
      </w:r>
    </w:p>
    <w:p w14:paraId="2A3D1915" w14:textId="77777777" w:rsidR="00444F6D" w:rsidRPr="000B3DF1" w:rsidRDefault="00444F6D" w:rsidP="000B3DF1">
      <w:pPr>
        <w:pStyle w:val="tabell-noter"/>
        <w:rPr>
          <w:rStyle w:val="skrift-hevet"/>
        </w:rPr>
      </w:pPr>
      <w:r w:rsidRPr="000B3DF1">
        <w:rPr>
          <w:rStyle w:val="skrift-hevet"/>
        </w:rPr>
        <w:t>3</w:t>
      </w:r>
      <w:r w:rsidRPr="000B3DF1">
        <w:rPr>
          <w:rStyle w:val="skrift-hevet"/>
        </w:rPr>
        <w:tab/>
      </w:r>
      <w:r w:rsidRPr="000B3DF1">
        <w:t>AKU-ledighet. Prosent av arbeidsstyrken.</w:t>
      </w:r>
    </w:p>
    <w:p w14:paraId="04F7F9DF" w14:textId="77777777" w:rsidR="00444F6D" w:rsidRPr="000B3DF1" w:rsidRDefault="00444F6D" w:rsidP="000B3DF1">
      <w:pPr>
        <w:pStyle w:val="Kilde"/>
      </w:pPr>
      <w:r w:rsidRPr="000B3DF1">
        <w:t>Kilder: IMF, OECD, eurostat og Finansdepartementet.</w:t>
      </w:r>
    </w:p>
    <w:p w14:paraId="38399F2D" w14:textId="77777777" w:rsidR="00444F6D" w:rsidRPr="000B3DF1" w:rsidRDefault="00444F6D" w:rsidP="000B3DF1">
      <w:r w:rsidRPr="000B3DF1">
        <w:t xml:space="preserve">Det har vært betydelige innstramminger i </w:t>
      </w:r>
      <w:r w:rsidRPr="000B3DF1">
        <w:rPr>
          <w:rStyle w:val="kursiv"/>
        </w:rPr>
        <w:t>pengepolitikken</w:t>
      </w:r>
      <w:r w:rsidRPr="000B3DF1">
        <w:t xml:space="preserve"> gjennom fjoråret og så langt i år, og styringsrentene har kommet raskt opp se figur 2.8. Vi må tilbake til begynnelsen av 1980-tallet for å finne en like hurtig renteoppgang hos handelspartnerne våre. Markedene forventer at vi er nær rentetoppen, men rentene ser ut til å holde seg høye lenger enn det markedsaktørene trodde i vår. </w:t>
      </w:r>
      <w:r w:rsidRPr="000B3DF1">
        <w:lastRenderedPageBreak/>
        <w:t>Sentralbankene har kommunisert at de vil vente med å senke renten til prisveksten har kommet tydelig ned.</w:t>
      </w:r>
    </w:p>
    <w:p w14:paraId="159C5FE9" w14:textId="77777777" w:rsidR="00444F6D" w:rsidRPr="000B3DF1" w:rsidRDefault="00444F6D" w:rsidP="000B3DF1">
      <w:pPr>
        <w:rPr>
          <w:rStyle w:val="kursiv"/>
        </w:rPr>
      </w:pPr>
      <w:r w:rsidRPr="000B3DF1">
        <w:rPr>
          <w:rStyle w:val="kursiv"/>
        </w:rPr>
        <w:t>Finanspolitikken</w:t>
      </w:r>
      <w:r w:rsidRPr="000B3DF1">
        <w:t xml:space="preserve"> er i ferd med å normaliseres. Økte utgifter som følge av pandemien og Russlands krig i Ukraina har bidratt til at mange land har fått store budsjettunderskudd og videre vekst i offentlig gjeld fra et allerede høyt nivå. Lavere energipriser legger til rette for å trappe ned og fase ut ordningene for energistøtte. Samtidig øker presset for økte offentlige utgifter som følge av høyere renter, behov for klimaomstilling og økte forsvarsutgifter. I USA er finanspolitikken blitt strammet kraftig inn. Også i EU og Storbritannia er finanspolitikken lagt om i strammere retning. En strammere finanspolitikk understøtter pengepolitikken i å få ned inflasjonen.</w:t>
      </w:r>
    </w:p>
    <w:p w14:paraId="2B1829F7" w14:textId="77777777" w:rsidR="00444F6D" w:rsidRPr="000B3DF1" w:rsidRDefault="00444F6D" w:rsidP="000B3DF1">
      <w:r w:rsidRPr="000B3DF1">
        <w:t xml:space="preserve">Utviklingen fremover er </w:t>
      </w:r>
      <w:r w:rsidRPr="000B3DF1">
        <w:rPr>
          <w:rStyle w:val="kursiv"/>
        </w:rPr>
        <w:t>usikker</w:t>
      </w:r>
      <w:r w:rsidRPr="000B3DF1">
        <w:t>. Høyere inflasjon enn ventet kan gi lavere reallønninger og høyere renter. Dersom land skulle komme i en situasjon der lønninger og priser driver hverandre oppover, en såkalt lønns-pris-spiral, kan styringsrentene øke til enda høyere nivåer og bli holdt høye lenger. Samtidig er det usikkert hvor mye de allerede iverksatte renteøkningene, vil påvirke aktivitetsnivået fremover. Ny finansiell uro kan dessuten føre til strammere kredittilgang og trekke ned aktiviteten. I Kina kan en eskalering av boligmarkedskrisen gi svakere vekst og trekke ned global aktivitet. Geopolitiske spenninger mellom USA og Kina og krigen i Ukraina bidrar også til usikkerhet. På den annen side kan raskere nedgang i konsumprisveksten gi høyere kjøpekraft og tillate en tidligere rentenedgang. Husholdningene vil i et slikt tilfelle oppleve å ha mer disponibel inntekt, både som følge av høyere reallønn og lavere lånerenter. Det er også mulig at husholdningene i større grad vil tære på oppsparte midler fra pandemien for å muliggjøre høyere forbruk.</w:t>
      </w:r>
    </w:p>
    <w:p w14:paraId="590EA4AC" w14:textId="77777777" w:rsidR="00444F6D" w:rsidRPr="000B3DF1" w:rsidRDefault="00444F6D" w:rsidP="000B3DF1">
      <w:r w:rsidRPr="000B3DF1">
        <w:t xml:space="preserve">I </w:t>
      </w:r>
      <w:r w:rsidRPr="000B3DF1">
        <w:rPr>
          <w:rStyle w:val="kursiv"/>
        </w:rPr>
        <w:t xml:space="preserve">Euroområdet </w:t>
      </w:r>
      <w:r w:rsidRPr="000B3DF1">
        <w:t>har BNP-veksten vært svak så langt i år. Høye energipriser har trukket ned aktiviteten i industrien og bidratt til lavere økonomisk aktivitet i land som Tyskland og Nederland. Samtidig har lavere reallønninger trukket ned konsumet. Innkjøpssjefsindekser viser at det var høy aktivitet i tjenestenæringene i sommer, men vekstutsiktene forblir likevel svake ut året. EU går inn i kommende vinter med høy fyllingsgrad i sine gasslagre. Det reduserer faren for en vinter med svært høye energipriser. Med utsikter til fallende inflasjon og relativt høy lønnsvekst neste år, ventes økt reallønn å bidra til vekst nær gjennomsnittet de siste ti årene.</w:t>
      </w:r>
    </w:p>
    <w:p w14:paraId="21D04050" w14:textId="77777777" w:rsidR="00444F6D" w:rsidRPr="000B3DF1" w:rsidRDefault="00444F6D" w:rsidP="000B3DF1">
      <w:r w:rsidRPr="000B3DF1">
        <w:t xml:space="preserve">I </w:t>
      </w:r>
      <w:r w:rsidRPr="000B3DF1">
        <w:rPr>
          <w:rStyle w:val="kursiv"/>
        </w:rPr>
        <w:t>Sverige</w:t>
      </w:r>
      <w:r w:rsidRPr="000B3DF1">
        <w:t xml:space="preserve"> ligger det an til en nedgang i verdiskapingen i år. Riksbankens har satt opp renten raskt, og det har gitt utslag i boligmarkedet. Boligprisene var i sommer om lag 15 pst. lavere enn ved starten av fjoråret. Sammen med høye byggekostnader har boligprisfallet trukket ned boliginvesteringene. Til forskjell fra flere andre handelspartnere har svenske husholdninger i mindre grad opprettholdt sitt forbruk. Husholdningenes konsum har ifølge nasjonalregnskapstall falt sammenhengende siden sommeren i fjor. Partene i lønnsoppgjøret ble enige om en moderat nominell lønnsvekst fremover. Arbeidsledigheten har holdt seg stabil, men med svak økonomisk vekst fremover ventes den å øke.</w:t>
      </w:r>
    </w:p>
    <w:p w14:paraId="4D401122" w14:textId="77777777" w:rsidR="00444F6D" w:rsidRPr="000B3DF1" w:rsidRDefault="00444F6D" w:rsidP="000B3DF1">
      <w:r w:rsidRPr="000B3DF1">
        <w:t xml:space="preserve">Veksttakten i </w:t>
      </w:r>
      <w:r w:rsidRPr="000B3DF1">
        <w:rPr>
          <w:rStyle w:val="kursiv"/>
        </w:rPr>
        <w:t xml:space="preserve">dansk </w:t>
      </w:r>
      <w:r w:rsidRPr="000B3DF1">
        <w:t>økonomi er gått ned. Det må bl.a. ses i sammenheng med utviklingen i det private forbruket, som falt i fjor og har vært mer stabilt i år. Prisveksten i Danmark nådde i 2022 et høyere toppunkt enn i Norge. Fra dette høyere nivået har veksten i konsumprisene kommet raskere ned i Danmark enn i andre europeiske land, men kjerneinflasjonen er fortsatt høy. Høyere renter trekker ned den økonomiske veksten i år, og arbeidsledigheten er på vei opp fra et historisk lavt nivå. BNP-veksten er ventet å tilta neste år.</w:t>
      </w:r>
    </w:p>
    <w:p w14:paraId="2DDE178D" w14:textId="77777777" w:rsidR="00444F6D" w:rsidRPr="000B3DF1" w:rsidRDefault="00444F6D" w:rsidP="000B3DF1">
      <w:r w:rsidRPr="000B3DF1">
        <w:lastRenderedPageBreak/>
        <w:t xml:space="preserve">I </w:t>
      </w:r>
      <w:r w:rsidRPr="000B3DF1">
        <w:rPr>
          <w:rStyle w:val="kursiv"/>
        </w:rPr>
        <w:t xml:space="preserve">USA </w:t>
      </w:r>
      <w:r w:rsidRPr="000B3DF1">
        <w:t>har den økonomiske veksten holdt seg høyere enn i Europa. Husholdningenes konsum har vist seg svært robust, godt understøttet av betydelige oppsparte midler fra pandemien, sterk vekst i sysselsettingen og høy nominell lønnsvekst. Også i USA steg prisveksten til et høyere nivå enn i Norge for så å komme ned. Reallønningene gikk ned i fjor, men i år har de vokst som følge av lavere prisvekst. Det markerte presset i arbeidsmarkedet viser tegn til å avta. Antall ledige stillinger har kommet vesentlig ned fra toppen i fjor, og sysselsettingsveksten har avtatt. Det er likevel flere ledige stillinger enn før pandemien, og arbeidsledigheten har hittil holdt seg lav. Bankuroen fra i vår ble møtt med omfattende tiltak fra myndighetene og ser ut til å ligge bak oss. Husholdningenes oppsparte midler fra pandemien kan nå se ut til å være uttømt, og sammen med innstrammende pengepolitikk vil det kunne bidra til å dempe veksten neste år.</w:t>
      </w:r>
    </w:p>
    <w:p w14:paraId="3C3A39AA" w14:textId="77777777" w:rsidR="00444F6D" w:rsidRPr="000B3DF1" w:rsidRDefault="00444F6D" w:rsidP="000B3DF1">
      <w:r w:rsidRPr="000B3DF1">
        <w:t>I</w:t>
      </w:r>
      <w:r w:rsidRPr="000B3DF1">
        <w:rPr>
          <w:rStyle w:val="kursiv"/>
        </w:rPr>
        <w:t xml:space="preserve"> Storbritannia</w:t>
      </w:r>
      <w:r w:rsidRPr="000B3DF1">
        <w:t xml:space="preserve"> har det vært en positiv, men svak, oppgang i den økonomiske aktiviteten i år. Det er en klart bedre utvikling enn mange fryktet for ett år siden da Bank of England anslo en nedgang i britisk BNP i år og neste år. Likevel er både verdiskapingen og sysselsettingen fortsatt på et lavere nivå enn før pandemien. Arbeidsledigheten har økt fra de svært lave nivåene i 2022, og ventes å øke ytterligere fremover. Ekspansiv finanspolitikk gjennom pandemien og energikrisen har gitt store budsjettunderskudd og økt den offentlige gjelden markert. Markedets kraftige reaksjon på tidligere statsminister Liz Truss sitt såkalte minibudsjett høsten 2022 viser at å føre en sterkt ekspansiv finanspolitikk i en tid med allerede høy kapasitetsutnyttelse kan svekke tilliten til den økonomiske politikken. De store svingningene i rente- og valutamarkedene er en påminnelse om at finanspolitikken må innrettes med utgangspunkt i den økonomiske situasjonen og langsiktig bærekraft. Slike utslag kan være vanskelige å forklare med utgangspunkt i makroøkonomiske modeller. Økte renter har økt lånekostnaden til det offentlige, og finanspolitikken er nå lagt om i innstrammende retning. BNP-veksten ventes å øke fra i år til neste år.</w:t>
      </w:r>
    </w:p>
    <w:p w14:paraId="20C30680" w14:textId="77777777" w:rsidR="00444F6D" w:rsidRPr="000B3DF1" w:rsidRDefault="00444F6D" w:rsidP="000B3DF1">
      <w:r w:rsidRPr="000B3DF1">
        <w:t xml:space="preserve">I </w:t>
      </w:r>
      <w:r w:rsidRPr="000B3DF1">
        <w:rPr>
          <w:rStyle w:val="kursiv"/>
        </w:rPr>
        <w:t>Kina</w:t>
      </w:r>
      <w:r w:rsidRPr="000B3DF1">
        <w:t xml:space="preserve"> fører lavere aktivitet i eiendomssektoren, som står for omtrent en fjerdedel av landets økonomi, til lavere økonomisk vekst enn før pandemien. I motsetning til i mange andre land har prisveksten i Kina vært lav og tidvis negativ de siste månedene. Samtidig har arbeidsledigheten økt, særlig blant unge. Myndighetene har svart med støttetiltak og lavere renter. Anslagene i denne meldingen innebærer at Kina går inn i en periode med svakere økonomisk vekst enn det vi har sett de siste tiårene. Det er stor usikkerhet knyttet til hvordan kinesisk økonomi vil utvikle seg videre.</w:t>
      </w:r>
    </w:p>
    <w:p w14:paraId="74DD2ADF" w14:textId="77777777" w:rsidR="00444F6D" w:rsidRPr="000B3DF1" w:rsidRDefault="00444F6D" w:rsidP="000B3DF1">
      <w:pPr>
        <w:pStyle w:val="Overskrift2"/>
      </w:pPr>
      <w:r w:rsidRPr="000B3DF1">
        <w:t>Arbeidsmarkedet</w:t>
      </w:r>
    </w:p>
    <w:p w14:paraId="63C2AD10" w14:textId="77777777" w:rsidR="00444F6D" w:rsidRPr="000B3DF1" w:rsidRDefault="00444F6D" w:rsidP="000B3DF1">
      <w:r w:rsidRPr="000B3DF1">
        <w:t>Den registrerte arbeidsledigheten har økt noe siden årsskiftet, men presset i arbeidsmarkedet er fortsatt høyt. Sysselsettingen har økt videre i første halvår i år, og arbeidsledigheten er fortsatt på et svært lavt nivå. I deler av arbeidsmarkedet har etterspørselen etter arbeidskraft dempet seg noe, men samlet sett er etterspørselen etter arbeidskraft fortsatt høy. Fremover venter vi en moderat økning i arbeidsledigheten, samtidig som sysselsettingsveksten avtar. Vi venter likevel at den registrerte arbeidsledigheten i 2024 fortsatt vil ligge betydelig lavere enn gjennomsnittet de siste 20 årene.</w:t>
      </w:r>
    </w:p>
    <w:p w14:paraId="3E7628FC" w14:textId="77777777" w:rsidR="00444F6D" w:rsidRPr="000B3DF1" w:rsidRDefault="00444F6D" w:rsidP="000B3DF1">
      <w:pPr>
        <w:pStyle w:val="avsnitt-undertittel"/>
      </w:pPr>
      <w:r w:rsidRPr="000B3DF1">
        <w:t>Arbeidsledigheten på vei noe opp fra et svært lavt nivå</w:t>
      </w:r>
    </w:p>
    <w:p w14:paraId="560F3425" w14:textId="77777777" w:rsidR="00444F6D" w:rsidRPr="000B3DF1" w:rsidRDefault="00444F6D" w:rsidP="000B3DF1">
      <w:r w:rsidRPr="000B3DF1">
        <w:t xml:space="preserve">Etter å ha kommet ned på et svært lavt nivå i løpet av fjoråret, har den registrerte ledigheten økt noe. Justert for normale sesongvariasjoner utgjorde antall helt ledige 1,9 pst. av arbeidsstyrken ved </w:t>
      </w:r>
      <w:r w:rsidRPr="000B3DF1">
        <w:lastRenderedPageBreak/>
        <w:t>utgangen av august, som er 0,2 prosentenheter høyere enn ved utgangen av 2022. Den registrerte ledigheten ligger likevel betydelig lavere enn gjennomsnittet de siste 20 årene. Ser vi bort fra fjoråret, må vi tilbake til 2008 for å finne en lavere registrert ledighet. Antall arbeidssøkere hos Nav, som inkluderer helt ledige, delvis ledige og arbeidssøkere på tiltak, utgjorde 3,0 pst. av arbeidsstyrken ved utgangen av august. Antall arbeidssøkere har økt siden årsskiftet, men ligger fortsatt på et betydelig lavere nivå enn før pandemien.</w:t>
      </w:r>
    </w:p>
    <w:p w14:paraId="20505F29" w14:textId="77777777" w:rsidR="00444F6D" w:rsidRPr="000B3DF1" w:rsidRDefault="00444F6D" w:rsidP="000B3DF1">
      <w:r w:rsidRPr="000B3DF1">
        <w:t>Arbeidsledigheten målt ved arbeidskraftundersøkelsen (AKU), som også fanger opp andre arbeidssøkere enn de som registrerer seg hos Nav, er også på et lavt nivå. AKU-ledigheten økte i begynnelsen av 2023, men utover våren har denne økningen i stor grad blitt reversert. Mye av økningen kom blant ungdom som så etter deltidsjobb. Tall fra AKU kan variere tilfeldig, og de forholdsvis store utslagene i AKU-ledigheten mot slutten av fjoråret og gjennom første halvår i år gjenspeiler usikkerheten i undersøkelsen. I første halvår i år tilsvarte AKU-ledigheten 3,5 pst. av arbeidsstyrken sesongjustert. Det er 0,3 prosentenheter høyere enn årsgjennomsnittet i 2022. AKU-ledigheten er fortsatt lavere enn i 2019, og også lavere enn gjennomsnittet de siste 20 årene.</w:t>
      </w:r>
    </w:p>
    <w:p w14:paraId="465F7B11" w14:textId="77777777" w:rsidR="00444F6D" w:rsidRPr="000B3DF1" w:rsidRDefault="00444F6D" w:rsidP="000B3DF1">
      <w:r w:rsidRPr="000B3DF1">
        <w:t>Økningen i antall registrert helt ledige det siste året har vært størst blant personer med bakgrunn fra bygg og anlegg samt personer uten registrert yrkesbakgrunn, som blant annet kan omfatte fordrevne fra Ukraina. Innvandrere står for om lag 2/3 av økningen i antall helt ledige fra august i fjor til august i år. Personer med bakgrunn fra Polen og Ukraina utgjør de største gruppene blant ledige innvandrere. Etter hvert som fordrevne fra Ukraina går ut av introduksjonsprogrammet, er det naturlig at en del av dem vil melde seg arbeidsledige. Det var i august registrert 2 200 helt ledige med innvandrerbakgrunn fra Ukraina. Det er 2 000 flere enn på samme tid i fjor.</w:t>
      </w:r>
    </w:p>
    <w:p w14:paraId="5801067A" w14:textId="77777777" w:rsidR="00444F6D" w:rsidRPr="000B3DF1" w:rsidRDefault="00444F6D" w:rsidP="000B3DF1">
      <w:r w:rsidRPr="000B3DF1">
        <w:t>Tilstrømmingen av nye arbeidsledige har vært stabil i år, etter en liten økning mot slutten av fjoråret. Til tross for dette er tilstrømmingen fortsatt lav sammenlignet med tidligere år, se figur 2.13. Sammenlignet med fjoråret har tilstrømmingen økt mest blant personer med ukjent næringsbakgrunn. Dette kan trolig forklares av at flere fordrevne fra Ukraina har meldt seg ledige. Samtidig har det vært en økning i nye ledige blant personer med bakgrunn fra varehandel og bygg- og anleggsvirksomhet.</w:t>
      </w:r>
    </w:p>
    <w:p w14:paraId="3A626537" w14:textId="77777777" w:rsidR="00444F6D" w:rsidRPr="000B3DF1" w:rsidRDefault="00444F6D" w:rsidP="000B3DF1">
      <w:r w:rsidRPr="00444F6D">
        <w:rPr>
          <w:noProof/>
        </w:rPr>
        <w:drawing>
          <wp:inline distT="0" distB="0" distL="0" distR="0" wp14:anchorId="7335108F" wp14:editId="55C93EC0">
            <wp:extent cx="2190750" cy="2162175"/>
            <wp:effectExtent l="0" t="0" r="0" b="9525"/>
            <wp:docPr id="6439521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5215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190750" cy="2162175"/>
                    </a:xfrm>
                    <a:prstGeom prst="rect">
                      <a:avLst/>
                    </a:prstGeom>
                  </pic:spPr>
                </pic:pic>
              </a:graphicData>
            </a:graphic>
          </wp:inline>
        </w:drawing>
      </w:r>
    </w:p>
    <w:p w14:paraId="6BD1C239" w14:textId="77777777" w:rsidR="00444F6D" w:rsidRPr="000B3DF1" w:rsidRDefault="00444F6D" w:rsidP="000B3DF1">
      <w:pPr>
        <w:pStyle w:val="figur-tittel"/>
      </w:pPr>
      <w:r w:rsidRPr="000B3DF1">
        <w:t>Tilgang på nye arbeidssøkere per virkedag. Sesongjustert</w:t>
      </w:r>
    </w:p>
    <w:p w14:paraId="6914FD57" w14:textId="77777777" w:rsidR="00444F6D" w:rsidRPr="000B3DF1" w:rsidRDefault="00444F6D" w:rsidP="000B3DF1">
      <w:pPr>
        <w:pStyle w:val="Kilde"/>
      </w:pPr>
      <w:r w:rsidRPr="000B3DF1">
        <w:t>Kilde: Nav.</w:t>
      </w:r>
    </w:p>
    <w:p w14:paraId="6547DD87" w14:textId="77777777" w:rsidR="00444F6D" w:rsidRPr="000B3DF1" w:rsidRDefault="00444F6D" w:rsidP="000B3DF1">
      <w:pPr>
        <w:pStyle w:val="avsnitt-undertittel"/>
      </w:pPr>
      <w:r w:rsidRPr="000B3DF1">
        <w:lastRenderedPageBreak/>
        <w:t>Sysselsettingsveksten har dempet seg</w:t>
      </w:r>
    </w:p>
    <w:p w14:paraId="110A659A" w14:textId="77777777" w:rsidR="00444F6D" w:rsidRPr="000B3DF1" w:rsidRDefault="00444F6D" w:rsidP="000B3DF1">
      <w:r w:rsidRPr="000B3DF1">
        <w:t>Sysselsettingen økte betydelig gjennom fjoråret. På årsbasis var det i gjennomsnitt om lag 110 000 flere sysselsatte i 2022 enn året før, tilsvarende en økning på 3,9 pst. Det var oppgang i alle næringer, og økningen var særlig sterk i hotell- og restaurantvirksomhet og i kultur og underholdning, som begge hadde store fall i sysselsettingen i starten av pandemien. Sysselsettingen økte også betydelig i bygge- og anleggsvirksomhet og i flere tjenesteytende næringer i fjor.</w:t>
      </w:r>
    </w:p>
    <w:p w14:paraId="56E88B74" w14:textId="77777777" w:rsidR="00444F6D" w:rsidRPr="000B3DF1" w:rsidRDefault="00444F6D" w:rsidP="000B3DF1">
      <w:r w:rsidRPr="000B3DF1">
        <w:t>Sysselsettingsveksten har fortsatt i år, men i et mer avdempet tempo. Sysselsettingen økte med 0,4 pst. i første kvartal og med 0,1 pst. i andre kvartal i år. Det betyr at det har kommet ytterligere netto 16 000 flere personer i jobb fra fjerde kvartal 2022 til andre kvartal 2023. Det har aldri tidligere vært flere i jobb i Norge enn i dag. I enkelte næringer gikk sysselsettingen noe ned fra første til andre kvartal. Nedgangen var særlig sterk i utleie av arbeidskraft, men sysselsettingen gikk også ned i bygge- og anleggsvirksomhet. Sysselsettingen i utleie av arbeidskraft var i andre kvartal i år 6 000 lavere enn i første kvartal. Det må ses i sammenheng med at det fra 1. april i år ble innført strengere regler for bruk av innleie, med bl.a. forbud mot innleie av arbeidskraft til bygningsarbeid i Oslo, Viken og tidligere Vestfold. I flere andre næringer økte derimot sysselsettingen i andre kvartal i år. Den største veksten i denne perioden har vært i faglig, vitenskapelig og teknisk tjenesteyting og i informasjon og kommunikasjon.</w:t>
      </w:r>
    </w:p>
    <w:p w14:paraId="323AB80F" w14:textId="77777777" w:rsidR="00444F6D" w:rsidRPr="000B3DF1" w:rsidRDefault="00444F6D" w:rsidP="000B3DF1">
      <w:r w:rsidRPr="000B3DF1">
        <w:t>Etterspørselen etter arbeidskraft har dempet seg, men ligger fortsatt på et høyt nivå. Det er fortsatt utfordringer med å rekruttere arbeidskraft. I Norges Banks regionale nettverk melder i underkant av 30 pst. av bedriftene at knapphet på arbeidskraft begrenset produksjonen. Det er lavere enn toppen i fjor, men høyere enn årene før pandemien. Samtidig er beholdningen av ledige stillinger fortsatt på et svært høyt nivå. I andre kvartal 2023 var det registrert om lag 118 000 ledige stillinger, se figur 2.14. Det er litt lavere enn toppen fra første kvartal i år, men fortsatt på et historisk høyt nivå. Beholdningen av ledige stillinger, målt i forhold til antall lønnstakere, er særlig høy innen informasjon og kommunikasjon og i overnattings- og serveringsbransjen. Tilgangen på nye ledige stillinger har avtatt så langt i år, men ligger fortsatt høyere enn i årene før pandemien.</w:t>
      </w:r>
    </w:p>
    <w:p w14:paraId="11B3E5E7" w14:textId="77777777" w:rsidR="00444F6D" w:rsidRPr="000B3DF1" w:rsidRDefault="00444F6D" w:rsidP="000B3DF1">
      <w:r w:rsidRPr="00444F6D">
        <w:rPr>
          <w:noProof/>
        </w:rPr>
        <w:drawing>
          <wp:inline distT="0" distB="0" distL="0" distR="0" wp14:anchorId="24792EE2" wp14:editId="5808537D">
            <wp:extent cx="2190750" cy="2162175"/>
            <wp:effectExtent l="0" t="0" r="0" b="9525"/>
            <wp:docPr id="179052361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2361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190750" cy="2162175"/>
                    </a:xfrm>
                    <a:prstGeom prst="rect">
                      <a:avLst/>
                    </a:prstGeom>
                  </pic:spPr>
                </pic:pic>
              </a:graphicData>
            </a:graphic>
          </wp:inline>
        </w:drawing>
      </w:r>
    </w:p>
    <w:p w14:paraId="3D878936" w14:textId="77777777" w:rsidR="00444F6D" w:rsidRPr="000B3DF1" w:rsidRDefault="00444F6D" w:rsidP="000B3DF1">
      <w:pPr>
        <w:pStyle w:val="figur-tittel"/>
      </w:pPr>
      <w:r w:rsidRPr="000B3DF1">
        <w:t>Beholdning av ledige stillinger. 1 000. Sesongjustert. 1. kv. 2010–2. kv. 2023</w:t>
      </w:r>
    </w:p>
    <w:p w14:paraId="13A7C299" w14:textId="77777777" w:rsidR="00444F6D" w:rsidRPr="000B3DF1" w:rsidRDefault="00444F6D" w:rsidP="000B3DF1">
      <w:pPr>
        <w:pStyle w:val="Kilde"/>
      </w:pPr>
      <w:r w:rsidRPr="000B3DF1">
        <w:t>Kilde: Statistisk sentralbyrå.</w:t>
      </w:r>
    </w:p>
    <w:p w14:paraId="25E1233A" w14:textId="77777777" w:rsidR="00444F6D" w:rsidRPr="000B3DF1" w:rsidRDefault="00444F6D" w:rsidP="000B3DF1">
      <w:r w:rsidRPr="000B3DF1">
        <w:t xml:space="preserve">Arbeidsinnvandring og bruk av arbeidskraft bosatt i utlandet med korte kontrakter eller som pendler til Norge har over tid bidratt til å dekke behovet for arbeidskraft i flere deler av </w:t>
      </w:r>
      <w:r w:rsidRPr="000B3DF1">
        <w:lastRenderedPageBreak/>
        <w:t>arbeidsmarkedet. Som følge av innvandringsrestriksjoner under pandemien dro mange ikke-bosatte lønnstakere tilbake til sine hjemland. Det bidro trolig til å forsterke knappheten på arbeidskraft. Antallet ikke-bosatte lønnstakere har økt de siste to årene, men er fortsatt lavere enn før pandemien, se figur 2.15.</w:t>
      </w:r>
    </w:p>
    <w:p w14:paraId="49113206" w14:textId="77777777" w:rsidR="00444F6D" w:rsidRPr="000B3DF1" w:rsidRDefault="00444F6D" w:rsidP="000B3DF1">
      <w:r w:rsidRPr="00444F6D">
        <w:rPr>
          <w:noProof/>
        </w:rPr>
        <w:drawing>
          <wp:inline distT="0" distB="0" distL="0" distR="0" wp14:anchorId="5277D5E0" wp14:editId="5A54C8B1">
            <wp:extent cx="2190750" cy="2162175"/>
            <wp:effectExtent l="0" t="0" r="0" b="9525"/>
            <wp:docPr id="1485496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967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190750" cy="2162175"/>
                    </a:xfrm>
                    <a:prstGeom prst="rect">
                      <a:avLst/>
                    </a:prstGeom>
                  </pic:spPr>
                </pic:pic>
              </a:graphicData>
            </a:graphic>
          </wp:inline>
        </w:drawing>
      </w:r>
    </w:p>
    <w:p w14:paraId="33B8F4BC" w14:textId="77777777" w:rsidR="00444F6D" w:rsidRPr="000B3DF1" w:rsidRDefault="00444F6D" w:rsidP="000B3DF1">
      <w:pPr>
        <w:pStyle w:val="figur-tittel"/>
      </w:pPr>
      <w:r w:rsidRPr="000B3DF1">
        <w:t>Antall ikke-bosatte lønnstakere. 1000 personer. Første halvår for hvert av årene</w:t>
      </w:r>
    </w:p>
    <w:p w14:paraId="5991A0FE" w14:textId="77777777" w:rsidR="00444F6D" w:rsidRPr="000B3DF1" w:rsidRDefault="00444F6D" w:rsidP="000B3DF1">
      <w:pPr>
        <w:pStyle w:val="Kilde"/>
      </w:pPr>
      <w:r w:rsidRPr="000B3DF1">
        <w:t>Kilde: Statistisk sentralbyrå.</w:t>
      </w:r>
    </w:p>
    <w:p w14:paraId="42DA222A" w14:textId="77777777" w:rsidR="00444F6D" w:rsidRPr="000B3DF1" w:rsidRDefault="00444F6D" w:rsidP="000B3DF1">
      <w:r w:rsidRPr="000B3DF1">
        <w:t>Den kraftige bedringen i arbeidsmarkedet de siste årene har ført til at andelen som er i jobb, nå er betydelig høyere enn før pandemien, se figur 2.16. Sysselsettingsandelen i aldersgruppen 15–74 år var 70,2 pst. i andre kvartal 2023. Det er om lag samme nivå som årsgjennomsnittet i fjor, men 1,5 prosentenheter høyere enn i fjerde kvartal 2019, justert for sesongvariasjoner. Økningen i sysselsettingsandelen har vært særlig sterk blant ungdom. I andre kvartal var 59,2 pst. av befolkningen i aldersgruppen 15–24 år sysselsatt, noe som er om lag 6 prosentenheter høyere enn før pandemien, se nærmere omtale i boks 2.2.</w:t>
      </w:r>
    </w:p>
    <w:p w14:paraId="455D82B2" w14:textId="77777777" w:rsidR="00444F6D" w:rsidRPr="000B3DF1" w:rsidRDefault="00444F6D" w:rsidP="000B3DF1">
      <w:r w:rsidRPr="00444F6D">
        <w:rPr>
          <w:noProof/>
        </w:rPr>
        <w:drawing>
          <wp:inline distT="0" distB="0" distL="0" distR="0" wp14:anchorId="01A411BC" wp14:editId="0E490E33">
            <wp:extent cx="2190750" cy="2162175"/>
            <wp:effectExtent l="0" t="0" r="0" b="9525"/>
            <wp:docPr id="60046746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67465"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190750" cy="2162175"/>
                    </a:xfrm>
                    <a:prstGeom prst="rect">
                      <a:avLst/>
                    </a:prstGeom>
                  </pic:spPr>
                </pic:pic>
              </a:graphicData>
            </a:graphic>
          </wp:inline>
        </w:drawing>
      </w:r>
    </w:p>
    <w:p w14:paraId="2F6BAD8C" w14:textId="77777777" w:rsidR="00444F6D" w:rsidRPr="000B3DF1" w:rsidRDefault="00444F6D" w:rsidP="000B3DF1">
      <w:pPr>
        <w:pStyle w:val="figur-tittel"/>
      </w:pPr>
      <w:r w:rsidRPr="000B3DF1">
        <w:t>Sysselsatte i pst. av befolkningen 15–74 år. Jan. 2009- jul. 2023. Tre måneders glidende gjennomsnitt. Sesongjustert</w:t>
      </w:r>
    </w:p>
    <w:p w14:paraId="50EDA741" w14:textId="77777777" w:rsidR="00444F6D" w:rsidRPr="000B3DF1" w:rsidRDefault="00444F6D" w:rsidP="000B3DF1">
      <w:pPr>
        <w:pStyle w:val="Kilde"/>
      </w:pPr>
      <w:r w:rsidRPr="000B3DF1">
        <w:t>Kilde: Statistisk sentralbyrå.</w:t>
      </w:r>
    </w:p>
    <w:p w14:paraId="483648D2" w14:textId="77777777" w:rsidR="00444F6D" w:rsidRPr="000B3DF1" w:rsidRDefault="00444F6D" w:rsidP="000B3DF1">
      <w:pPr>
        <w:pStyle w:val="avsnitt-undertittel"/>
      </w:pPr>
      <w:r w:rsidRPr="000B3DF1">
        <w:lastRenderedPageBreak/>
        <w:t>Utviklingen i arbeidsstyrken</w:t>
      </w:r>
    </w:p>
    <w:p w14:paraId="659482D1" w14:textId="77777777" w:rsidR="00444F6D" w:rsidRPr="000B3DF1" w:rsidRDefault="00444F6D" w:rsidP="000B3DF1">
      <w:pPr>
        <w:rPr>
          <w:rStyle w:val="kursiv"/>
        </w:rPr>
      </w:pPr>
      <w:r w:rsidRPr="000B3DF1">
        <w:rPr>
          <w:rStyle w:val="kursiv"/>
        </w:rPr>
        <w:t>Arbeidsstyrken</w:t>
      </w:r>
      <w:r w:rsidRPr="000B3DF1">
        <w:t xml:space="preserve"> defineres som summen av arbeidsledige og sysselsatte i AKU. Justert for sesongvariasjoner utgjorde arbeidsstyrken 72,7 pst. av befolkningen i aldersgruppen 15–74 år i andre kvartal 2023. Det er på samme nivå som i andre kvartal i fjor, men om lag én prosentenhet høyere enn i fjerde kvartal 2019, justert for sesongvariasjoner. Økningen i arbeidsstyrken har vært særlig sterk i aldersgruppen 15–24 år. Oppgangen i yrkesdeltakelsen må ses i sammenheng med den sterke etterspørselen etter arbeidskraft de siste årene. Befolkningsveksten påvirker også arbeidsstyrken. I løpet av 2022 og så langt i 2023 har det kommet om lag 60 000 fordrevne fra Ukraina. Om lag to av tre av disse er personer i arbeidsdyktig alder. Dette vil isolert sett bidra til å øke arbeidsstyrken, men for mange av de fordrevne vil det trolig gå noe tid før de kan delta aktivt i arbeidsmarkedet. En stor andel av ukrainerne er barn og eldre, som i liten grad vil påvirke arbeidsstyrken nå. Mange av dem som er i arbeidsdyktig alder, i hovedsak kvinner, deltar på introduksjonsprogrammet den første tiden etter bosetting. Samtidig har en del ukrainere allerede rukket å komme inn i arbeidsmarkedet. Tall fra Nav viser at det ved utgangen av august var 4 600 fordrevne ukrainere som hadde et arbeidsforhold i Norge.</w:t>
      </w:r>
    </w:p>
    <w:p w14:paraId="0D6B86A9" w14:textId="77777777" w:rsidR="00444F6D" w:rsidRPr="000B3DF1" w:rsidRDefault="00444F6D" w:rsidP="000B3DF1">
      <w:pPr>
        <w:pStyle w:val="avsnitt-undertittel"/>
      </w:pPr>
      <w:r w:rsidRPr="000B3DF1">
        <w:t>Utviklingen fremover</w:t>
      </w:r>
    </w:p>
    <w:p w14:paraId="7119C919" w14:textId="77777777" w:rsidR="00444F6D" w:rsidRPr="000B3DF1" w:rsidRDefault="00444F6D" w:rsidP="000B3DF1">
      <w:r w:rsidRPr="000B3DF1">
        <w:t>Sysselsettingen har så langt i år vokst raskere enn tidligere lagt til grunn, og dette gjenspeiler et fortsatt betydelig behov for arbeidskraft i mange næringer. I takt med en mer moderat vekst i økonomien legges det til grunn en noe lavere vekst i etterspørselen etter arbeidskraft fremover. Sysselsettingen anslås likevel å øke med 1,3 pst. i år, en oppjustering på 0,5 prosentenheter fra revidert budsjett. Det tilsier at sysselsettingen vil endre seg lite gjennom andre halvår i år. I takt med økt aktivitet i norsk økonomi ventes sysselsettingen å ta seg opp gradvis gjennom 2024. På årsbasis anslås sysselsettingen å øke med 0,1 pst. fra 2023 til 2024.</w:t>
      </w:r>
    </w:p>
    <w:p w14:paraId="0544BDC5" w14:textId="77777777" w:rsidR="00444F6D" w:rsidRDefault="00444F6D" w:rsidP="000B3DF1">
      <w:r w:rsidRPr="000B3DF1">
        <w:t>Den registrerte ledigheten vil trolig øke noe fremover, men ventes likevel å holde seg på et svært lavt nivå. I 2024 legges det til grunn en gjennomsnittlig registrert ledighet på 2,0 pst. av arbeidsstyrken. Det er 0,2 prosentenheter høyere enn anslaget for 2023, men likevel godt under gjennomsnittet de siste 20 årene. AKU-ledigheten anslås til 3,5 pst. i 2023 og 3,7 pst. i 2024.</w:t>
      </w:r>
    </w:p>
    <w:p w14:paraId="3930E172" w14:textId="77777777" w:rsidR="0006547D" w:rsidRPr="000B3DF1" w:rsidRDefault="0006547D" w:rsidP="0006547D">
      <w:pPr>
        <w:pStyle w:val="tabell-tittel"/>
      </w:pPr>
      <w:r w:rsidRPr="000B3DF1">
        <w:t>Utviklingen i arbeidsmarkedet. Prosentvis endring fra året før der ikke annet er angitt</w:t>
      </w:r>
    </w:p>
    <w:p w14:paraId="234592B4" w14:textId="77777777" w:rsidR="00444F6D" w:rsidRPr="000B3DF1" w:rsidRDefault="00444F6D" w:rsidP="000B3DF1">
      <w:pPr>
        <w:pStyle w:val="Tabellnavn"/>
      </w:pPr>
      <w:r w:rsidRPr="000B3DF1">
        <w:t>08J0xt2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820"/>
        <w:gridCol w:w="1300"/>
        <w:gridCol w:w="660"/>
        <w:gridCol w:w="660"/>
        <w:gridCol w:w="660"/>
        <w:gridCol w:w="660"/>
        <w:gridCol w:w="660"/>
      </w:tblGrid>
      <w:tr w:rsidR="004539D8" w:rsidRPr="000B3DF1" w14:paraId="122DAA4D" w14:textId="77777777">
        <w:trPr>
          <w:trHeight w:val="640"/>
        </w:trPr>
        <w:tc>
          <w:tcPr>
            <w:tcW w:w="4060" w:type="dxa"/>
            <w:tcBorders>
              <w:top w:val="single" w:sz="4" w:space="0" w:color="000000"/>
              <w:left w:val="nil"/>
              <w:bottom w:val="single" w:sz="4" w:space="0" w:color="000000"/>
              <w:right w:val="nil"/>
            </w:tcBorders>
            <w:tcMar>
              <w:top w:w="128" w:type="dxa"/>
              <w:left w:w="43" w:type="dxa"/>
              <w:bottom w:w="43" w:type="dxa"/>
              <w:right w:w="43" w:type="dxa"/>
            </w:tcMar>
          </w:tcPr>
          <w:p w14:paraId="3F19D763" w14:textId="77777777" w:rsidR="00444F6D" w:rsidRPr="000B3DF1" w:rsidRDefault="00444F6D" w:rsidP="000B3DF1"/>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8BC31" w14:textId="77777777" w:rsidR="00444F6D" w:rsidRPr="000B3DF1" w:rsidRDefault="00444F6D" w:rsidP="000B3DF1">
            <w:r w:rsidRPr="000B3DF1">
              <w:t>Nivå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88BBB" w14:textId="77777777" w:rsidR="00444F6D" w:rsidRPr="000B3DF1" w:rsidRDefault="00444F6D" w:rsidP="000B3DF1">
            <w:r w:rsidRPr="000B3DF1">
              <w:t>Årlig gj.snitt 2015–2019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535EF" w14:textId="77777777" w:rsidR="00444F6D" w:rsidRPr="000B3DF1" w:rsidRDefault="00444F6D" w:rsidP="000B3DF1">
            <w:r w:rsidRPr="000B3DF1">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30A15" w14:textId="77777777" w:rsidR="00444F6D" w:rsidRPr="000B3DF1" w:rsidRDefault="00444F6D" w:rsidP="000B3DF1">
            <w:r w:rsidRPr="000B3DF1">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6B5ED" w14:textId="77777777" w:rsidR="00444F6D" w:rsidRPr="000B3DF1" w:rsidRDefault="00444F6D" w:rsidP="000B3DF1">
            <w:r w:rsidRPr="000B3DF1">
              <w:t>2023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E06F6" w14:textId="77777777" w:rsidR="00444F6D" w:rsidRPr="000B3DF1" w:rsidRDefault="00444F6D" w:rsidP="000B3DF1">
            <w:r w:rsidRPr="000B3DF1">
              <w:t>2024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DD83F" w14:textId="77777777" w:rsidR="00444F6D" w:rsidRPr="000B3DF1" w:rsidRDefault="00444F6D" w:rsidP="000B3DF1">
            <w:r w:rsidRPr="000B3DF1">
              <w:t>2025</w:t>
            </w:r>
          </w:p>
        </w:tc>
      </w:tr>
      <w:tr w:rsidR="004539D8" w:rsidRPr="000B3DF1" w14:paraId="6C02E567" w14:textId="77777777">
        <w:trPr>
          <w:trHeight w:val="380"/>
        </w:trPr>
        <w:tc>
          <w:tcPr>
            <w:tcW w:w="4060" w:type="dxa"/>
            <w:tcBorders>
              <w:top w:val="nil"/>
              <w:left w:val="nil"/>
              <w:bottom w:val="nil"/>
              <w:right w:val="nil"/>
            </w:tcBorders>
            <w:tcMar>
              <w:top w:w="128" w:type="dxa"/>
              <w:left w:w="43" w:type="dxa"/>
              <w:bottom w:w="43" w:type="dxa"/>
              <w:right w:w="43" w:type="dxa"/>
            </w:tcMar>
          </w:tcPr>
          <w:p w14:paraId="7CEB1566" w14:textId="77777777" w:rsidR="00444F6D" w:rsidRPr="000B3DF1" w:rsidRDefault="00444F6D" w:rsidP="000B3DF1">
            <w:r w:rsidRPr="000B3DF1">
              <w:rPr>
                <w:rStyle w:val="kursiv"/>
              </w:rPr>
              <w:t>Etterspørsel etter arbeidskraft:</w:t>
            </w:r>
          </w:p>
        </w:tc>
        <w:tc>
          <w:tcPr>
            <w:tcW w:w="820" w:type="dxa"/>
            <w:tcBorders>
              <w:top w:val="nil"/>
              <w:left w:val="nil"/>
              <w:bottom w:val="nil"/>
              <w:right w:val="nil"/>
            </w:tcBorders>
            <w:tcMar>
              <w:top w:w="128" w:type="dxa"/>
              <w:left w:w="43" w:type="dxa"/>
              <w:bottom w:w="43" w:type="dxa"/>
              <w:right w:w="43" w:type="dxa"/>
            </w:tcMar>
            <w:vAlign w:val="bottom"/>
          </w:tcPr>
          <w:p w14:paraId="61A0EA8E"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75533734"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1479BC21"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1D3309BE"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4A098A00"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6B0002E1"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7A7B6C9E" w14:textId="77777777" w:rsidR="00444F6D" w:rsidRPr="000B3DF1" w:rsidRDefault="00444F6D" w:rsidP="000B3DF1"/>
        </w:tc>
      </w:tr>
      <w:tr w:rsidR="004539D8" w:rsidRPr="000B3DF1" w14:paraId="498032DB" w14:textId="77777777">
        <w:trPr>
          <w:trHeight w:val="380"/>
        </w:trPr>
        <w:tc>
          <w:tcPr>
            <w:tcW w:w="4060" w:type="dxa"/>
            <w:tcBorders>
              <w:top w:val="nil"/>
              <w:left w:val="nil"/>
              <w:bottom w:val="nil"/>
              <w:right w:val="nil"/>
            </w:tcBorders>
            <w:tcMar>
              <w:top w:w="128" w:type="dxa"/>
              <w:left w:w="43" w:type="dxa"/>
              <w:bottom w:w="43" w:type="dxa"/>
              <w:right w:w="43" w:type="dxa"/>
            </w:tcMar>
          </w:tcPr>
          <w:p w14:paraId="462791EF" w14:textId="77777777" w:rsidR="00444F6D" w:rsidRPr="000B3DF1" w:rsidRDefault="00444F6D" w:rsidP="000B3DF1">
            <w:r w:rsidRPr="000B3DF1">
              <w:t>Utførte timeverk, mill.</w:t>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77165EDA" w14:textId="77777777" w:rsidR="00444F6D" w:rsidRPr="000B3DF1" w:rsidRDefault="00444F6D" w:rsidP="000B3DF1">
            <w:r w:rsidRPr="000B3DF1">
              <w:t>4 187</w:t>
            </w:r>
          </w:p>
        </w:tc>
        <w:tc>
          <w:tcPr>
            <w:tcW w:w="1300" w:type="dxa"/>
            <w:tcBorders>
              <w:top w:val="nil"/>
              <w:left w:val="nil"/>
              <w:bottom w:val="nil"/>
              <w:right w:val="nil"/>
            </w:tcBorders>
            <w:tcMar>
              <w:top w:w="128" w:type="dxa"/>
              <w:left w:w="43" w:type="dxa"/>
              <w:bottom w:w="43" w:type="dxa"/>
              <w:right w:w="43" w:type="dxa"/>
            </w:tcMar>
            <w:vAlign w:val="bottom"/>
          </w:tcPr>
          <w:p w14:paraId="3041DA04" w14:textId="77777777" w:rsidR="00444F6D" w:rsidRPr="000B3DF1" w:rsidRDefault="00444F6D" w:rsidP="000B3DF1">
            <w:r w:rsidRPr="000B3DF1">
              <w:t>0,9</w:t>
            </w:r>
          </w:p>
        </w:tc>
        <w:tc>
          <w:tcPr>
            <w:tcW w:w="660" w:type="dxa"/>
            <w:tcBorders>
              <w:top w:val="nil"/>
              <w:left w:val="nil"/>
              <w:bottom w:val="nil"/>
              <w:right w:val="nil"/>
            </w:tcBorders>
            <w:tcMar>
              <w:top w:w="128" w:type="dxa"/>
              <w:left w:w="43" w:type="dxa"/>
              <w:bottom w:w="43" w:type="dxa"/>
              <w:right w:w="43" w:type="dxa"/>
            </w:tcMar>
            <w:vAlign w:val="bottom"/>
          </w:tcPr>
          <w:p w14:paraId="69559900" w14:textId="77777777" w:rsidR="00444F6D" w:rsidRPr="000B3DF1" w:rsidRDefault="00444F6D" w:rsidP="000B3DF1">
            <w:r w:rsidRPr="000B3DF1">
              <w:t>2,4</w:t>
            </w:r>
          </w:p>
        </w:tc>
        <w:tc>
          <w:tcPr>
            <w:tcW w:w="660" w:type="dxa"/>
            <w:tcBorders>
              <w:top w:val="nil"/>
              <w:left w:val="nil"/>
              <w:bottom w:val="nil"/>
              <w:right w:val="nil"/>
            </w:tcBorders>
            <w:tcMar>
              <w:top w:w="128" w:type="dxa"/>
              <w:left w:w="43" w:type="dxa"/>
              <w:bottom w:w="43" w:type="dxa"/>
              <w:right w:w="43" w:type="dxa"/>
            </w:tcMar>
            <w:vAlign w:val="bottom"/>
          </w:tcPr>
          <w:p w14:paraId="13DB9521" w14:textId="77777777" w:rsidR="00444F6D" w:rsidRPr="000B3DF1" w:rsidRDefault="00444F6D" w:rsidP="000B3DF1">
            <w:r w:rsidRPr="000B3DF1">
              <w:t>3,9</w:t>
            </w:r>
          </w:p>
        </w:tc>
        <w:tc>
          <w:tcPr>
            <w:tcW w:w="660" w:type="dxa"/>
            <w:tcBorders>
              <w:top w:val="nil"/>
              <w:left w:val="nil"/>
              <w:bottom w:val="nil"/>
              <w:right w:val="nil"/>
            </w:tcBorders>
            <w:tcMar>
              <w:top w:w="128" w:type="dxa"/>
              <w:left w:w="43" w:type="dxa"/>
              <w:bottom w:w="43" w:type="dxa"/>
              <w:right w:w="43" w:type="dxa"/>
            </w:tcMar>
            <w:vAlign w:val="bottom"/>
          </w:tcPr>
          <w:p w14:paraId="69F4DDB1" w14:textId="77777777" w:rsidR="00444F6D" w:rsidRPr="000B3DF1" w:rsidRDefault="00444F6D" w:rsidP="000B3DF1">
            <w:r w:rsidRPr="000B3DF1">
              <w:t>0,7</w:t>
            </w:r>
          </w:p>
        </w:tc>
        <w:tc>
          <w:tcPr>
            <w:tcW w:w="660" w:type="dxa"/>
            <w:tcBorders>
              <w:top w:val="nil"/>
              <w:left w:val="nil"/>
              <w:bottom w:val="nil"/>
              <w:right w:val="nil"/>
            </w:tcBorders>
            <w:tcMar>
              <w:top w:w="128" w:type="dxa"/>
              <w:left w:w="43" w:type="dxa"/>
              <w:bottom w:w="43" w:type="dxa"/>
              <w:right w:w="43" w:type="dxa"/>
            </w:tcMar>
            <w:vAlign w:val="bottom"/>
          </w:tcPr>
          <w:p w14:paraId="71E9ACCF" w14:textId="77777777" w:rsidR="00444F6D" w:rsidRPr="000B3DF1" w:rsidRDefault="00444F6D" w:rsidP="000B3DF1">
            <w:r w:rsidRPr="000B3DF1">
              <w:t>0,1</w:t>
            </w:r>
          </w:p>
        </w:tc>
        <w:tc>
          <w:tcPr>
            <w:tcW w:w="660" w:type="dxa"/>
            <w:tcBorders>
              <w:top w:val="nil"/>
              <w:left w:val="nil"/>
              <w:bottom w:val="nil"/>
              <w:right w:val="nil"/>
            </w:tcBorders>
            <w:tcMar>
              <w:top w:w="128" w:type="dxa"/>
              <w:left w:w="43" w:type="dxa"/>
              <w:bottom w:w="43" w:type="dxa"/>
              <w:right w:w="43" w:type="dxa"/>
            </w:tcMar>
            <w:vAlign w:val="bottom"/>
          </w:tcPr>
          <w:p w14:paraId="2C97756A" w14:textId="77777777" w:rsidR="00444F6D" w:rsidRPr="000B3DF1" w:rsidRDefault="00444F6D" w:rsidP="000B3DF1">
            <w:r w:rsidRPr="000B3DF1">
              <w:t>0,5</w:t>
            </w:r>
          </w:p>
        </w:tc>
      </w:tr>
      <w:tr w:rsidR="004539D8" w:rsidRPr="000B3DF1" w14:paraId="10884E94" w14:textId="77777777">
        <w:trPr>
          <w:trHeight w:val="380"/>
        </w:trPr>
        <w:tc>
          <w:tcPr>
            <w:tcW w:w="4060" w:type="dxa"/>
            <w:tcBorders>
              <w:top w:val="nil"/>
              <w:left w:val="nil"/>
              <w:bottom w:val="nil"/>
              <w:right w:val="nil"/>
            </w:tcBorders>
            <w:tcMar>
              <w:top w:w="128" w:type="dxa"/>
              <w:left w:w="43" w:type="dxa"/>
              <w:bottom w:w="43" w:type="dxa"/>
              <w:right w:w="43" w:type="dxa"/>
            </w:tcMar>
          </w:tcPr>
          <w:p w14:paraId="562BE31C" w14:textId="77777777" w:rsidR="00444F6D" w:rsidRPr="000B3DF1" w:rsidRDefault="00444F6D" w:rsidP="000B3DF1">
            <w:r w:rsidRPr="000B3DF1">
              <w:t>Sysselsetting, 1000 personer</w:t>
            </w:r>
            <w:r w:rsidRPr="000B3DF1">
              <w:rPr>
                <w:rStyle w:val="skrift-hevet"/>
              </w:rPr>
              <w:t>1</w:t>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6CB4840F" w14:textId="77777777" w:rsidR="00444F6D" w:rsidRPr="000B3DF1" w:rsidRDefault="00444F6D" w:rsidP="000B3DF1">
            <w:r w:rsidRPr="000B3DF1">
              <w:t>2 938</w:t>
            </w:r>
          </w:p>
        </w:tc>
        <w:tc>
          <w:tcPr>
            <w:tcW w:w="1300" w:type="dxa"/>
            <w:tcBorders>
              <w:top w:val="nil"/>
              <w:left w:val="nil"/>
              <w:bottom w:val="nil"/>
              <w:right w:val="nil"/>
            </w:tcBorders>
            <w:tcMar>
              <w:top w:w="128" w:type="dxa"/>
              <w:left w:w="43" w:type="dxa"/>
              <w:bottom w:w="43" w:type="dxa"/>
              <w:right w:w="43" w:type="dxa"/>
            </w:tcMar>
            <w:vAlign w:val="bottom"/>
          </w:tcPr>
          <w:p w14:paraId="643B19F3" w14:textId="77777777" w:rsidR="00444F6D" w:rsidRPr="000B3DF1" w:rsidRDefault="00444F6D" w:rsidP="000B3DF1">
            <w:r w:rsidRPr="000B3DF1">
              <w:t>1,0</w:t>
            </w:r>
          </w:p>
        </w:tc>
        <w:tc>
          <w:tcPr>
            <w:tcW w:w="660" w:type="dxa"/>
            <w:tcBorders>
              <w:top w:val="nil"/>
              <w:left w:val="nil"/>
              <w:bottom w:val="nil"/>
              <w:right w:val="nil"/>
            </w:tcBorders>
            <w:tcMar>
              <w:top w:w="128" w:type="dxa"/>
              <w:left w:w="43" w:type="dxa"/>
              <w:bottom w:w="43" w:type="dxa"/>
              <w:right w:w="43" w:type="dxa"/>
            </w:tcMar>
            <w:vAlign w:val="bottom"/>
          </w:tcPr>
          <w:p w14:paraId="4A5F6BB3" w14:textId="77777777" w:rsidR="00444F6D" w:rsidRPr="000B3DF1" w:rsidRDefault="00444F6D" w:rsidP="000B3DF1">
            <w:r w:rsidRPr="000B3DF1">
              <w:t>1,2</w:t>
            </w:r>
          </w:p>
        </w:tc>
        <w:tc>
          <w:tcPr>
            <w:tcW w:w="660" w:type="dxa"/>
            <w:tcBorders>
              <w:top w:val="nil"/>
              <w:left w:val="nil"/>
              <w:bottom w:val="nil"/>
              <w:right w:val="nil"/>
            </w:tcBorders>
            <w:tcMar>
              <w:top w:w="128" w:type="dxa"/>
              <w:left w:w="43" w:type="dxa"/>
              <w:bottom w:w="43" w:type="dxa"/>
              <w:right w:w="43" w:type="dxa"/>
            </w:tcMar>
            <w:vAlign w:val="bottom"/>
          </w:tcPr>
          <w:p w14:paraId="49B3857F" w14:textId="77777777" w:rsidR="00444F6D" w:rsidRPr="000B3DF1" w:rsidRDefault="00444F6D" w:rsidP="000B3DF1">
            <w:r w:rsidRPr="000B3DF1">
              <w:t>3,9</w:t>
            </w:r>
          </w:p>
        </w:tc>
        <w:tc>
          <w:tcPr>
            <w:tcW w:w="660" w:type="dxa"/>
            <w:tcBorders>
              <w:top w:val="nil"/>
              <w:left w:val="nil"/>
              <w:bottom w:val="nil"/>
              <w:right w:val="nil"/>
            </w:tcBorders>
            <w:tcMar>
              <w:top w:w="128" w:type="dxa"/>
              <w:left w:w="43" w:type="dxa"/>
              <w:bottom w:w="43" w:type="dxa"/>
              <w:right w:w="43" w:type="dxa"/>
            </w:tcMar>
            <w:vAlign w:val="bottom"/>
          </w:tcPr>
          <w:p w14:paraId="07154051" w14:textId="77777777" w:rsidR="00444F6D" w:rsidRPr="000B3DF1" w:rsidRDefault="00444F6D" w:rsidP="000B3DF1">
            <w:r w:rsidRPr="000B3DF1">
              <w:t>1,3</w:t>
            </w:r>
          </w:p>
        </w:tc>
        <w:tc>
          <w:tcPr>
            <w:tcW w:w="660" w:type="dxa"/>
            <w:tcBorders>
              <w:top w:val="nil"/>
              <w:left w:val="nil"/>
              <w:bottom w:val="nil"/>
              <w:right w:val="nil"/>
            </w:tcBorders>
            <w:tcMar>
              <w:top w:w="128" w:type="dxa"/>
              <w:left w:w="43" w:type="dxa"/>
              <w:bottom w:w="43" w:type="dxa"/>
              <w:right w:w="43" w:type="dxa"/>
            </w:tcMar>
            <w:vAlign w:val="bottom"/>
          </w:tcPr>
          <w:p w14:paraId="55511B79" w14:textId="77777777" w:rsidR="00444F6D" w:rsidRPr="000B3DF1" w:rsidRDefault="00444F6D" w:rsidP="000B3DF1">
            <w:r w:rsidRPr="000B3DF1">
              <w:t>0,1</w:t>
            </w:r>
          </w:p>
        </w:tc>
        <w:tc>
          <w:tcPr>
            <w:tcW w:w="660" w:type="dxa"/>
            <w:tcBorders>
              <w:top w:val="nil"/>
              <w:left w:val="nil"/>
              <w:bottom w:val="nil"/>
              <w:right w:val="nil"/>
            </w:tcBorders>
            <w:tcMar>
              <w:top w:w="128" w:type="dxa"/>
              <w:left w:w="43" w:type="dxa"/>
              <w:bottom w:w="43" w:type="dxa"/>
              <w:right w:w="43" w:type="dxa"/>
            </w:tcMar>
            <w:vAlign w:val="bottom"/>
          </w:tcPr>
          <w:p w14:paraId="2397C5B4" w14:textId="77777777" w:rsidR="00444F6D" w:rsidRPr="000B3DF1" w:rsidRDefault="00444F6D" w:rsidP="000B3DF1">
            <w:r w:rsidRPr="000B3DF1">
              <w:t>0,5</w:t>
            </w:r>
          </w:p>
        </w:tc>
      </w:tr>
      <w:tr w:rsidR="004539D8" w:rsidRPr="000B3DF1" w14:paraId="2747BB00" w14:textId="77777777">
        <w:trPr>
          <w:trHeight w:val="380"/>
        </w:trPr>
        <w:tc>
          <w:tcPr>
            <w:tcW w:w="4060" w:type="dxa"/>
            <w:tcBorders>
              <w:top w:val="nil"/>
              <w:left w:val="nil"/>
              <w:bottom w:val="nil"/>
              <w:right w:val="nil"/>
            </w:tcBorders>
            <w:tcMar>
              <w:top w:w="128" w:type="dxa"/>
              <w:left w:w="43" w:type="dxa"/>
              <w:bottom w:w="43" w:type="dxa"/>
              <w:right w:w="43" w:type="dxa"/>
            </w:tcMar>
          </w:tcPr>
          <w:p w14:paraId="583B427B" w14:textId="77777777" w:rsidR="00444F6D" w:rsidRPr="000B3DF1" w:rsidRDefault="00444F6D" w:rsidP="000B3DF1">
            <w:r w:rsidRPr="000B3DF1">
              <w:rPr>
                <w:rStyle w:val="kursiv"/>
              </w:rPr>
              <w:t>Tilgang på arbeidskraft:</w:t>
            </w:r>
          </w:p>
        </w:tc>
        <w:tc>
          <w:tcPr>
            <w:tcW w:w="820" w:type="dxa"/>
            <w:tcBorders>
              <w:top w:val="nil"/>
              <w:left w:val="nil"/>
              <w:bottom w:val="nil"/>
              <w:right w:val="nil"/>
            </w:tcBorders>
            <w:tcMar>
              <w:top w:w="128" w:type="dxa"/>
              <w:left w:w="43" w:type="dxa"/>
              <w:bottom w:w="43" w:type="dxa"/>
              <w:right w:w="43" w:type="dxa"/>
            </w:tcMar>
            <w:vAlign w:val="bottom"/>
          </w:tcPr>
          <w:p w14:paraId="747243CB"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5E9FBE27"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314EBE4D"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34E76B89"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2D153F43"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2328B4AC"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6BA80153" w14:textId="77777777" w:rsidR="00444F6D" w:rsidRPr="000B3DF1" w:rsidRDefault="00444F6D" w:rsidP="000B3DF1"/>
        </w:tc>
      </w:tr>
      <w:tr w:rsidR="004539D8" w:rsidRPr="000B3DF1" w14:paraId="77A3BD3A" w14:textId="77777777">
        <w:trPr>
          <w:trHeight w:val="380"/>
        </w:trPr>
        <w:tc>
          <w:tcPr>
            <w:tcW w:w="4060" w:type="dxa"/>
            <w:tcBorders>
              <w:top w:val="nil"/>
              <w:left w:val="nil"/>
              <w:bottom w:val="nil"/>
              <w:right w:val="nil"/>
            </w:tcBorders>
            <w:tcMar>
              <w:top w:w="128" w:type="dxa"/>
              <w:left w:w="43" w:type="dxa"/>
              <w:bottom w:w="43" w:type="dxa"/>
              <w:right w:w="43" w:type="dxa"/>
            </w:tcMar>
          </w:tcPr>
          <w:p w14:paraId="05DDAD92" w14:textId="77777777" w:rsidR="00444F6D" w:rsidRPr="000B3DF1" w:rsidRDefault="00444F6D" w:rsidP="000B3DF1">
            <w:r w:rsidRPr="000B3DF1">
              <w:lastRenderedPageBreak/>
              <w:t>Befolkning 15–74 år, 1000 personer</w:t>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245860DB" w14:textId="77777777" w:rsidR="00444F6D" w:rsidRPr="000B3DF1" w:rsidRDefault="00444F6D" w:rsidP="000B3DF1">
            <w:r w:rsidRPr="000B3DF1">
              <w:t>4 054</w:t>
            </w:r>
          </w:p>
        </w:tc>
        <w:tc>
          <w:tcPr>
            <w:tcW w:w="1300" w:type="dxa"/>
            <w:tcBorders>
              <w:top w:val="nil"/>
              <w:left w:val="nil"/>
              <w:bottom w:val="nil"/>
              <w:right w:val="nil"/>
            </w:tcBorders>
            <w:tcMar>
              <w:top w:w="128" w:type="dxa"/>
              <w:left w:w="43" w:type="dxa"/>
              <w:bottom w:w="43" w:type="dxa"/>
              <w:right w:w="43" w:type="dxa"/>
            </w:tcMar>
            <w:vAlign w:val="bottom"/>
          </w:tcPr>
          <w:p w14:paraId="6D88687B" w14:textId="77777777" w:rsidR="00444F6D" w:rsidRPr="000B3DF1" w:rsidRDefault="00444F6D" w:rsidP="000B3DF1">
            <w:r w:rsidRPr="000B3DF1">
              <w:t>0,8</w:t>
            </w:r>
          </w:p>
        </w:tc>
        <w:tc>
          <w:tcPr>
            <w:tcW w:w="660" w:type="dxa"/>
            <w:tcBorders>
              <w:top w:val="nil"/>
              <w:left w:val="nil"/>
              <w:bottom w:val="nil"/>
              <w:right w:val="nil"/>
            </w:tcBorders>
            <w:tcMar>
              <w:top w:w="128" w:type="dxa"/>
              <w:left w:w="43" w:type="dxa"/>
              <w:bottom w:w="43" w:type="dxa"/>
              <w:right w:w="43" w:type="dxa"/>
            </w:tcMar>
            <w:vAlign w:val="bottom"/>
          </w:tcPr>
          <w:p w14:paraId="251D15FF" w14:textId="77777777" w:rsidR="00444F6D" w:rsidRPr="000B3DF1" w:rsidRDefault="00444F6D" w:rsidP="000B3DF1">
            <w:r w:rsidRPr="000B3DF1">
              <w:t>0,1</w:t>
            </w:r>
          </w:p>
        </w:tc>
        <w:tc>
          <w:tcPr>
            <w:tcW w:w="660" w:type="dxa"/>
            <w:tcBorders>
              <w:top w:val="nil"/>
              <w:left w:val="nil"/>
              <w:bottom w:val="nil"/>
              <w:right w:val="nil"/>
            </w:tcBorders>
            <w:tcMar>
              <w:top w:w="128" w:type="dxa"/>
              <w:left w:w="43" w:type="dxa"/>
              <w:bottom w:w="43" w:type="dxa"/>
              <w:right w:w="43" w:type="dxa"/>
            </w:tcMar>
            <w:vAlign w:val="bottom"/>
          </w:tcPr>
          <w:p w14:paraId="67E18CE9" w14:textId="77777777" w:rsidR="00444F6D" w:rsidRPr="000B3DF1" w:rsidRDefault="00444F6D" w:rsidP="000B3DF1">
            <w:r w:rsidRPr="000B3DF1">
              <w:t>0,7</w:t>
            </w:r>
          </w:p>
        </w:tc>
        <w:tc>
          <w:tcPr>
            <w:tcW w:w="660" w:type="dxa"/>
            <w:tcBorders>
              <w:top w:val="nil"/>
              <w:left w:val="nil"/>
              <w:bottom w:val="nil"/>
              <w:right w:val="nil"/>
            </w:tcBorders>
            <w:tcMar>
              <w:top w:w="128" w:type="dxa"/>
              <w:left w:w="43" w:type="dxa"/>
              <w:bottom w:w="43" w:type="dxa"/>
              <w:right w:w="43" w:type="dxa"/>
            </w:tcMar>
            <w:vAlign w:val="bottom"/>
          </w:tcPr>
          <w:p w14:paraId="52E7A61A" w14:textId="77777777" w:rsidR="00444F6D" w:rsidRPr="000B3DF1" w:rsidRDefault="00444F6D" w:rsidP="000B3DF1">
            <w:r w:rsidRPr="000B3DF1">
              <w:t>1,1</w:t>
            </w:r>
          </w:p>
        </w:tc>
        <w:tc>
          <w:tcPr>
            <w:tcW w:w="660" w:type="dxa"/>
            <w:tcBorders>
              <w:top w:val="nil"/>
              <w:left w:val="nil"/>
              <w:bottom w:val="nil"/>
              <w:right w:val="nil"/>
            </w:tcBorders>
            <w:tcMar>
              <w:top w:w="128" w:type="dxa"/>
              <w:left w:w="43" w:type="dxa"/>
              <w:bottom w:w="43" w:type="dxa"/>
              <w:right w:w="43" w:type="dxa"/>
            </w:tcMar>
            <w:vAlign w:val="bottom"/>
          </w:tcPr>
          <w:p w14:paraId="1BDC1D06" w14:textId="77777777" w:rsidR="00444F6D" w:rsidRPr="000B3DF1" w:rsidRDefault="00444F6D" w:rsidP="000B3DF1">
            <w:r w:rsidRPr="000B3DF1">
              <w:t>0,5</w:t>
            </w:r>
          </w:p>
        </w:tc>
        <w:tc>
          <w:tcPr>
            <w:tcW w:w="660" w:type="dxa"/>
            <w:tcBorders>
              <w:top w:val="nil"/>
              <w:left w:val="nil"/>
              <w:bottom w:val="nil"/>
              <w:right w:val="nil"/>
            </w:tcBorders>
            <w:tcMar>
              <w:top w:w="128" w:type="dxa"/>
              <w:left w:w="43" w:type="dxa"/>
              <w:bottom w:w="43" w:type="dxa"/>
              <w:right w:w="43" w:type="dxa"/>
            </w:tcMar>
            <w:vAlign w:val="bottom"/>
          </w:tcPr>
          <w:p w14:paraId="66522008" w14:textId="77777777" w:rsidR="00444F6D" w:rsidRPr="000B3DF1" w:rsidRDefault="00444F6D" w:rsidP="000B3DF1">
            <w:r w:rsidRPr="000B3DF1">
              <w:t>0,4</w:t>
            </w:r>
          </w:p>
        </w:tc>
      </w:tr>
      <w:tr w:rsidR="004539D8" w:rsidRPr="000B3DF1" w14:paraId="3028F7F3" w14:textId="77777777">
        <w:trPr>
          <w:trHeight w:val="380"/>
        </w:trPr>
        <w:tc>
          <w:tcPr>
            <w:tcW w:w="4060" w:type="dxa"/>
            <w:tcBorders>
              <w:top w:val="nil"/>
              <w:left w:val="nil"/>
              <w:bottom w:val="nil"/>
              <w:right w:val="nil"/>
            </w:tcBorders>
            <w:tcMar>
              <w:top w:w="128" w:type="dxa"/>
              <w:left w:w="43" w:type="dxa"/>
              <w:bottom w:w="43" w:type="dxa"/>
              <w:right w:w="43" w:type="dxa"/>
            </w:tcMar>
          </w:tcPr>
          <w:p w14:paraId="5F9F509B" w14:textId="77777777" w:rsidR="00444F6D" w:rsidRPr="000B3DF1" w:rsidRDefault="00444F6D" w:rsidP="000B3DF1">
            <w:r w:rsidRPr="000B3DF1">
              <w:t>Arbeidsstyrken, 1000 personer</w:t>
            </w:r>
            <w:r w:rsidRPr="000B3DF1">
              <w:rPr>
                <w:rStyle w:val="skrift-hevet"/>
              </w:rPr>
              <w:t>2</w:t>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7DE431EE" w14:textId="77777777" w:rsidR="00444F6D" w:rsidRPr="000B3DF1" w:rsidRDefault="00444F6D" w:rsidP="000B3DF1">
            <w:r w:rsidRPr="000B3DF1">
              <w:t>2 944</w:t>
            </w:r>
          </w:p>
        </w:tc>
        <w:tc>
          <w:tcPr>
            <w:tcW w:w="1300" w:type="dxa"/>
            <w:tcBorders>
              <w:top w:val="nil"/>
              <w:left w:val="nil"/>
              <w:bottom w:val="nil"/>
              <w:right w:val="nil"/>
            </w:tcBorders>
            <w:tcMar>
              <w:top w:w="128" w:type="dxa"/>
              <w:left w:w="43" w:type="dxa"/>
              <w:bottom w:w="43" w:type="dxa"/>
              <w:right w:w="43" w:type="dxa"/>
            </w:tcMar>
            <w:vAlign w:val="bottom"/>
          </w:tcPr>
          <w:p w14:paraId="365C7FAE" w14:textId="77777777" w:rsidR="00444F6D" w:rsidRPr="000B3DF1" w:rsidRDefault="00444F6D" w:rsidP="000B3DF1">
            <w:r w:rsidRPr="000B3DF1">
              <w:t>0,7</w:t>
            </w:r>
          </w:p>
        </w:tc>
        <w:tc>
          <w:tcPr>
            <w:tcW w:w="660" w:type="dxa"/>
            <w:tcBorders>
              <w:top w:val="nil"/>
              <w:left w:val="nil"/>
              <w:bottom w:val="nil"/>
              <w:right w:val="nil"/>
            </w:tcBorders>
            <w:tcMar>
              <w:top w:w="128" w:type="dxa"/>
              <w:left w:w="43" w:type="dxa"/>
              <w:bottom w:w="43" w:type="dxa"/>
              <w:right w:w="43" w:type="dxa"/>
            </w:tcMar>
            <w:vAlign w:val="bottom"/>
          </w:tcPr>
          <w:p w14:paraId="159B18BF" w14:textId="77777777" w:rsidR="00444F6D" w:rsidRPr="000B3DF1" w:rsidRDefault="00444F6D" w:rsidP="000B3DF1">
            <w:r w:rsidRPr="000B3DF1">
              <w:t>1,2</w:t>
            </w:r>
          </w:p>
        </w:tc>
        <w:tc>
          <w:tcPr>
            <w:tcW w:w="660" w:type="dxa"/>
            <w:tcBorders>
              <w:top w:val="nil"/>
              <w:left w:val="nil"/>
              <w:bottom w:val="nil"/>
              <w:right w:val="nil"/>
            </w:tcBorders>
            <w:tcMar>
              <w:top w:w="128" w:type="dxa"/>
              <w:left w:w="43" w:type="dxa"/>
              <w:bottom w:w="43" w:type="dxa"/>
              <w:right w:w="43" w:type="dxa"/>
            </w:tcMar>
            <w:vAlign w:val="bottom"/>
          </w:tcPr>
          <w:p w14:paraId="7A110564" w14:textId="77777777" w:rsidR="00444F6D" w:rsidRPr="000B3DF1" w:rsidRDefault="00444F6D" w:rsidP="000B3DF1">
            <w:r w:rsidRPr="000B3DF1">
              <w:t>1,4</w:t>
            </w:r>
          </w:p>
        </w:tc>
        <w:tc>
          <w:tcPr>
            <w:tcW w:w="660" w:type="dxa"/>
            <w:tcBorders>
              <w:top w:val="nil"/>
              <w:left w:val="nil"/>
              <w:bottom w:val="nil"/>
              <w:right w:val="nil"/>
            </w:tcBorders>
            <w:tcMar>
              <w:top w:w="128" w:type="dxa"/>
              <w:left w:w="43" w:type="dxa"/>
              <w:bottom w:w="43" w:type="dxa"/>
              <w:right w:w="43" w:type="dxa"/>
            </w:tcMar>
            <w:vAlign w:val="bottom"/>
          </w:tcPr>
          <w:p w14:paraId="7A08BB65" w14:textId="77777777" w:rsidR="00444F6D" w:rsidRPr="000B3DF1" w:rsidRDefault="00444F6D" w:rsidP="000B3DF1">
            <w:r w:rsidRPr="000B3DF1">
              <w:t>1,0</w:t>
            </w:r>
          </w:p>
        </w:tc>
        <w:tc>
          <w:tcPr>
            <w:tcW w:w="660" w:type="dxa"/>
            <w:tcBorders>
              <w:top w:val="nil"/>
              <w:left w:val="nil"/>
              <w:bottom w:val="nil"/>
              <w:right w:val="nil"/>
            </w:tcBorders>
            <w:tcMar>
              <w:top w:w="128" w:type="dxa"/>
              <w:left w:w="43" w:type="dxa"/>
              <w:bottom w:w="43" w:type="dxa"/>
              <w:right w:w="43" w:type="dxa"/>
            </w:tcMar>
            <w:vAlign w:val="bottom"/>
          </w:tcPr>
          <w:p w14:paraId="3C0A0B73" w14:textId="77777777" w:rsidR="00444F6D" w:rsidRPr="000B3DF1" w:rsidRDefault="00444F6D" w:rsidP="000B3DF1">
            <w:r w:rsidRPr="000B3DF1">
              <w:t>0,3</w:t>
            </w:r>
          </w:p>
        </w:tc>
        <w:tc>
          <w:tcPr>
            <w:tcW w:w="660" w:type="dxa"/>
            <w:tcBorders>
              <w:top w:val="nil"/>
              <w:left w:val="nil"/>
              <w:bottom w:val="nil"/>
              <w:right w:val="nil"/>
            </w:tcBorders>
            <w:tcMar>
              <w:top w:w="128" w:type="dxa"/>
              <w:left w:w="43" w:type="dxa"/>
              <w:bottom w:w="43" w:type="dxa"/>
              <w:right w:w="43" w:type="dxa"/>
            </w:tcMar>
            <w:vAlign w:val="bottom"/>
          </w:tcPr>
          <w:p w14:paraId="68661B0F" w14:textId="77777777" w:rsidR="00444F6D" w:rsidRPr="000B3DF1" w:rsidRDefault="00444F6D" w:rsidP="000B3DF1">
            <w:r w:rsidRPr="000B3DF1">
              <w:t>0,4</w:t>
            </w:r>
          </w:p>
        </w:tc>
      </w:tr>
      <w:tr w:rsidR="004539D8" w:rsidRPr="000B3DF1" w14:paraId="726FF05F" w14:textId="77777777">
        <w:trPr>
          <w:trHeight w:val="380"/>
        </w:trPr>
        <w:tc>
          <w:tcPr>
            <w:tcW w:w="4060" w:type="dxa"/>
            <w:tcBorders>
              <w:top w:val="nil"/>
              <w:left w:val="nil"/>
              <w:bottom w:val="nil"/>
              <w:right w:val="nil"/>
            </w:tcBorders>
            <w:tcMar>
              <w:top w:w="128" w:type="dxa"/>
              <w:left w:w="43" w:type="dxa"/>
              <w:bottom w:w="43" w:type="dxa"/>
              <w:right w:w="43" w:type="dxa"/>
            </w:tcMar>
          </w:tcPr>
          <w:p w14:paraId="2EBCF587" w14:textId="77777777" w:rsidR="00444F6D" w:rsidRPr="000B3DF1" w:rsidRDefault="00444F6D" w:rsidP="000B3DF1">
            <w:r w:rsidRPr="000B3DF1">
              <w:rPr>
                <w:rStyle w:val="kursiv"/>
              </w:rPr>
              <w:t>Nivå:</w:t>
            </w:r>
          </w:p>
        </w:tc>
        <w:tc>
          <w:tcPr>
            <w:tcW w:w="820" w:type="dxa"/>
            <w:tcBorders>
              <w:top w:val="nil"/>
              <w:left w:val="nil"/>
              <w:bottom w:val="nil"/>
              <w:right w:val="nil"/>
            </w:tcBorders>
            <w:tcMar>
              <w:top w:w="128" w:type="dxa"/>
              <w:left w:w="43" w:type="dxa"/>
              <w:bottom w:w="43" w:type="dxa"/>
              <w:right w:w="43" w:type="dxa"/>
            </w:tcMar>
            <w:vAlign w:val="bottom"/>
          </w:tcPr>
          <w:p w14:paraId="22240420"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5ABF0F6C"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6EBF8D3B"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4599F8F5"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3EF0B7D4"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33C91E47"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459B509A" w14:textId="77777777" w:rsidR="00444F6D" w:rsidRPr="000B3DF1" w:rsidRDefault="00444F6D" w:rsidP="000B3DF1"/>
        </w:tc>
      </w:tr>
      <w:tr w:rsidR="004539D8" w:rsidRPr="000B3DF1" w14:paraId="3385B589" w14:textId="77777777">
        <w:trPr>
          <w:trHeight w:val="380"/>
        </w:trPr>
        <w:tc>
          <w:tcPr>
            <w:tcW w:w="4060" w:type="dxa"/>
            <w:tcBorders>
              <w:top w:val="nil"/>
              <w:left w:val="nil"/>
              <w:bottom w:val="nil"/>
              <w:right w:val="nil"/>
            </w:tcBorders>
            <w:tcMar>
              <w:top w:w="128" w:type="dxa"/>
              <w:left w:w="43" w:type="dxa"/>
              <w:bottom w:w="43" w:type="dxa"/>
              <w:right w:w="43" w:type="dxa"/>
            </w:tcMar>
          </w:tcPr>
          <w:p w14:paraId="4B6550D7" w14:textId="77777777" w:rsidR="00444F6D" w:rsidRPr="000B3DF1" w:rsidRDefault="00444F6D" w:rsidP="000B3DF1">
            <w:r w:rsidRPr="000B3DF1">
              <w:t>Yrkesdeltakelse (15–74 år)</w:t>
            </w:r>
            <w:r w:rsidRPr="000B3DF1">
              <w:rPr>
                <w:rStyle w:val="skrift-hevet"/>
              </w:rPr>
              <w:t>3</w:t>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08DB2A57"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5AF4041A" w14:textId="77777777" w:rsidR="00444F6D" w:rsidRPr="000B3DF1" w:rsidRDefault="00444F6D" w:rsidP="000B3DF1">
            <w:r w:rsidRPr="000B3DF1">
              <w:t>71,2</w:t>
            </w:r>
          </w:p>
        </w:tc>
        <w:tc>
          <w:tcPr>
            <w:tcW w:w="660" w:type="dxa"/>
            <w:tcBorders>
              <w:top w:val="nil"/>
              <w:left w:val="nil"/>
              <w:bottom w:val="nil"/>
              <w:right w:val="nil"/>
            </w:tcBorders>
            <w:tcMar>
              <w:top w:w="128" w:type="dxa"/>
              <w:left w:w="43" w:type="dxa"/>
              <w:bottom w:w="43" w:type="dxa"/>
              <w:right w:w="43" w:type="dxa"/>
            </w:tcMar>
            <w:vAlign w:val="bottom"/>
          </w:tcPr>
          <w:p w14:paraId="5E4E31A2" w14:textId="77777777" w:rsidR="00444F6D" w:rsidRPr="000B3DF1" w:rsidRDefault="00444F6D" w:rsidP="000B3DF1">
            <w:r w:rsidRPr="000B3DF1">
              <w:t>72,1</w:t>
            </w:r>
          </w:p>
        </w:tc>
        <w:tc>
          <w:tcPr>
            <w:tcW w:w="660" w:type="dxa"/>
            <w:tcBorders>
              <w:top w:val="nil"/>
              <w:left w:val="nil"/>
              <w:bottom w:val="nil"/>
              <w:right w:val="nil"/>
            </w:tcBorders>
            <w:tcMar>
              <w:top w:w="128" w:type="dxa"/>
              <w:left w:w="43" w:type="dxa"/>
              <w:bottom w:w="43" w:type="dxa"/>
              <w:right w:w="43" w:type="dxa"/>
            </w:tcMar>
            <w:vAlign w:val="bottom"/>
          </w:tcPr>
          <w:p w14:paraId="78D30C09" w14:textId="77777777" w:rsidR="00444F6D" w:rsidRPr="000B3DF1" w:rsidRDefault="00444F6D" w:rsidP="000B3DF1">
            <w:r w:rsidRPr="000B3DF1">
              <w:t>72,6</w:t>
            </w:r>
          </w:p>
        </w:tc>
        <w:tc>
          <w:tcPr>
            <w:tcW w:w="660" w:type="dxa"/>
            <w:tcBorders>
              <w:top w:val="nil"/>
              <w:left w:val="nil"/>
              <w:bottom w:val="nil"/>
              <w:right w:val="nil"/>
            </w:tcBorders>
            <w:tcMar>
              <w:top w:w="128" w:type="dxa"/>
              <w:left w:w="43" w:type="dxa"/>
              <w:bottom w:w="43" w:type="dxa"/>
              <w:right w:w="43" w:type="dxa"/>
            </w:tcMar>
            <w:vAlign w:val="bottom"/>
          </w:tcPr>
          <w:p w14:paraId="53819C98" w14:textId="77777777" w:rsidR="00444F6D" w:rsidRPr="000B3DF1" w:rsidRDefault="00444F6D" w:rsidP="000B3DF1">
            <w:r w:rsidRPr="000B3DF1">
              <w:t>72,6</w:t>
            </w:r>
          </w:p>
        </w:tc>
        <w:tc>
          <w:tcPr>
            <w:tcW w:w="660" w:type="dxa"/>
            <w:tcBorders>
              <w:top w:val="nil"/>
              <w:left w:val="nil"/>
              <w:bottom w:val="nil"/>
              <w:right w:val="nil"/>
            </w:tcBorders>
            <w:tcMar>
              <w:top w:w="128" w:type="dxa"/>
              <w:left w:w="43" w:type="dxa"/>
              <w:bottom w:w="43" w:type="dxa"/>
              <w:right w:w="43" w:type="dxa"/>
            </w:tcMar>
            <w:vAlign w:val="bottom"/>
          </w:tcPr>
          <w:p w14:paraId="2E615FA4" w14:textId="77777777" w:rsidR="00444F6D" w:rsidRPr="000B3DF1" w:rsidRDefault="00444F6D" w:rsidP="000B3DF1">
            <w:r w:rsidRPr="000B3DF1">
              <w:t>72,5</w:t>
            </w:r>
          </w:p>
        </w:tc>
        <w:tc>
          <w:tcPr>
            <w:tcW w:w="660" w:type="dxa"/>
            <w:tcBorders>
              <w:top w:val="nil"/>
              <w:left w:val="nil"/>
              <w:bottom w:val="nil"/>
              <w:right w:val="nil"/>
            </w:tcBorders>
            <w:tcMar>
              <w:top w:w="128" w:type="dxa"/>
              <w:left w:w="43" w:type="dxa"/>
              <w:bottom w:w="43" w:type="dxa"/>
              <w:right w:w="43" w:type="dxa"/>
            </w:tcMar>
            <w:vAlign w:val="bottom"/>
          </w:tcPr>
          <w:p w14:paraId="689EEA0C" w14:textId="77777777" w:rsidR="00444F6D" w:rsidRPr="000B3DF1" w:rsidRDefault="00444F6D" w:rsidP="000B3DF1">
            <w:r w:rsidRPr="000B3DF1">
              <w:t>72,5</w:t>
            </w:r>
          </w:p>
        </w:tc>
      </w:tr>
      <w:tr w:rsidR="004539D8" w:rsidRPr="000B3DF1" w14:paraId="5C84EA33" w14:textId="77777777">
        <w:trPr>
          <w:trHeight w:val="380"/>
        </w:trPr>
        <w:tc>
          <w:tcPr>
            <w:tcW w:w="4060" w:type="dxa"/>
            <w:tcBorders>
              <w:top w:val="nil"/>
              <w:left w:val="nil"/>
              <w:bottom w:val="nil"/>
              <w:right w:val="nil"/>
            </w:tcBorders>
            <w:tcMar>
              <w:top w:w="128" w:type="dxa"/>
              <w:left w:w="43" w:type="dxa"/>
              <w:bottom w:w="43" w:type="dxa"/>
              <w:right w:w="43" w:type="dxa"/>
            </w:tcMar>
          </w:tcPr>
          <w:p w14:paraId="2B92272E" w14:textId="77777777" w:rsidR="00444F6D" w:rsidRPr="000B3DF1" w:rsidRDefault="00444F6D" w:rsidP="000B3DF1">
            <w:r w:rsidRPr="000B3DF1">
              <w:t>AKU-ledige</w:t>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20F5E475"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144A20B1" w14:textId="77777777" w:rsidR="00444F6D" w:rsidRPr="000B3DF1" w:rsidRDefault="00444F6D" w:rsidP="000B3DF1">
            <w:r w:rsidRPr="000B3DF1">
              <w:t>4,4</w:t>
            </w:r>
          </w:p>
        </w:tc>
        <w:tc>
          <w:tcPr>
            <w:tcW w:w="660" w:type="dxa"/>
            <w:tcBorders>
              <w:top w:val="nil"/>
              <w:left w:val="nil"/>
              <w:bottom w:val="nil"/>
              <w:right w:val="nil"/>
            </w:tcBorders>
            <w:tcMar>
              <w:top w:w="128" w:type="dxa"/>
              <w:left w:w="43" w:type="dxa"/>
              <w:bottom w:w="43" w:type="dxa"/>
              <w:right w:w="43" w:type="dxa"/>
            </w:tcMar>
            <w:vAlign w:val="bottom"/>
          </w:tcPr>
          <w:p w14:paraId="7AD4E503" w14:textId="77777777" w:rsidR="00444F6D" w:rsidRPr="000B3DF1" w:rsidRDefault="00444F6D" w:rsidP="000B3DF1">
            <w:r w:rsidRPr="000B3DF1">
              <w:t>4,4</w:t>
            </w:r>
          </w:p>
        </w:tc>
        <w:tc>
          <w:tcPr>
            <w:tcW w:w="660" w:type="dxa"/>
            <w:tcBorders>
              <w:top w:val="nil"/>
              <w:left w:val="nil"/>
              <w:bottom w:val="nil"/>
              <w:right w:val="nil"/>
            </w:tcBorders>
            <w:tcMar>
              <w:top w:w="128" w:type="dxa"/>
              <w:left w:w="43" w:type="dxa"/>
              <w:bottom w:w="43" w:type="dxa"/>
              <w:right w:w="43" w:type="dxa"/>
            </w:tcMar>
            <w:vAlign w:val="bottom"/>
          </w:tcPr>
          <w:p w14:paraId="5462A591" w14:textId="77777777" w:rsidR="00444F6D" w:rsidRPr="000B3DF1" w:rsidRDefault="00444F6D" w:rsidP="000B3DF1">
            <w:r w:rsidRPr="000B3DF1">
              <w:t>3,2</w:t>
            </w:r>
          </w:p>
        </w:tc>
        <w:tc>
          <w:tcPr>
            <w:tcW w:w="660" w:type="dxa"/>
            <w:tcBorders>
              <w:top w:val="nil"/>
              <w:left w:val="nil"/>
              <w:bottom w:val="nil"/>
              <w:right w:val="nil"/>
            </w:tcBorders>
            <w:tcMar>
              <w:top w:w="128" w:type="dxa"/>
              <w:left w:w="43" w:type="dxa"/>
              <w:bottom w:w="43" w:type="dxa"/>
              <w:right w:w="43" w:type="dxa"/>
            </w:tcMar>
            <w:vAlign w:val="bottom"/>
          </w:tcPr>
          <w:p w14:paraId="677680B8" w14:textId="77777777" w:rsidR="00444F6D" w:rsidRPr="000B3DF1" w:rsidRDefault="00444F6D" w:rsidP="000B3DF1">
            <w:r w:rsidRPr="000B3DF1">
              <w:t>3,5</w:t>
            </w:r>
          </w:p>
        </w:tc>
        <w:tc>
          <w:tcPr>
            <w:tcW w:w="660" w:type="dxa"/>
            <w:tcBorders>
              <w:top w:val="nil"/>
              <w:left w:val="nil"/>
              <w:bottom w:val="nil"/>
              <w:right w:val="nil"/>
            </w:tcBorders>
            <w:tcMar>
              <w:top w:w="128" w:type="dxa"/>
              <w:left w:w="43" w:type="dxa"/>
              <w:bottom w:w="43" w:type="dxa"/>
              <w:right w:w="43" w:type="dxa"/>
            </w:tcMar>
            <w:vAlign w:val="bottom"/>
          </w:tcPr>
          <w:p w14:paraId="4834F2E7" w14:textId="77777777" w:rsidR="00444F6D" w:rsidRPr="000B3DF1" w:rsidRDefault="00444F6D" w:rsidP="000B3DF1">
            <w:r w:rsidRPr="000B3DF1">
              <w:t>3,7</w:t>
            </w:r>
          </w:p>
        </w:tc>
        <w:tc>
          <w:tcPr>
            <w:tcW w:w="660" w:type="dxa"/>
            <w:tcBorders>
              <w:top w:val="nil"/>
              <w:left w:val="nil"/>
              <w:bottom w:val="nil"/>
              <w:right w:val="nil"/>
            </w:tcBorders>
            <w:tcMar>
              <w:top w:w="128" w:type="dxa"/>
              <w:left w:w="43" w:type="dxa"/>
              <w:bottom w:w="43" w:type="dxa"/>
              <w:right w:w="43" w:type="dxa"/>
            </w:tcMar>
            <w:vAlign w:val="bottom"/>
          </w:tcPr>
          <w:p w14:paraId="32575C83" w14:textId="77777777" w:rsidR="00444F6D" w:rsidRPr="000B3DF1" w:rsidRDefault="00444F6D" w:rsidP="000B3DF1">
            <w:r w:rsidRPr="000B3DF1">
              <w:t>3,7</w:t>
            </w:r>
          </w:p>
        </w:tc>
      </w:tr>
      <w:tr w:rsidR="004539D8" w:rsidRPr="000B3DF1" w14:paraId="6B94B349" w14:textId="77777777">
        <w:trPr>
          <w:trHeight w:val="380"/>
        </w:trPr>
        <w:tc>
          <w:tcPr>
            <w:tcW w:w="4060" w:type="dxa"/>
            <w:tcBorders>
              <w:top w:val="nil"/>
              <w:left w:val="nil"/>
              <w:bottom w:val="nil"/>
              <w:right w:val="nil"/>
            </w:tcBorders>
            <w:tcMar>
              <w:top w:w="128" w:type="dxa"/>
              <w:left w:w="43" w:type="dxa"/>
              <w:bottom w:w="43" w:type="dxa"/>
              <w:right w:w="43" w:type="dxa"/>
            </w:tcMar>
          </w:tcPr>
          <w:p w14:paraId="721993D8" w14:textId="77777777" w:rsidR="00444F6D" w:rsidRPr="000B3DF1" w:rsidRDefault="00444F6D" w:rsidP="000B3DF1">
            <w:r w:rsidRPr="000B3DF1">
              <w:t>Gjennomsnitt siste 20 år</w:t>
            </w:r>
            <w:r w:rsidRPr="000B3DF1">
              <w:rPr>
                <w:rStyle w:val="skrift-hevet"/>
              </w:rPr>
              <w:t>4</w:t>
            </w:r>
            <w:r w:rsidRPr="000B3DF1">
              <w:tab/>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5A49C632"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5B454866" w14:textId="77777777" w:rsidR="00444F6D" w:rsidRPr="000B3DF1" w:rsidRDefault="00444F6D" w:rsidP="000B3DF1">
            <w:r w:rsidRPr="000B3DF1">
              <w:t>3,9</w:t>
            </w:r>
          </w:p>
        </w:tc>
        <w:tc>
          <w:tcPr>
            <w:tcW w:w="660" w:type="dxa"/>
            <w:tcBorders>
              <w:top w:val="nil"/>
              <w:left w:val="nil"/>
              <w:bottom w:val="nil"/>
              <w:right w:val="nil"/>
            </w:tcBorders>
            <w:tcMar>
              <w:top w:w="128" w:type="dxa"/>
              <w:left w:w="43" w:type="dxa"/>
              <w:bottom w:w="43" w:type="dxa"/>
              <w:right w:w="43" w:type="dxa"/>
            </w:tcMar>
            <w:vAlign w:val="bottom"/>
          </w:tcPr>
          <w:p w14:paraId="0BF761E6"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2C737D29"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6595681B"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2FC7C853" w14:textId="77777777" w:rsidR="00444F6D" w:rsidRPr="000B3DF1" w:rsidRDefault="00444F6D" w:rsidP="000B3DF1"/>
        </w:tc>
        <w:tc>
          <w:tcPr>
            <w:tcW w:w="660" w:type="dxa"/>
            <w:tcBorders>
              <w:top w:val="nil"/>
              <w:left w:val="nil"/>
              <w:bottom w:val="nil"/>
              <w:right w:val="nil"/>
            </w:tcBorders>
            <w:tcMar>
              <w:top w:w="128" w:type="dxa"/>
              <w:left w:w="43" w:type="dxa"/>
              <w:bottom w:w="43" w:type="dxa"/>
              <w:right w:w="43" w:type="dxa"/>
            </w:tcMar>
            <w:vAlign w:val="bottom"/>
          </w:tcPr>
          <w:p w14:paraId="1E5CDCF0" w14:textId="77777777" w:rsidR="00444F6D" w:rsidRPr="000B3DF1" w:rsidRDefault="00444F6D" w:rsidP="000B3DF1"/>
        </w:tc>
      </w:tr>
      <w:tr w:rsidR="004539D8" w:rsidRPr="000B3DF1" w14:paraId="43E9F34A" w14:textId="77777777">
        <w:trPr>
          <w:trHeight w:val="380"/>
        </w:trPr>
        <w:tc>
          <w:tcPr>
            <w:tcW w:w="4060" w:type="dxa"/>
            <w:tcBorders>
              <w:top w:val="nil"/>
              <w:left w:val="nil"/>
              <w:bottom w:val="nil"/>
              <w:right w:val="nil"/>
            </w:tcBorders>
            <w:tcMar>
              <w:top w:w="128" w:type="dxa"/>
              <w:left w:w="43" w:type="dxa"/>
              <w:bottom w:w="43" w:type="dxa"/>
              <w:right w:w="43" w:type="dxa"/>
            </w:tcMar>
          </w:tcPr>
          <w:p w14:paraId="42AED807" w14:textId="77777777" w:rsidR="00444F6D" w:rsidRPr="000B3DF1" w:rsidRDefault="00444F6D" w:rsidP="000B3DF1">
            <w:r w:rsidRPr="000B3DF1">
              <w:t>Registrerte arbeidsledige</w:t>
            </w:r>
            <w:r w:rsidRPr="000B3DF1">
              <w:tab/>
            </w:r>
            <w:r w:rsidRPr="000B3DF1">
              <w:tab/>
            </w:r>
          </w:p>
        </w:tc>
        <w:tc>
          <w:tcPr>
            <w:tcW w:w="820" w:type="dxa"/>
            <w:tcBorders>
              <w:top w:val="nil"/>
              <w:left w:val="nil"/>
              <w:bottom w:val="nil"/>
              <w:right w:val="nil"/>
            </w:tcBorders>
            <w:tcMar>
              <w:top w:w="128" w:type="dxa"/>
              <w:left w:w="43" w:type="dxa"/>
              <w:bottom w:w="43" w:type="dxa"/>
              <w:right w:w="43" w:type="dxa"/>
            </w:tcMar>
            <w:vAlign w:val="bottom"/>
          </w:tcPr>
          <w:p w14:paraId="48A25C95" w14:textId="77777777" w:rsidR="00444F6D" w:rsidRPr="000B3DF1" w:rsidRDefault="00444F6D" w:rsidP="000B3DF1"/>
        </w:tc>
        <w:tc>
          <w:tcPr>
            <w:tcW w:w="1300" w:type="dxa"/>
            <w:tcBorders>
              <w:top w:val="nil"/>
              <w:left w:val="nil"/>
              <w:bottom w:val="nil"/>
              <w:right w:val="nil"/>
            </w:tcBorders>
            <w:tcMar>
              <w:top w:w="128" w:type="dxa"/>
              <w:left w:w="43" w:type="dxa"/>
              <w:bottom w:w="43" w:type="dxa"/>
              <w:right w:w="43" w:type="dxa"/>
            </w:tcMar>
            <w:vAlign w:val="bottom"/>
          </w:tcPr>
          <w:p w14:paraId="17C6AA61" w14:textId="77777777" w:rsidR="00444F6D" w:rsidRPr="000B3DF1" w:rsidRDefault="00444F6D" w:rsidP="000B3DF1">
            <w:r w:rsidRPr="000B3DF1">
              <w:t>2,6</w:t>
            </w:r>
          </w:p>
        </w:tc>
        <w:tc>
          <w:tcPr>
            <w:tcW w:w="660" w:type="dxa"/>
            <w:tcBorders>
              <w:top w:val="nil"/>
              <w:left w:val="nil"/>
              <w:bottom w:val="nil"/>
              <w:right w:val="nil"/>
            </w:tcBorders>
            <w:tcMar>
              <w:top w:w="128" w:type="dxa"/>
              <w:left w:w="43" w:type="dxa"/>
              <w:bottom w:w="43" w:type="dxa"/>
              <w:right w:w="43" w:type="dxa"/>
            </w:tcMar>
            <w:vAlign w:val="bottom"/>
          </w:tcPr>
          <w:p w14:paraId="3B831472" w14:textId="77777777" w:rsidR="00444F6D" w:rsidRPr="000B3DF1" w:rsidRDefault="00444F6D" w:rsidP="000B3DF1">
            <w:r w:rsidRPr="000B3DF1">
              <w:t>3,1</w:t>
            </w:r>
          </w:p>
        </w:tc>
        <w:tc>
          <w:tcPr>
            <w:tcW w:w="660" w:type="dxa"/>
            <w:tcBorders>
              <w:top w:val="nil"/>
              <w:left w:val="nil"/>
              <w:bottom w:val="nil"/>
              <w:right w:val="nil"/>
            </w:tcBorders>
            <w:tcMar>
              <w:top w:w="128" w:type="dxa"/>
              <w:left w:w="43" w:type="dxa"/>
              <w:bottom w:w="43" w:type="dxa"/>
              <w:right w:w="43" w:type="dxa"/>
            </w:tcMar>
            <w:vAlign w:val="bottom"/>
          </w:tcPr>
          <w:p w14:paraId="2EB41EA6" w14:textId="77777777" w:rsidR="00444F6D" w:rsidRPr="000B3DF1" w:rsidRDefault="00444F6D" w:rsidP="000B3DF1">
            <w:r w:rsidRPr="000B3DF1">
              <w:t>1,8</w:t>
            </w:r>
          </w:p>
        </w:tc>
        <w:tc>
          <w:tcPr>
            <w:tcW w:w="660" w:type="dxa"/>
            <w:tcBorders>
              <w:top w:val="nil"/>
              <w:left w:val="nil"/>
              <w:bottom w:val="nil"/>
              <w:right w:val="nil"/>
            </w:tcBorders>
            <w:tcMar>
              <w:top w:w="128" w:type="dxa"/>
              <w:left w:w="43" w:type="dxa"/>
              <w:bottom w:w="43" w:type="dxa"/>
              <w:right w:w="43" w:type="dxa"/>
            </w:tcMar>
            <w:vAlign w:val="bottom"/>
          </w:tcPr>
          <w:p w14:paraId="4F0899D9" w14:textId="77777777" w:rsidR="00444F6D" w:rsidRPr="000B3DF1" w:rsidRDefault="00444F6D" w:rsidP="000B3DF1">
            <w:r w:rsidRPr="000B3DF1">
              <w:t>1,8</w:t>
            </w:r>
          </w:p>
        </w:tc>
        <w:tc>
          <w:tcPr>
            <w:tcW w:w="660" w:type="dxa"/>
            <w:tcBorders>
              <w:top w:val="nil"/>
              <w:left w:val="nil"/>
              <w:bottom w:val="nil"/>
              <w:right w:val="nil"/>
            </w:tcBorders>
            <w:tcMar>
              <w:top w:w="128" w:type="dxa"/>
              <w:left w:w="43" w:type="dxa"/>
              <w:bottom w:w="43" w:type="dxa"/>
              <w:right w:w="43" w:type="dxa"/>
            </w:tcMar>
            <w:vAlign w:val="bottom"/>
          </w:tcPr>
          <w:p w14:paraId="180307FB" w14:textId="77777777" w:rsidR="00444F6D" w:rsidRPr="000B3DF1" w:rsidRDefault="00444F6D" w:rsidP="000B3DF1">
            <w:r w:rsidRPr="000B3DF1">
              <w:t>2,0</w:t>
            </w:r>
          </w:p>
        </w:tc>
        <w:tc>
          <w:tcPr>
            <w:tcW w:w="660" w:type="dxa"/>
            <w:tcBorders>
              <w:top w:val="nil"/>
              <w:left w:val="nil"/>
              <w:bottom w:val="nil"/>
              <w:right w:val="nil"/>
            </w:tcBorders>
            <w:tcMar>
              <w:top w:w="128" w:type="dxa"/>
              <w:left w:w="43" w:type="dxa"/>
              <w:bottom w:w="43" w:type="dxa"/>
              <w:right w:w="43" w:type="dxa"/>
            </w:tcMar>
            <w:vAlign w:val="bottom"/>
          </w:tcPr>
          <w:p w14:paraId="4755DC1C" w14:textId="77777777" w:rsidR="00444F6D" w:rsidRPr="000B3DF1" w:rsidRDefault="00444F6D" w:rsidP="000B3DF1">
            <w:r w:rsidRPr="000B3DF1">
              <w:t>2,1</w:t>
            </w:r>
          </w:p>
        </w:tc>
      </w:tr>
      <w:tr w:rsidR="004539D8" w:rsidRPr="000B3DF1" w14:paraId="0A05E0E1" w14:textId="77777777">
        <w:trPr>
          <w:trHeight w:val="380"/>
        </w:trPr>
        <w:tc>
          <w:tcPr>
            <w:tcW w:w="4060" w:type="dxa"/>
            <w:tcBorders>
              <w:top w:val="nil"/>
              <w:left w:val="nil"/>
              <w:bottom w:val="single" w:sz="4" w:space="0" w:color="000000"/>
              <w:right w:val="nil"/>
            </w:tcBorders>
            <w:tcMar>
              <w:top w:w="128" w:type="dxa"/>
              <w:left w:w="43" w:type="dxa"/>
              <w:bottom w:w="43" w:type="dxa"/>
              <w:right w:w="43" w:type="dxa"/>
            </w:tcMar>
          </w:tcPr>
          <w:p w14:paraId="012744EA" w14:textId="77777777" w:rsidR="00444F6D" w:rsidRPr="000B3DF1" w:rsidRDefault="00444F6D" w:rsidP="000B3DF1">
            <w:r w:rsidRPr="000B3DF1">
              <w:t>Gjennomsnitt siste 20 år</w:t>
            </w:r>
            <w:r w:rsidRPr="000B3DF1">
              <w:rPr>
                <w:rStyle w:val="skrift-hevet"/>
              </w:rPr>
              <w:t>4</w:t>
            </w:r>
            <w:r w:rsidRPr="000B3DF1">
              <w:tab/>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A8B6F1E" w14:textId="77777777" w:rsidR="00444F6D" w:rsidRPr="000B3DF1" w:rsidRDefault="00444F6D" w:rsidP="000B3DF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2AEE3" w14:textId="77777777" w:rsidR="00444F6D" w:rsidRPr="000B3DF1" w:rsidRDefault="00444F6D" w:rsidP="000B3DF1">
            <w:r w:rsidRPr="000B3DF1">
              <w:t>2,6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D6C095D" w14:textId="77777777" w:rsidR="00444F6D" w:rsidRPr="000B3DF1" w:rsidRDefault="00444F6D" w:rsidP="000B3DF1"/>
        </w:tc>
        <w:tc>
          <w:tcPr>
            <w:tcW w:w="660" w:type="dxa"/>
            <w:tcBorders>
              <w:top w:val="nil"/>
              <w:left w:val="nil"/>
              <w:bottom w:val="single" w:sz="4" w:space="0" w:color="000000"/>
              <w:right w:val="nil"/>
            </w:tcBorders>
            <w:tcMar>
              <w:top w:w="128" w:type="dxa"/>
              <w:left w:w="43" w:type="dxa"/>
              <w:bottom w:w="43" w:type="dxa"/>
              <w:right w:w="43" w:type="dxa"/>
            </w:tcMar>
            <w:vAlign w:val="bottom"/>
          </w:tcPr>
          <w:p w14:paraId="14B018E4" w14:textId="77777777" w:rsidR="00444F6D" w:rsidRPr="000B3DF1" w:rsidRDefault="00444F6D" w:rsidP="000B3DF1"/>
        </w:tc>
        <w:tc>
          <w:tcPr>
            <w:tcW w:w="660" w:type="dxa"/>
            <w:tcBorders>
              <w:top w:val="nil"/>
              <w:left w:val="nil"/>
              <w:bottom w:val="single" w:sz="4" w:space="0" w:color="000000"/>
              <w:right w:val="nil"/>
            </w:tcBorders>
            <w:tcMar>
              <w:top w:w="128" w:type="dxa"/>
              <w:left w:w="43" w:type="dxa"/>
              <w:bottom w:w="43" w:type="dxa"/>
              <w:right w:w="43" w:type="dxa"/>
            </w:tcMar>
            <w:vAlign w:val="bottom"/>
          </w:tcPr>
          <w:p w14:paraId="42B7B014" w14:textId="77777777" w:rsidR="00444F6D" w:rsidRPr="000B3DF1" w:rsidRDefault="00444F6D" w:rsidP="000B3DF1"/>
        </w:tc>
        <w:tc>
          <w:tcPr>
            <w:tcW w:w="660" w:type="dxa"/>
            <w:tcBorders>
              <w:top w:val="nil"/>
              <w:left w:val="nil"/>
              <w:bottom w:val="single" w:sz="4" w:space="0" w:color="000000"/>
              <w:right w:val="nil"/>
            </w:tcBorders>
            <w:tcMar>
              <w:top w:w="128" w:type="dxa"/>
              <w:left w:w="43" w:type="dxa"/>
              <w:bottom w:w="43" w:type="dxa"/>
              <w:right w:w="43" w:type="dxa"/>
            </w:tcMar>
            <w:vAlign w:val="bottom"/>
          </w:tcPr>
          <w:p w14:paraId="1BEAD386" w14:textId="77777777" w:rsidR="00444F6D" w:rsidRPr="000B3DF1" w:rsidRDefault="00444F6D" w:rsidP="000B3DF1"/>
        </w:tc>
        <w:tc>
          <w:tcPr>
            <w:tcW w:w="660" w:type="dxa"/>
            <w:tcBorders>
              <w:top w:val="nil"/>
              <w:left w:val="nil"/>
              <w:bottom w:val="single" w:sz="4" w:space="0" w:color="000000"/>
              <w:right w:val="nil"/>
            </w:tcBorders>
            <w:tcMar>
              <w:top w:w="128" w:type="dxa"/>
              <w:left w:w="43" w:type="dxa"/>
              <w:bottom w:w="43" w:type="dxa"/>
              <w:right w:w="43" w:type="dxa"/>
            </w:tcMar>
            <w:vAlign w:val="bottom"/>
          </w:tcPr>
          <w:p w14:paraId="1AC17082" w14:textId="77777777" w:rsidR="00444F6D" w:rsidRPr="000B3DF1" w:rsidRDefault="00444F6D" w:rsidP="000B3DF1"/>
        </w:tc>
      </w:tr>
    </w:tbl>
    <w:p w14:paraId="34214B08"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Sysselsatte personer ifølge nasjonalregnskapet. Tilsvarer bosatte og ikke-bosatte personer som er sysselsatt i innenlandsk produksjonsvirksomhet.</w:t>
      </w:r>
    </w:p>
    <w:p w14:paraId="7C484AFE"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0B3DF1">
        <w:t>Arbeidsstyrken ifølge AKU. Tilsvarer summen av antall sysselsatte og arbeidsledige personer bosatt i Norge. Ikke-bosatte lønnstakere sysselsatt i innenlandsk produksjonsvirksomhet inngår ikke i dette målet.</w:t>
      </w:r>
    </w:p>
    <w:p w14:paraId="7C71F159" w14:textId="77777777" w:rsidR="00444F6D" w:rsidRPr="000B3DF1" w:rsidRDefault="00444F6D" w:rsidP="000B3DF1">
      <w:pPr>
        <w:pStyle w:val="tabell-noter"/>
        <w:rPr>
          <w:rStyle w:val="skrift-hevet"/>
        </w:rPr>
      </w:pPr>
      <w:r w:rsidRPr="000B3DF1">
        <w:rPr>
          <w:rStyle w:val="skrift-hevet"/>
        </w:rPr>
        <w:t>3</w:t>
      </w:r>
      <w:r w:rsidRPr="000B3DF1">
        <w:rPr>
          <w:rStyle w:val="skrift-hevet"/>
        </w:rPr>
        <w:tab/>
      </w:r>
      <w:r w:rsidRPr="000B3DF1">
        <w:t>Tilsvarer arbeidsstyrken i prosent av befolkningen i aldersgruppen.</w:t>
      </w:r>
    </w:p>
    <w:p w14:paraId="3A44E5EF" w14:textId="77777777" w:rsidR="00444F6D" w:rsidRPr="000B3DF1" w:rsidRDefault="00444F6D" w:rsidP="000B3DF1">
      <w:pPr>
        <w:pStyle w:val="tabell-noter"/>
        <w:rPr>
          <w:rStyle w:val="skrift-hevet"/>
        </w:rPr>
      </w:pPr>
      <w:r w:rsidRPr="000B3DF1">
        <w:rPr>
          <w:rStyle w:val="skrift-hevet"/>
        </w:rPr>
        <w:t>4</w:t>
      </w:r>
      <w:r w:rsidRPr="000B3DF1">
        <w:rPr>
          <w:rStyle w:val="skrift-hevet"/>
        </w:rPr>
        <w:tab/>
      </w:r>
      <w:r w:rsidRPr="000B3DF1">
        <w:t>Gjennomsnitt fra 2003 til 2022, utenom årene 2020 og 2021 som var sterkt påvirket av nedstengninger og smitteverntiltak.</w:t>
      </w:r>
    </w:p>
    <w:p w14:paraId="0035CC62" w14:textId="77777777" w:rsidR="00444F6D" w:rsidRPr="000B3DF1" w:rsidRDefault="00444F6D" w:rsidP="000B3DF1">
      <w:pPr>
        <w:pStyle w:val="Kilde"/>
      </w:pPr>
      <w:r w:rsidRPr="000B3DF1">
        <w:t>Kilder: Nav, Statistisk sentralbyrå og Finansdepartementet.</w:t>
      </w:r>
    </w:p>
    <w:p w14:paraId="2AEE74D0" w14:textId="77777777" w:rsidR="00444F6D" w:rsidRPr="000B3DF1" w:rsidRDefault="00444F6D" w:rsidP="000B3DF1">
      <w:pPr>
        <w:pStyle w:val="Overskrift2"/>
      </w:pPr>
      <w:r w:rsidRPr="000B3DF1">
        <w:t>Petroleumssektoren</w:t>
      </w:r>
    </w:p>
    <w:p w14:paraId="190425A9" w14:textId="77777777" w:rsidR="00444F6D" w:rsidRPr="000B3DF1" w:rsidRDefault="00444F6D" w:rsidP="000B3DF1">
      <w:r w:rsidRPr="000B3DF1">
        <w:t>Gassprisen i Europa har falt betydelig siden i fjor høst, men er fortsatt relativ høy i et historisk perspektiv se figur 2.17. Europa trenger å importere flytende naturgass (LNG). Gassprisene i Europa bestemmes derfor av den globale prisen på LNG. Gassprisen er fortsatt volatil og reagerer særlig på nyheter som kan tolkes negativt for forsyningsbildet til vinteren.</w:t>
      </w:r>
    </w:p>
    <w:p w14:paraId="4F257AF1" w14:textId="77777777" w:rsidR="00444F6D" w:rsidRPr="000B3DF1" w:rsidRDefault="00444F6D" w:rsidP="000B3DF1">
      <w:r w:rsidRPr="00444F6D">
        <w:rPr>
          <w:noProof/>
        </w:rPr>
        <w:drawing>
          <wp:inline distT="0" distB="0" distL="0" distR="0" wp14:anchorId="23B27726" wp14:editId="1091A9C3">
            <wp:extent cx="2190750" cy="2162175"/>
            <wp:effectExtent l="0" t="0" r="0" b="9525"/>
            <wp:docPr id="12635197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1979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190750" cy="2162175"/>
                    </a:xfrm>
                    <a:prstGeom prst="rect">
                      <a:avLst/>
                    </a:prstGeom>
                  </pic:spPr>
                </pic:pic>
              </a:graphicData>
            </a:graphic>
          </wp:inline>
        </w:drawing>
      </w:r>
    </w:p>
    <w:p w14:paraId="6BEA5261" w14:textId="77777777" w:rsidR="00444F6D" w:rsidRPr="000B3DF1" w:rsidRDefault="00444F6D" w:rsidP="000B3DF1">
      <w:pPr>
        <w:pStyle w:val="figur-tittel"/>
      </w:pPr>
      <w:r w:rsidRPr="000B3DF1">
        <w:t>Spot- og terminpriser på olje og gass. USD per fat</w:t>
      </w:r>
    </w:p>
    <w:p w14:paraId="1767437C" w14:textId="77777777" w:rsidR="00444F6D" w:rsidRPr="000B3DF1" w:rsidRDefault="00444F6D" w:rsidP="000B3DF1">
      <w:pPr>
        <w:pStyle w:val="Kilde"/>
      </w:pPr>
      <w:r w:rsidRPr="000B3DF1">
        <w:t>Kilder: Macrobond og ICE.</w:t>
      </w:r>
    </w:p>
    <w:p w14:paraId="6F94A36B" w14:textId="77777777" w:rsidR="00444F6D" w:rsidRPr="000B3DF1" w:rsidRDefault="00444F6D" w:rsidP="000B3DF1">
      <w:r w:rsidRPr="000B3DF1">
        <w:lastRenderedPageBreak/>
        <w:t>Lav etterspørsel etter gass i Europa forrige vinter, EUs lagerfyllingsmål og dempede priser har bidratt til høy gasslagerfylling i Europa. EU-landene har forpliktet seg til å fylle gasslagrene til 90 pst. innen 1. november 2023, og lagrene var allerede over dette nivået i slutten av august.</w:t>
      </w:r>
    </w:p>
    <w:p w14:paraId="344E22A1" w14:textId="77777777" w:rsidR="00444F6D" w:rsidRPr="000B3DF1" w:rsidRDefault="00444F6D" w:rsidP="000B3DF1">
      <w:r w:rsidRPr="000B3DF1">
        <w:t>EU og Storbritannia produserer kun en liten andel av eget gassforbruk. Resten må importeres som rørledningsgass eller på skip som flytende naturgass (LNG). De siste årene har det vært store endringer i sammensetningen av importen til EU. Russisk rørledningsgass har i stor grad falt bort. Rørledningssystemene Nord Stream 1 og Yamal er helt stengt, mens transporten av gass fra Russland gjennom Ukraina er kraftig redusert. Transittavtalen mellom Ukraina og Russland utløper i slutten av 2024. Det største bidraget til å erstatte russisk rørledningsgass kommer fra økt import av LNG til Europa. I 2022 økte tilførselen av LNG til Europa med over 70 pst.</w:t>
      </w:r>
    </w:p>
    <w:p w14:paraId="34933D8D" w14:textId="77777777" w:rsidR="00444F6D" w:rsidRPr="000B3DF1" w:rsidRDefault="00444F6D" w:rsidP="000B3DF1">
      <w:r w:rsidRPr="000B3DF1">
        <w:t>Norge økte sin gassproduksjon med 8 pst. i 2022, og feltene på norsk kontinentalsokkel er nå samlet sett Europas største enkeltleverandør av gass. Norsk gassproduksjon forventes å holde seg på et høyt nivå de neste 4–5 årene. Det europeiske markedet konkurrerer med Asia om LNG. Gassmarkedet i Asia har de siste årene vært preget av svak etterspørsel i Kina som følge av svakere økonomisk utvikling, bl.a. grunnet koronapandemien og høye LNG-priser. Etterspørselen i Asia tilpasser seg raskere til prisnivået enn etterspørselen i Europa.</w:t>
      </w:r>
    </w:p>
    <w:p w14:paraId="0FAD1381" w14:textId="77777777" w:rsidR="00444F6D" w:rsidRPr="000B3DF1" w:rsidRDefault="00444F6D" w:rsidP="000B3DF1">
      <w:r w:rsidRPr="000B3DF1">
        <w:t>Usikkerheten om den videre utviklingen i gassmarkedet i Europa er fortsatt stor. Det globale gassmarkedet er forventet å være stramt frem til mange nye LNG-prosjekter kommer i drift i siste halvdel av 2020-tallet. Gassprisen i Europa vil fremover bl.a. avhenge av værforhold, etterspørselsforhold i Asia, tilgangen på LNG og i hvilken grad det fortsatt vil komme rørledningsgass fra Russland til EU. De høye gasslagrene i Europa og utbyggingen av mottakskapasitet for LNG har bidratt til å redusere usikkerheten.</w:t>
      </w:r>
    </w:p>
    <w:p w14:paraId="7DD20810" w14:textId="77777777" w:rsidR="00444F6D" w:rsidRPr="000B3DF1" w:rsidRDefault="00444F6D" w:rsidP="000B3DF1">
      <w:r w:rsidRPr="000B3DF1">
        <w:t>I denne meldingen er det for norsk gasseksport lagt til grunn en gjennomsnittlig pris på 14,0 dollar per MMBtu (Million British thermal units) i år og 16,0 dollar per MMBtu neste år (faste 2024-priser). Det tilsvarer henholdsvis 5,6 og 6,5 kroner per Sm</w:t>
      </w:r>
      <w:r w:rsidRPr="000B3DF1">
        <w:rPr>
          <w:rStyle w:val="skrift-hevet"/>
        </w:rPr>
        <w:t xml:space="preserve">3 </w:t>
      </w:r>
      <w:r w:rsidRPr="000B3DF1">
        <w:t>(standard kubikkmeter). Anslaget for 2023 er nedjustert med 1,1 kroner per Sm</w:t>
      </w:r>
      <w:r w:rsidRPr="000B3DF1">
        <w:rPr>
          <w:rStyle w:val="skrift-hevet"/>
        </w:rPr>
        <w:t>3</w:t>
      </w:r>
      <w:r w:rsidRPr="000B3DF1">
        <w:t xml:space="preserve"> siden revidert budsjett. I perioden fra og med 2025 er det lagt til grunn at gassprisen vil gå gradvis ned, bl.a. som følge av at mottakskapasiteten for LNG i Europa blir større. Anslagene for gassprisen er klart høyere enn gjennomsnittlig pris i tiårsperioden 2012–2021.</w:t>
      </w:r>
    </w:p>
    <w:p w14:paraId="7D8C4399" w14:textId="77777777" w:rsidR="00444F6D" w:rsidRPr="000B3DF1" w:rsidRDefault="00444F6D" w:rsidP="000B3DF1">
      <w:pPr>
        <w:rPr>
          <w:rStyle w:val="kursiv"/>
        </w:rPr>
      </w:pPr>
      <w:r w:rsidRPr="000B3DF1">
        <w:rPr>
          <w:rStyle w:val="kursiv"/>
        </w:rPr>
        <w:t>Oljeprisen</w:t>
      </w:r>
      <w:r w:rsidRPr="000B3DF1">
        <w:t xml:space="preserve"> har svingt mye det siste året. Prisen har løftet seg de siste månedene etter å ha falt gjennom høsten i fjor og inn i 2023. Oppgangen må ses i sammenheng med annonserte produksjonskutt fra Saudi-Arabia og Russland, samtidig som produksjonen av skiferolje i USA reagerer mindre på høyere priser enn for noen år tilbake. I løpet av september har oljeprisen vært oppe i 95 dollar per fat, den høyeste siden november i fjor. </w:t>
      </w:r>
    </w:p>
    <w:p w14:paraId="090A331B" w14:textId="77777777" w:rsidR="00444F6D" w:rsidRPr="000B3DF1" w:rsidRDefault="00444F6D" w:rsidP="000B3DF1">
      <w:r w:rsidRPr="000B3DF1">
        <w:t xml:space="preserve">De økonomiske utsiktene er usikre og derfor også etterspørselsutviklingen for olje fremover. Russisk eksport har holdt seg relativt høy de siste årene. Lavere eksport til vestlige land er i stor grad oppveid med økt eksport til bl.a. Kina, India og Tyrkia. Det er usikkert om den høye russiske eksporten vil vedvare. Iran, Libya og Venezuela er ikke en del av kvoteavtalen til OPEC+, men politisk uro bidrar til usikkerhet om hvor mye olje de vil kunne produsere fremover. Iran er underlagt amerikanske sanksjoner etter at USA trakk seg fra atomavtalen mellom Iran og vestlige land. Iran har likevel vært i stand til å øke produksjonen den senere tid. Hvis det blir enighet om en ny atomavtale, vil det kunne bidra til noe økt eksport av olje fra Iran. I USA har boreaktiviteten i </w:t>
      </w:r>
      <w:r w:rsidRPr="000B3DF1">
        <w:lastRenderedPageBreak/>
        <w:t>skiferoljeproduksjonen falt det siste året, bl.a. som følge av høyere kostnader og høyere avkastningskrav. Det vil kunne bidra til at amerikansk skiferoljeproduksjon ikke øker så mye fremover til tross for høyere oljepris.</w:t>
      </w:r>
    </w:p>
    <w:p w14:paraId="67574349" w14:textId="77777777" w:rsidR="00444F6D" w:rsidRPr="000B3DF1" w:rsidRDefault="00444F6D" w:rsidP="000B3DF1">
      <w:r w:rsidRPr="000B3DF1">
        <w:t>I denne meldingen er det beregningsteknisk lagt til grunn at oljeprisen vil utvikle seg i tråd med prisene i terminmarkedet. Det innebærer at oljeprisen vil gå ned fra et gjennomsnitt på 80 dollar per fat i 2023 til 73 dollar per fat i 2024, målt i faste 2024-priser. Det tilsvarer henholdsvis 847 og 787 kroner per fat. Anslaget for i år er 2 dollar høyere enn i revidert budsjett. Oljeprisen har økt betydelig gjennom sommeren og høsten og lå i slutten av september på i overkant av 90 dollar per fat. Oppgangen er kommet etter at oljeprisanslagene i denne meldingen ble fastsatt.</w:t>
      </w:r>
    </w:p>
    <w:p w14:paraId="19BD355E" w14:textId="77777777" w:rsidR="00444F6D" w:rsidRPr="000B3DF1" w:rsidRDefault="00444F6D" w:rsidP="000B3DF1">
      <w:r w:rsidRPr="000B3DF1">
        <w:t>Finansdepartementet vil gjøre en ny vurdering av langsiktige olje- og gasspriser i perspektivmeldingen, som etter planen skal legges frem i 2024.</w:t>
      </w:r>
    </w:p>
    <w:p w14:paraId="0AB51591" w14:textId="77777777" w:rsidR="00444F6D" w:rsidRPr="000B3DF1" w:rsidRDefault="00444F6D" w:rsidP="000B3DF1">
      <w:pPr>
        <w:rPr>
          <w:rStyle w:val="kursiv"/>
        </w:rPr>
      </w:pPr>
      <w:r w:rsidRPr="000B3DF1">
        <w:rPr>
          <w:rStyle w:val="kursiv"/>
        </w:rPr>
        <w:t xml:space="preserve">Petroleumsinvesteringene </w:t>
      </w:r>
      <w:r w:rsidRPr="000B3DF1">
        <w:t>har falt de tre siste årene, etter kraftig vekst i 2019, se figur 2.18. Dette skyldes blant annet at flere store utbyggingsprosjekter har blitt ferdigstilt de siste årene. I 2023 og 2024 venter vi at petroleumsinvesteringene vil stige igjen. Oppgangen må ses i sammenheng med at mange nye utbyggingsprosjekter er blitt besluttet de siste årene. I løpet av 2022 ble det levert inn PUD (Plan for utbygging og drift) for tolv nye feltutbygginger. I tillegg ble det tatt flere investeringsbeslutninger for videreutvikling av felt i drift og økt utvinning mv. ved eksisterende felt. Den ventede oppgangen i investeringene i 2023 skyldes også at flere selskaper har fremskyndet investeringsplanene. Dette inkluderer både produksjonsboring og bygging av infrastruktur til nye felt. I denne meldingen anslås petroleumsinvesteringene å øke med 9,1 pst. i år og 2,3 pst. neste år, målt i faste priser.</w:t>
      </w:r>
    </w:p>
    <w:p w14:paraId="60091AEA" w14:textId="77777777" w:rsidR="00444F6D" w:rsidRPr="000B3DF1" w:rsidRDefault="00444F6D" w:rsidP="000B3DF1">
      <w:r w:rsidRPr="00444F6D">
        <w:rPr>
          <w:noProof/>
        </w:rPr>
        <w:drawing>
          <wp:inline distT="0" distB="0" distL="0" distR="0" wp14:anchorId="3F2A5B78" wp14:editId="5703E093">
            <wp:extent cx="2190750" cy="2162175"/>
            <wp:effectExtent l="0" t="0" r="0" b="9525"/>
            <wp:docPr id="9722888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885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190750" cy="2162175"/>
                    </a:xfrm>
                    <a:prstGeom prst="rect">
                      <a:avLst/>
                    </a:prstGeom>
                  </pic:spPr>
                </pic:pic>
              </a:graphicData>
            </a:graphic>
          </wp:inline>
        </w:drawing>
      </w:r>
    </w:p>
    <w:p w14:paraId="585A6889" w14:textId="77777777" w:rsidR="00444F6D" w:rsidRPr="000B3DF1" w:rsidRDefault="00444F6D" w:rsidP="000B3DF1">
      <w:pPr>
        <w:pStyle w:val="figur-tittel"/>
      </w:pPr>
      <w:r w:rsidRPr="000B3DF1">
        <w:t>Petroleumsinvesteringer. Mrd. 2024-kroner</w:t>
      </w:r>
    </w:p>
    <w:p w14:paraId="1F692E55" w14:textId="77777777" w:rsidR="00444F6D" w:rsidRPr="000B3DF1" w:rsidRDefault="00444F6D" w:rsidP="000B3DF1">
      <w:pPr>
        <w:pStyle w:val="Kilde"/>
      </w:pPr>
      <w:r w:rsidRPr="000B3DF1">
        <w:t>Kilder: Statistisk sentralbyrå, Olje- og energidepartementet, Oljedirektoratet og Finansdepartementet.</w:t>
      </w:r>
    </w:p>
    <w:p w14:paraId="21232F33" w14:textId="77777777" w:rsidR="00444F6D" w:rsidRPr="000B3DF1" w:rsidRDefault="00444F6D" w:rsidP="000B3DF1">
      <w:pPr>
        <w:rPr>
          <w:rStyle w:val="kursiv"/>
        </w:rPr>
      </w:pPr>
      <w:r w:rsidRPr="000B3DF1">
        <w:rPr>
          <w:rStyle w:val="kursiv"/>
        </w:rPr>
        <w:t>Produksjonen av petroleum</w:t>
      </w:r>
      <w:r w:rsidRPr="000B3DF1">
        <w:t xml:space="preserve"> på norsk kontinentalsokkel ventes å øke frem mot 2025, før den gradvis avtar, se figur 2.19. Oppgangen de nærmeste årene må ses i sammenheng med oppstarten av Johan Sverdrup fase II i Nordsjøen og Johan Castberg-feltet i Barentshavet. Anslaget for produksjon av petroleum i 2023 er noe nedjustert siden Revidert nasjonalbudsjett 2023. Det må særlig ses i sammenheng med at anslaget for gassproduksjon er nedjustert som følge av uforutsette hendelser på enkelte felt og landanlegg, men også som følge av noe lavere oljeproduksjon enn ventet.</w:t>
      </w:r>
    </w:p>
    <w:p w14:paraId="5DD67378" w14:textId="77777777" w:rsidR="00444F6D" w:rsidRPr="000B3DF1" w:rsidRDefault="00444F6D" w:rsidP="000B3DF1">
      <w:r w:rsidRPr="00444F6D">
        <w:rPr>
          <w:noProof/>
        </w:rPr>
        <w:lastRenderedPageBreak/>
        <w:drawing>
          <wp:inline distT="0" distB="0" distL="0" distR="0" wp14:anchorId="4ACB3E9E" wp14:editId="722E1DB8">
            <wp:extent cx="4572000" cy="2162175"/>
            <wp:effectExtent l="0" t="0" r="0" b="9525"/>
            <wp:docPr id="85957009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70097"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572000" cy="2162175"/>
                    </a:xfrm>
                    <a:prstGeom prst="rect">
                      <a:avLst/>
                    </a:prstGeom>
                  </pic:spPr>
                </pic:pic>
              </a:graphicData>
            </a:graphic>
          </wp:inline>
        </w:drawing>
      </w:r>
    </w:p>
    <w:p w14:paraId="0718A86D" w14:textId="77777777" w:rsidR="00444F6D" w:rsidRPr="000B3DF1" w:rsidRDefault="00444F6D" w:rsidP="000B3DF1">
      <w:pPr>
        <w:pStyle w:val="figur-tittel"/>
      </w:pPr>
      <w:r w:rsidRPr="000B3DF1">
        <w:t>Produksjon av petroleum. Mill. Sm</w:t>
      </w:r>
      <w:r w:rsidRPr="000B3DF1">
        <w:rPr>
          <w:rStyle w:val="skrift-hevet"/>
        </w:rPr>
        <w:t>3</w:t>
      </w:r>
      <w:r w:rsidRPr="000B3DF1">
        <w:t xml:space="preserve"> o.e.</w:t>
      </w:r>
    </w:p>
    <w:p w14:paraId="58020B4E" w14:textId="77777777" w:rsidR="00444F6D" w:rsidRPr="000B3DF1" w:rsidRDefault="00444F6D" w:rsidP="000B3DF1">
      <w:pPr>
        <w:pStyle w:val="Kilde"/>
      </w:pPr>
      <w:r w:rsidRPr="000B3DF1">
        <w:t>Kilder: Olje- og energidepartementet, Oljedirektoratet og Finansdepartementet.</w:t>
      </w:r>
    </w:p>
    <w:p w14:paraId="61788188" w14:textId="77777777" w:rsidR="00444F6D" w:rsidRPr="000B3DF1" w:rsidRDefault="00444F6D" w:rsidP="000B3DF1">
      <w:r w:rsidRPr="000B3DF1">
        <w:t>Per 1. september 2023 var 92 felt i produksjon på norsk sokkel. Av disse er 67 i Nordsjøen, 23 i Norskehavet og 2 i Barentshavet. To av disse feltene (Fenja og Bauge) har startet produksjon i 2023. Av petroleumsproduksjonen i fjor var 53 pst. gass, 42 pst. olje og 5 pst. NGL og kondensater.</w:t>
      </w:r>
    </w:p>
    <w:p w14:paraId="670E2235" w14:textId="77777777" w:rsidR="00444F6D" w:rsidRDefault="00444F6D" w:rsidP="000B3DF1">
      <w:r w:rsidRPr="000B3DF1">
        <w:rPr>
          <w:rStyle w:val="kursiv"/>
        </w:rPr>
        <w:t>Statens netto kontantstrøm</w:t>
      </w:r>
      <w:r w:rsidRPr="000B3DF1">
        <w:t xml:space="preserve"> fra petroleumsvirksomheten anslås til 903 mrd. kroner i 2023 og 832 mrd. kroner i 2024. Av anslaget på statens netto kontantstrøm i 2023 utgjør skatter og avgifter 67 pst., nettoinntektene fra Statens direkte økonomiske engasjement (SDØE) 26 pst. og utbytte fra Equinor 7 pst. Anslaget på statens netto kontantstrøm i 2023 er justert ned med 112 mrd. kroner siden revidert budsjett. Nedjusteringen skyldes i hovedsak lavere anslag på gassprisen.</w:t>
      </w:r>
    </w:p>
    <w:p w14:paraId="2443495C" w14:textId="77777777" w:rsidR="0006547D" w:rsidRPr="000B3DF1" w:rsidRDefault="0006547D" w:rsidP="0006547D">
      <w:pPr>
        <w:pStyle w:val="tabell-tittel"/>
        <w:rPr>
          <w:rStyle w:val="kursiv"/>
        </w:rPr>
      </w:pPr>
      <w:r w:rsidRPr="000B3DF1">
        <w:t>Hovedtall for petroleumsvirksomheten</w:t>
      </w:r>
    </w:p>
    <w:p w14:paraId="44621CCC" w14:textId="77777777" w:rsidR="00444F6D" w:rsidRPr="000B3DF1" w:rsidRDefault="00444F6D" w:rsidP="000B3DF1">
      <w:pPr>
        <w:pStyle w:val="Tabellnavn"/>
      </w:pPr>
      <w:r w:rsidRPr="000B3DF1">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380"/>
        <w:gridCol w:w="880"/>
        <w:gridCol w:w="880"/>
        <w:gridCol w:w="880"/>
        <w:gridCol w:w="2540"/>
      </w:tblGrid>
      <w:tr w:rsidR="004539D8" w:rsidRPr="000B3DF1" w14:paraId="17F88B98" w14:textId="77777777" w:rsidTr="0006547D">
        <w:trPr>
          <w:trHeight w:val="86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797CD" w14:textId="77777777" w:rsidR="00444F6D" w:rsidRPr="000B3DF1" w:rsidRDefault="00444F6D" w:rsidP="000B3DF1"/>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75735" w14:textId="77777777" w:rsidR="00444F6D" w:rsidRPr="000B3DF1" w:rsidRDefault="00444F6D" w:rsidP="000B3DF1">
            <w:r w:rsidRPr="000B3DF1">
              <w:t xml:space="preserve"> 2022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96DE4" w14:textId="77777777" w:rsidR="00444F6D" w:rsidRPr="000B3DF1" w:rsidRDefault="00444F6D" w:rsidP="000B3DF1">
            <w:r w:rsidRPr="000B3DF1">
              <w:t xml:space="preserve">2023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981F1" w14:textId="77777777" w:rsidR="00444F6D" w:rsidRPr="000B3DF1" w:rsidRDefault="00444F6D" w:rsidP="000B3DF1">
            <w:r w:rsidRPr="000B3DF1">
              <w:t xml:space="preserve">2024 </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AEAA4" w14:textId="77777777" w:rsidR="00444F6D" w:rsidRPr="000B3DF1" w:rsidRDefault="00444F6D" w:rsidP="000B3DF1">
            <w:r w:rsidRPr="000B3DF1">
              <w:t>Virkning av en endring i oljeprisen på 10 kroner i 2024 på kontantstrøm i 2024</w:t>
            </w:r>
          </w:p>
        </w:tc>
      </w:tr>
      <w:tr w:rsidR="004539D8" w:rsidRPr="000B3DF1" w14:paraId="4AAE13C5" w14:textId="77777777" w:rsidTr="0006547D">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350FFCEB" w14:textId="77777777" w:rsidR="00444F6D" w:rsidRPr="000B3DF1" w:rsidRDefault="00444F6D" w:rsidP="000B3DF1">
            <w:r w:rsidRPr="000B3DF1">
              <w:rPr>
                <w:rStyle w:val="kursiv"/>
              </w:rPr>
              <w:t>Forutsetninger:</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41668DC6" w14:textId="77777777" w:rsidR="00444F6D" w:rsidRPr="000B3DF1" w:rsidRDefault="00444F6D" w:rsidP="000B3DF1"/>
        </w:tc>
        <w:tc>
          <w:tcPr>
            <w:tcW w:w="880" w:type="dxa"/>
            <w:tcBorders>
              <w:top w:val="single" w:sz="4" w:space="0" w:color="000000"/>
              <w:left w:val="nil"/>
              <w:bottom w:val="nil"/>
              <w:right w:val="nil"/>
            </w:tcBorders>
            <w:tcMar>
              <w:top w:w="128" w:type="dxa"/>
              <w:left w:w="43" w:type="dxa"/>
              <w:bottom w:w="43" w:type="dxa"/>
              <w:right w:w="43" w:type="dxa"/>
            </w:tcMar>
            <w:vAlign w:val="bottom"/>
          </w:tcPr>
          <w:p w14:paraId="1659CCEF" w14:textId="77777777" w:rsidR="00444F6D" w:rsidRPr="000B3DF1" w:rsidRDefault="00444F6D" w:rsidP="000B3DF1"/>
        </w:tc>
        <w:tc>
          <w:tcPr>
            <w:tcW w:w="880" w:type="dxa"/>
            <w:tcBorders>
              <w:top w:val="single" w:sz="4" w:space="0" w:color="000000"/>
              <w:left w:val="nil"/>
              <w:bottom w:val="nil"/>
              <w:right w:val="nil"/>
            </w:tcBorders>
            <w:tcMar>
              <w:top w:w="128" w:type="dxa"/>
              <w:left w:w="43" w:type="dxa"/>
              <w:bottom w:w="43" w:type="dxa"/>
              <w:right w:w="43" w:type="dxa"/>
            </w:tcMar>
            <w:vAlign w:val="bottom"/>
          </w:tcPr>
          <w:p w14:paraId="0E17A4CD" w14:textId="77777777" w:rsidR="00444F6D" w:rsidRPr="000B3DF1" w:rsidRDefault="00444F6D" w:rsidP="000B3DF1"/>
        </w:tc>
        <w:tc>
          <w:tcPr>
            <w:tcW w:w="2540" w:type="dxa"/>
            <w:tcBorders>
              <w:top w:val="single" w:sz="4" w:space="0" w:color="000000"/>
              <w:left w:val="nil"/>
              <w:bottom w:val="nil"/>
              <w:right w:val="nil"/>
            </w:tcBorders>
            <w:tcMar>
              <w:top w:w="128" w:type="dxa"/>
              <w:left w:w="43" w:type="dxa"/>
              <w:bottom w:w="43" w:type="dxa"/>
              <w:right w:w="43" w:type="dxa"/>
            </w:tcMar>
            <w:vAlign w:val="bottom"/>
          </w:tcPr>
          <w:p w14:paraId="3C19F3E3" w14:textId="77777777" w:rsidR="00444F6D" w:rsidRPr="000B3DF1" w:rsidRDefault="00444F6D" w:rsidP="000B3DF1"/>
        </w:tc>
      </w:tr>
      <w:tr w:rsidR="004539D8" w:rsidRPr="000B3DF1" w14:paraId="7DB268B7"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13395146" w14:textId="77777777" w:rsidR="00444F6D" w:rsidRPr="000B3DF1" w:rsidRDefault="00444F6D" w:rsidP="000B3DF1">
            <w:r w:rsidRPr="000B3DF1">
              <w:t>Råoljepris, kroner pr. fat</w:t>
            </w:r>
            <w:r w:rsidRPr="000B3DF1">
              <w:tab/>
            </w:r>
          </w:p>
        </w:tc>
        <w:tc>
          <w:tcPr>
            <w:tcW w:w="880" w:type="dxa"/>
            <w:tcBorders>
              <w:top w:val="nil"/>
              <w:left w:val="nil"/>
              <w:bottom w:val="nil"/>
              <w:right w:val="nil"/>
            </w:tcBorders>
            <w:tcMar>
              <w:top w:w="128" w:type="dxa"/>
              <w:left w:w="43" w:type="dxa"/>
              <w:bottom w:w="43" w:type="dxa"/>
              <w:right w:w="43" w:type="dxa"/>
            </w:tcMar>
            <w:vAlign w:val="bottom"/>
          </w:tcPr>
          <w:p w14:paraId="18EFA2B4" w14:textId="77777777" w:rsidR="00444F6D" w:rsidRPr="000B3DF1" w:rsidRDefault="00444F6D" w:rsidP="000B3DF1">
            <w:r w:rsidRPr="000B3DF1">
              <w:t>951</w:t>
            </w:r>
          </w:p>
        </w:tc>
        <w:tc>
          <w:tcPr>
            <w:tcW w:w="880" w:type="dxa"/>
            <w:tcBorders>
              <w:top w:val="nil"/>
              <w:left w:val="nil"/>
              <w:bottom w:val="nil"/>
              <w:right w:val="nil"/>
            </w:tcBorders>
            <w:tcMar>
              <w:top w:w="128" w:type="dxa"/>
              <w:left w:w="43" w:type="dxa"/>
              <w:bottom w:w="43" w:type="dxa"/>
              <w:right w:w="43" w:type="dxa"/>
            </w:tcMar>
            <w:vAlign w:val="bottom"/>
          </w:tcPr>
          <w:p w14:paraId="3C4196AD" w14:textId="77777777" w:rsidR="00444F6D" w:rsidRPr="000B3DF1" w:rsidRDefault="00444F6D" w:rsidP="000B3DF1">
            <w:r w:rsidRPr="000B3DF1">
              <w:t>825</w:t>
            </w:r>
          </w:p>
        </w:tc>
        <w:tc>
          <w:tcPr>
            <w:tcW w:w="880" w:type="dxa"/>
            <w:tcBorders>
              <w:top w:val="nil"/>
              <w:left w:val="nil"/>
              <w:bottom w:val="nil"/>
              <w:right w:val="nil"/>
            </w:tcBorders>
            <w:tcMar>
              <w:top w:w="128" w:type="dxa"/>
              <w:left w:w="43" w:type="dxa"/>
              <w:bottom w:w="43" w:type="dxa"/>
              <w:right w:w="43" w:type="dxa"/>
            </w:tcMar>
            <w:vAlign w:val="bottom"/>
          </w:tcPr>
          <w:p w14:paraId="3B3E4908" w14:textId="77777777" w:rsidR="00444F6D" w:rsidRPr="000B3DF1" w:rsidRDefault="00444F6D" w:rsidP="000B3DF1">
            <w:r w:rsidRPr="000B3DF1">
              <w:t>787</w:t>
            </w:r>
          </w:p>
        </w:tc>
        <w:tc>
          <w:tcPr>
            <w:tcW w:w="2540" w:type="dxa"/>
            <w:tcBorders>
              <w:top w:val="nil"/>
              <w:left w:val="nil"/>
              <w:bottom w:val="nil"/>
              <w:right w:val="nil"/>
            </w:tcBorders>
            <w:tcMar>
              <w:top w:w="128" w:type="dxa"/>
              <w:left w:w="43" w:type="dxa"/>
              <w:bottom w:w="43" w:type="dxa"/>
              <w:right w:w="43" w:type="dxa"/>
            </w:tcMar>
            <w:vAlign w:val="bottom"/>
          </w:tcPr>
          <w:p w14:paraId="5F849E1B" w14:textId="77777777" w:rsidR="00444F6D" w:rsidRPr="000B3DF1" w:rsidRDefault="00444F6D" w:rsidP="000B3DF1"/>
        </w:tc>
      </w:tr>
      <w:tr w:rsidR="004539D8" w:rsidRPr="000B3DF1" w14:paraId="5A3309E7"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40683ECC" w14:textId="77777777" w:rsidR="00444F6D" w:rsidRPr="000B3DF1" w:rsidRDefault="00444F6D" w:rsidP="000B3DF1">
            <w:r w:rsidRPr="000B3DF1">
              <w:t>Råoljepris, 2024-kroner per fat</w:t>
            </w:r>
            <w:r w:rsidRPr="000B3DF1">
              <w:tab/>
            </w:r>
          </w:p>
        </w:tc>
        <w:tc>
          <w:tcPr>
            <w:tcW w:w="880" w:type="dxa"/>
            <w:tcBorders>
              <w:top w:val="nil"/>
              <w:left w:val="nil"/>
              <w:bottom w:val="nil"/>
              <w:right w:val="nil"/>
            </w:tcBorders>
            <w:tcMar>
              <w:top w:w="128" w:type="dxa"/>
              <w:left w:w="43" w:type="dxa"/>
              <w:bottom w:w="43" w:type="dxa"/>
              <w:right w:w="43" w:type="dxa"/>
            </w:tcMar>
            <w:vAlign w:val="bottom"/>
          </w:tcPr>
          <w:p w14:paraId="7A3DFDEF" w14:textId="77777777" w:rsidR="00444F6D" w:rsidRPr="000B3DF1" w:rsidRDefault="00444F6D" w:rsidP="000B3DF1">
            <w:r w:rsidRPr="000B3DF1">
              <w:t>1017</w:t>
            </w:r>
          </w:p>
        </w:tc>
        <w:tc>
          <w:tcPr>
            <w:tcW w:w="880" w:type="dxa"/>
            <w:tcBorders>
              <w:top w:val="nil"/>
              <w:left w:val="nil"/>
              <w:bottom w:val="nil"/>
              <w:right w:val="nil"/>
            </w:tcBorders>
            <w:tcMar>
              <w:top w:w="128" w:type="dxa"/>
              <w:left w:w="43" w:type="dxa"/>
              <w:bottom w:w="43" w:type="dxa"/>
              <w:right w:w="43" w:type="dxa"/>
            </w:tcMar>
            <w:vAlign w:val="bottom"/>
          </w:tcPr>
          <w:p w14:paraId="3743B442" w14:textId="77777777" w:rsidR="00444F6D" w:rsidRPr="000B3DF1" w:rsidRDefault="00444F6D" w:rsidP="000B3DF1">
            <w:r w:rsidRPr="000B3DF1">
              <w:t>847</w:t>
            </w:r>
          </w:p>
        </w:tc>
        <w:tc>
          <w:tcPr>
            <w:tcW w:w="880" w:type="dxa"/>
            <w:tcBorders>
              <w:top w:val="nil"/>
              <w:left w:val="nil"/>
              <w:bottom w:val="nil"/>
              <w:right w:val="nil"/>
            </w:tcBorders>
            <w:tcMar>
              <w:top w:w="128" w:type="dxa"/>
              <w:left w:w="43" w:type="dxa"/>
              <w:bottom w:w="43" w:type="dxa"/>
              <w:right w:w="43" w:type="dxa"/>
            </w:tcMar>
            <w:vAlign w:val="bottom"/>
          </w:tcPr>
          <w:p w14:paraId="3B671A53" w14:textId="77777777" w:rsidR="00444F6D" w:rsidRPr="000B3DF1" w:rsidRDefault="00444F6D" w:rsidP="000B3DF1">
            <w:r w:rsidRPr="000B3DF1">
              <w:t>787</w:t>
            </w:r>
          </w:p>
        </w:tc>
        <w:tc>
          <w:tcPr>
            <w:tcW w:w="2540" w:type="dxa"/>
            <w:tcBorders>
              <w:top w:val="nil"/>
              <w:left w:val="nil"/>
              <w:bottom w:val="nil"/>
              <w:right w:val="nil"/>
            </w:tcBorders>
            <w:tcMar>
              <w:top w:w="128" w:type="dxa"/>
              <w:left w:w="43" w:type="dxa"/>
              <w:bottom w:w="43" w:type="dxa"/>
              <w:right w:w="43" w:type="dxa"/>
            </w:tcMar>
            <w:vAlign w:val="bottom"/>
          </w:tcPr>
          <w:p w14:paraId="7D69AD87" w14:textId="77777777" w:rsidR="00444F6D" w:rsidRPr="000B3DF1" w:rsidRDefault="00444F6D" w:rsidP="000B3DF1"/>
        </w:tc>
      </w:tr>
      <w:tr w:rsidR="004539D8" w:rsidRPr="000B3DF1" w14:paraId="2334DFFE"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730FD87A" w14:textId="77777777" w:rsidR="00444F6D" w:rsidRPr="000B3DF1" w:rsidRDefault="00444F6D" w:rsidP="000B3DF1">
            <w:r w:rsidRPr="000B3DF1">
              <w:t>Råoljepris, 2024-USD per fat</w:t>
            </w:r>
            <w:r w:rsidRPr="000B3DF1">
              <w:tab/>
            </w:r>
          </w:p>
        </w:tc>
        <w:tc>
          <w:tcPr>
            <w:tcW w:w="880" w:type="dxa"/>
            <w:tcBorders>
              <w:top w:val="nil"/>
              <w:left w:val="nil"/>
              <w:bottom w:val="nil"/>
              <w:right w:val="nil"/>
            </w:tcBorders>
            <w:tcMar>
              <w:top w:w="128" w:type="dxa"/>
              <w:left w:w="43" w:type="dxa"/>
              <w:bottom w:w="43" w:type="dxa"/>
              <w:right w:w="43" w:type="dxa"/>
            </w:tcMar>
            <w:vAlign w:val="bottom"/>
          </w:tcPr>
          <w:p w14:paraId="41F0C04C" w14:textId="77777777" w:rsidR="00444F6D" w:rsidRPr="000B3DF1" w:rsidRDefault="00444F6D" w:rsidP="000B3DF1">
            <w:r w:rsidRPr="000B3DF1">
              <w:t>99</w:t>
            </w:r>
          </w:p>
        </w:tc>
        <w:tc>
          <w:tcPr>
            <w:tcW w:w="880" w:type="dxa"/>
            <w:tcBorders>
              <w:top w:val="nil"/>
              <w:left w:val="nil"/>
              <w:bottom w:val="nil"/>
              <w:right w:val="nil"/>
            </w:tcBorders>
            <w:tcMar>
              <w:top w:w="128" w:type="dxa"/>
              <w:left w:w="43" w:type="dxa"/>
              <w:bottom w:w="43" w:type="dxa"/>
              <w:right w:w="43" w:type="dxa"/>
            </w:tcMar>
            <w:vAlign w:val="bottom"/>
          </w:tcPr>
          <w:p w14:paraId="4C0E06BD" w14:textId="77777777" w:rsidR="00444F6D" w:rsidRPr="000B3DF1" w:rsidRDefault="00444F6D" w:rsidP="000B3DF1">
            <w:r w:rsidRPr="000B3DF1">
              <w:t>78</w:t>
            </w:r>
          </w:p>
        </w:tc>
        <w:tc>
          <w:tcPr>
            <w:tcW w:w="880" w:type="dxa"/>
            <w:tcBorders>
              <w:top w:val="nil"/>
              <w:left w:val="nil"/>
              <w:bottom w:val="nil"/>
              <w:right w:val="nil"/>
            </w:tcBorders>
            <w:tcMar>
              <w:top w:w="128" w:type="dxa"/>
              <w:left w:w="43" w:type="dxa"/>
              <w:bottom w:w="43" w:type="dxa"/>
              <w:right w:w="43" w:type="dxa"/>
            </w:tcMar>
            <w:vAlign w:val="bottom"/>
          </w:tcPr>
          <w:p w14:paraId="51256669" w14:textId="77777777" w:rsidR="00444F6D" w:rsidRPr="000B3DF1" w:rsidRDefault="00444F6D" w:rsidP="000B3DF1">
            <w:r w:rsidRPr="000B3DF1">
              <w:t>73</w:t>
            </w:r>
          </w:p>
        </w:tc>
        <w:tc>
          <w:tcPr>
            <w:tcW w:w="2540" w:type="dxa"/>
            <w:tcBorders>
              <w:top w:val="nil"/>
              <w:left w:val="nil"/>
              <w:bottom w:val="nil"/>
              <w:right w:val="nil"/>
            </w:tcBorders>
            <w:tcMar>
              <w:top w:w="128" w:type="dxa"/>
              <w:left w:w="43" w:type="dxa"/>
              <w:bottom w:w="43" w:type="dxa"/>
              <w:right w:w="43" w:type="dxa"/>
            </w:tcMar>
            <w:vAlign w:val="bottom"/>
          </w:tcPr>
          <w:p w14:paraId="22D6BD9C" w14:textId="77777777" w:rsidR="00444F6D" w:rsidRPr="000B3DF1" w:rsidRDefault="00444F6D" w:rsidP="000B3DF1"/>
        </w:tc>
      </w:tr>
      <w:tr w:rsidR="004539D8" w:rsidRPr="000B3DF1" w14:paraId="131768C8"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3E81D057" w14:textId="77777777" w:rsidR="00444F6D" w:rsidRPr="000B3DF1" w:rsidRDefault="00444F6D" w:rsidP="000B3DF1">
            <w:r w:rsidRPr="000B3DF1">
              <w:t>Gasspris, 2024-kroner per Sm</w:t>
            </w:r>
            <w:r w:rsidRPr="000B3DF1">
              <w:rPr>
                <w:rStyle w:val="skrift-hevet"/>
              </w:rPr>
              <w:t>3</w:t>
            </w:r>
            <w:r w:rsidRPr="000B3DF1">
              <w:rPr>
                <w:rStyle w:val="skrift-hevet"/>
              </w:rPr>
              <w:tab/>
            </w:r>
            <w:r w:rsidRPr="000B3DF1">
              <w:rPr>
                <w:rStyle w:val="skrift-hevet"/>
              </w:rPr>
              <w:tab/>
            </w:r>
          </w:p>
        </w:tc>
        <w:tc>
          <w:tcPr>
            <w:tcW w:w="880" w:type="dxa"/>
            <w:tcBorders>
              <w:top w:val="nil"/>
              <w:left w:val="nil"/>
              <w:bottom w:val="nil"/>
              <w:right w:val="nil"/>
            </w:tcBorders>
            <w:tcMar>
              <w:top w:w="128" w:type="dxa"/>
              <w:left w:w="43" w:type="dxa"/>
              <w:bottom w:w="43" w:type="dxa"/>
              <w:right w:w="43" w:type="dxa"/>
            </w:tcMar>
            <w:vAlign w:val="bottom"/>
          </w:tcPr>
          <w:p w14:paraId="152274DF" w14:textId="77777777" w:rsidR="00444F6D" w:rsidRPr="000B3DF1" w:rsidRDefault="00444F6D" w:rsidP="000B3DF1">
            <w:r w:rsidRPr="000B3DF1">
              <w:t>12,9</w:t>
            </w:r>
          </w:p>
        </w:tc>
        <w:tc>
          <w:tcPr>
            <w:tcW w:w="880" w:type="dxa"/>
            <w:tcBorders>
              <w:top w:val="nil"/>
              <w:left w:val="nil"/>
              <w:bottom w:val="nil"/>
              <w:right w:val="nil"/>
            </w:tcBorders>
            <w:tcMar>
              <w:top w:w="128" w:type="dxa"/>
              <w:left w:w="43" w:type="dxa"/>
              <w:bottom w:w="43" w:type="dxa"/>
              <w:right w:w="43" w:type="dxa"/>
            </w:tcMar>
            <w:vAlign w:val="bottom"/>
          </w:tcPr>
          <w:p w14:paraId="65EA4BA0" w14:textId="77777777" w:rsidR="00444F6D" w:rsidRPr="000B3DF1" w:rsidRDefault="00444F6D" w:rsidP="000B3DF1">
            <w:r w:rsidRPr="000B3DF1">
              <w:t>5,6</w:t>
            </w:r>
          </w:p>
        </w:tc>
        <w:tc>
          <w:tcPr>
            <w:tcW w:w="880" w:type="dxa"/>
            <w:tcBorders>
              <w:top w:val="nil"/>
              <w:left w:val="nil"/>
              <w:bottom w:val="nil"/>
              <w:right w:val="nil"/>
            </w:tcBorders>
            <w:tcMar>
              <w:top w:w="128" w:type="dxa"/>
              <w:left w:w="43" w:type="dxa"/>
              <w:bottom w:w="43" w:type="dxa"/>
              <w:right w:w="43" w:type="dxa"/>
            </w:tcMar>
            <w:vAlign w:val="bottom"/>
          </w:tcPr>
          <w:p w14:paraId="6864374D" w14:textId="77777777" w:rsidR="00444F6D" w:rsidRPr="000B3DF1" w:rsidRDefault="00444F6D" w:rsidP="000B3DF1">
            <w:r w:rsidRPr="000B3DF1">
              <w:t>6,5</w:t>
            </w:r>
          </w:p>
        </w:tc>
        <w:tc>
          <w:tcPr>
            <w:tcW w:w="2540" w:type="dxa"/>
            <w:tcBorders>
              <w:top w:val="nil"/>
              <w:left w:val="nil"/>
              <w:bottom w:val="nil"/>
              <w:right w:val="nil"/>
            </w:tcBorders>
            <w:tcMar>
              <w:top w:w="128" w:type="dxa"/>
              <w:left w:w="43" w:type="dxa"/>
              <w:bottom w:w="43" w:type="dxa"/>
              <w:right w:w="43" w:type="dxa"/>
            </w:tcMar>
            <w:vAlign w:val="bottom"/>
          </w:tcPr>
          <w:p w14:paraId="67AA80AD" w14:textId="77777777" w:rsidR="00444F6D" w:rsidRPr="000B3DF1" w:rsidRDefault="00444F6D" w:rsidP="000B3DF1"/>
        </w:tc>
      </w:tr>
      <w:tr w:rsidR="004539D8" w:rsidRPr="000B3DF1" w14:paraId="0A85A1DC" w14:textId="77777777" w:rsidTr="0006547D">
        <w:trPr>
          <w:trHeight w:val="640"/>
        </w:trPr>
        <w:tc>
          <w:tcPr>
            <w:tcW w:w="4380" w:type="dxa"/>
            <w:tcBorders>
              <w:top w:val="nil"/>
              <w:left w:val="nil"/>
              <w:bottom w:val="nil"/>
              <w:right w:val="nil"/>
            </w:tcBorders>
            <w:tcMar>
              <w:top w:w="128" w:type="dxa"/>
              <w:left w:w="43" w:type="dxa"/>
              <w:bottom w:w="43" w:type="dxa"/>
              <w:right w:w="43" w:type="dxa"/>
            </w:tcMar>
          </w:tcPr>
          <w:p w14:paraId="041B84C5" w14:textId="77777777" w:rsidR="00444F6D" w:rsidRPr="000B3DF1" w:rsidRDefault="00444F6D" w:rsidP="000B3DF1">
            <w:r w:rsidRPr="000B3DF1">
              <w:t>Gasspris, 2024-USD per MMBtu</w:t>
            </w:r>
            <w:r w:rsidRPr="000B3DF1">
              <w:tab/>
            </w:r>
          </w:p>
          <w:p w14:paraId="2EC13150" w14:textId="77777777" w:rsidR="00444F6D" w:rsidRPr="000B3DF1" w:rsidRDefault="00444F6D" w:rsidP="000B3DF1">
            <w:r w:rsidRPr="000B3DF1">
              <w:lastRenderedPageBreak/>
              <w:t>Produksjon, mill. Sm</w:t>
            </w:r>
            <w:r w:rsidRPr="000B3DF1">
              <w:rPr>
                <w:rStyle w:val="skrift-hevet"/>
              </w:rPr>
              <w:t>3</w:t>
            </w:r>
            <w:r w:rsidRPr="000B3DF1">
              <w:t xml:space="preserve"> o.e.</w:t>
            </w:r>
          </w:p>
        </w:tc>
        <w:tc>
          <w:tcPr>
            <w:tcW w:w="880" w:type="dxa"/>
            <w:tcBorders>
              <w:top w:val="nil"/>
              <w:left w:val="nil"/>
              <w:bottom w:val="nil"/>
              <w:right w:val="nil"/>
            </w:tcBorders>
            <w:tcMar>
              <w:top w:w="128" w:type="dxa"/>
              <w:left w:w="43" w:type="dxa"/>
              <w:bottom w:w="43" w:type="dxa"/>
              <w:right w:w="43" w:type="dxa"/>
            </w:tcMar>
          </w:tcPr>
          <w:p w14:paraId="448DA94C" w14:textId="77777777" w:rsidR="00444F6D" w:rsidRPr="000B3DF1" w:rsidRDefault="00444F6D" w:rsidP="000B3DF1">
            <w:r w:rsidRPr="000B3DF1">
              <w:lastRenderedPageBreak/>
              <w:t>35,4</w:t>
            </w:r>
          </w:p>
        </w:tc>
        <w:tc>
          <w:tcPr>
            <w:tcW w:w="880" w:type="dxa"/>
            <w:tcBorders>
              <w:top w:val="nil"/>
              <w:left w:val="nil"/>
              <w:bottom w:val="nil"/>
              <w:right w:val="nil"/>
            </w:tcBorders>
            <w:tcMar>
              <w:top w:w="128" w:type="dxa"/>
              <w:left w:w="43" w:type="dxa"/>
              <w:bottom w:w="43" w:type="dxa"/>
              <w:right w:w="43" w:type="dxa"/>
            </w:tcMar>
          </w:tcPr>
          <w:p w14:paraId="09A49D48" w14:textId="77777777" w:rsidR="00444F6D" w:rsidRPr="000B3DF1" w:rsidRDefault="00444F6D" w:rsidP="000B3DF1">
            <w:r w:rsidRPr="000B3DF1">
              <w:t>14,0</w:t>
            </w:r>
          </w:p>
        </w:tc>
        <w:tc>
          <w:tcPr>
            <w:tcW w:w="880" w:type="dxa"/>
            <w:tcBorders>
              <w:top w:val="nil"/>
              <w:left w:val="nil"/>
              <w:bottom w:val="nil"/>
              <w:right w:val="nil"/>
            </w:tcBorders>
            <w:tcMar>
              <w:top w:w="128" w:type="dxa"/>
              <w:left w:w="43" w:type="dxa"/>
              <w:bottom w:w="43" w:type="dxa"/>
              <w:right w:w="43" w:type="dxa"/>
            </w:tcMar>
          </w:tcPr>
          <w:p w14:paraId="0B329060" w14:textId="77777777" w:rsidR="00444F6D" w:rsidRPr="000B3DF1" w:rsidRDefault="00444F6D" w:rsidP="000B3DF1">
            <w:r w:rsidRPr="000B3DF1">
              <w:t>16,0</w:t>
            </w:r>
          </w:p>
        </w:tc>
        <w:tc>
          <w:tcPr>
            <w:tcW w:w="2540" w:type="dxa"/>
            <w:tcBorders>
              <w:top w:val="nil"/>
              <w:left w:val="nil"/>
              <w:bottom w:val="nil"/>
              <w:right w:val="nil"/>
            </w:tcBorders>
            <w:tcMar>
              <w:top w:w="128" w:type="dxa"/>
              <w:left w:w="43" w:type="dxa"/>
              <w:bottom w:w="43" w:type="dxa"/>
              <w:right w:w="43" w:type="dxa"/>
            </w:tcMar>
            <w:vAlign w:val="bottom"/>
          </w:tcPr>
          <w:p w14:paraId="2DD975B6" w14:textId="77777777" w:rsidR="00444F6D" w:rsidRPr="000B3DF1" w:rsidRDefault="00444F6D" w:rsidP="000B3DF1"/>
        </w:tc>
      </w:tr>
      <w:tr w:rsidR="004539D8" w:rsidRPr="000B3DF1" w14:paraId="65E8D206"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439F2720" w14:textId="77777777" w:rsidR="00444F6D" w:rsidRPr="000B3DF1" w:rsidRDefault="00444F6D" w:rsidP="000B3DF1">
            <w:r w:rsidRPr="000B3DF1">
              <w:t>– Råolje, kondensat og NGL</w:t>
            </w:r>
            <w:r w:rsidRPr="000B3DF1">
              <w:tab/>
            </w:r>
          </w:p>
        </w:tc>
        <w:tc>
          <w:tcPr>
            <w:tcW w:w="880" w:type="dxa"/>
            <w:tcBorders>
              <w:top w:val="nil"/>
              <w:left w:val="nil"/>
              <w:bottom w:val="nil"/>
              <w:right w:val="nil"/>
            </w:tcBorders>
            <w:tcMar>
              <w:top w:w="128" w:type="dxa"/>
              <w:left w:w="43" w:type="dxa"/>
              <w:bottom w:w="43" w:type="dxa"/>
              <w:right w:w="43" w:type="dxa"/>
            </w:tcMar>
            <w:vAlign w:val="bottom"/>
          </w:tcPr>
          <w:p w14:paraId="4BACC4ED" w14:textId="77777777" w:rsidR="00444F6D" w:rsidRPr="000B3DF1" w:rsidRDefault="00444F6D" w:rsidP="000B3DF1">
            <w:r w:rsidRPr="000B3DF1">
              <w:t xml:space="preserve">110 </w:t>
            </w:r>
          </w:p>
        </w:tc>
        <w:tc>
          <w:tcPr>
            <w:tcW w:w="880" w:type="dxa"/>
            <w:tcBorders>
              <w:top w:val="nil"/>
              <w:left w:val="nil"/>
              <w:bottom w:val="nil"/>
              <w:right w:val="nil"/>
            </w:tcBorders>
            <w:tcMar>
              <w:top w:w="128" w:type="dxa"/>
              <w:left w:w="43" w:type="dxa"/>
              <w:bottom w:w="43" w:type="dxa"/>
              <w:right w:w="43" w:type="dxa"/>
            </w:tcMar>
            <w:vAlign w:val="bottom"/>
          </w:tcPr>
          <w:p w14:paraId="3E0B8AD2" w14:textId="77777777" w:rsidR="00444F6D" w:rsidRPr="000B3DF1" w:rsidRDefault="00444F6D" w:rsidP="000B3DF1">
            <w:r w:rsidRPr="000B3DF1">
              <w:t>118</w:t>
            </w:r>
          </w:p>
        </w:tc>
        <w:tc>
          <w:tcPr>
            <w:tcW w:w="880" w:type="dxa"/>
            <w:tcBorders>
              <w:top w:val="nil"/>
              <w:left w:val="nil"/>
              <w:bottom w:val="nil"/>
              <w:right w:val="nil"/>
            </w:tcBorders>
            <w:tcMar>
              <w:top w:w="128" w:type="dxa"/>
              <w:left w:w="43" w:type="dxa"/>
              <w:bottom w:w="43" w:type="dxa"/>
              <w:right w:w="43" w:type="dxa"/>
            </w:tcMar>
            <w:vAlign w:val="bottom"/>
          </w:tcPr>
          <w:p w14:paraId="5BD96225" w14:textId="77777777" w:rsidR="00444F6D" w:rsidRPr="000B3DF1" w:rsidRDefault="00444F6D" w:rsidP="000B3DF1">
            <w:r w:rsidRPr="000B3DF1">
              <w:t>124</w:t>
            </w:r>
          </w:p>
        </w:tc>
        <w:tc>
          <w:tcPr>
            <w:tcW w:w="2540" w:type="dxa"/>
            <w:tcBorders>
              <w:top w:val="nil"/>
              <w:left w:val="nil"/>
              <w:bottom w:val="nil"/>
              <w:right w:val="nil"/>
            </w:tcBorders>
            <w:tcMar>
              <w:top w:w="128" w:type="dxa"/>
              <w:left w:w="43" w:type="dxa"/>
              <w:bottom w:w="43" w:type="dxa"/>
              <w:right w:w="43" w:type="dxa"/>
            </w:tcMar>
            <w:vAlign w:val="bottom"/>
          </w:tcPr>
          <w:p w14:paraId="3D9706B3" w14:textId="77777777" w:rsidR="00444F6D" w:rsidRPr="000B3DF1" w:rsidRDefault="00444F6D" w:rsidP="000B3DF1"/>
        </w:tc>
      </w:tr>
      <w:tr w:rsidR="004539D8" w:rsidRPr="000B3DF1" w14:paraId="332A35B3" w14:textId="77777777" w:rsidTr="0006547D">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2FCE1795" w14:textId="77777777" w:rsidR="00444F6D" w:rsidRPr="000B3DF1" w:rsidRDefault="00444F6D" w:rsidP="000B3DF1">
            <w:r w:rsidRPr="000B3DF1">
              <w:t>– Naturgass (40 MJ)</w:t>
            </w:r>
            <w:r w:rsidRPr="000B3DF1">
              <w:tab/>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06B7C15" w14:textId="77777777" w:rsidR="00444F6D" w:rsidRPr="000B3DF1" w:rsidRDefault="00444F6D" w:rsidP="000B3DF1">
            <w:r w:rsidRPr="000B3DF1">
              <w:t>122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683FA03" w14:textId="77777777" w:rsidR="00444F6D" w:rsidRPr="000B3DF1" w:rsidRDefault="00444F6D" w:rsidP="000B3DF1">
            <w:r w:rsidRPr="000B3DF1">
              <w:t>119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01B0A67" w14:textId="77777777" w:rsidR="00444F6D" w:rsidRPr="000B3DF1" w:rsidRDefault="00444F6D" w:rsidP="000B3DF1">
            <w:r w:rsidRPr="000B3DF1">
              <w:t>121</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786AC591" w14:textId="77777777" w:rsidR="00444F6D" w:rsidRPr="000B3DF1" w:rsidRDefault="00444F6D" w:rsidP="000B3DF1"/>
        </w:tc>
      </w:tr>
      <w:tr w:rsidR="004539D8" w:rsidRPr="000B3DF1" w14:paraId="3F80F6D0" w14:textId="77777777" w:rsidTr="0006547D">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755AEEC3" w14:textId="77777777" w:rsidR="00444F6D" w:rsidRPr="000B3DF1" w:rsidRDefault="00444F6D" w:rsidP="000B3DF1">
            <w:r w:rsidRPr="000B3DF1">
              <w:rPr>
                <w:rStyle w:val="kursiv"/>
              </w:rPr>
              <w:t>Mrd. kroner:</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C86ADC5" w14:textId="77777777" w:rsidR="00444F6D" w:rsidRPr="000B3DF1" w:rsidRDefault="00444F6D" w:rsidP="000B3DF1"/>
        </w:tc>
        <w:tc>
          <w:tcPr>
            <w:tcW w:w="880" w:type="dxa"/>
            <w:tcBorders>
              <w:top w:val="single" w:sz="4" w:space="0" w:color="000000"/>
              <w:left w:val="nil"/>
              <w:bottom w:val="nil"/>
              <w:right w:val="nil"/>
            </w:tcBorders>
            <w:tcMar>
              <w:top w:w="128" w:type="dxa"/>
              <w:left w:w="43" w:type="dxa"/>
              <w:bottom w:w="43" w:type="dxa"/>
              <w:right w:w="43" w:type="dxa"/>
            </w:tcMar>
            <w:vAlign w:val="bottom"/>
          </w:tcPr>
          <w:p w14:paraId="15C52D05" w14:textId="77777777" w:rsidR="00444F6D" w:rsidRPr="000B3DF1" w:rsidRDefault="00444F6D" w:rsidP="000B3DF1"/>
        </w:tc>
        <w:tc>
          <w:tcPr>
            <w:tcW w:w="880" w:type="dxa"/>
            <w:tcBorders>
              <w:top w:val="single" w:sz="4" w:space="0" w:color="000000"/>
              <w:left w:val="nil"/>
              <w:bottom w:val="nil"/>
              <w:right w:val="nil"/>
            </w:tcBorders>
            <w:tcMar>
              <w:top w:w="128" w:type="dxa"/>
              <w:left w:w="43" w:type="dxa"/>
              <w:bottom w:w="43" w:type="dxa"/>
              <w:right w:w="43" w:type="dxa"/>
            </w:tcMar>
            <w:vAlign w:val="bottom"/>
          </w:tcPr>
          <w:p w14:paraId="485CD31C" w14:textId="77777777" w:rsidR="00444F6D" w:rsidRPr="000B3DF1" w:rsidRDefault="00444F6D" w:rsidP="000B3DF1"/>
        </w:tc>
        <w:tc>
          <w:tcPr>
            <w:tcW w:w="2540" w:type="dxa"/>
            <w:tcBorders>
              <w:top w:val="single" w:sz="4" w:space="0" w:color="000000"/>
              <w:left w:val="nil"/>
              <w:bottom w:val="nil"/>
              <w:right w:val="nil"/>
            </w:tcBorders>
            <w:tcMar>
              <w:top w:w="128" w:type="dxa"/>
              <w:left w:w="43" w:type="dxa"/>
              <w:bottom w:w="43" w:type="dxa"/>
              <w:right w:w="43" w:type="dxa"/>
            </w:tcMar>
            <w:vAlign w:val="bottom"/>
          </w:tcPr>
          <w:p w14:paraId="2C1BBF27" w14:textId="77777777" w:rsidR="00444F6D" w:rsidRPr="000B3DF1" w:rsidRDefault="00444F6D" w:rsidP="000B3DF1"/>
        </w:tc>
      </w:tr>
      <w:tr w:rsidR="004539D8" w:rsidRPr="000B3DF1" w14:paraId="00DF3733"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51895384" w14:textId="77777777" w:rsidR="00444F6D" w:rsidRPr="000B3DF1" w:rsidRDefault="00444F6D" w:rsidP="000B3DF1">
            <w:r w:rsidRPr="000B3DF1">
              <w:t>Betalte skatter og avgifter</w:t>
            </w:r>
            <w:r w:rsidRPr="000B3DF1">
              <w:tab/>
            </w:r>
          </w:p>
        </w:tc>
        <w:tc>
          <w:tcPr>
            <w:tcW w:w="880" w:type="dxa"/>
            <w:tcBorders>
              <w:top w:val="nil"/>
              <w:left w:val="nil"/>
              <w:bottom w:val="nil"/>
              <w:right w:val="nil"/>
            </w:tcBorders>
            <w:tcMar>
              <w:top w:w="128" w:type="dxa"/>
              <w:left w:w="43" w:type="dxa"/>
              <w:bottom w:w="43" w:type="dxa"/>
              <w:right w:w="43" w:type="dxa"/>
            </w:tcMar>
            <w:vAlign w:val="bottom"/>
          </w:tcPr>
          <w:p w14:paraId="1C55D382" w14:textId="77777777" w:rsidR="00444F6D" w:rsidRPr="000B3DF1" w:rsidRDefault="00444F6D" w:rsidP="000B3DF1">
            <w:r w:rsidRPr="000B3DF1">
              <w:t>721</w:t>
            </w:r>
          </w:p>
        </w:tc>
        <w:tc>
          <w:tcPr>
            <w:tcW w:w="880" w:type="dxa"/>
            <w:tcBorders>
              <w:top w:val="nil"/>
              <w:left w:val="nil"/>
              <w:bottom w:val="nil"/>
              <w:right w:val="nil"/>
            </w:tcBorders>
            <w:tcMar>
              <w:top w:w="128" w:type="dxa"/>
              <w:left w:w="43" w:type="dxa"/>
              <w:bottom w:w="43" w:type="dxa"/>
              <w:right w:w="43" w:type="dxa"/>
            </w:tcMar>
            <w:vAlign w:val="bottom"/>
          </w:tcPr>
          <w:p w14:paraId="239FF2ED" w14:textId="77777777" w:rsidR="00444F6D" w:rsidRPr="000B3DF1" w:rsidRDefault="00444F6D" w:rsidP="000B3DF1">
            <w:r w:rsidRPr="000B3DF1">
              <w:t>606</w:t>
            </w:r>
          </w:p>
        </w:tc>
        <w:tc>
          <w:tcPr>
            <w:tcW w:w="880" w:type="dxa"/>
            <w:tcBorders>
              <w:top w:val="nil"/>
              <w:left w:val="nil"/>
              <w:bottom w:val="nil"/>
              <w:right w:val="nil"/>
            </w:tcBorders>
            <w:tcMar>
              <w:top w:w="128" w:type="dxa"/>
              <w:left w:w="43" w:type="dxa"/>
              <w:bottom w:w="43" w:type="dxa"/>
              <w:right w:w="43" w:type="dxa"/>
            </w:tcMar>
            <w:vAlign w:val="bottom"/>
          </w:tcPr>
          <w:p w14:paraId="4A3739A0" w14:textId="77777777" w:rsidR="00444F6D" w:rsidRPr="000B3DF1" w:rsidRDefault="00444F6D" w:rsidP="000B3DF1">
            <w:r w:rsidRPr="000B3DF1">
              <w:t>492</w:t>
            </w:r>
          </w:p>
        </w:tc>
        <w:tc>
          <w:tcPr>
            <w:tcW w:w="2540" w:type="dxa"/>
            <w:tcBorders>
              <w:top w:val="nil"/>
              <w:left w:val="nil"/>
              <w:bottom w:val="nil"/>
              <w:right w:val="nil"/>
            </w:tcBorders>
            <w:tcMar>
              <w:top w:w="128" w:type="dxa"/>
              <w:left w:w="43" w:type="dxa"/>
              <w:bottom w:w="43" w:type="dxa"/>
              <w:right w:w="43" w:type="dxa"/>
            </w:tcMar>
            <w:vAlign w:val="bottom"/>
          </w:tcPr>
          <w:p w14:paraId="43AA8C90" w14:textId="77777777" w:rsidR="00444F6D" w:rsidRPr="000B3DF1" w:rsidRDefault="00444F6D" w:rsidP="000B3DF1">
            <w:r w:rsidRPr="000B3DF1">
              <w:t>3,7</w:t>
            </w:r>
          </w:p>
        </w:tc>
      </w:tr>
      <w:tr w:rsidR="004539D8" w:rsidRPr="000B3DF1" w14:paraId="0450A4D0" w14:textId="77777777" w:rsidTr="0006547D">
        <w:trPr>
          <w:trHeight w:val="380"/>
        </w:trPr>
        <w:tc>
          <w:tcPr>
            <w:tcW w:w="4380" w:type="dxa"/>
            <w:tcBorders>
              <w:top w:val="nil"/>
              <w:left w:val="nil"/>
              <w:bottom w:val="nil"/>
              <w:right w:val="nil"/>
            </w:tcBorders>
            <w:tcMar>
              <w:top w:w="128" w:type="dxa"/>
              <w:left w:w="43" w:type="dxa"/>
              <w:bottom w:w="43" w:type="dxa"/>
              <w:right w:w="43" w:type="dxa"/>
            </w:tcMar>
          </w:tcPr>
          <w:p w14:paraId="0E554C90" w14:textId="77777777" w:rsidR="00444F6D" w:rsidRPr="000B3DF1" w:rsidRDefault="00444F6D" w:rsidP="000B3DF1">
            <w:r w:rsidRPr="000B3DF1">
              <w:t>Netto inntekt SDØE</w:t>
            </w:r>
            <w:r w:rsidRPr="000B3DF1">
              <w:tab/>
            </w:r>
          </w:p>
        </w:tc>
        <w:tc>
          <w:tcPr>
            <w:tcW w:w="880" w:type="dxa"/>
            <w:tcBorders>
              <w:top w:val="nil"/>
              <w:left w:val="nil"/>
              <w:bottom w:val="nil"/>
              <w:right w:val="nil"/>
            </w:tcBorders>
            <w:tcMar>
              <w:top w:w="128" w:type="dxa"/>
              <w:left w:w="43" w:type="dxa"/>
              <w:bottom w:w="43" w:type="dxa"/>
              <w:right w:w="43" w:type="dxa"/>
            </w:tcMar>
            <w:vAlign w:val="bottom"/>
          </w:tcPr>
          <w:p w14:paraId="7966EA28" w14:textId="77777777" w:rsidR="00444F6D" w:rsidRPr="000B3DF1" w:rsidRDefault="00444F6D" w:rsidP="000B3DF1">
            <w:r w:rsidRPr="000B3DF1">
              <w:t>529</w:t>
            </w:r>
          </w:p>
        </w:tc>
        <w:tc>
          <w:tcPr>
            <w:tcW w:w="880" w:type="dxa"/>
            <w:tcBorders>
              <w:top w:val="nil"/>
              <w:left w:val="nil"/>
              <w:bottom w:val="nil"/>
              <w:right w:val="nil"/>
            </w:tcBorders>
            <w:tcMar>
              <w:top w:w="128" w:type="dxa"/>
              <w:left w:w="43" w:type="dxa"/>
              <w:bottom w:w="43" w:type="dxa"/>
              <w:right w:w="43" w:type="dxa"/>
            </w:tcMar>
            <w:vAlign w:val="bottom"/>
          </w:tcPr>
          <w:p w14:paraId="7C31EE8F" w14:textId="77777777" w:rsidR="00444F6D" w:rsidRPr="000B3DF1" w:rsidRDefault="00444F6D" w:rsidP="000B3DF1">
            <w:r w:rsidRPr="000B3DF1">
              <w:t>234</w:t>
            </w:r>
          </w:p>
        </w:tc>
        <w:tc>
          <w:tcPr>
            <w:tcW w:w="880" w:type="dxa"/>
            <w:tcBorders>
              <w:top w:val="nil"/>
              <w:left w:val="nil"/>
              <w:bottom w:val="nil"/>
              <w:right w:val="nil"/>
            </w:tcBorders>
            <w:tcMar>
              <w:top w:w="128" w:type="dxa"/>
              <w:left w:w="43" w:type="dxa"/>
              <w:bottom w:w="43" w:type="dxa"/>
              <w:right w:w="43" w:type="dxa"/>
            </w:tcMar>
            <w:vAlign w:val="bottom"/>
          </w:tcPr>
          <w:p w14:paraId="2299ED72" w14:textId="77777777" w:rsidR="00444F6D" w:rsidRPr="000B3DF1" w:rsidRDefault="00444F6D" w:rsidP="000B3DF1">
            <w:r w:rsidRPr="000B3DF1">
              <w:t>302</w:t>
            </w:r>
          </w:p>
        </w:tc>
        <w:tc>
          <w:tcPr>
            <w:tcW w:w="2540" w:type="dxa"/>
            <w:tcBorders>
              <w:top w:val="nil"/>
              <w:left w:val="nil"/>
              <w:bottom w:val="nil"/>
              <w:right w:val="nil"/>
            </w:tcBorders>
            <w:tcMar>
              <w:top w:w="128" w:type="dxa"/>
              <w:left w:w="43" w:type="dxa"/>
              <w:bottom w:w="43" w:type="dxa"/>
              <w:right w:w="43" w:type="dxa"/>
            </w:tcMar>
            <w:vAlign w:val="bottom"/>
          </w:tcPr>
          <w:p w14:paraId="0636EDE2" w14:textId="77777777" w:rsidR="00444F6D" w:rsidRPr="000B3DF1" w:rsidRDefault="00444F6D" w:rsidP="000B3DF1">
            <w:r w:rsidRPr="000B3DF1">
              <w:t>2,7</w:t>
            </w:r>
          </w:p>
        </w:tc>
      </w:tr>
      <w:tr w:rsidR="004539D8" w:rsidRPr="000B3DF1" w14:paraId="2BF7E48C" w14:textId="77777777" w:rsidTr="0006547D">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24CF6B66" w14:textId="77777777" w:rsidR="00444F6D" w:rsidRPr="000B3DF1" w:rsidRDefault="00444F6D" w:rsidP="000B3DF1">
            <w:r w:rsidRPr="000B3DF1">
              <w:t>Statens netto kontantstrøm</w:t>
            </w:r>
            <w:r w:rsidRPr="000B3DF1">
              <w:tab/>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457E57F" w14:textId="77777777" w:rsidR="00444F6D" w:rsidRPr="000B3DF1" w:rsidRDefault="00444F6D" w:rsidP="000B3DF1">
            <w:r w:rsidRPr="000B3DF1">
              <w:t xml:space="preserve"> 1285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B0C10E0" w14:textId="77777777" w:rsidR="00444F6D" w:rsidRPr="000B3DF1" w:rsidRDefault="00444F6D" w:rsidP="000B3DF1">
            <w:r w:rsidRPr="000B3DF1">
              <w:t xml:space="preserve"> 903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8F0561E" w14:textId="77777777" w:rsidR="00444F6D" w:rsidRPr="000B3DF1" w:rsidRDefault="00444F6D" w:rsidP="000B3DF1">
            <w:r w:rsidRPr="000B3DF1">
              <w:t>832</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57247060" w14:textId="77777777" w:rsidR="00444F6D" w:rsidRPr="000B3DF1" w:rsidRDefault="00444F6D" w:rsidP="000B3DF1">
            <w:r w:rsidRPr="000B3DF1">
              <w:t>6,5</w:t>
            </w:r>
          </w:p>
        </w:tc>
      </w:tr>
    </w:tbl>
    <w:p w14:paraId="20CE6D7A"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I virkningsberegningen er det lagt til grunn at gassprisen endres prosentvis like mye som oljeprisen, men med et tidsetterslep slik at halvparten av endringen skjer året etter.</w:t>
      </w:r>
    </w:p>
    <w:p w14:paraId="2A4AAD13" w14:textId="77777777" w:rsidR="00444F6D" w:rsidRPr="000B3DF1" w:rsidRDefault="00444F6D" w:rsidP="000B3DF1">
      <w:pPr>
        <w:pStyle w:val="Kilde"/>
      </w:pPr>
      <w:r w:rsidRPr="000B3DF1">
        <w:t>Kilder: Statistisk sentralbyrå, Olje- og energidepartementet, Oljedirektoratet og Finansdepartementet.</w:t>
      </w:r>
    </w:p>
    <w:p w14:paraId="0DDE7DE2" w14:textId="77777777" w:rsidR="00444F6D" w:rsidRPr="000B3DF1" w:rsidRDefault="00444F6D" w:rsidP="000B3DF1">
      <w:pPr>
        <w:pStyle w:val="tittel-ramme"/>
      </w:pPr>
      <w:r w:rsidRPr="000B3DF1">
        <w:t>Kapasitetsutnyttelsen i norsk økonomi</w:t>
      </w:r>
    </w:p>
    <w:p w14:paraId="2B90019F" w14:textId="77777777" w:rsidR="00444F6D" w:rsidRPr="000B3DF1" w:rsidRDefault="00444F6D" w:rsidP="000B3DF1">
      <w:r w:rsidRPr="000B3DF1">
        <w:t>I vurderingen av hvor i konjunkturforløpet økonomien er, ser Finansdepartementet på et bredt sett av indikatorer som belyser hvordan ressursutnyttelsen, tilgangen på ledige ressurser og pris- og lønnsveksten er sammenlignet en normalsituasjon. Dette er vanlig også i andre prognosemiljøer. I USA anslår National Bureau of Economic Research (NBER) konjunkturfaser i amerikansk økonomi ved å se på utviklingen i en rekke størrelser, deriblant BNP, sysselsetting, privat forbruk, og industriproduksjon. Tilsvarende anvender Center for Economic Policy Research (CEPR) et bredt sett av indikatorer når de anslår konjunkturfasene i euroområdet.</w:t>
      </w:r>
    </w:p>
    <w:p w14:paraId="4E9B0548" w14:textId="77777777" w:rsidR="00444F6D" w:rsidRPr="000B3DF1" w:rsidRDefault="00444F6D" w:rsidP="000B3DF1">
      <w:r w:rsidRPr="000B3DF1">
        <w:t>En samlet vurdering av indikatorer tyder på at norsk økonomi hadde en kraftig oppgang og raskt kom inn i høykonjunktur etter pandemien, se figur 2.20. Det kommer tydeligst til syne i ulike indikatorer for arbeidsmarkedet, som anses å ha viktig informasjon om hvor vi er i konjunkturforløpet. Arbeidsledigheten falt til svært lave nivåer, sysselsettingen økte markert, og lønns- og prisveksten var tiltakende. Også utviklingen i BNP for Fastlands-Norge sett opp mot en enkel trend, tilsier at kapasitetsutnyttelsen har vært høy. Den siste tiden har veksten i norsk økonomi dempet seg, og færre bedrifter melder om knapphet på arbeidskraft. Kapasitetsutnyttelsen er likevel fortsatt høyere enn normalt, noe som kommer til syne i figuren ved at alle indikatorene fortsatt er røde, selv om noen de siste kvartalene er blitt lyserøde. Den registrerte arbeidsledigheten har økt noe siden årsskiftet, men presset i arbeidsmarkedet er høyt, og både lønns- og prisveksten er fortsatt høyere enn normalt.</w:t>
      </w:r>
    </w:p>
    <w:p w14:paraId="2C2670CD" w14:textId="77777777" w:rsidR="00444F6D" w:rsidRPr="000B3DF1" w:rsidRDefault="00444F6D" w:rsidP="000B3DF1">
      <w:r w:rsidRPr="000B3DF1">
        <w:t>I denne meldingen anslås kapasitetsutnyttelsen i norsk økonomi å avta fremover, men fortsatt være over normalen. Det må særlig ses i lys av vår vurdering av arbeidsmarkedet med utsikter til fortsatt lav ledighet. At kapasitetsutnyttelsen ventes å være høyere enn normalt, gjenspeiles også i en konsumprisvekst som holder seg høyere enn inflasjonsmålet.</w:t>
      </w:r>
    </w:p>
    <w:p w14:paraId="59C2338D" w14:textId="4E55A323" w:rsidR="00444F6D" w:rsidRPr="000B3DF1" w:rsidRDefault="009D3FCE" w:rsidP="000B3DF1">
      <w:r>
        <w:rPr>
          <w:noProof/>
          <w14:ligatures w14:val="standardContextual"/>
        </w:rPr>
        <w:lastRenderedPageBreak/>
        <w:drawing>
          <wp:inline distT="0" distB="0" distL="0" distR="0" wp14:anchorId="4660613D" wp14:editId="19C4177B">
            <wp:extent cx="6083935" cy="2529840"/>
            <wp:effectExtent l="0" t="0" r="0" b="3810"/>
            <wp:docPr id="1" name="Bilde 1" descr="Et bilde som inneholder skjermbilde, mønster, Fargerikt, kvadr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jermbilde, mønster, Fargerikt, kvadrat&#10;&#10;Automatisk generert beskrivelse"/>
                    <pic:cNvPicPr/>
                  </pic:nvPicPr>
                  <pic:blipFill>
                    <a:blip r:embed="rId45"/>
                    <a:stretch>
                      <a:fillRect/>
                    </a:stretch>
                  </pic:blipFill>
                  <pic:spPr>
                    <a:xfrm>
                      <a:off x="0" y="0"/>
                      <a:ext cx="6083935" cy="2529840"/>
                    </a:xfrm>
                    <a:prstGeom prst="rect">
                      <a:avLst/>
                    </a:prstGeom>
                  </pic:spPr>
                </pic:pic>
              </a:graphicData>
            </a:graphic>
          </wp:inline>
        </w:drawing>
      </w:r>
    </w:p>
    <w:p w14:paraId="0A408237" w14:textId="77777777" w:rsidR="00444F6D" w:rsidRPr="000B3DF1" w:rsidRDefault="00444F6D" w:rsidP="000B3DF1">
      <w:pPr>
        <w:pStyle w:val="figur-tittel"/>
      </w:pPr>
      <w:r w:rsidRPr="000B3DF1">
        <w:t>Utvalgte indikatorer for kapasitetsutnyttelsen i norsk økonomi.</w:t>
      </w:r>
      <w:r w:rsidRPr="000B3DF1">
        <w:rPr>
          <w:rStyle w:val="skrift-hevet"/>
        </w:rPr>
        <w:t>1</w:t>
      </w:r>
      <w:r w:rsidRPr="000B3DF1">
        <w:t xml:space="preserve"> 1. kv. 2005–2. kv. 2023</w:t>
      </w:r>
    </w:p>
    <w:p w14:paraId="67D03139" w14:textId="77777777" w:rsidR="00444F6D" w:rsidRPr="000B3DF1" w:rsidRDefault="00444F6D" w:rsidP="000B3DF1">
      <w:pPr>
        <w:pStyle w:val="figur-noter"/>
        <w:rPr>
          <w:rStyle w:val="skrift-hevet"/>
        </w:rPr>
      </w:pPr>
      <w:r w:rsidRPr="000B3DF1">
        <w:rPr>
          <w:rStyle w:val="skrift-hevet"/>
        </w:rPr>
        <w:t>1</w:t>
      </w:r>
      <w:r w:rsidRPr="000B3DF1">
        <w:tab/>
        <w:t>Røde farger er et tegn på høykonjunktur med press i økonomien, mens blå farger er et tegn på lavkonjunktur og ledig kapasitet. Fargeskalaen reflekterer hvor stort gapet, eller avviket fra gjennomsnittet, er. De mørkeste fargene representerer den tredjedelen av observasjonene med størst positivt og negativt avvik. Indikatorene er målt som avviket fra gjennomsnittet i perioden 1. kv. 2005 - 2. kv. 2023, der observasjoner fra pandemiårene 2020 og 2021 er tatt ut. Unntaket er prisveksten, som er målt som avvik fra inflasjonsmålet, og BNP, som er målt som avvik fra en enkel trend og innebærer at vi ikke har justert for aktivitetsutviklingen gjennom pandemien. Trenden er estimert ved hjelp av Hodrick-Prescott-filter, der glattingsparameteren er satt til 6400, som tilsvarer 400 på årsbasis.</w:t>
      </w:r>
    </w:p>
    <w:p w14:paraId="38FD4F38" w14:textId="77777777" w:rsidR="00444F6D" w:rsidRPr="000B3DF1" w:rsidRDefault="00444F6D" w:rsidP="000B3DF1">
      <w:pPr>
        <w:pStyle w:val="figur-noter"/>
        <w:rPr>
          <w:rStyle w:val="skrift-hevet"/>
        </w:rPr>
      </w:pPr>
      <w:r w:rsidRPr="000B3DF1">
        <w:rPr>
          <w:rStyle w:val="skrift-hevet"/>
        </w:rPr>
        <w:t>2</w:t>
      </w:r>
      <w:r w:rsidRPr="000B3DF1">
        <w:tab/>
        <w:t>Kapasitetsproblemer viser til andelen av kontaktbedriftene i Norges Banks regionale nettverk som vil ha henholdsvis noen eller betydelig problemer med å øke produksjonen/salget uten å sette inn flere ressurser.</w:t>
      </w:r>
    </w:p>
    <w:p w14:paraId="68D4E651" w14:textId="77777777" w:rsidR="00444F6D" w:rsidRPr="000B3DF1" w:rsidRDefault="00444F6D" w:rsidP="000B3DF1">
      <w:pPr>
        <w:pStyle w:val="figur-noter"/>
        <w:rPr>
          <w:rStyle w:val="skrift-hevet"/>
        </w:rPr>
      </w:pPr>
      <w:r w:rsidRPr="000B3DF1">
        <w:rPr>
          <w:rStyle w:val="skrift-hevet"/>
        </w:rPr>
        <w:t>3</w:t>
      </w:r>
      <w:r w:rsidRPr="000B3DF1">
        <w:tab/>
        <w:t>Knapphet på arbeidskraft viser til andelen av kontaktbedriftene i Norges Banks regionale nettverk som svarer at knapphet på arbeidskraft begrenser produksjonen/salget.</w:t>
      </w:r>
    </w:p>
    <w:p w14:paraId="4A949C7F" w14:textId="77777777" w:rsidR="00444F6D" w:rsidRPr="000B3DF1" w:rsidRDefault="00444F6D" w:rsidP="000B3DF1">
      <w:pPr>
        <w:pStyle w:val="figur-noter"/>
      </w:pPr>
      <w:r w:rsidRPr="000B3DF1">
        <w:rPr>
          <w:rStyle w:val="skrift-hevet"/>
        </w:rPr>
        <w:t>4</w:t>
      </w:r>
      <w:r w:rsidRPr="000B3DF1">
        <w:tab/>
        <w:t>For lønnsveksten er det benyttet årstall. Tallet for 2023 er som anslått i denne meldingen.</w:t>
      </w:r>
    </w:p>
    <w:p w14:paraId="4244A3A1" w14:textId="77777777" w:rsidR="00444F6D" w:rsidRPr="000B3DF1" w:rsidRDefault="00444F6D" w:rsidP="000B3DF1">
      <w:pPr>
        <w:pStyle w:val="Kilde"/>
      </w:pPr>
      <w:r w:rsidRPr="000B3DF1">
        <w:t>Kilder: Norges Bank, Statistisk Sentralbyrå, Nav og Finansdepartementet.</w:t>
      </w:r>
    </w:p>
    <w:p w14:paraId="5E463C1E" w14:textId="77777777" w:rsidR="00444F6D" w:rsidRPr="000B3DF1" w:rsidRDefault="00444F6D" w:rsidP="000B3DF1">
      <w:pPr>
        <w:pStyle w:val="Ramme-slutt"/>
      </w:pPr>
      <w:r w:rsidRPr="000B3DF1">
        <w:t>[Boks slutt]</w:t>
      </w:r>
    </w:p>
    <w:p w14:paraId="477D2290" w14:textId="77777777" w:rsidR="00444F6D" w:rsidRPr="000B3DF1" w:rsidRDefault="00444F6D" w:rsidP="000B3DF1">
      <w:pPr>
        <w:pStyle w:val="tittel-ramme"/>
      </w:pPr>
      <w:r w:rsidRPr="000B3DF1">
        <w:t>Hvem har blitt sysselsatt de siste årene?</w:t>
      </w:r>
    </w:p>
    <w:p w14:paraId="26A3DC16" w14:textId="77777777" w:rsidR="00444F6D" w:rsidRPr="000B3DF1" w:rsidRDefault="00444F6D" w:rsidP="000B3DF1">
      <w:r w:rsidRPr="00444F6D">
        <w:rPr>
          <w:noProof/>
        </w:rPr>
        <w:drawing>
          <wp:inline distT="0" distB="0" distL="0" distR="0" wp14:anchorId="264CD238" wp14:editId="6C297154">
            <wp:extent cx="2190750" cy="2162175"/>
            <wp:effectExtent l="0" t="0" r="0" b="9525"/>
            <wp:docPr id="16326411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1144"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0" cy="2162175"/>
                    </a:xfrm>
                    <a:prstGeom prst="rect">
                      <a:avLst/>
                    </a:prstGeom>
                  </pic:spPr>
                </pic:pic>
              </a:graphicData>
            </a:graphic>
          </wp:inline>
        </w:drawing>
      </w:r>
    </w:p>
    <w:p w14:paraId="773EEF70" w14:textId="77777777" w:rsidR="00444F6D" w:rsidRPr="000B3DF1" w:rsidRDefault="00444F6D" w:rsidP="000B3DF1">
      <w:pPr>
        <w:pStyle w:val="figur-tittel"/>
      </w:pPr>
      <w:r w:rsidRPr="000B3DF1">
        <w:t>Sysselsatte som pst. av befolkningen. Sesongjusterte tall. Akkumulert endring i prosentenheter siden 4. kv. 2019</w:t>
      </w:r>
    </w:p>
    <w:p w14:paraId="44748569" w14:textId="77777777" w:rsidR="00444F6D" w:rsidRPr="000B3DF1" w:rsidRDefault="00444F6D" w:rsidP="000B3DF1">
      <w:pPr>
        <w:pStyle w:val="Kilde"/>
      </w:pPr>
      <w:r w:rsidRPr="000B3DF1">
        <w:lastRenderedPageBreak/>
        <w:t>Kilde: Statistisk sentralbyrå (AKU).</w:t>
      </w:r>
    </w:p>
    <w:p w14:paraId="452EF25F" w14:textId="77777777" w:rsidR="00444F6D" w:rsidRPr="000B3DF1" w:rsidRDefault="00444F6D" w:rsidP="000B3DF1">
      <w:r w:rsidRPr="000B3DF1">
        <w:t>Det har vært høy etterspørsel etter arbeidskraft etter pandemien. Sysselsettingen har økt innen mange aldersgrupper siden 2019, men sterkest blant ungdom under 25 år. Ifølge SSBs arbeidskraftundersøkelse (AKU) var det 384 000 sysselsatte i aldersgruppen 15-24 år i andre kvartal 2023, 36 000 flere enn i fjerde kvartal 2019. Økt sysselsetting blant unge forklarer nesten en tredel av den samlede oppgangen i sysselsettingen ifølge denne undersøkelsen i denne perioden.</w:t>
      </w:r>
    </w:p>
    <w:p w14:paraId="35150F90" w14:textId="77777777" w:rsidR="00444F6D" w:rsidRPr="000B3DF1" w:rsidRDefault="00444F6D" w:rsidP="000B3DF1">
      <w:r w:rsidRPr="000B3DF1">
        <w:t>I andre kvartal 2023 var sysselsettingsandelen blant ungdom om lag seks prosentenheter høyere enn i fjerde kvartal 2019, se figur 2.21. Også blant personer mellom 25 og 39 år og personer over 55 år var sysselsettingsandelen i andre kvartal 2023 høyere enn før pandemien, mens den var noe lavere blant personer mellom 40 og 54 år. Samlet var sysselsettingsandelen i aldersgruppen over 25 år 0,7 prosentenheter høyere i andre kvartal i år enn før pandemien.</w:t>
      </w:r>
    </w:p>
    <w:p w14:paraId="0402D41E" w14:textId="77777777" w:rsidR="00444F6D" w:rsidRPr="000B3DF1" w:rsidRDefault="00444F6D" w:rsidP="000B3DF1">
      <w:r w:rsidRPr="000B3DF1">
        <w:t>Mange unge kombinerer arbeid og utdanning. Det har ført til at flere som tidligere var utenfor arbeidsstyrken og i utdanning, nå er kommet i jobb. Ifølge registerbaserte tall fra SSB var det i fjerde kvartal i fjor 270 000 sysselsatte under 30 år som også var under utdanning. Det er 35 000 flere enn i tilsvarende periode i 2019, se figur 2.22. Det er også færre arbeidsledige ungdom enn før pandemien.</w:t>
      </w:r>
    </w:p>
    <w:p w14:paraId="7B903D57" w14:textId="77777777" w:rsidR="00444F6D" w:rsidRPr="000B3DF1" w:rsidRDefault="00444F6D" w:rsidP="000B3DF1">
      <w:r w:rsidRPr="000B3DF1">
        <w:t>Flere forhold har trolig bidratt til den økte sysselsettingen blant ungdom. Da smitteverntiltakene ble lettet på i 2021, økte behovet for arbeidskraft raskt i flere av næringene som var mest påvirket av nedstengingen. I overnattings- og serveringstjenester og i varehandel har sysselsettingen blant ungdom økt særlig mye i etterkant av pandemien. Det kan også ha blitt enklere for ungdom å få jobb fordi det er færre utenlandske lønnstakere som er på korttidsopphold i Norge nå enn før pandemien.</w:t>
      </w:r>
    </w:p>
    <w:p w14:paraId="678E2684" w14:textId="77777777" w:rsidR="00444F6D" w:rsidRPr="000B3DF1" w:rsidRDefault="00444F6D" w:rsidP="000B3DF1">
      <w:r w:rsidRPr="00444F6D">
        <w:rPr>
          <w:noProof/>
        </w:rPr>
        <w:drawing>
          <wp:inline distT="0" distB="0" distL="0" distR="0" wp14:anchorId="0CED8C32" wp14:editId="10280434">
            <wp:extent cx="4572000" cy="2162175"/>
            <wp:effectExtent l="0" t="0" r="0" b="9525"/>
            <wp:docPr id="3420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4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572000" cy="2162175"/>
                    </a:xfrm>
                    <a:prstGeom prst="rect">
                      <a:avLst/>
                    </a:prstGeom>
                  </pic:spPr>
                </pic:pic>
              </a:graphicData>
            </a:graphic>
          </wp:inline>
        </w:drawing>
      </w:r>
    </w:p>
    <w:p w14:paraId="53689628" w14:textId="77777777" w:rsidR="00444F6D" w:rsidRPr="000B3DF1" w:rsidRDefault="00444F6D" w:rsidP="000B3DF1">
      <w:pPr>
        <w:pStyle w:val="figur-tittel"/>
      </w:pPr>
      <w:r w:rsidRPr="000B3DF1">
        <w:t>Status i befolkningen etter alder.</w:t>
      </w:r>
      <w:r w:rsidRPr="000B3DF1">
        <w:rPr>
          <w:rStyle w:val="skrift-hevet"/>
        </w:rPr>
        <w:t>1</w:t>
      </w:r>
      <w:r w:rsidRPr="000B3DF1">
        <w:t xml:space="preserve"> Endring fra 4. kv. 2019 - 4. kv. 2022. 1 000 personer</w:t>
      </w:r>
    </w:p>
    <w:p w14:paraId="6E554E33" w14:textId="77777777" w:rsidR="00444F6D" w:rsidRPr="000B3DF1" w:rsidRDefault="00444F6D" w:rsidP="000B3DF1">
      <w:pPr>
        <w:pStyle w:val="figur-noter"/>
        <w:rPr>
          <w:rStyle w:val="skrift-hevet"/>
        </w:rPr>
      </w:pPr>
      <w:r w:rsidRPr="000B3DF1">
        <w:rPr>
          <w:rStyle w:val="skrift-hevet"/>
        </w:rPr>
        <w:t>1</w:t>
      </w:r>
      <w:r w:rsidRPr="000B3DF1">
        <w:tab/>
        <w:t>Tallene baserer seg på system for persondata. Dette inneholder bl. a. registeropplysninger for sysselsetting, utdanningsstatistikk og Navs registre over arbeidsledige og personer på ulike offentlige ytelser. For personer som er registrert i flere aktiviteter er statusen prioritert i følgende rekkefølge: Sysselsatte, registrerte ledige, deltakere på tiltak, ordinær utdanning, mottakere av AAP, mottakere av uføretrygd.</w:t>
      </w:r>
    </w:p>
    <w:p w14:paraId="59A5FA47" w14:textId="77777777" w:rsidR="00444F6D" w:rsidRPr="000B3DF1" w:rsidRDefault="00444F6D" w:rsidP="000B3DF1">
      <w:pPr>
        <w:pStyle w:val="Kilde"/>
      </w:pPr>
      <w:r w:rsidRPr="000B3DF1">
        <w:t>Kilde: Statistisk sentralbyrå.</w:t>
      </w:r>
    </w:p>
    <w:p w14:paraId="4F7F6A75" w14:textId="77777777" w:rsidR="00444F6D" w:rsidRPr="000B3DF1" w:rsidRDefault="00444F6D" w:rsidP="000B3DF1">
      <w:pPr>
        <w:pStyle w:val="Ramme-slutt"/>
      </w:pPr>
      <w:r w:rsidRPr="000B3DF1">
        <w:t>[Boks slutt]</w:t>
      </w:r>
    </w:p>
    <w:p w14:paraId="6623DD39" w14:textId="77777777" w:rsidR="00444F6D" w:rsidRPr="000B3DF1" w:rsidRDefault="00444F6D" w:rsidP="000B3DF1">
      <w:pPr>
        <w:pStyle w:val="tittel-ramme"/>
      </w:pPr>
      <w:r w:rsidRPr="000B3DF1">
        <w:lastRenderedPageBreak/>
        <w:t>Usikkerheten i makroøkonomiske anslag</w:t>
      </w:r>
    </w:p>
    <w:p w14:paraId="08EAC1EE" w14:textId="77777777" w:rsidR="00444F6D" w:rsidRPr="000B3DF1" w:rsidRDefault="00444F6D" w:rsidP="000B3DF1">
      <w:r w:rsidRPr="000B3DF1">
        <w:t>Historisk har Finansdepartementets anslag for inflasjon og vekst i fastlands-BNP for budsjettåret stemt godt overens med fasit. De siste årene har derimot verdensøkonomien blitt truffet av flere uforutsette hendelser. Koronapandemien, krigen i Ukraina og raskt økende priser internasjonalt har bidratt til økt usikkerhet om den økonomiske utviklingen. Finansdepartementet hadde en uvanlig høy prognosebom for BNP i 2020, og en unormalt stor bom for prisvekst i 2022.</w:t>
      </w:r>
    </w:p>
    <w:p w14:paraId="311E825B" w14:textId="77777777" w:rsidR="00444F6D" w:rsidRPr="000B3DF1" w:rsidRDefault="00444F6D" w:rsidP="000B3DF1">
      <w:r w:rsidRPr="000B3DF1">
        <w:t xml:space="preserve">Målt i absoluttverdi har anslagene for BNP-vekst i budsjettåret i gjennomsnitt bommet med om lag én prosentenhet siden 1979, både i forhold til foreløpige og endelige nasjonalregnskapstall. Endelige nasjonalregnskapstall foreligger først nesten to år etter årets utgang, og tallene revideres senere under såkalte hovedrevisjoner. Det gjør at de endelige tallene kan bygge på andre definisjoner og beregningsmetoder enn de som var i bruk da nasjonalbudsjettet for det enkelte år ble utarbeidet. I vurderingen av historisk treffsikkerhet kan det derfor være hensiktsmessig å sammenligne anslagene med de foreløpige regnskapstallene publisert i begynnelsen av året etter anslagsåret. Selv om anslagene i snitt har truffet godt, har de historisk hatt en tendens til å undervurdere konjunktursvingningene, særlig i perioder med høy vekst i økonomien, se figur 2.23. </w:t>
      </w:r>
    </w:p>
    <w:p w14:paraId="7A7BAE0E" w14:textId="77777777" w:rsidR="00444F6D" w:rsidRPr="000B3DF1" w:rsidRDefault="00444F6D" w:rsidP="000B3DF1">
      <w:r w:rsidRPr="000B3DF1">
        <w:t>I perioden mellom 1990 og 2019, da inflasjonen var forholdsvis lav, stemte anslagene for veksten i konsumprisindeksen (KPI) i budsjettåret godt overens med faktisk utvikling. Målt i absoluttverdi avvek anslagene i gjennomsnitt med 0,6 prosentenheter fra faktisk vekst i denne perioden. I tiden både før og etter har anslagsbommen vært noe større, se figur 2.24. Anslagsbommen for 2022 var historisk stor på 4,5 prosentenheter. I perioden mellom 1990 og 2019 var anslagsbommen jevnt fordelt på opp- og nedsiden. Det førte til at for høye og for lave prisvekstanslag i budsjettet jevnet seg ut over tid, og det ble hverken konsekvent over- eller underbudsjettert. I perioder der prisveksten har vært veldig høy, har imidlertid anslagene tendert til å undervurdere prisveksten.</w:t>
      </w:r>
    </w:p>
    <w:p w14:paraId="75D1367C" w14:textId="77777777" w:rsidR="00444F6D" w:rsidRPr="000B3DF1" w:rsidRDefault="00444F6D" w:rsidP="000B3DF1">
      <w:r w:rsidRPr="00444F6D">
        <w:rPr>
          <w:noProof/>
        </w:rPr>
        <w:drawing>
          <wp:inline distT="0" distB="0" distL="0" distR="0" wp14:anchorId="6A35EE8B" wp14:editId="320D386B">
            <wp:extent cx="2190750" cy="2162175"/>
            <wp:effectExtent l="0" t="0" r="0" b="9525"/>
            <wp:docPr id="17313913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91368"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0" cy="2162175"/>
                    </a:xfrm>
                    <a:prstGeom prst="rect">
                      <a:avLst/>
                    </a:prstGeom>
                  </pic:spPr>
                </pic:pic>
              </a:graphicData>
            </a:graphic>
          </wp:inline>
        </w:drawing>
      </w:r>
    </w:p>
    <w:p w14:paraId="7624265C" w14:textId="77777777" w:rsidR="00444F6D" w:rsidRPr="000B3DF1" w:rsidRDefault="00444F6D" w:rsidP="000B3DF1">
      <w:pPr>
        <w:pStyle w:val="figur-tittel"/>
      </w:pPr>
      <w:r w:rsidRPr="000B3DF1">
        <w:t>Faktisk og anslått utvikling i fastlands-BNP. Prosentvis volumendring fra året før</w:t>
      </w:r>
    </w:p>
    <w:p w14:paraId="63E0863D" w14:textId="77777777" w:rsidR="00444F6D" w:rsidRPr="000B3DF1" w:rsidRDefault="00444F6D" w:rsidP="000B3DF1">
      <w:pPr>
        <w:pStyle w:val="Kilde"/>
      </w:pPr>
      <w:r w:rsidRPr="000B3DF1">
        <w:t>Kilder: Statistisk sentralbyrå og Finansdepartementet.</w:t>
      </w:r>
    </w:p>
    <w:p w14:paraId="378AC4E0" w14:textId="77777777" w:rsidR="00444F6D" w:rsidRPr="000B3DF1" w:rsidRDefault="00444F6D" w:rsidP="000B3DF1">
      <w:r w:rsidRPr="00444F6D">
        <w:rPr>
          <w:noProof/>
        </w:rPr>
        <w:lastRenderedPageBreak/>
        <w:drawing>
          <wp:inline distT="0" distB="0" distL="0" distR="0" wp14:anchorId="403A2641" wp14:editId="11DA6D19">
            <wp:extent cx="2190750" cy="2162175"/>
            <wp:effectExtent l="0" t="0" r="0" b="9525"/>
            <wp:docPr id="17189377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37789"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190750" cy="2162175"/>
                    </a:xfrm>
                    <a:prstGeom prst="rect">
                      <a:avLst/>
                    </a:prstGeom>
                  </pic:spPr>
                </pic:pic>
              </a:graphicData>
            </a:graphic>
          </wp:inline>
        </w:drawing>
      </w:r>
    </w:p>
    <w:p w14:paraId="61AFA2BC" w14:textId="77777777" w:rsidR="00444F6D" w:rsidRPr="000B3DF1" w:rsidRDefault="00444F6D" w:rsidP="000B3DF1">
      <w:pPr>
        <w:pStyle w:val="figur-tittel"/>
      </w:pPr>
      <w:r w:rsidRPr="000B3DF1">
        <w:t>Faktisk og anslått utvikling i konsumprisene. Prosentvis endring fra året før</w:t>
      </w:r>
    </w:p>
    <w:p w14:paraId="2A02EC93" w14:textId="77777777" w:rsidR="00444F6D" w:rsidRPr="000B3DF1" w:rsidRDefault="00444F6D" w:rsidP="000B3DF1">
      <w:pPr>
        <w:pStyle w:val="Kilde"/>
      </w:pPr>
      <w:r w:rsidRPr="000B3DF1">
        <w:t>Kilder: Statistisk sentralbyrå og Finansdepartementet.</w:t>
      </w:r>
    </w:p>
    <w:p w14:paraId="4D3A9AEB" w14:textId="77777777" w:rsidR="00444F6D" w:rsidRPr="000B3DF1" w:rsidRDefault="00444F6D" w:rsidP="000B3DF1">
      <w:pPr>
        <w:pStyle w:val="Ramme-slutt"/>
      </w:pPr>
      <w:r w:rsidRPr="000B3DF1">
        <w:t>[Boks slutt]</w:t>
      </w:r>
    </w:p>
    <w:p w14:paraId="5C560934" w14:textId="77777777" w:rsidR="00444F6D" w:rsidRPr="000B3DF1" w:rsidRDefault="00444F6D" w:rsidP="000B3DF1">
      <w:pPr>
        <w:pStyle w:val="Overskrift1"/>
      </w:pPr>
      <w:r w:rsidRPr="000B3DF1">
        <w:t>Den økonomiske politikken</w:t>
      </w:r>
    </w:p>
    <w:p w14:paraId="6BABF5F1" w14:textId="77777777" w:rsidR="00444F6D" w:rsidRPr="000B3DF1" w:rsidRDefault="00444F6D" w:rsidP="000B3DF1">
      <w:r w:rsidRPr="000B3DF1">
        <w:t>Norge har en sterk økonomi og gode statsfinanser sammenlignet med de fleste land i verden og har alle muligheter for å komme gjennom utfordrende tider. En økonomisk politikk som står seg over tid, vil likevel kreve vanskelige valg og prioriteringer på veien, også for Norge. Vi er en liten, åpen økonomi som påvirkes av utviklingen i verdensøkonomien. Det har kommet tydelig til syne når prisveksten både ute og her hjemme har økt. Den innenlandske konjunktursituasjonen påvirkes likevel også av den økonomiske politikken som føres her hjemme. Finans-, penge- og sysselsettingspolitikken og det inntektspolitiske samarbeidet påvirker utviklingen i priser, lønninger, sysselsetting og aktivitetsnivået i økonomien. Det er en lang tradisjon for at de ulike politikkområdene trekker i samme retning.</w:t>
      </w:r>
    </w:p>
    <w:p w14:paraId="3F070787" w14:textId="77777777" w:rsidR="00444F6D" w:rsidRPr="000B3DF1" w:rsidRDefault="00444F6D" w:rsidP="000B3DF1">
      <w:pPr>
        <w:pStyle w:val="Overskrift2"/>
      </w:pPr>
      <w:r w:rsidRPr="000B3DF1">
        <w:t>Budsjettpolitikken</w:t>
      </w:r>
    </w:p>
    <w:p w14:paraId="0BB88BF4" w14:textId="77777777" w:rsidR="00444F6D" w:rsidRPr="000B3DF1" w:rsidRDefault="00444F6D" w:rsidP="000B3DF1">
      <w:r w:rsidRPr="000B3DF1">
        <w:t>Fortsatt høy prisstigning er nå den største utfordringen i stabiliseringspolitikken. Det er pengepolitikken som har hovedansvaret for å få ned inflasjonen. Samtidig er det viktig at finanspolitikken og pengepolitikken spiller på lag, se boks 3.2. Målet med regjeringens politikk er å bevare det gode utgangspunktet i norsk økonomi, å holde arbeidsledigheten lav og sysselsettingen høy, samtidig som prisveksten dempes. Hvis ikke finanspolitikken og lønnsdannelsen bidrar i den nødvendige stabiliseringen, vil renten måtte økes mer og bli liggende høyt lenger. Et høyere rentenivå vil være krevende for mange husholdninger og bedrifter.</w:t>
      </w:r>
    </w:p>
    <w:p w14:paraId="41DDD52D" w14:textId="77777777" w:rsidR="00444F6D" w:rsidRPr="000B3DF1" w:rsidRDefault="00444F6D" w:rsidP="000B3DF1">
      <w:pPr>
        <w:pStyle w:val="Overskrift3"/>
      </w:pPr>
      <w:r w:rsidRPr="000B3DF1">
        <w:t>Innretningen av budsjettpolitikken i 2024</w:t>
      </w:r>
    </w:p>
    <w:p w14:paraId="7647E866" w14:textId="77777777" w:rsidR="00444F6D" w:rsidRPr="000B3DF1" w:rsidRDefault="00444F6D" w:rsidP="000B3DF1">
      <w:r w:rsidRPr="000B3DF1">
        <w:t>Med regjeringens forslag til statsbudsjett for 2024 anslås bruken av fondsmidler, målt ved</w:t>
      </w:r>
      <w:r w:rsidRPr="000B3DF1">
        <w:rPr>
          <w:rStyle w:val="kursiv"/>
        </w:rPr>
        <w:t xml:space="preserve"> det strukturelle oljekorrigerte budsjettunderskuddet</w:t>
      </w:r>
      <w:r w:rsidRPr="000B3DF1">
        <w:t xml:space="preserve">, til 409,8 mrd. 2024-kroner, se tabell 3.1. Målt i prosent av trend-BNP for Fastlands-Norge har bruken av fondsmidler økt de siste årene og anslås til 10,3 pst. i 2024, se figur 3.1. Det innebærer en endring fra året før, også kalt </w:t>
      </w:r>
      <w:r w:rsidRPr="000B3DF1">
        <w:rPr>
          <w:rStyle w:val="kursiv"/>
        </w:rPr>
        <w:t>budsjettimpuls,</w:t>
      </w:r>
      <w:r w:rsidRPr="000B3DF1">
        <w:t xml:space="preserve"> på </w:t>
      </w:r>
      <w:r w:rsidRPr="000B3DF1">
        <w:lastRenderedPageBreak/>
        <w:t>0,4 prosentpoeng, se figur 3.2. Budsjettimpulsen gir uttrykk for endring i den underliggende bruken av fondsmidler og er en indikator for endringer i finanspolitikken. Med budsjettforslaget anslås fondsuttaket til 2,7 pst., se figur 3.3 og tabell 3.4.</w:t>
      </w:r>
    </w:p>
    <w:p w14:paraId="3FAB9514" w14:textId="33622750" w:rsidR="00444F6D" w:rsidRPr="000B3DF1" w:rsidRDefault="001E733A" w:rsidP="000B3DF1">
      <w:r w:rsidRPr="001E733A">
        <w:rPr>
          <w:noProof/>
        </w:rPr>
        <w:drawing>
          <wp:inline distT="0" distB="0" distL="0" distR="0" wp14:anchorId="578B07AB" wp14:editId="0BB222A3">
            <wp:extent cx="2190750" cy="2162175"/>
            <wp:effectExtent l="0" t="0" r="0" b="9525"/>
            <wp:docPr id="19863822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82220"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190750" cy="2162175"/>
                    </a:xfrm>
                    <a:prstGeom prst="rect">
                      <a:avLst/>
                    </a:prstGeom>
                  </pic:spPr>
                </pic:pic>
              </a:graphicData>
            </a:graphic>
          </wp:inline>
        </w:drawing>
      </w:r>
    </w:p>
    <w:p w14:paraId="3482FC34" w14:textId="77777777" w:rsidR="00444F6D" w:rsidRPr="000B3DF1" w:rsidRDefault="00444F6D" w:rsidP="000B3DF1">
      <w:pPr>
        <w:pStyle w:val="figur-tittel"/>
      </w:pPr>
      <w:r w:rsidRPr="000B3DF1">
        <w:t>Strukturelt oljekorrigert budsjettunderskudd. Prosent av trend-BNP for Fastlands-Norge</w:t>
      </w:r>
    </w:p>
    <w:p w14:paraId="20122BDD" w14:textId="77777777" w:rsidR="00444F6D" w:rsidRPr="000B3DF1" w:rsidRDefault="00444F6D" w:rsidP="000B3DF1">
      <w:pPr>
        <w:pStyle w:val="Kilde"/>
      </w:pPr>
      <w:r w:rsidRPr="000B3DF1">
        <w:t>Kilde: Finansdepartementet.</w:t>
      </w:r>
    </w:p>
    <w:p w14:paraId="74297002" w14:textId="69F252ED" w:rsidR="00444F6D" w:rsidRPr="000B3DF1" w:rsidRDefault="001E733A" w:rsidP="000B3DF1">
      <w:r w:rsidRPr="001E733A">
        <w:rPr>
          <w:noProof/>
        </w:rPr>
        <w:drawing>
          <wp:inline distT="0" distB="0" distL="0" distR="0" wp14:anchorId="10644589" wp14:editId="71CC60C6">
            <wp:extent cx="2190750" cy="2162175"/>
            <wp:effectExtent l="0" t="0" r="0" b="9525"/>
            <wp:docPr id="41543846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38463"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2190750" cy="2162175"/>
                    </a:xfrm>
                    <a:prstGeom prst="rect">
                      <a:avLst/>
                    </a:prstGeom>
                  </pic:spPr>
                </pic:pic>
              </a:graphicData>
            </a:graphic>
          </wp:inline>
        </w:drawing>
      </w:r>
    </w:p>
    <w:p w14:paraId="74BAFBCD" w14:textId="77777777" w:rsidR="00444F6D" w:rsidRPr="000B3DF1" w:rsidRDefault="00444F6D" w:rsidP="000B3DF1">
      <w:pPr>
        <w:pStyle w:val="figur-tittel"/>
      </w:pPr>
      <w:r w:rsidRPr="000B3DF1">
        <w:t>Strukturelt oljekorrigert budsjettunderskudd, i prosent av trend-BNP for Fastlands-Norge. Endring fra året før (budsjettimpuls)</w:t>
      </w:r>
    </w:p>
    <w:p w14:paraId="445AEA13" w14:textId="77777777" w:rsidR="00444F6D" w:rsidRPr="000B3DF1" w:rsidRDefault="00444F6D" w:rsidP="000B3DF1">
      <w:pPr>
        <w:pStyle w:val="Kilde"/>
      </w:pPr>
      <w:r w:rsidRPr="000B3DF1">
        <w:t>Kilde: Finansdepartementet.</w:t>
      </w:r>
    </w:p>
    <w:p w14:paraId="6ED2A574" w14:textId="6ADC4C2B" w:rsidR="00444F6D" w:rsidRPr="000B3DF1" w:rsidRDefault="001E733A" w:rsidP="000B3DF1">
      <w:r w:rsidRPr="001E733A">
        <w:rPr>
          <w:noProof/>
        </w:rPr>
        <w:lastRenderedPageBreak/>
        <w:drawing>
          <wp:inline distT="0" distB="0" distL="0" distR="0" wp14:anchorId="2062F27A" wp14:editId="0EFCF8AE">
            <wp:extent cx="2190750" cy="2162175"/>
            <wp:effectExtent l="0" t="0" r="0" b="9525"/>
            <wp:docPr id="16534272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27201"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190750" cy="2162175"/>
                    </a:xfrm>
                    <a:prstGeom prst="rect">
                      <a:avLst/>
                    </a:prstGeom>
                  </pic:spPr>
                </pic:pic>
              </a:graphicData>
            </a:graphic>
          </wp:inline>
        </w:drawing>
      </w:r>
    </w:p>
    <w:p w14:paraId="22224914" w14:textId="77777777" w:rsidR="00444F6D" w:rsidRPr="000B3DF1" w:rsidRDefault="00444F6D" w:rsidP="000B3DF1">
      <w:pPr>
        <w:pStyle w:val="figur-tittel"/>
      </w:pPr>
      <w:r w:rsidRPr="000B3DF1">
        <w:t>Strukturelt oljekorrigert budsjettunderskudd. Prosent av Statens pensjonsfond utland</w:t>
      </w:r>
    </w:p>
    <w:p w14:paraId="185A5A83" w14:textId="77777777" w:rsidR="00444F6D" w:rsidRPr="000B3DF1" w:rsidRDefault="00444F6D" w:rsidP="000B3DF1">
      <w:pPr>
        <w:pStyle w:val="Kilde"/>
      </w:pPr>
      <w:r w:rsidRPr="000B3DF1">
        <w:t>Kilde: Finansdepartementet.</w:t>
      </w:r>
    </w:p>
    <w:p w14:paraId="5D4F09B0" w14:textId="77777777" w:rsidR="00444F6D" w:rsidRPr="000B3DF1" w:rsidRDefault="00444F6D" w:rsidP="000B3DF1">
      <w:r w:rsidRPr="000B3DF1">
        <w:t>Handlingsregelen sier at den økonomiske situasjonen skal tillegges stor vekt, se også beskrivelsen av det finanspolitiske rammeverket i boks 3.1. Perioder med høy prisvekst og stramt arbeidsmarked er ikke egnede tidspunkter for en budsjettpolitikk som samlet stimulerer økonomien. Når det nå ventes fortsatt høyt aktivitetsnivå og press i norsk økonomi, selv om det er noe avtakende, taler det for å holde igjen i bruken av fondsmidler.</w:t>
      </w:r>
    </w:p>
    <w:p w14:paraId="3C338452" w14:textId="77777777" w:rsidR="00444F6D" w:rsidRPr="000B3DF1" w:rsidRDefault="00444F6D" w:rsidP="000B3DF1">
      <w:r w:rsidRPr="000B3DF1">
        <w:t>Det strukturelle oljekorrigerte budsjettunderskuddet måler den underliggende bruken av fondsmidler, men budsjettets effekt på økonomien avhenger av samlet pengebruk over budsjettet og sammensetningen av inntekter og utgifter. For eksempel avhenger budsjettets virkning på økonomien av at skatter, avgifter og ledighetstrygd endres automatisk med den økonomiske situasjonen («automatiske stabilisatorer»). Slike effekter er ikke inkludert i beregningen av det strukturelle underskuddet.</w:t>
      </w:r>
    </w:p>
    <w:p w14:paraId="1F682066" w14:textId="77777777" w:rsidR="00444F6D" w:rsidRPr="000B3DF1" w:rsidRDefault="00444F6D" w:rsidP="000B3DF1">
      <w:r w:rsidRPr="000B3DF1">
        <w:t xml:space="preserve">For å analysere budsjettets virkning på økonomien benytter Finansdepartementet de makroøkonomiske modellene KVARTS og NORA. Det gir beregninger som hensyntar automatiske stabilisatorer og endringer i budsjettet for hele offentlig forvaltning. Disse vil også ta hensyn til at ulike budsjettposter har ulik virkning på økonomien. Beregningene tilsier at budsjettforslaget for 2024 isolert virker om lag nøytralt på aktivitetsnivået i fastlandsøkonomien neste år. Offentlige utgifter vokser litt mindre enn trendveksten i økonomien, som isolert sett virker litt innstrammende. Inntektssiden vokser også mindre enn trendveksten i økonomien, blant annet som følge av lavere inntekter fra kraftsektoren, men ifølge beregningene stimulerer det økonomien i liten grad, se boks 3.3 for mer detaljer. Mange budsjettendringer påvirker økonomien med et tidsetterslep, og ser man på budsjettene for årene 2022–2024 samlet sett, er virkningen på aktiviteten i norsk økonomi neste år moderat ekspansiv ifølge modellberegningene. </w:t>
      </w:r>
    </w:p>
    <w:p w14:paraId="78AF9E07" w14:textId="77777777" w:rsidR="00444F6D" w:rsidRPr="000B3DF1" w:rsidRDefault="00444F6D" w:rsidP="000B3DF1">
      <w:r w:rsidRPr="000B3DF1">
        <w:t xml:space="preserve">I budsjettforslaget er det lagt til grunn en fondsverdi ved inngangen til 2024 på 15 300 mrd. kroner, se figur 3.4. Anslaget er basert på fondsverdien etter første halvår 2023, fremskrevet med forventet realavkastning. Markedsverdien av fondet har løftet seg betydelig den siste tiden, i hovedsak som følge av økte aksjeverdier, men også fordi kronen har svekket seg. Anslagene i denne meldingen innebærer at fondet vil stige med nær 3 000 mrd. kroner gjennom 2023, noe som isolert sett bidrar </w:t>
      </w:r>
      <w:r w:rsidRPr="000B3DF1">
        <w:lastRenderedPageBreak/>
        <w:t xml:space="preserve">til å redusere bruken av fondsmidler som andel av fondet med 0,6 prosentenheter. Skulle fondet falle mye i verdi framover, kan fondsuttaket bli høyere enn den langsiktige rettesnoren. </w:t>
      </w:r>
    </w:p>
    <w:p w14:paraId="044E5C7F" w14:textId="1933B23E" w:rsidR="00444F6D" w:rsidRPr="000B3DF1" w:rsidRDefault="001E733A" w:rsidP="000B3DF1">
      <w:r w:rsidRPr="001E733A">
        <w:rPr>
          <w:noProof/>
        </w:rPr>
        <w:drawing>
          <wp:inline distT="0" distB="0" distL="0" distR="0" wp14:anchorId="6F49A633" wp14:editId="7779DCC6">
            <wp:extent cx="2190750" cy="2324100"/>
            <wp:effectExtent l="0" t="0" r="0" b="0"/>
            <wp:docPr id="7958213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21366"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190750" cy="2324100"/>
                    </a:xfrm>
                    <a:prstGeom prst="rect">
                      <a:avLst/>
                    </a:prstGeom>
                  </pic:spPr>
                </pic:pic>
              </a:graphicData>
            </a:graphic>
          </wp:inline>
        </w:drawing>
      </w:r>
    </w:p>
    <w:p w14:paraId="4D3F219E" w14:textId="77777777" w:rsidR="00444F6D" w:rsidRPr="000B3DF1" w:rsidRDefault="00444F6D" w:rsidP="000B3DF1">
      <w:pPr>
        <w:pStyle w:val="figur-tittel"/>
      </w:pPr>
      <w:r w:rsidRPr="000B3DF1">
        <w:t>Markedsverdien av Statens pensjonsfond utland.</w:t>
      </w:r>
      <w:r w:rsidRPr="000B3DF1">
        <w:rPr>
          <w:rStyle w:val="skrift-hevet"/>
        </w:rPr>
        <w:t>1</w:t>
      </w:r>
      <w:r w:rsidRPr="000B3DF1">
        <w:t xml:space="preserve"> Mrd. kroner</w:t>
      </w:r>
    </w:p>
    <w:p w14:paraId="09F98E0F" w14:textId="77777777" w:rsidR="00444F6D" w:rsidRPr="000B3DF1" w:rsidRDefault="00444F6D" w:rsidP="000B3DF1">
      <w:pPr>
        <w:pStyle w:val="figur-noter"/>
        <w:rPr>
          <w:rStyle w:val="skrift-hevet"/>
        </w:rPr>
      </w:pPr>
      <w:r w:rsidRPr="000B3DF1">
        <w:rPr>
          <w:rStyle w:val="skrift-hevet"/>
        </w:rPr>
        <w:t>1</w:t>
      </w:r>
      <w:r w:rsidRPr="000B3DF1">
        <w:tab/>
        <w:t>For 2023 vises markedsverdi per første halvår. Nominell avkastning er fratrukket forvaltningskostnader.</w:t>
      </w:r>
    </w:p>
    <w:p w14:paraId="45CB78E4" w14:textId="77777777" w:rsidR="00444F6D" w:rsidRPr="000B3DF1" w:rsidRDefault="00444F6D" w:rsidP="000B3DF1">
      <w:pPr>
        <w:pStyle w:val="Kilde"/>
      </w:pPr>
      <w:r w:rsidRPr="000B3DF1">
        <w:t>Kilder: Norges Bank Investment Management og Finansdepartementet.</w:t>
      </w:r>
    </w:p>
    <w:p w14:paraId="29E99972" w14:textId="77777777" w:rsidR="00444F6D" w:rsidRPr="000B3DF1" w:rsidRDefault="00444F6D" w:rsidP="000B3DF1">
      <w:r w:rsidRPr="000B3DF1">
        <w:t>Fondets størrelse og økende betydning for finansiering av velferdsstaten tilsier at finanspolitikken er mer sårbar for varige fall i fondsverdien enn tidligere. Bruken av fondsmidler er anslått å dekke over 20 pst. av utgiftene på statsbudsjettet i 2024. Det er klart høyere enn årene før koronapandemien og andelen har doblet seg siden 2012, se figur 3.5.</w:t>
      </w:r>
    </w:p>
    <w:p w14:paraId="01B0835C" w14:textId="1666FDC1" w:rsidR="00444F6D" w:rsidRPr="000B3DF1" w:rsidRDefault="001E733A" w:rsidP="000B3DF1">
      <w:r w:rsidRPr="001E733A">
        <w:rPr>
          <w:noProof/>
        </w:rPr>
        <w:drawing>
          <wp:inline distT="0" distB="0" distL="0" distR="0" wp14:anchorId="08218406" wp14:editId="08D2826B">
            <wp:extent cx="2190750" cy="2162175"/>
            <wp:effectExtent l="0" t="0" r="0" b="9525"/>
            <wp:docPr id="2306435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43586"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190750" cy="2162175"/>
                    </a:xfrm>
                    <a:prstGeom prst="rect">
                      <a:avLst/>
                    </a:prstGeom>
                  </pic:spPr>
                </pic:pic>
              </a:graphicData>
            </a:graphic>
          </wp:inline>
        </w:drawing>
      </w:r>
    </w:p>
    <w:p w14:paraId="6BAC04D6" w14:textId="77777777" w:rsidR="00444F6D" w:rsidRPr="000B3DF1" w:rsidRDefault="00444F6D" w:rsidP="000B3DF1">
      <w:pPr>
        <w:pStyle w:val="figur-tittel"/>
      </w:pPr>
      <w:r w:rsidRPr="000B3DF1">
        <w:t>Bruken av fondsmidler som andel av utgifter i statsbudsjettet.</w:t>
      </w:r>
      <w:r w:rsidRPr="000B3DF1">
        <w:rPr>
          <w:rStyle w:val="skrift-hevet"/>
        </w:rPr>
        <w:t>1</w:t>
      </w:r>
      <w:r w:rsidRPr="000B3DF1">
        <w:t xml:space="preserve"> Prosent</w:t>
      </w:r>
    </w:p>
    <w:p w14:paraId="41426A39" w14:textId="77777777" w:rsidR="00444F6D" w:rsidRPr="000B3DF1" w:rsidRDefault="00444F6D" w:rsidP="000B3DF1">
      <w:pPr>
        <w:pStyle w:val="figur-noter"/>
        <w:rPr>
          <w:rStyle w:val="skrift-hevet"/>
        </w:rPr>
      </w:pPr>
      <w:r w:rsidRPr="000B3DF1">
        <w:rPr>
          <w:rStyle w:val="skrift-hevet"/>
        </w:rPr>
        <w:t>1</w:t>
      </w:r>
      <w:r w:rsidRPr="000B3DF1">
        <w:tab/>
        <w:t>Utgifter utenom petroleumsvirksomhet.</w:t>
      </w:r>
    </w:p>
    <w:p w14:paraId="2BF1ED71" w14:textId="77777777" w:rsidR="00444F6D" w:rsidRPr="000B3DF1" w:rsidRDefault="00444F6D" w:rsidP="000B3DF1">
      <w:pPr>
        <w:pStyle w:val="Kilde"/>
      </w:pPr>
      <w:r w:rsidRPr="000B3DF1">
        <w:t>Kilde: Finansdepartementet.</w:t>
      </w:r>
    </w:p>
    <w:p w14:paraId="7B2ECEA1" w14:textId="77777777" w:rsidR="00444F6D" w:rsidRDefault="00444F6D" w:rsidP="000B3DF1">
      <w:r w:rsidRPr="000B3DF1">
        <w:t xml:space="preserve">For å unngå at bruken av fondsmidler i seg selv blir en kime til ustabilitet i økonomien, bør ikke store endringer i fondsverdien umiddelbart gi store endringer i bruken av fondsmidler. Det ligger i handlingsregelen at endringer i bruken i stedet tilpasses over flere år for gi stabile velferdstjenester og rammebetingelser, og ikke bidra til brå opp- og nedgangsperioder i økonomien, se boks 3.1. Fondsuttaket kan imidlertid ha en tendens til lettere å øke når fondet stiger i verdi, enn det har til å </w:t>
      </w:r>
      <w:r w:rsidRPr="000B3DF1">
        <w:lastRenderedPageBreak/>
        <w:t>reduseres hvis fondet faller i verdi. I tillegg finnes det en risiko for at store tilbakeslag i økonomien vil kreve ekstraordinære finanspolitiske tiltak, som under pandemien. Det gir i snitt et høyere fondsuttak, siden de ikke motsvares av tilsvarende i oppgangsperioder. Videre tilsier erfaring at selv om mange ekstraordinære tiltak vil fases ut i tråd med at situasjonen bedres, vil noen av tiltakene kunne bli mer langvarige. Enten fordi det ikke er ønskelig å avslutte tiltakene raskt eller fordi det er politisk krevende å avslutte dem. Samlet kan disse trekkene ved det politiske systemet, økonomien og finanspolitikken føre til en risiko for merforbruk. For å følge handlingsregelen over tid bør bruken av fondsmidler i normale tider derfor ligge godt under 3 pst. En analyse som forsøker å tallfeste virkningen av disse faktorene er vist i boks 3.4.</w:t>
      </w:r>
    </w:p>
    <w:p w14:paraId="4DB9FABC" w14:textId="77777777" w:rsidR="0006547D" w:rsidRPr="000B3DF1" w:rsidRDefault="0006547D" w:rsidP="0006547D">
      <w:pPr>
        <w:pStyle w:val="tabell-tittel"/>
      </w:pPr>
      <w:r w:rsidRPr="000B3DF1">
        <w:t>Den strukturelle oljekorrigerte budsjettbalansen</w:t>
      </w:r>
      <w:r w:rsidRPr="000B3DF1">
        <w:rPr>
          <w:rStyle w:val="skrift-hevet"/>
        </w:rPr>
        <w:t>1</w:t>
      </w:r>
      <w:r w:rsidRPr="000B3DF1">
        <w:t>. Mrd. kroner</w:t>
      </w:r>
    </w:p>
    <w:p w14:paraId="72D4EF10" w14:textId="77777777" w:rsidR="00444F6D" w:rsidRPr="000B3DF1" w:rsidRDefault="00444F6D" w:rsidP="000B3DF1">
      <w:pPr>
        <w:pStyle w:val="Tabellnavn"/>
      </w:pPr>
      <w:r w:rsidRPr="000B3DF1">
        <w:t>05J1txt2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5960"/>
        <w:gridCol w:w="1100"/>
        <w:gridCol w:w="1100"/>
        <w:gridCol w:w="1100"/>
      </w:tblGrid>
      <w:tr w:rsidR="004539D8" w:rsidRPr="000B3DF1" w14:paraId="3E6E24AB" w14:textId="77777777">
        <w:trPr>
          <w:trHeight w:val="360"/>
        </w:trPr>
        <w:tc>
          <w:tcPr>
            <w:tcW w:w="6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DE420CF" w14:textId="77777777" w:rsidR="00444F6D" w:rsidRPr="000B3DF1" w:rsidRDefault="00444F6D" w:rsidP="000B3DF1"/>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BA9E5" w14:textId="77777777" w:rsidR="00444F6D" w:rsidRPr="000B3DF1" w:rsidRDefault="00444F6D" w:rsidP="000B3DF1">
            <w:r w:rsidRPr="000B3DF1">
              <w:t>2022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1AA68" w14:textId="77777777" w:rsidR="00444F6D" w:rsidRPr="000B3DF1" w:rsidRDefault="00444F6D" w:rsidP="000B3DF1">
            <w:r w:rsidRPr="000B3DF1">
              <w:t>2023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3270E" w14:textId="77777777" w:rsidR="00444F6D" w:rsidRPr="000B3DF1" w:rsidRDefault="00444F6D" w:rsidP="000B3DF1">
            <w:r w:rsidRPr="000B3DF1">
              <w:t>2024</w:t>
            </w:r>
          </w:p>
        </w:tc>
      </w:tr>
      <w:tr w:rsidR="004539D8" w:rsidRPr="000B3DF1" w14:paraId="7F513AFE" w14:textId="77777777">
        <w:trPr>
          <w:trHeight w:val="380"/>
        </w:trPr>
        <w:tc>
          <w:tcPr>
            <w:tcW w:w="6200" w:type="dxa"/>
            <w:gridSpan w:val="2"/>
            <w:tcBorders>
              <w:top w:val="single" w:sz="4" w:space="0" w:color="000000"/>
              <w:left w:val="nil"/>
              <w:bottom w:val="nil"/>
              <w:right w:val="nil"/>
            </w:tcBorders>
            <w:tcMar>
              <w:top w:w="128" w:type="dxa"/>
              <w:left w:w="43" w:type="dxa"/>
              <w:bottom w:w="43" w:type="dxa"/>
              <w:right w:w="43" w:type="dxa"/>
            </w:tcMar>
          </w:tcPr>
          <w:p w14:paraId="22819322" w14:textId="77777777" w:rsidR="00444F6D" w:rsidRPr="000B3DF1" w:rsidRDefault="00444F6D" w:rsidP="000B3DF1">
            <w:r w:rsidRPr="000B3DF1">
              <w:t>Oljekorrigert underskudd på statsbudsjettet</w:t>
            </w:r>
            <w:r w:rsidRPr="000B3DF1">
              <w:tab/>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FF63F1D" w14:textId="77777777" w:rsidR="00444F6D" w:rsidRPr="000B3DF1" w:rsidRDefault="00444F6D" w:rsidP="000B3DF1">
            <w:r w:rsidRPr="000B3DF1">
              <w:t>282,7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4E02B7B" w14:textId="77777777" w:rsidR="00444F6D" w:rsidRPr="000B3DF1" w:rsidRDefault="00444F6D" w:rsidP="000B3DF1">
            <w:r w:rsidRPr="000B3DF1">
              <w:t>290,5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6F0CF66" w14:textId="77777777" w:rsidR="00444F6D" w:rsidRPr="000B3DF1" w:rsidRDefault="00444F6D" w:rsidP="000B3DF1">
            <w:r w:rsidRPr="000B3DF1">
              <w:t>336,5</w:t>
            </w:r>
          </w:p>
        </w:tc>
      </w:tr>
      <w:tr w:rsidR="004539D8" w:rsidRPr="000B3DF1" w14:paraId="390EDB87" w14:textId="77777777">
        <w:trPr>
          <w:trHeight w:val="380"/>
        </w:trPr>
        <w:tc>
          <w:tcPr>
            <w:tcW w:w="240" w:type="dxa"/>
            <w:tcBorders>
              <w:top w:val="nil"/>
              <w:left w:val="nil"/>
              <w:bottom w:val="nil"/>
              <w:right w:val="nil"/>
            </w:tcBorders>
            <w:tcMar>
              <w:top w:w="128" w:type="dxa"/>
              <w:left w:w="43" w:type="dxa"/>
              <w:bottom w:w="43" w:type="dxa"/>
              <w:right w:w="43" w:type="dxa"/>
            </w:tcMar>
          </w:tcPr>
          <w:p w14:paraId="6A51124A" w14:textId="77777777" w:rsidR="00444F6D" w:rsidRPr="000B3DF1" w:rsidRDefault="00444F6D" w:rsidP="000B3DF1">
            <w:r w:rsidRPr="000B3DF1">
              <w:t>+</w:t>
            </w:r>
            <w:r w:rsidRPr="000B3DF1">
              <w:tab/>
            </w:r>
            <w:r w:rsidRPr="000B3DF1">
              <w:tab/>
            </w:r>
          </w:p>
        </w:tc>
        <w:tc>
          <w:tcPr>
            <w:tcW w:w="5960" w:type="dxa"/>
            <w:tcBorders>
              <w:top w:val="nil"/>
              <w:left w:val="nil"/>
              <w:bottom w:val="nil"/>
              <w:right w:val="nil"/>
            </w:tcBorders>
            <w:tcMar>
              <w:top w:w="128" w:type="dxa"/>
              <w:left w:w="43" w:type="dxa"/>
              <w:bottom w:w="43" w:type="dxa"/>
              <w:right w:w="43" w:type="dxa"/>
            </w:tcMar>
          </w:tcPr>
          <w:p w14:paraId="43379000" w14:textId="77777777" w:rsidR="00444F6D" w:rsidRPr="000B3DF1" w:rsidRDefault="00444F6D" w:rsidP="000B3DF1">
            <w:r w:rsidRPr="000B3DF1">
              <w:t>Netto renter og overføringer fra Norges Bank. Avvik fra trend</w:t>
            </w:r>
            <w:r w:rsidRPr="000B3DF1">
              <w:tab/>
            </w:r>
          </w:p>
        </w:tc>
        <w:tc>
          <w:tcPr>
            <w:tcW w:w="1100" w:type="dxa"/>
            <w:tcBorders>
              <w:top w:val="nil"/>
              <w:left w:val="nil"/>
              <w:bottom w:val="nil"/>
              <w:right w:val="nil"/>
            </w:tcBorders>
            <w:tcMar>
              <w:top w:w="128" w:type="dxa"/>
              <w:left w:w="43" w:type="dxa"/>
              <w:bottom w:w="43" w:type="dxa"/>
              <w:right w:w="43" w:type="dxa"/>
            </w:tcMar>
            <w:vAlign w:val="bottom"/>
          </w:tcPr>
          <w:p w14:paraId="459C3826" w14:textId="77777777" w:rsidR="00444F6D" w:rsidRPr="000B3DF1" w:rsidRDefault="00444F6D" w:rsidP="000B3DF1">
            <w:r w:rsidRPr="000B3DF1">
              <w:t>0,2</w:t>
            </w:r>
          </w:p>
        </w:tc>
        <w:tc>
          <w:tcPr>
            <w:tcW w:w="1100" w:type="dxa"/>
            <w:tcBorders>
              <w:top w:val="nil"/>
              <w:left w:val="nil"/>
              <w:bottom w:val="nil"/>
              <w:right w:val="nil"/>
            </w:tcBorders>
            <w:tcMar>
              <w:top w:w="128" w:type="dxa"/>
              <w:left w:w="43" w:type="dxa"/>
              <w:bottom w:w="43" w:type="dxa"/>
              <w:right w:w="43" w:type="dxa"/>
            </w:tcMar>
            <w:vAlign w:val="bottom"/>
          </w:tcPr>
          <w:p w14:paraId="1522F614" w14:textId="77777777" w:rsidR="00444F6D" w:rsidRPr="000B3DF1" w:rsidRDefault="00444F6D" w:rsidP="000B3DF1">
            <w:r w:rsidRPr="000B3DF1">
              <w:t>11,8</w:t>
            </w:r>
          </w:p>
        </w:tc>
        <w:tc>
          <w:tcPr>
            <w:tcW w:w="1100" w:type="dxa"/>
            <w:tcBorders>
              <w:top w:val="nil"/>
              <w:left w:val="nil"/>
              <w:bottom w:val="nil"/>
              <w:right w:val="nil"/>
            </w:tcBorders>
            <w:tcMar>
              <w:top w:w="128" w:type="dxa"/>
              <w:left w:w="43" w:type="dxa"/>
              <w:bottom w:w="43" w:type="dxa"/>
              <w:right w:w="43" w:type="dxa"/>
            </w:tcMar>
            <w:vAlign w:val="bottom"/>
          </w:tcPr>
          <w:p w14:paraId="794722CC" w14:textId="77777777" w:rsidR="00444F6D" w:rsidRPr="000B3DF1" w:rsidRDefault="00444F6D" w:rsidP="000B3DF1">
            <w:r w:rsidRPr="000B3DF1">
              <w:t>26,1</w:t>
            </w:r>
          </w:p>
        </w:tc>
      </w:tr>
      <w:tr w:rsidR="004539D8" w:rsidRPr="000B3DF1" w14:paraId="7A173C5D" w14:textId="77777777">
        <w:trPr>
          <w:trHeight w:val="380"/>
        </w:trPr>
        <w:tc>
          <w:tcPr>
            <w:tcW w:w="240" w:type="dxa"/>
            <w:tcBorders>
              <w:top w:val="nil"/>
              <w:left w:val="nil"/>
              <w:bottom w:val="nil"/>
              <w:right w:val="nil"/>
            </w:tcBorders>
            <w:tcMar>
              <w:top w:w="128" w:type="dxa"/>
              <w:left w:w="43" w:type="dxa"/>
              <w:bottom w:w="43" w:type="dxa"/>
              <w:right w:w="43" w:type="dxa"/>
            </w:tcMar>
          </w:tcPr>
          <w:p w14:paraId="0A08A7C8" w14:textId="77777777" w:rsidR="00444F6D" w:rsidRPr="000B3DF1" w:rsidRDefault="00444F6D" w:rsidP="000B3DF1">
            <w:r w:rsidRPr="000B3DF1">
              <w:t>+</w:t>
            </w:r>
            <w:r w:rsidRPr="000B3DF1">
              <w:tab/>
            </w:r>
            <w:r w:rsidRPr="000B3DF1">
              <w:tab/>
            </w:r>
          </w:p>
        </w:tc>
        <w:tc>
          <w:tcPr>
            <w:tcW w:w="5960" w:type="dxa"/>
            <w:tcBorders>
              <w:top w:val="nil"/>
              <w:left w:val="nil"/>
              <w:bottom w:val="nil"/>
              <w:right w:val="nil"/>
            </w:tcBorders>
            <w:tcMar>
              <w:top w:w="128" w:type="dxa"/>
              <w:left w:w="43" w:type="dxa"/>
              <w:bottom w:w="43" w:type="dxa"/>
              <w:right w:w="43" w:type="dxa"/>
            </w:tcMar>
          </w:tcPr>
          <w:p w14:paraId="0919600D" w14:textId="77777777" w:rsidR="00444F6D" w:rsidRPr="000B3DF1" w:rsidRDefault="00444F6D" w:rsidP="000B3DF1">
            <w:r w:rsidRPr="000B3DF1">
              <w:t>Særskilte regnskapsforhold</w:t>
            </w:r>
            <w:r w:rsidRPr="000B3DF1">
              <w:tab/>
            </w:r>
          </w:p>
        </w:tc>
        <w:tc>
          <w:tcPr>
            <w:tcW w:w="1100" w:type="dxa"/>
            <w:tcBorders>
              <w:top w:val="nil"/>
              <w:left w:val="nil"/>
              <w:bottom w:val="nil"/>
              <w:right w:val="nil"/>
            </w:tcBorders>
            <w:tcMar>
              <w:top w:w="128" w:type="dxa"/>
              <w:left w:w="43" w:type="dxa"/>
              <w:bottom w:w="43" w:type="dxa"/>
              <w:right w:w="43" w:type="dxa"/>
            </w:tcMar>
            <w:vAlign w:val="bottom"/>
          </w:tcPr>
          <w:p w14:paraId="2D8695A3" w14:textId="77777777" w:rsidR="00444F6D" w:rsidRPr="000B3DF1" w:rsidRDefault="00444F6D" w:rsidP="000B3DF1">
            <w:r w:rsidRPr="000B3DF1">
              <w:t>-23,0</w:t>
            </w:r>
          </w:p>
        </w:tc>
        <w:tc>
          <w:tcPr>
            <w:tcW w:w="1100" w:type="dxa"/>
            <w:tcBorders>
              <w:top w:val="nil"/>
              <w:left w:val="nil"/>
              <w:bottom w:val="nil"/>
              <w:right w:val="nil"/>
            </w:tcBorders>
            <w:tcMar>
              <w:top w:w="128" w:type="dxa"/>
              <w:left w:w="43" w:type="dxa"/>
              <w:bottom w:w="43" w:type="dxa"/>
              <w:right w:w="43" w:type="dxa"/>
            </w:tcMar>
            <w:vAlign w:val="bottom"/>
          </w:tcPr>
          <w:p w14:paraId="1F27498F" w14:textId="77777777" w:rsidR="00444F6D" w:rsidRPr="000B3DF1" w:rsidRDefault="00444F6D" w:rsidP="000B3DF1">
            <w:r w:rsidRPr="000B3DF1">
              <w:t>-8,9</w:t>
            </w:r>
          </w:p>
        </w:tc>
        <w:tc>
          <w:tcPr>
            <w:tcW w:w="1100" w:type="dxa"/>
            <w:tcBorders>
              <w:top w:val="nil"/>
              <w:left w:val="nil"/>
              <w:bottom w:val="nil"/>
              <w:right w:val="nil"/>
            </w:tcBorders>
            <w:tcMar>
              <w:top w:w="128" w:type="dxa"/>
              <w:left w:w="43" w:type="dxa"/>
              <w:bottom w:w="43" w:type="dxa"/>
              <w:right w:w="43" w:type="dxa"/>
            </w:tcMar>
            <w:vAlign w:val="bottom"/>
          </w:tcPr>
          <w:p w14:paraId="413DC765" w14:textId="77777777" w:rsidR="00444F6D" w:rsidRPr="000B3DF1" w:rsidRDefault="00444F6D" w:rsidP="000B3DF1">
            <w:r w:rsidRPr="000B3DF1">
              <w:t>-4,4</w:t>
            </w:r>
          </w:p>
        </w:tc>
      </w:tr>
      <w:tr w:rsidR="004539D8" w:rsidRPr="000B3DF1" w14:paraId="6F6C84E1"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6873B158" w14:textId="77777777" w:rsidR="00444F6D" w:rsidRPr="000B3DF1" w:rsidRDefault="00444F6D" w:rsidP="000B3DF1">
            <w:r w:rsidRPr="000B3DF1">
              <w:t>+</w:t>
            </w:r>
            <w:r w:rsidRPr="000B3DF1">
              <w:tab/>
            </w:r>
            <w:r w:rsidRPr="000B3DF1">
              <w:tab/>
            </w:r>
          </w:p>
        </w:tc>
        <w:tc>
          <w:tcPr>
            <w:tcW w:w="5960" w:type="dxa"/>
            <w:tcBorders>
              <w:top w:val="nil"/>
              <w:left w:val="nil"/>
              <w:bottom w:val="single" w:sz="4" w:space="0" w:color="000000"/>
              <w:right w:val="nil"/>
            </w:tcBorders>
            <w:tcMar>
              <w:top w:w="128" w:type="dxa"/>
              <w:left w:w="43" w:type="dxa"/>
              <w:bottom w:w="43" w:type="dxa"/>
              <w:right w:w="43" w:type="dxa"/>
            </w:tcMar>
          </w:tcPr>
          <w:p w14:paraId="39677D06" w14:textId="77777777" w:rsidR="00444F6D" w:rsidRPr="000B3DF1" w:rsidRDefault="00444F6D" w:rsidP="000B3DF1">
            <w:r w:rsidRPr="000B3DF1">
              <w:t>Skatter og ledighetstrygd.</w:t>
            </w:r>
            <w:r w:rsidRPr="000B3DF1">
              <w:rPr>
                <w:rStyle w:val="skrift-hevet"/>
              </w:rPr>
              <w:t xml:space="preserve"> 2</w:t>
            </w:r>
            <w:r w:rsidRPr="000B3DF1">
              <w:t xml:space="preserve"> Avvik fra trend</w:t>
            </w:r>
            <w:r w:rsidRPr="000B3DF1">
              <w:tab/>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23412EA" w14:textId="77777777" w:rsidR="00444F6D" w:rsidRPr="000B3DF1" w:rsidRDefault="00444F6D" w:rsidP="000B3DF1">
            <w:r w:rsidRPr="000B3DF1">
              <w:t>78,7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C67CA4" w14:textId="77777777" w:rsidR="00444F6D" w:rsidRPr="000B3DF1" w:rsidRDefault="00444F6D" w:rsidP="000B3DF1">
            <w:r w:rsidRPr="000B3DF1">
              <w:t>78,9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3A86D0F" w14:textId="77777777" w:rsidR="00444F6D" w:rsidRPr="000B3DF1" w:rsidRDefault="00444F6D" w:rsidP="000B3DF1">
            <w:r w:rsidRPr="000B3DF1">
              <w:t>51,7</w:t>
            </w:r>
          </w:p>
        </w:tc>
      </w:tr>
      <w:tr w:rsidR="004539D8" w:rsidRPr="000B3DF1" w14:paraId="782C87A7"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3132A0ED" w14:textId="77777777" w:rsidR="00444F6D" w:rsidRPr="000B3DF1" w:rsidRDefault="00444F6D" w:rsidP="000B3DF1">
            <w:r w:rsidRPr="000B3DF1">
              <w:t>=</w:t>
            </w:r>
            <w:r w:rsidRPr="000B3DF1">
              <w:tab/>
            </w:r>
            <w:r w:rsidRPr="000B3DF1">
              <w:tab/>
            </w:r>
          </w:p>
        </w:tc>
        <w:tc>
          <w:tcPr>
            <w:tcW w:w="5960" w:type="dxa"/>
            <w:tcBorders>
              <w:top w:val="single" w:sz="4" w:space="0" w:color="000000"/>
              <w:left w:val="nil"/>
              <w:bottom w:val="nil"/>
              <w:right w:val="nil"/>
            </w:tcBorders>
            <w:tcMar>
              <w:top w:w="128" w:type="dxa"/>
              <w:left w:w="43" w:type="dxa"/>
              <w:bottom w:w="43" w:type="dxa"/>
              <w:right w:w="43" w:type="dxa"/>
            </w:tcMar>
          </w:tcPr>
          <w:p w14:paraId="7E54813B" w14:textId="77777777" w:rsidR="00444F6D" w:rsidRPr="000B3DF1" w:rsidRDefault="00444F6D" w:rsidP="000B3DF1">
            <w:r w:rsidRPr="000B3DF1">
              <w:t>Strukturelt oljekorrigert budsjettunderskudd</w:t>
            </w:r>
            <w:r w:rsidRPr="000B3DF1">
              <w:tab/>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AEEAC2C" w14:textId="77777777" w:rsidR="00444F6D" w:rsidRPr="000B3DF1" w:rsidRDefault="00444F6D" w:rsidP="000B3DF1">
            <w:r w:rsidRPr="000B3DF1">
              <w:t>338,6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14FD1A8" w14:textId="77777777" w:rsidR="00444F6D" w:rsidRPr="000B3DF1" w:rsidRDefault="00444F6D" w:rsidP="000B3DF1">
            <w:r w:rsidRPr="000B3DF1">
              <w:t>372,3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E2AB9F3" w14:textId="77777777" w:rsidR="00444F6D" w:rsidRPr="000B3DF1" w:rsidRDefault="00444F6D" w:rsidP="000B3DF1">
            <w:r w:rsidRPr="000B3DF1">
              <w:t>409,8</w:t>
            </w:r>
          </w:p>
        </w:tc>
      </w:tr>
      <w:tr w:rsidR="004539D8" w:rsidRPr="000B3DF1" w14:paraId="017113E2" w14:textId="77777777">
        <w:trPr>
          <w:trHeight w:val="380"/>
        </w:trPr>
        <w:tc>
          <w:tcPr>
            <w:tcW w:w="240" w:type="dxa"/>
            <w:tcBorders>
              <w:top w:val="nil"/>
              <w:left w:val="nil"/>
              <w:bottom w:val="nil"/>
              <w:right w:val="nil"/>
            </w:tcBorders>
            <w:tcMar>
              <w:top w:w="128" w:type="dxa"/>
              <w:left w:w="43" w:type="dxa"/>
              <w:bottom w:w="43" w:type="dxa"/>
              <w:right w:w="43" w:type="dxa"/>
            </w:tcMar>
          </w:tcPr>
          <w:p w14:paraId="5F5CF818" w14:textId="77777777" w:rsidR="00444F6D" w:rsidRPr="000B3DF1" w:rsidRDefault="00444F6D" w:rsidP="000B3DF1"/>
        </w:tc>
        <w:tc>
          <w:tcPr>
            <w:tcW w:w="5960" w:type="dxa"/>
            <w:tcBorders>
              <w:top w:val="nil"/>
              <w:left w:val="nil"/>
              <w:bottom w:val="nil"/>
              <w:right w:val="nil"/>
            </w:tcBorders>
            <w:tcMar>
              <w:top w:w="128" w:type="dxa"/>
              <w:left w:w="43" w:type="dxa"/>
              <w:bottom w:w="43" w:type="dxa"/>
              <w:right w:w="43" w:type="dxa"/>
            </w:tcMar>
          </w:tcPr>
          <w:p w14:paraId="0CA69640" w14:textId="77777777" w:rsidR="00444F6D" w:rsidRPr="000B3DF1" w:rsidRDefault="00444F6D" w:rsidP="000B3DF1">
            <w:r w:rsidRPr="000B3DF1">
              <w:t>Målt i prosent av trend-BNP for Fastlands-Norge</w:t>
            </w:r>
            <w:r w:rsidRPr="000B3DF1">
              <w:tab/>
            </w:r>
          </w:p>
        </w:tc>
        <w:tc>
          <w:tcPr>
            <w:tcW w:w="1100" w:type="dxa"/>
            <w:tcBorders>
              <w:top w:val="nil"/>
              <w:left w:val="nil"/>
              <w:bottom w:val="nil"/>
              <w:right w:val="nil"/>
            </w:tcBorders>
            <w:tcMar>
              <w:top w:w="128" w:type="dxa"/>
              <w:left w:w="43" w:type="dxa"/>
              <w:bottom w:w="43" w:type="dxa"/>
              <w:right w:w="43" w:type="dxa"/>
            </w:tcMar>
            <w:vAlign w:val="bottom"/>
          </w:tcPr>
          <w:p w14:paraId="6DDECD72" w14:textId="77777777" w:rsidR="00444F6D" w:rsidRPr="000B3DF1" w:rsidRDefault="00444F6D" w:rsidP="000B3DF1">
            <w:r w:rsidRPr="000B3DF1">
              <w:t>9,5</w:t>
            </w:r>
          </w:p>
        </w:tc>
        <w:tc>
          <w:tcPr>
            <w:tcW w:w="1100" w:type="dxa"/>
            <w:tcBorders>
              <w:top w:val="nil"/>
              <w:left w:val="nil"/>
              <w:bottom w:val="nil"/>
              <w:right w:val="nil"/>
            </w:tcBorders>
            <w:tcMar>
              <w:top w:w="128" w:type="dxa"/>
              <w:left w:w="43" w:type="dxa"/>
              <w:bottom w:w="43" w:type="dxa"/>
              <w:right w:w="43" w:type="dxa"/>
            </w:tcMar>
            <w:vAlign w:val="bottom"/>
          </w:tcPr>
          <w:p w14:paraId="177C7119" w14:textId="77777777" w:rsidR="00444F6D" w:rsidRPr="000B3DF1" w:rsidRDefault="00444F6D" w:rsidP="000B3DF1">
            <w:r w:rsidRPr="000B3DF1">
              <w:t>9,9</w:t>
            </w:r>
          </w:p>
        </w:tc>
        <w:tc>
          <w:tcPr>
            <w:tcW w:w="1100" w:type="dxa"/>
            <w:tcBorders>
              <w:top w:val="nil"/>
              <w:left w:val="nil"/>
              <w:bottom w:val="nil"/>
              <w:right w:val="nil"/>
            </w:tcBorders>
            <w:tcMar>
              <w:top w:w="128" w:type="dxa"/>
              <w:left w:w="43" w:type="dxa"/>
              <w:bottom w:w="43" w:type="dxa"/>
              <w:right w:w="43" w:type="dxa"/>
            </w:tcMar>
            <w:vAlign w:val="bottom"/>
          </w:tcPr>
          <w:p w14:paraId="1C0B881A" w14:textId="77777777" w:rsidR="00444F6D" w:rsidRPr="000B3DF1" w:rsidRDefault="00444F6D" w:rsidP="000B3DF1">
            <w:r w:rsidRPr="000B3DF1">
              <w:t>10,3</w:t>
            </w:r>
          </w:p>
        </w:tc>
      </w:tr>
      <w:tr w:rsidR="004539D8" w:rsidRPr="000B3DF1" w14:paraId="4755B565"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6A146EAF" w14:textId="77777777" w:rsidR="00444F6D" w:rsidRPr="000B3DF1" w:rsidRDefault="00444F6D" w:rsidP="000B3DF1"/>
        </w:tc>
        <w:tc>
          <w:tcPr>
            <w:tcW w:w="5960" w:type="dxa"/>
            <w:tcBorders>
              <w:top w:val="nil"/>
              <w:left w:val="nil"/>
              <w:bottom w:val="single" w:sz="4" w:space="0" w:color="000000"/>
              <w:right w:val="nil"/>
            </w:tcBorders>
            <w:tcMar>
              <w:top w:w="128" w:type="dxa"/>
              <w:left w:w="43" w:type="dxa"/>
              <w:bottom w:w="43" w:type="dxa"/>
              <w:right w:w="43" w:type="dxa"/>
            </w:tcMar>
          </w:tcPr>
          <w:p w14:paraId="2CE72883" w14:textId="77777777" w:rsidR="00444F6D" w:rsidRPr="000B3DF1" w:rsidRDefault="00444F6D" w:rsidP="000B3DF1">
            <w:r w:rsidRPr="000B3DF1">
              <w:t>Endring fra året før i prosentpoeng (budsjettindikator)</w:t>
            </w:r>
            <w:r w:rsidRPr="000B3DF1">
              <w:rPr>
                <w:rStyle w:val="skrift-hevet"/>
              </w:rPr>
              <w:t>2, 3</w:t>
            </w:r>
            <w:r w:rsidRPr="000B3DF1">
              <w:tab/>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B09EEF9" w14:textId="77777777" w:rsidR="00444F6D" w:rsidRPr="000B3DF1" w:rsidRDefault="00444F6D" w:rsidP="000B3DF1">
            <w:r w:rsidRPr="000B3DF1">
              <w:t>-1,1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721A7F1" w14:textId="77777777" w:rsidR="00444F6D" w:rsidRPr="000B3DF1" w:rsidRDefault="00444F6D" w:rsidP="000B3DF1">
            <w:r w:rsidRPr="000B3DF1">
              <w:t>0,4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1348817" w14:textId="77777777" w:rsidR="00444F6D" w:rsidRPr="000B3DF1" w:rsidRDefault="00444F6D" w:rsidP="000B3DF1">
            <w:r w:rsidRPr="000B3DF1">
              <w:t>0,4</w:t>
            </w:r>
          </w:p>
        </w:tc>
      </w:tr>
      <w:tr w:rsidR="004539D8" w:rsidRPr="000B3DF1" w14:paraId="0A68ADCD" w14:textId="77777777">
        <w:trPr>
          <w:trHeight w:val="380"/>
        </w:trPr>
        <w:tc>
          <w:tcPr>
            <w:tcW w:w="6200" w:type="dxa"/>
            <w:gridSpan w:val="2"/>
            <w:tcBorders>
              <w:top w:val="single" w:sz="4" w:space="0" w:color="000000"/>
              <w:left w:val="nil"/>
              <w:bottom w:val="nil"/>
              <w:right w:val="nil"/>
            </w:tcBorders>
            <w:tcMar>
              <w:top w:w="128" w:type="dxa"/>
              <w:left w:w="43" w:type="dxa"/>
              <w:bottom w:w="43" w:type="dxa"/>
              <w:right w:w="43" w:type="dxa"/>
            </w:tcMar>
          </w:tcPr>
          <w:p w14:paraId="3E1CB1C4" w14:textId="77777777" w:rsidR="00444F6D" w:rsidRPr="000B3DF1" w:rsidRDefault="00444F6D" w:rsidP="000B3DF1">
            <w:r w:rsidRPr="000B3DF1">
              <w:t>Memo:</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DDC9061" w14:textId="77777777" w:rsidR="00444F6D" w:rsidRPr="000B3DF1" w:rsidRDefault="00444F6D" w:rsidP="000B3DF1"/>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19BD3D2" w14:textId="77777777" w:rsidR="00444F6D" w:rsidRPr="000B3DF1" w:rsidRDefault="00444F6D" w:rsidP="000B3DF1"/>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219FF6D" w14:textId="77777777" w:rsidR="00444F6D" w:rsidRPr="000B3DF1" w:rsidRDefault="00444F6D" w:rsidP="000B3DF1"/>
        </w:tc>
      </w:tr>
      <w:tr w:rsidR="004539D8" w:rsidRPr="000B3DF1" w14:paraId="27BE1951" w14:textId="77777777">
        <w:trPr>
          <w:trHeight w:val="380"/>
        </w:trPr>
        <w:tc>
          <w:tcPr>
            <w:tcW w:w="6200" w:type="dxa"/>
            <w:gridSpan w:val="2"/>
            <w:tcBorders>
              <w:top w:val="nil"/>
              <w:left w:val="nil"/>
              <w:bottom w:val="nil"/>
              <w:right w:val="nil"/>
            </w:tcBorders>
            <w:tcMar>
              <w:top w:w="128" w:type="dxa"/>
              <w:left w:w="43" w:type="dxa"/>
              <w:bottom w:w="43" w:type="dxa"/>
              <w:right w:w="43" w:type="dxa"/>
            </w:tcMar>
          </w:tcPr>
          <w:p w14:paraId="6CE04399" w14:textId="77777777" w:rsidR="00444F6D" w:rsidRPr="000B3DF1" w:rsidRDefault="00444F6D" w:rsidP="000B3DF1">
            <w:r w:rsidRPr="000B3DF1">
              <w:t>Formuesinntekter i Statens pensjonsfond. Anslått trend</w:t>
            </w:r>
            <w:r w:rsidRPr="000B3DF1">
              <w:tab/>
            </w:r>
          </w:p>
        </w:tc>
        <w:tc>
          <w:tcPr>
            <w:tcW w:w="1100" w:type="dxa"/>
            <w:tcBorders>
              <w:top w:val="nil"/>
              <w:left w:val="nil"/>
              <w:bottom w:val="nil"/>
              <w:right w:val="nil"/>
            </w:tcBorders>
            <w:tcMar>
              <w:top w:w="128" w:type="dxa"/>
              <w:left w:w="43" w:type="dxa"/>
              <w:bottom w:w="43" w:type="dxa"/>
              <w:right w:w="43" w:type="dxa"/>
            </w:tcMar>
            <w:vAlign w:val="bottom"/>
          </w:tcPr>
          <w:p w14:paraId="728E3246" w14:textId="77777777" w:rsidR="00444F6D" w:rsidRPr="000B3DF1" w:rsidRDefault="00444F6D" w:rsidP="000B3DF1">
            <w:r w:rsidRPr="000B3DF1">
              <w:t>297,6</w:t>
            </w:r>
          </w:p>
        </w:tc>
        <w:tc>
          <w:tcPr>
            <w:tcW w:w="1100" w:type="dxa"/>
            <w:tcBorders>
              <w:top w:val="nil"/>
              <w:left w:val="nil"/>
              <w:bottom w:val="nil"/>
              <w:right w:val="nil"/>
            </w:tcBorders>
            <w:tcMar>
              <w:top w:w="128" w:type="dxa"/>
              <w:left w:w="43" w:type="dxa"/>
              <w:bottom w:w="43" w:type="dxa"/>
              <w:right w:w="43" w:type="dxa"/>
            </w:tcMar>
            <w:vAlign w:val="bottom"/>
          </w:tcPr>
          <w:p w14:paraId="542BA4A2" w14:textId="77777777" w:rsidR="00444F6D" w:rsidRPr="000B3DF1" w:rsidRDefault="00444F6D" w:rsidP="000B3DF1">
            <w:r w:rsidRPr="000B3DF1">
              <w:t>327,8</w:t>
            </w:r>
          </w:p>
        </w:tc>
        <w:tc>
          <w:tcPr>
            <w:tcW w:w="1100" w:type="dxa"/>
            <w:tcBorders>
              <w:top w:val="nil"/>
              <w:left w:val="nil"/>
              <w:bottom w:val="nil"/>
              <w:right w:val="nil"/>
            </w:tcBorders>
            <w:tcMar>
              <w:top w:w="128" w:type="dxa"/>
              <w:left w:w="43" w:type="dxa"/>
              <w:bottom w:w="43" w:type="dxa"/>
              <w:right w:w="43" w:type="dxa"/>
            </w:tcMar>
            <w:vAlign w:val="bottom"/>
          </w:tcPr>
          <w:p w14:paraId="2957C8C6" w14:textId="77777777" w:rsidR="00444F6D" w:rsidRPr="000B3DF1" w:rsidRDefault="00444F6D" w:rsidP="000B3DF1">
            <w:r w:rsidRPr="000B3DF1">
              <w:t>359,1</w:t>
            </w:r>
          </w:p>
        </w:tc>
      </w:tr>
      <w:tr w:rsidR="004539D8" w:rsidRPr="000B3DF1" w14:paraId="3DE1A6ED" w14:textId="77777777">
        <w:trPr>
          <w:trHeight w:val="380"/>
        </w:trPr>
        <w:tc>
          <w:tcPr>
            <w:tcW w:w="6200" w:type="dxa"/>
            <w:gridSpan w:val="2"/>
            <w:tcBorders>
              <w:top w:val="nil"/>
              <w:left w:val="nil"/>
              <w:bottom w:val="nil"/>
              <w:right w:val="nil"/>
            </w:tcBorders>
            <w:tcMar>
              <w:top w:w="128" w:type="dxa"/>
              <w:left w:w="43" w:type="dxa"/>
              <w:bottom w:w="43" w:type="dxa"/>
              <w:right w:w="43" w:type="dxa"/>
            </w:tcMar>
          </w:tcPr>
          <w:p w14:paraId="42DDF38B" w14:textId="77777777" w:rsidR="00444F6D" w:rsidRPr="000B3DF1" w:rsidRDefault="00444F6D" w:rsidP="000B3DF1">
            <w:r w:rsidRPr="000B3DF1">
              <w:t>Strukturelt underskudd medregnet formuesinntekter</w:t>
            </w:r>
            <w:r w:rsidRPr="000B3DF1">
              <w:tab/>
            </w:r>
          </w:p>
        </w:tc>
        <w:tc>
          <w:tcPr>
            <w:tcW w:w="1100" w:type="dxa"/>
            <w:tcBorders>
              <w:top w:val="nil"/>
              <w:left w:val="nil"/>
              <w:bottom w:val="nil"/>
              <w:right w:val="nil"/>
            </w:tcBorders>
            <w:tcMar>
              <w:top w:w="128" w:type="dxa"/>
              <w:left w:w="43" w:type="dxa"/>
              <w:bottom w:w="43" w:type="dxa"/>
              <w:right w:w="43" w:type="dxa"/>
            </w:tcMar>
            <w:vAlign w:val="bottom"/>
          </w:tcPr>
          <w:p w14:paraId="57D50166" w14:textId="77777777" w:rsidR="00444F6D" w:rsidRPr="000B3DF1" w:rsidRDefault="00444F6D" w:rsidP="000B3DF1">
            <w:r w:rsidRPr="000B3DF1">
              <w:t>41,0</w:t>
            </w:r>
          </w:p>
        </w:tc>
        <w:tc>
          <w:tcPr>
            <w:tcW w:w="1100" w:type="dxa"/>
            <w:tcBorders>
              <w:top w:val="nil"/>
              <w:left w:val="nil"/>
              <w:bottom w:val="nil"/>
              <w:right w:val="nil"/>
            </w:tcBorders>
            <w:tcMar>
              <w:top w:w="128" w:type="dxa"/>
              <w:left w:w="43" w:type="dxa"/>
              <w:bottom w:w="43" w:type="dxa"/>
              <w:right w:w="43" w:type="dxa"/>
            </w:tcMar>
            <w:vAlign w:val="bottom"/>
          </w:tcPr>
          <w:p w14:paraId="21A38118" w14:textId="77777777" w:rsidR="00444F6D" w:rsidRPr="000B3DF1" w:rsidRDefault="00444F6D" w:rsidP="000B3DF1">
            <w:r w:rsidRPr="000B3DF1">
              <w:t>44,5</w:t>
            </w:r>
          </w:p>
        </w:tc>
        <w:tc>
          <w:tcPr>
            <w:tcW w:w="1100" w:type="dxa"/>
            <w:tcBorders>
              <w:top w:val="nil"/>
              <w:left w:val="nil"/>
              <w:bottom w:val="nil"/>
              <w:right w:val="nil"/>
            </w:tcBorders>
            <w:tcMar>
              <w:top w:w="128" w:type="dxa"/>
              <w:left w:w="43" w:type="dxa"/>
              <w:bottom w:w="43" w:type="dxa"/>
              <w:right w:w="43" w:type="dxa"/>
            </w:tcMar>
            <w:vAlign w:val="bottom"/>
          </w:tcPr>
          <w:p w14:paraId="189C43CC" w14:textId="77777777" w:rsidR="00444F6D" w:rsidRPr="000B3DF1" w:rsidRDefault="00444F6D" w:rsidP="000B3DF1">
            <w:r w:rsidRPr="000B3DF1">
              <w:t>50,7</w:t>
            </w:r>
          </w:p>
        </w:tc>
      </w:tr>
      <w:tr w:rsidR="004539D8" w:rsidRPr="000B3DF1" w14:paraId="4132C836"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14CDA652" w14:textId="77777777" w:rsidR="00444F6D" w:rsidRPr="000B3DF1" w:rsidRDefault="00444F6D" w:rsidP="000B3DF1"/>
        </w:tc>
        <w:tc>
          <w:tcPr>
            <w:tcW w:w="5960" w:type="dxa"/>
            <w:tcBorders>
              <w:top w:val="nil"/>
              <w:left w:val="nil"/>
              <w:bottom w:val="single" w:sz="4" w:space="0" w:color="000000"/>
              <w:right w:val="nil"/>
            </w:tcBorders>
            <w:tcMar>
              <w:top w:w="128" w:type="dxa"/>
              <w:left w:w="43" w:type="dxa"/>
              <w:bottom w:w="43" w:type="dxa"/>
              <w:right w:w="43" w:type="dxa"/>
            </w:tcMar>
          </w:tcPr>
          <w:p w14:paraId="3072518F" w14:textId="77777777" w:rsidR="00444F6D" w:rsidRPr="000B3DF1" w:rsidRDefault="00444F6D" w:rsidP="000B3DF1">
            <w:r w:rsidRPr="000B3DF1">
              <w:tab/>
              <w:t>Målt i prosent av trend-BNP for Fastlands-Norge</w:t>
            </w:r>
            <w:r w:rsidRPr="000B3DF1">
              <w:tab/>
            </w:r>
            <w:r w:rsidRPr="000B3DF1">
              <w:tab/>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CAFB683" w14:textId="77777777" w:rsidR="00444F6D" w:rsidRPr="000B3DF1" w:rsidRDefault="00444F6D" w:rsidP="000B3DF1">
            <w:r w:rsidRPr="000B3DF1">
              <w:t>1,1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BF99814" w14:textId="77777777" w:rsidR="00444F6D" w:rsidRPr="000B3DF1" w:rsidRDefault="00444F6D" w:rsidP="000B3DF1">
            <w:r w:rsidRPr="000B3DF1">
              <w:t>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14C24F5" w14:textId="77777777" w:rsidR="00444F6D" w:rsidRPr="000B3DF1" w:rsidRDefault="00444F6D" w:rsidP="000B3DF1">
            <w:r w:rsidRPr="000B3DF1">
              <w:t>1,3</w:t>
            </w:r>
          </w:p>
        </w:tc>
      </w:tr>
    </w:tbl>
    <w:p w14:paraId="7146AEDC" w14:textId="77777777" w:rsidR="00444F6D" w:rsidRPr="000B3DF1" w:rsidRDefault="00444F6D" w:rsidP="000B3DF1">
      <w:pPr>
        <w:pStyle w:val="tabell-noter"/>
        <w:rPr>
          <w:rStyle w:val="skrift-hevet"/>
        </w:rPr>
      </w:pPr>
      <w:r w:rsidRPr="000B3DF1">
        <w:rPr>
          <w:rStyle w:val="skrift-hevet"/>
        </w:rPr>
        <w:lastRenderedPageBreak/>
        <w:t>1</w:t>
      </w:r>
      <w:r w:rsidRPr="000B3DF1">
        <w:tab/>
        <w:t>Se vedlegg 1 for nærmere beskrivelse av hvordan det strukturelle oljekorrigerte underskuddet beregnes.</w:t>
      </w:r>
    </w:p>
    <w:p w14:paraId="3FAF1386" w14:textId="77777777" w:rsidR="00444F6D" w:rsidRPr="000B3DF1" w:rsidRDefault="00444F6D" w:rsidP="000B3DF1">
      <w:pPr>
        <w:pStyle w:val="tabell-noter"/>
        <w:rPr>
          <w:rStyle w:val="skrift-hevet"/>
        </w:rPr>
      </w:pPr>
      <w:r w:rsidRPr="000B3DF1">
        <w:rPr>
          <w:rStyle w:val="skrift-hevet"/>
        </w:rPr>
        <w:t>2</w:t>
      </w:r>
      <w:r w:rsidRPr="000B3DF1">
        <w:tab/>
        <w:t>Korreksjonene er påvirket av tilpasninger til skattereformen.</w:t>
      </w:r>
    </w:p>
    <w:p w14:paraId="3A8CE135" w14:textId="77777777" w:rsidR="00444F6D" w:rsidRPr="000B3DF1" w:rsidRDefault="00444F6D" w:rsidP="000B3DF1">
      <w:pPr>
        <w:pStyle w:val="tabell-noter"/>
        <w:rPr>
          <w:rStyle w:val="skrift-hevet"/>
        </w:rPr>
      </w:pPr>
      <w:r w:rsidRPr="000B3DF1">
        <w:rPr>
          <w:rStyle w:val="skrift-hevet"/>
        </w:rPr>
        <w:t>3</w:t>
      </w:r>
      <w:r w:rsidRPr="000B3DF1">
        <w:tab/>
        <w:t>Positive tall indikerer at budsjettet virker ekspansivt. Indikatoren tar ikke hensyn til at ulike inntekts- og utgiftsposter kan ha ulik betydning for aktiviteten i økonomien.</w:t>
      </w:r>
    </w:p>
    <w:p w14:paraId="49A88CD0" w14:textId="77777777" w:rsidR="00444F6D" w:rsidRPr="000B3DF1" w:rsidRDefault="00444F6D" w:rsidP="000B3DF1">
      <w:pPr>
        <w:pStyle w:val="Kilde"/>
      </w:pPr>
      <w:r w:rsidRPr="000B3DF1">
        <w:t>Kilde: Finansdepartementet.</w:t>
      </w:r>
    </w:p>
    <w:p w14:paraId="622EEA3E" w14:textId="77777777" w:rsidR="00444F6D" w:rsidRPr="000B3DF1" w:rsidRDefault="00444F6D" w:rsidP="000B3DF1">
      <w:r w:rsidRPr="000B3DF1">
        <w:t xml:space="preserve">Den faktiske overføringen fra Statens pensjonsfond utland til statsbudsjettet, det </w:t>
      </w:r>
      <w:r w:rsidRPr="000B3DF1">
        <w:rPr>
          <w:rStyle w:val="kursiv"/>
        </w:rPr>
        <w:t>oljekorrigerte budsjettunderskuddet</w:t>
      </w:r>
      <w:r w:rsidRPr="000B3DF1">
        <w:t>, anslås til 336,5 mrd. kroner i 2024. Se også omtale av det oljekorrigerte budsjettunderskuddet i boks 3.1.</w:t>
      </w:r>
    </w:p>
    <w:p w14:paraId="3CDD2ED4" w14:textId="77777777" w:rsidR="00444F6D" w:rsidRPr="000B3DF1" w:rsidRDefault="00444F6D" w:rsidP="000B3DF1"/>
    <w:p w14:paraId="0C5A60D9" w14:textId="77777777" w:rsidR="00444F6D" w:rsidRPr="000B3DF1" w:rsidRDefault="00444F6D" w:rsidP="000B3DF1">
      <w:pPr>
        <w:rPr>
          <w:rStyle w:val="kursiv"/>
        </w:rPr>
      </w:pPr>
      <w:r w:rsidRPr="000B3DF1">
        <w:rPr>
          <w:rStyle w:val="kursiv"/>
        </w:rPr>
        <w:t>Det samlede overskuddet i statsbudsjettet og Statens pensjonsfond</w:t>
      </w:r>
      <w:r w:rsidRPr="000B3DF1">
        <w:t xml:space="preserve"> anslås til 856,3 mrd. kroner i 2024 og tilsvarer 21,6 pst. av trend-BNP for Fastlands-Norge, se figur 3.6 og tabell 3.2. Størrelsen gjenspeiler anslått høye inntekter fra petroleumsvirksomheten. Netto fondsavsetning, dvs. netto kontantstrøm fra petroleumsvirksomheten fratrukket overføringen til statsbudsjettet, anslås til 495,7 mrd. kroner i 2024. Til sammenligning var det oljekorrigerte underskuddet i gjennomsnitt større enn statens netto kontantstrøm fra petroleumsvirksomheten i perioden 2016–2021.</w:t>
      </w:r>
    </w:p>
    <w:p w14:paraId="0242128B" w14:textId="717538C4" w:rsidR="00444F6D" w:rsidRPr="000B3DF1" w:rsidRDefault="001E733A" w:rsidP="000B3DF1">
      <w:r w:rsidRPr="001E733A">
        <w:rPr>
          <w:noProof/>
        </w:rPr>
        <w:drawing>
          <wp:inline distT="0" distB="0" distL="0" distR="0" wp14:anchorId="390F995C" wp14:editId="267B3677">
            <wp:extent cx="2190750" cy="2162175"/>
            <wp:effectExtent l="0" t="0" r="0" b="9525"/>
            <wp:docPr id="4483124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2498"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190750" cy="2162175"/>
                    </a:xfrm>
                    <a:prstGeom prst="rect">
                      <a:avLst/>
                    </a:prstGeom>
                  </pic:spPr>
                </pic:pic>
              </a:graphicData>
            </a:graphic>
          </wp:inline>
        </w:drawing>
      </w:r>
    </w:p>
    <w:p w14:paraId="3BCE0A54" w14:textId="77777777" w:rsidR="00444F6D" w:rsidRPr="000B3DF1" w:rsidRDefault="00444F6D" w:rsidP="000B3DF1">
      <w:pPr>
        <w:pStyle w:val="figur-tittel"/>
      </w:pPr>
      <w:r w:rsidRPr="000B3DF1">
        <w:t>Samlet overskudd i statsbudsjettet og Statens pensjonsfond. Prosent av trend-BNP for Fastlands-Norge</w:t>
      </w:r>
    </w:p>
    <w:p w14:paraId="6A6F1C52" w14:textId="77777777" w:rsidR="00444F6D" w:rsidRPr="000B3DF1" w:rsidRDefault="00444F6D" w:rsidP="000B3DF1">
      <w:pPr>
        <w:pStyle w:val="Kilde"/>
      </w:pPr>
      <w:r w:rsidRPr="000B3DF1">
        <w:t>Kilde: Finansdepartementet.</w:t>
      </w:r>
    </w:p>
    <w:p w14:paraId="439E6488" w14:textId="77777777" w:rsidR="00444F6D" w:rsidRPr="000B3DF1" w:rsidRDefault="00444F6D" w:rsidP="000B3DF1">
      <w:r w:rsidRPr="000B3DF1">
        <w:t>Utgifter i offentlig forvaltning, det vil si statsforvaltningen og kommuneforvaltningen sett under ett, kom for første gang over 60 pst. av trend-BNP for Fastlands-Norge i 2020, se figur 3.7. Med budsjettforslaget i denne meldingen anslås andelen til 61,9 pst. i 2024. Statsbudsjettets underliggende utgiftsvekst målt i faste priser anslås til 0,7 pst. i 2024, se figur 3.8 og tabell 3.3.</w:t>
      </w:r>
    </w:p>
    <w:p w14:paraId="2E83A114" w14:textId="43029E35" w:rsidR="00444F6D" w:rsidRPr="000B3DF1" w:rsidRDefault="001E733A" w:rsidP="000B3DF1">
      <w:r w:rsidRPr="001E733A">
        <w:rPr>
          <w:noProof/>
        </w:rPr>
        <w:lastRenderedPageBreak/>
        <w:drawing>
          <wp:inline distT="0" distB="0" distL="0" distR="0" wp14:anchorId="567C3A3C" wp14:editId="76D2E79C">
            <wp:extent cx="2190750" cy="2162175"/>
            <wp:effectExtent l="0" t="0" r="0" b="9525"/>
            <wp:docPr id="16235772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7244"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2190750" cy="2162175"/>
                    </a:xfrm>
                    <a:prstGeom prst="rect">
                      <a:avLst/>
                    </a:prstGeom>
                  </pic:spPr>
                </pic:pic>
              </a:graphicData>
            </a:graphic>
          </wp:inline>
        </w:drawing>
      </w:r>
    </w:p>
    <w:p w14:paraId="0AC756C8" w14:textId="77777777" w:rsidR="00444F6D" w:rsidRPr="000B3DF1" w:rsidRDefault="00444F6D" w:rsidP="000B3DF1">
      <w:pPr>
        <w:pStyle w:val="figur-tittel"/>
      </w:pPr>
      <w:r w:rsidRPr="000B3DF1">
        <w:t>Utgifter i offentlig forvaltning.</w:t>
      </w:r>
      <w:r w:rsidRPr="000B3DF1">
        <w:rPr>
          <w:rStyle w:val="skrift-hevet"/>
        </w:rPr>
        <w:t>1</w:t>
      </w:r>
      <w:r w:rsidRPr="000B3DF1">
        <w:t xml:space="preserve"> Prosent av trend-BNP for Fastlands-Norge</w:t>
      </w:r>
    </w:p>
    <w:p w14:paraId="1C58FA52" w14:textId="77777777" w:rsidR="00444F6D" w:rsidRPr="000B3DF1" w:rsidRDefault="00444F6D" w:rsidP="000B3DF1">
      <w:pPr>
        <w:pStyle w:val="figur-noter"/>
        <w:rPr>
          <w:rStyle w:val="skrift-hevet"/>
        </w:rPr>
      </w:pPr>
      <w:r w:rsidRPr="000B3DF1">
        <w:rPr>
          <w:rStyle w:val="skrift-hevet"/>
        </w:rPr>
        <w:t>1</w:t>
      </w:r>
      <w:r w:rsidRPr="000B3DF1">
        <w:tab/>
        <w:t>Statsforvaltningen utgjør sammen med kommuneforvaltningen offentlig forvaltning.</w:t>
      </w:r>
    </w:p>
    <w:p w14:paraId="1C87D017" w14:textId="77777777" w:rsidR="00444F6D" w:rsidRPr="000B3DF1" w:rsidRDefault="00444F6D" w:rsidP="000B3DF1">
      <w:pPr>
        <w:pStyle w:val="Kilde"/>
      </w:pPr>
      <w:r w:rsidRPr="000B3DF1">
        <w:t>Kilder: Finansdepartementet og Statistisk sentralbyrå.</w:t>
      </w:r>
    </w:p>
    <w:p w14:paraId="2146D3F4" w14:textId="6E01FD65" w:rsidR="00444F6D" w:rsidRPr="000B3DF1" w:rsidRDefault="001E733A" w:rsidP="000B3DF1">
      <w:r w:rsidRPr="001E733A">
        <w:rPr>
          <w:noProof/>
        </w:rPr>
        <w:drawing>
          <wp:inline distT="0" distB="0" distL="0" distR="0" wp14:anchorId="5D6305C0" wp14:editId="3AE06C8B">
            <wp:extent cx="2190750" cy="2162175"/>
            <wp:effectExtent l="0" t="0" r="0" b="9525"/>
            <wp:docPr id="2889771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7154"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190750" cy="2162175"/>
                    </a:xfrm>
                    <a:prstGeom prst="rect">
                      <a:avLst/>
                    </a:prstGeom>
                  </pic:spPr>
                </pic:pic>
              </a:graphicData>
            </a:graphic>
          </wp:inline>
        </w:drawing>
      </w:r>
    </w:p>
    <w:p w14:paraId="353E0A10" w14:textId="77777777" w:rsidR="00444F6D" w:rsidRPr="000B3DF1" w:rsidRDefault="00444F6D" w:rsidP="000B3DF1">
      <w:pPr>
        <w:pStyle w:val="figur-tittel"/>
      </w:pPr>
      <w:r w:rsidRPr="000B3DF1">
        <w:t>Statsbudsjettets reelle, underliggende utgiftsvekst. Prosentvis endring fra året før</w:t>
      </w:r>
    </w:p>
    <w:p w14:paraId="2814DA29" w14:textId="77777777" w:rsidR="00444F6D" w:rsidRDefault="00444F6D" w:rsidP="000B3DF1">
      <w:pPr>
        <w:pStyle w:val="Kilde"/>
      </w:pPr>
      <w:r w:rsidRPr="000B3DF1">
        <w:t>Kilder: Finansdepartementet og Statistisk sentralbyrå.</w:t>
      </w:r>
    </w:p>
    <w:p w14:paraId="43022246" w14:textId="77777777" w:rsidR="0006547D" w:rsidRPr="0006547D" w:rsidRDefault="0006547D" w:rsidP="0006547D">
      <w:pPr>
        <w:pStyle w:val="tabell-tittel"/>
      </w:pPr>
      <w:r w:rsidRPr="000B3DF1">
        <w:t>Hovedtall i statsbudsjettet og Statens pensjonsfond. Mrd. kroner</w:t>
      </w:r>
    </w:p>
    <w:p w14:paraId="43E9A6EE" w14:textId="77777777" w:rsidR="00444F6D" w:rsidRPr="000B3DF1" w:rsidRDefault="00444F6D" w:rsidP="000B3DF1">
      <w:pPr>
        <w:pStyle w:val="Tabellnavn"/>
      </w:pPr>
      <w:r w:rsidRPr="000B3DF1">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6360"/>
        <w:gridCol w:w="980"/>
        <w:gridCol w:w="980"/>
        <w:gridCol w:w="980"/>
      </w:tblGrid>
      <w:tr w:rsidR="004539D8" w:rsidRPr="000B3DF1" w14:paraId="6CA322DE" w14:textId="77777777" w:rsidTr="0006547D">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B5C795" w14:textId="77777777" w:rsidR="00444F6D" w:rsidRPr="000B3DF1" w:rsidRDefault="00444F6D" w:rsidP="000B3DF1"/>
        </w:tc>
        <w:tc>
          <w:tcPr>
            <w:tcW w:w="6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69823" w14:textId="77777777" w:rsidR="00444F6D" w:rsidRPr="000B3DF1" w:rsidRDefault="00444F6D" w:rsidP="000B3DF1"/>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75E0A" w14:textId="77777777" w:rsidR="00444F6D" w:rsidRPr="000B3DF1" w:rsidRDefault="00444F6D" w:rsidP="000B3DF1">
            <w:r w:rsidRPr="000B3DF1">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F91FB" w14:textId="77777777" w:rsidR="00444F6D" w:rsidRPr="000B3DF1" w:rsidRDefault="00444F6D" w:rsidP="000B3DF1">
            <w:r w:rsidRPr="000B3DF1">
              <w:t>2023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016AF" w14:textId="77777777" w:rsidR="00444F6D" w:rsidRPr="000B3DF1" w:rsidRDefault="00444F6D" w:rsidP="000B3DF1">
            <w:r w:rsidRPr="000B3DF1">
              <w:t>2024</w:t>
            </w:r>
          </w:p>
        </w:tc>
      </w:tr>
      <w:tr w:rsidR="004539D8" w:rsidRPr="000B3DF1" w14:paraId="598DE148" w14:textId="77777777" w:rsidTr="0006547D">
        <w:trPr>
          <w:trHeight w:val="380"/>
        </w:trPr>
        <w:tc>
          <w:tcPr>
            <w:tcW w:w="6600" w:type="dxa"/>
            <w:gridSpan w:val="2"/>
            <w:tcBorders>
              <w:top w:val="single" w:sz="4" w:space="0" w:color="000000"/>
              <w:left w:val="nil"/>
              <w:bottom w:val="nil"/>
              <w:right w:val="nil"/>
            </w:tcBorders>
            <w:tcMar>
              <w:top w:w="128" w:type="dxa"/>
              <w:left w:w="43" w:type="dxa"/>
              <w:bottom w:w="43" w:type="dxa"/>
              <w:right w:w="43" w:type="dxa"/>
            </w:tcMar>
          </w:tcPr>
          <w:p w14:paraId="497DA30C" w14:textId="77777777" w:rsidR="00444F6D" w:rsidRPr="000B3DF1" w:rsidRDefault="00444F6D" w:rsidP="000B3DF1">
            <w:r w:rsidRPr="000B3DF1">
              <w:t>Totale inntekter</w:t>
            </w:r>
            <w:r w:rsidRPr="000B3DF1">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3E4DBB2" w14:textId="77777777" w:rsidR="00444F6D" w:rsidRPr="000B3DF1" w:rsidRDefault="00444F6D" w:rsidP="000B3DF1">
            <w:r w:rsidRPr="000B3DF1">
              <w:t>2 668,4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DCD41CA" w14:textId="77777777" w:rsidR="00444F6D" w:rsidRPr="000B3DF1" w:rsidRDefault="00444F6D" w:rsidP="000B3DF1">
            <w:r w:rsidRPr="000B3DF1">
              <w:t>2 408,7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6619B41" w14:textId="77777777" w:rsidR="00444F6D" w:rsidRPr="000B3DF1" w:rsidRDefault="00444F6D" w:rsidP="000B3DF1">
            <w:r w:rsidRPr="000B3DF1">
              <w:t>2 387,3</w:t>
            </w:r>
          </w:p>
        </w:tc>
      </w:tr>
      <w:tr w:rsidR="004539D8" w:rsidRPr="000B3DF1" w14:paraId="339EBEBC"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33086ABD" w14:textId="77777777" w:rsidR="00444F6D" w:rsidRPr="000B3DF1" w:rsidRDefault="00444F6D" w:rsidP="000B3DF1">
            <w:r w:rsidRPr="000B3DF1">
              <w:t>1</w:t>
            </w:r>
            <w:r w:rsidRPr="000B3DF1">
              <w:tab/>
            </w:r>
            <w:r w:rsidRPr="000B3DF1">
              <w:tab/>
            </w:r>
          </w:p>
        </w:tc>
        <w:tc>
          <w:tcPr>
            <w:tcW w:w="6360" w:type="dxa"/>
            <w:tcBorders>
              <w:top w:val="nil"/>
              <w:left w:val="nil"/>
              <w:bottom w:val="nil"/>
              <w:right w:val="nil"/>
            </w:tcBorders>
            <w:tcMar>
              <w:top w:w="128" w:type="dxa"/>
              <w:left w:w="43" w:type="dxa"/>
              <w:bottom w:w="43" w:type="dxa"/>
              <w:right w:w="43" w:type="dxa"/>
            </w:tcMar>
            <w:vAlign w:val="bottom"/>
          </w:tcPr>
          <w:p w14:paraId="64F3977F" w14:textId="77777777" w:rsidR="00444F6D" w:rsidRPr="000B3DF1" w:rsidRDefault="00444F6D" w:rsidP="000B3DF1">
            <w:r w:rsidRPr="000B3DF1">
              <w:t>Inntekter fra petroleumsvirksomhet</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7007BDDF" w14:textId="77777777" w:rsidR="00444F6D" w:rsidRPr="000B3DF1" w:rsidRDefault="00444F6D" w:rsidP="000B3DF1">
            <w:r w:rsidRPr="000B3DF1">
              <w:t>1 313,6</w:t>
            </w:r>
          </w:p>
        </w:tc>
        <w:tc>
          <w:tcPr>
            <w:tcW w:w="980" w:type="dxa"/>
            <w:tcBorders>
              <w:top w:val="nil"/>
              <w:left w:val="nil"/>
              <w:bottom w:val="nil"/>
              <w:right w:val="nil"/>
            </w:tcBorders>
            <w:tcMar>
              <w:top w:w="128" w:type="dxa"/>
              <w:left w:w="43" w:type="dxa"/>
              <w:bottom w:w="43" w:type="dxa"/>
              <w:right w:w="43" w:type="dxa"/>
            </w:tcMar>
            <w:vAlign w:val="bottom"/>
          </w:tcPr>
          <w:p w14:paraId="740C12F0" w14:textId="77777777" w:rsidR="00444F6D" w:rsidRPr="000B3DF1" w:rsidRDefault="00444F6D" w:rsidP="000B3DF1">
            <w:r w:rsidRPr="000B3DF1">
              <w:t>930,1</w:t>
            </w:r>
          </w:p>
        </w:tc>
        <w:tc>
          <w:tcPr>
            <w:tcW w:w="980" w:type="dxa"/>
            <w:tcBorders>
              <w:top w:val="nil"/>
              <w:left w:val="nil"/>
              <w:bottom w:val="nil"/>
              <w:right w:val="nil"/>
            </w:tcBorders>
            <w:tcMar>
              <w:top w:w="128" w:type="dxa"/>
              <w:left w:w="43" w:type="dxa"/>
              <w:bottom w:w="43" w:type="dxa"/>
              <w:right w:w="43" w:type="dxa"/>
            </w:tcMar>
            <w:vAlign w:val="bottom"/>
          </w:tcPr>
          <w:p w14:paraId="0E3F7601" w14:textId="77777777" w:rsidR="00444F6D" w:rsidRPr="000B3DF1" w:rsidRDefault="00444F6D" w:rsidP="000B3DF1">
            <w:r w:rsidRPr="000B3DF1">
              <w:t>858,2</w:t>
            </w:r>
          </w:p>
        </w:tc>
      </w:tr>
      <w:tr w:rsidR="004539D8" w:rsidRPr="000B3DF1" w14:paraId="41260AA8"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6C07F8E1" w14:textId="77777777" w:rsidR="00444F6D" w:rsidRPr="000B3DF1" w:rsidRDefault="00444F6D" w:rsidP="000B3DF1"/>
        </w:tc>
        <w:tc>
          <w:tcPr>
            <w:tcW w:w="6360" w:type="dxa"/>
            <w:tcBorders>
              <w:top w:val="nil"/>
              <w:left w:val="nil"/>
              <w:bottom w:val="nil"/>
              <w:right w:val="nil"/>
            </w:tcBorders>
            <w:tcMar>
              <w:top w:w="128" w:type="dxa"/>
              <w:left w:w="43" w:type="dxa"/>
              <w:bottom w:w="43" w:type="dxa"/>
              <w:right w:w="43" w:type="dxa"/>
            </w:tcMar>
          </w:tcPr>
          <w:p w14:paraId="08E3ADA1" w14:textId="77777777" w:rsidR="00444F6D" w:rsidRPr="000B3DF1" w:rsidRDefault="00444F6D" w:rsidP="000B3DF1">
            <w:r w:rsidRPr="000B3DF1">
              <w:t>1.1 Skatter og avgifter</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21889D88" w14:textId="77777777" w:rsidR="00444F6D" w:rsidRPr="000B3DF1" w:rsidRDefault="00444F6D" w:rsidP="000B3DF1">
            <w:r w:rsidRPr="000B3DF1">
              <w:t>720,9</w:t>
            </w:r>
          </w:p>
        </w:tc>
        <w:tc>
          <w:tcPr>
            <w:tcW w:w="980" w:type="dxa"/>
            <w:tcBorders>
              <w:top w:val="nil"/>
              <w:left w:val="nil"/>
              <w:bottom w:val="nil"/>
              <w:right w:val="nil"/>
            </w:tcBorders>
            <w:tcMar>
              <w:top w:w="128" w:type="dxa"/>
              <w:left w:w="43" w:type="dxa"/>
              <w:bottom w:w="43" w:type="dxa"/>
              <w:right w:w="43" w:type="dxa"/>
            </w:tcMar>
            <w:vAlign w:val="bottom"/>
          </w:tcPr>
          <w:p w14:paraId="11102C0C" w14:textId="77777777" w:rsidR="00444F6D" w:rsidRPr="000B3DF1" w:rsidRDefault="00444F6D" w:rsidP="000B3DF1">
            <w:r w:rsidRPr="000B3DF1">
              <w:t>605,6</w:t>
            </w:r>
          </w:p>
        </w:tc>
        <w:tc>
          <w:tcPr>
            <w:tcW w:w="980" w:type="dxa"/>
            <w:tcBorders>
              <w:top w:val="nil"/>
              <w:left w:val="nil"/>
              <w:bottom w:val="nil"/>
              <w:right w:val="nil"/>
            </w:tcBorders>
            <w:tcMar>
              <w:top w:w="128" w:type="dxa"/>
              <w:left w:w="43" w:type="dxa"/>
              <w:bottom w:w="43" w:type="dxa"/>
              <w:right w:w="43" w:type="dxa"/>
            </w:tcMar>
            <w:vAlign w:val="bottom"/>
          </w:tcPr>
          <w:p w14:paraId="34768055" w14:textId="77777777" w:rsidR="00444F6D" w:rsidRPr="000B3DF1" w:rsidRDefault="00444F6D" w:rsidP="000B3DF1">
            <w:r w:rsidRPr="000B3DF1">
              <w:t>491,6</w:t>
            </w:r>
          </w:p>
        </w:tc>
      </w:tr>
      <w:tr w:rsidR="004539D8" w:rsidRPr="000B3DF1" w14:paraId="008BE76D"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6B739756" w14:textId="77777777" w:rsidR="00444F6D" w:rsidRPr="000B3DF1" w:rsidRDefault="00444F6D" w:rsidP="000B3DF1"/>
        </w:tc>
        <w:tc>
          <w:tcPr>
            <w:tcW w:w="6360" w:type="dxa"/>
            <w:tcBorders>
              <w:top w:val="nil"/>
              <w:left w:val="nil"/>
              <w:bottom w:val="nil"/>
              <w:right w:val="nil"/>
            </w:tcBorders>
            <w:tcMar>
              <w:top w:w="128" w:type="dxa"/>
              <w:left w:w="43" w:type="dxa"/>
              <w:bottom w:w="43" w:type="dxa"/>
              <w:right w:w="43" w:type="dxa"/>
            </w:tcMar>
          </w:tcPr>
          <w:p w14:paraId="4C81A2F2" w14:textId="77777777" w:rsidR="00444F6D" w:rsidRPr="000B3DF1" w:rsidRDefault="00444F6D" w:rsidP="000B3DF1">
            <w:r w:rsidRPr="000B3DF1">
              <w:t>1.2 Andre petroleumsinntekter</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2454FC8D" w14:textId="77777777" w:rsidR="00444F6D" w:rsidRPr="000B3DF1" w:rsidRDefault="00444F6D" w:rsidP="000B3DF1">
            <w:r w:rsidRPr="000B3DF1">
              <w:t>592,7</w:t>
            </w:r>
          </w:p>
        </w:tc>
        <w:tc>
          <w:tcPr>
            <w:tcW w:w="980" w:type="dxa"/>
            <w:tcBorders>
              <w:top w:val="nil"/>
              <w:left w:val="nil"/>
              <w:bottom w:val="nil"/>
              <w:right w:val="nil"/>
            </w:tcBorders>
            <w:tcMar>
              <w:top w:w="128" w:type="dxa"/>
              <w:left w:w="43" w:type="dxa"/>
              <w:bottom w:w="43" w:type="dxa"/>
              <w:right w:w="43" w:type="dxa"/>
            </w:tcMar>
            <w:vAlign w:val="bottom"/>
          </w:tcPr>
          <w:p w14:paraId="6B697082" w14:textId="77777777" w:rsidR="00444F6D" w:rsidRPr="000B3DF1" w:rsidRDefault="00444F6D" w:rsidP="000B3DF1">
            <w:r w:rsidRPr="000B3DF1">
              <w:t>324,5</w:t>
            </w:r>
          </w:p>
        </w:tc>
        <w:tc>
          <w:tcPr>
            <w:tcW w:w="980" w:type="dxa"/>
            <w:tcBorders>
              <w:top w:val="nil"/>
              <w:left w:val="nil"/>
              <w:bottom w:val="nil"/>
              <w:right w:val="nil"/>
            </w:tcBorders>
            <w:tcMar>
              <w:top w:w="128" w:type="dxa"/>
              <w:left w:w="43" w:type="dxa"/>
              <w:bottom w:w="43" w:type="dxa"/>
              <w:right w:w="43" w:type="dxa"/>
            </w:tcMar>
            <w:vAlign w:val="bottom"/>
          </w:tcPr>
          <w:p w14:paraId="470E0969" w14:textId="77777777" w:rsidR="00444F6D" w:rsidRPr="000B3DF1" w:rsidRDefault="00444F6D" w:rsidP="000B3DF1">
            <w:r w:rsidRPr="000B3DF1">
              <w:t>366,6</w:t>
            </w:r>
          </w:p>
        </w:tc>
      </w:tr>
      <w:tr w:rsidR="004539D8" w:rsidRPr="000B3DF1" w14:paraId="42E7A6AD"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1239F1C1" w14:textId="77777777" w:rsidR="00444F6D" w:rsidRPr="000B3DF1" w:rsidRDefault="00444F6D" w:rsidP="000B3DF1">
            <w:r w:rsidRPr="000B3DF1">
              <w:t>2</w:t>
            </w:r>
            <w:r w:rsidRPr="000B3DF1">
              <w:tab/>
            </w:r>
            <w:r w:rsidRPr="000B3DF1">
              <w:tab/>
            </w:r>
          </w:p>
        </w:tc>
        <w:tc>
          <w:tcPr>
            <w:tcW w:w="6360" w:type="dxa"/>
            <w:tcBorders>
              <w:top w:val="nil"/>
              <w:left w:val="nil"/>
              <w:bottom w:val="nil"/>
              <w:right w:val="nil"/>
            </w:tcBorders>
            <w:tcMar>
              <w:top w:w="128" w:type="dxa"/>
              <w:left w:w="43" w:type="dxa"/>
              <w:bottom w:w="43" w:type="dxa"/>
              <w:right w:w="43" w:type="dxa"/>
            </w:tcMar>
          </w:tcPr>
          <w:p w14:paraId="53FC3295" w14:textId="77777777" w:rsidR="00444F6D" w:rsidRPr="000B3DF1" w:rsidRDefault="00444F6D" w:rsidP="000B3DF1">
            <w:r w:rsidRPr="000B3DF1">
              <w:t>Inntekter utenom petroleumsinntekter</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0D2D6FB0" w14:textId="77777777" w:rsidR="00444F6D" w:rsidRPr="000B3DF1" w:rsidRDefault="00444F6D" w:rsidP="000B3DF1">
            <w:r w:rsidRPr="000B3DF1">
              <w:t>1 354,8</w:t>
            </w:r>
          </w:p>
        </w:tc>
        <w:tc>
          <w:tcPr>
            <w:tcW w:w="980" w:type="dxa"/>
            <w:tcBorders>
              <w:top w:val="nil"/>
              <w:left w:val="nil"/>
              <w:bottom w:val="nil"/>
              <w:right w:val="nil"/>
            </w:tcBorders>
            <w:tcMar>
              <w:top w:w="128" w:type="dxa"/>
              <w:left w:w="43" w:type="dxa"/>
              <w:bottom w:w="43" w:type="dxa"/>
              <w:right w:w="43" w:type="dxa"/>
            </w:tcMar>
            <w:vAlign w:val="bottom"/>
          </w:tcPr>
          <w:p w14:paraId="23225DCC" w14:textId="77777777" w:rsidR="00444F6D" w:rsidRPr="000B3DF1" w:rsidRDefault="00444F6D" w:rsidP="000B3DF1">
            <w:r w:rsidRPr="000B3DF1">
              <w:t>1 478,5</w:t>
            </w:r>
          </w:p>
        </w:tc>
        <w:tc>
          <w:tcPr>
            <w:tcW w:w="980" w:type="dxa"/>
            <w:tcBorders>
              <w:top w:val="nil"/>
              <w:left w:val="nil"/>
              <w:bottom w:val="nil"/>
              <w:right w:val="nil"/>
            </w:tcBorders>
            <w:tcMar>
              <w:top w:w="128" w:type="dxa"/>
              <w:left w:w="43" w:type="dxa"/>
              <w:bottom w:w="43" w:type="dxa"/>
              <w:right w:w="43" w:type="dxa"/>
            </w:tcMar>
            <w:vAlign w:val="bottom"/>
          </w:tcPr>
          <w:p w14:paraId="7875310D" w14:textId="77777777" w:rsidR="00444F6D" w:rsidRPr="000B3DF1" w:rsidRDefault="00444F6D" w:rsidP="000B3DF1">
            <w:r w:rsidRPr="000B3DF1">
              <w:t>1 520,1</w:t>
            </w:r>
          </w:p>
        </w:tc>
      </w:tr>
      <w:tr w:rsidR="004539D8" w:rsidRPr="000B3DF1" w14:paraId="1D01E83A"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4BF20480" w14:textId="77777777" w:rsidR="00444F6D" w:rsidRPr="000B3DF1" w:rsidRDefault="00444F6D" w:rsidP="000B3DF1"/>
        </w:tc>
        <w:tc>
          <w:tcPr>
            <w:tcW w:w="6360" w:type="dxa"/>
            <w:tcBorders>
              <w:top w:val="nil"/>
              <w:left w:val="nil"/>
              <w:bottom w:val="nil"/>
              <w:right w:val="nil"/>
            </w:tcBorders>
            <w:tcMar>
              <w:top w:w="128" w:type="dxa"/>
              <w:left w:w="43" w:type="dxa"/>
              <w:bottom w:w="43" w:type="dxa"/>
              <w:right w:w="43" w:type="dxa"/>
            </w:tcMar>
          </w:tcPr>
          <w:p w14:paraId="1EA3918C" w14:textId="77777777" w:rsidR="00444F6D" w:rsidRPr="000B3DF1" w:rsidRDefault="00444F6D" w:rsidP="000B3DF1">
            <w:r w:rsidRPr="000B3DF1">
              <w:t>2.1 Skatter og avgifter fra Fastlands-Norge</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041362AF" w14:textId="77777777" w:rsidR="00444F6D" w:rsidRPr="000B3DF1" w:rsidRDefault="00444F6D" w:rsidP="000B3DF1">
            <w:r w:rsidRPr="000B3DF1">
              <w:t>1 240,7</w:t>
            </w:r>
          </w:p>
        </w:tc>
        <w:tc>
          <w:tcPr>
            <w:tcW w:w="980" w:type="dxa"/>
            <w:tcBorders>
              <w:top w:val="nil"/>
              <w:left w:val="nil"/>
              <w:bottom w:val="nil"/>
              <w:right w:val="nil"/>
            </w:tcBorders>
            <w:tcMar>
              <w:top w:w="128" w:type="dxa"/>
              <w:left w:w="43" w:type="dxa"/>
              <w:bottom w:w="43" w:type="dxa"/>
              <w:right w:w="43" w:type="dxa"/>
            </w:tcMar>
            <w:vAlign w:val="bottom"/>
          </w:tcPr>
          <w:p w14:paraId="76BD773D" w14:textId="77777777" w:rsidR="00444F6D" w:rsidRPr="000B3DF1" w:rsidRDefault="00444F6D" w:rsidP="000B3DF1">
            <w:r w:rsidRPr="000B3DF1">
              <w:t>1 352,4</w:t>
            </w:r>
          </w:p>
        </w:tc>
        <w:tc>
          <w:tcPr>
            <w:tcW w:w="980" w:type="dxa"/>
            <w:tcBorders>
              <w:top w:val="nil"/>
              <w:left w:val="nil"/>
              <w:bottom w:val="nil"/>
              <w:right w:val="nil"/>
            </w:tcBorders>
            <w:tcMar>
              <w:top w:w="128" w:type="dxa"/>
              <w:left w:w="43" w:type="dxa"/>
              <w:bottom w:w="43" w:type="dxa"/>
              <w:right w:w="43" w:type="dxa"/>
            </w:tcMar>
            <w:vAlign w:val="bottom"/>
          </w:tcPr>
          <w:p w14:paraId="5D944AAE" w14:textId="77777777" w:rsidR="00444F6D" w:rsidRPr="000B3DF1" w:rsidRDefault="00444F6D" w:rsidP="000B3DF1">
            <w:r w:rsidRPr="000B3DF1">
              <w:t>1 380,4</w:t>
            </w:r>
          </w:p>
        </w:tc>
      </w:tr>
      <w:tr w:rsidR="004539D8" w:rsidRPr="000B3DF1" w14:paraId="7584549D" w14:textId="77777777" w:rsidTr="0006547D">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6D36CBF0" w14:textId="77777777" w:rsidR="00444F6D" w:rsidRPr="000B3DF1" w:rsidRDefault="00444F6D" w:rsidP="000B3DF1"/>
        </w:tc>
        <w:tc>
          <w:tcPr>
            <w:tcW w:w="6360" w:type="dxa"/>
            <w:tcBorders>
              <w:top w:val="nil"/>
              <w:left w:val="nil"/>
              <w:bottom w:val="single" w:sz="4" w:space="0" w:color="000000"/>
              <w:right w:val="nil"/>
            </w:tcBorders>
            <w:tcMar>
              <w:top w:w="128" w:type="dxa"/>
              <w:left w:w="43" w:type="dxa"/>
              <w:bottom w:w="43" w:type="dxa"/>
              <w:right w:w="43" w:type="dxa"/>
            </w:tcMar>
          </w:tcPr>
          <w:p w14:paraId="6A3AB257" w14:textId="77777777" w:rsidR="00444F6D" w:rsidRPr="000B3DF1" w:rsidRDefault="00444F6D" w:rsidP="000B3DF1">
            <w:r w:rsidRPr="000B3DF1">
              <w:t>2.2 Andre inntekter</w:t>
            </w:r>
            <w:r w:rsidRPr="000B3DF1">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8D8B30E" w14:textId="77777777" w:rsidR="00444F6D" w:rsidRPr="000B3DF1" w:rsidRDefault="00444F6D" w:rsidP="000B3DF1">
            <w:r w:rsidRPr="000B3DF1">
              <w:t>114,2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C5A1F2A" w14:textId="77777777" w:rsidR="00444F6D" w:rsidRPr="000B3DF1" w:rsidRDefault="00444F6D" w:rsidP="000B3DF1">
            <w:r w:rsidRPr="000B3DF1">
              <w:t>126,2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86A6A80" w14:textId="77777777" w:rsidR="00444F6D" w:rsidRPr="000B3DF1" w:rsidRDefault="00444F6D" w:rsidP="000B3DF1">
            <w:r w:rsidRPr="000B3DF1">
              <w:t>139,8</w:t>
            </w:r>
          </w:p>
        </w:tc>
      </w:tr>
      <w:tr w:rsidR="004539D8" w:rsidRPr="000B3DF1" w14:paraId="47F341B9" w14:textId="77777777" w:rsidTr="0006547D">
        <w:trPr>
          <w:trHeight w:val="380"/>
        </w:trPr>
        <w:tc>
          <w:tcPr>
            <w:tcW w:w="6600" w:type="dxa"/>
            <w:gridSpan w:val="2"/>
            <w:tcBorders>
              <w:top w:val="single" w:sz="4" w:space="0" w:color="000000"/>
              <w:left w:val="nil"/>
              <w:bottom w:val="nil"/>
              <w:right w:val="nil"/>
            </w:tcBorders>
            <w:tcMar>
              <w:top w:w="128" w:type="dxa"/>
              <w:left w:w="43" w:type="dxa"/>
              <w:bottom w:w="43" w:type="dxa"/>
              <w:right w:w="43" w:type="dxa"/>
            </w:tcMar>
          </w:tcPr>
          <w:p w14:paraId="70AEFA00" w14:textId="77777777" w:rsidR="00444F6D" w:rsidRPr="000B3DF1" w:rsidRDefault="00444F6D" w:rsidP="000B3DF1">
            <w:r w:rsidRPr="000B3DF1">
              <w:t>Totale utgifter</w:t>
            </w:r>
            <w:r w:rsidRPr="000B3DF1">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3B9D2A8" w14:textId="77777777" w:rsidR="00444F6D" w:rsidRPr="000B3DF1" w:rsidRDefault="00444F6D" w:rsidP="000B3DF1">
            <w:r w:rsidRPr="000B3DF1">
              <w:t>1 665,9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AD325DD" w14:textId="77777777" w:rsidR="00444F6D" w:rsidRPr="000B3DF1" w:rsidRDefault="00444F6D" w:rsidP="000B3DF1">
            <w:r w:rsidRPr="000B3DF1">
              <w:t>1 796,0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16056EA" w14:textId="77777777" w:rsidR="00444F6D" w:rsidRPr="000B3DF1" w:rsidRDefault="00444F6D" w:rsidP="000B3DF1">
            <w:r w:rsidRPr="000B3DF1">
              <w:t>1 882,6</w:t>
            </w:r>
          </w:p>
        </w:tc>
      </w:tr>
      <w:tr w:rsidR="004539D8" w:rsidRPr="000B3DF1" w14:paraId="076888B8"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5A2D3391" w14:textId="77777777" w:rsidR="00444F6D" w:rsidRPr="000B3DF1" w:rsidRDefault="00444F6D" w:rsidP="000B3DF1">
            <w:r w:rsidRPr="000B3DF1">
              <w:t>1</w:t>
            </w:r>
            <w:r w:rsidRPr="000B3DF1">
              <w:tab/>
            </w:r>
            <w:r w:rsidRPr="000B3DF1">
              <w:tab/>
            </w:r>
          </w:p>
        </w:tc>
        <w:tc>
          <w:tcPr>
            <w:tcW w:w="6360" w:type="dxa"/>
            <w:tcBorders>
              <w:top w:val="nil"/>
              <w:left w:val="nil"/>
              <w:bottom w:val="nil"/>
              <w:right w:val="nil"/>
            </w:tcBorders>
            <w:tcMar>
              <w:top w:w="128" w:type="dxa"/>
              <w:left w:w="43" w:type="dxa"/>
              <w:bottom w:w="43" w:type="dxa"/>
              <w:right w:w="43" w:type="dxa"/>
            </w:tcMar>
          </w:tcPr>
          <w:p w14:paraId="132027F5" w14:textId="77777777" w:rsidR="00444F6D" w:rsidRPr="000B3DF1" w:rsidRDefault="00444F6D" w:rsidP="000B3DF1">
            <w:r w:rsidRPr="000B3DF1">
              <w:t>Utgifter til petroleumsvirksomhet</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53A99328" w14:textId="77777777" w:rsidR="00444F6D" w:rsidRPr="000B3DF1" w:rsidRDefault="00444F6D" w:rsidP="000B3DF1">
            <w:r w:rsidRPr="000B3DF1">
              <w:t>28,4</w:t>
            </w:r>
          </w:p>
        </w:tc>
        <w:tc>
          <w:tcPr>
            <w:tcW w:w="980" w:type="dxa"/>
            <w:tcBorders>
              <w:top w:val="nil"/>
              <w:left w:val="nil"/>
              <w:bottom w:val="nil"/>
              <w:right w:val="nil"/>
            </w:tcBorders>
            <w:tcMar>
              <w:top w:w="128" w:type="dxa"/>
              <w:left w:w="43" w:type="dxa"/>
              <w:bottom w:w="43" w:type="dxa"/>
              <w:right w:w="43" w:type="dxa"/>
            </w:tcMar>
            <w:vAlign w:val="bottom"/>
          </w:tcPr>
          <w:p w14:paraId="2B7F455E" w14:textId="77777777" w:rsidR="00444F6D" w:rsidRPr="000B3DF1" w:rsidRDefault="00444F6D" w:rsidP="000B3DF1">
            <w:r w:rsidRPr="000B3DF1">
              <w:t>27,0</w:t>
            </w:r>
          </w:p>
        </w:tc>
        <w:tc>
          <w:tcPr>
            <w:tcW w:w="980" w:type="dxa"/>
            <w:tcBorders>
              <w:top w:val="nil"/>
              <w:left w:val="nil"/>
              <w:bottom w:val="nil"/>
              <w:right w:val="nil"/>
            </w:tcBorders>
            <w:tcMar>
              <w:top w:w="128" w:type="dxa"/>
              <w:left w:w="43" w:type="dxa"/>
              <w:bottom w:w="43" w:type="dxa"/>
              <w:right w:w="43" w:type="dxa"/>
            </w:tcMar>
            <w:vAlign w:val="bottom"/>
          </w:tcPr>
          <w:p w14:paraId="4C94E6D6" w14:textId="77777777" w:rsidR="00444F6D" w:rsidRPr="000B3DF1" w:rsidRDefault="00444F6D" w:rsidP="000B3DF1">
            <w:r w:rsidRPr="000B3DF1">
              <w:t>26,0</w:t>
            </w:r>
          </w:p>
        </w:tc>
      </w:tr>
      <w:tr w:rsidR="004539D8" w:rsidRPr="000B3DF1" w14:paraId="29256AC8" w14:textId="77777777" w:rsidTr="0006547D">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5051C0AD" w14:textId="77777777" w:rsidR="00444F6D" w:rsidRPr="000B3DF1" w:rsidRDefault="00444F6D" w:rsidP="000B3DF1">
            <w:r w:rsidRPr="000B3DF1">
              <w:t>2</w:t>
            </w:r>
            <w:r w:rsidRPr="000B3DF1">
              <w:tab/>
            </w:r>
            <w:r w:rsidRPr="000B3DF1">
              <w:tab/>
            </w:r>
          </w:p>
        </w:tc>
        <w:tc>
          <w:tcPr>
            <w:tcW w:w="6360" w:type="dxa"/>
            <w:tcBorders>
              <w:top w:val="nil"/>
              <w:left w:val="nil"/>
              <w:bottom w:val="single" w:sz="4" w:space="0" w:color="000000"/>
              <w:right w:val="nil"/>
            </w:tcBorders>
            <w:tcMar>
              <w:top w:w="128" w:type="dxa"/>
              <w:left w:w="43" w:type="dxa"/>
              <w:bottom w:w="43" w:type="dxa"/>
              <w:right w:w="43" w:type="dxa"/>
            </w:tcMar>
          </w:tcPr>
          <w:p w14:paraId="6B5991C6" w14:textId="77777777" w:rsidR="00444F6D" w:rsidRPr="000B3DF1" w:rsidRDefault="00444F6D" w:rsidP="000B3DF1">
            <w:r w:rsidRPr="000B3DF1">
              <w:t>Utgifter utenom petroleumsvirksomhet</w:t>
            </w:r>
            <w:r w:rsidRPr="000B3DF1">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63A4C78" w14:textId="77777777" w:rsidR="00444F6D" w:rsidRPr="000B3DF1" w:rsidRDefault="00444F6D" w:rsidP="000B3DF1">
            <w:r w:rsidRPr="000B3DF1">
              <w:t>1 637,6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5947507" w14:textId="77777777" w:rsidR="00444F6D" w:rsidRPr="000B3DF1" w:rsidRDefault="00444F6D" w:rsidP="000B3DF1">
            <w:r w:rsidRPr="000B3DF1">
              <w:t>1 769,0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5A7ACB" w14:textId="77777777" w:rsidR="00444F6D" w:rsidRPr="000B3DF1" w:rsidRDefault="00444F6D" w:rsidP="000B3DF1">
            <w:r w:rsidRPr="000B3DF1">
              <w:t>1 856,6</w:t>
            </w:r>
          </w:p>
        </w:tc>
      </w:tr>
      <w:tr w:rsidR="004539D8" w:rsidRPr="000B3DF1" w14:paraId="0F8F28D3" w14:textId="77777777" w:rsidTr="0006547D">
        <w:trPr>
          <w:trHeight w:val="640"/>
        </w:trPr>
        <w:tc>
          <w:tcPr>
            <w:tcW w:w="6600" w:type="dxa"/>
            <w:gridSpan w:val="2"/>
            <w:tcBorders>
              <w:top w:val="single" w:sz="4" w:space="0" w:color="000000"/>
              <w:left w:val="nil"/>
              <w:bottom w:val="nil"/>
              <w:right w:val="nil"/>
            </w:tcBorders>
            <w:tcMar>
              <w:top w:w="128" w:type="dxa"/>
              <w:left w:w="43" w:type="dxa"/>
              <w:bottom w:w="43" w:type="dxa"/>
              <w:right w:w="43" w:type="dxa"/>
            </w:tcMar>
          </w:tcPr>
          <w:p w14:paraId="1B7E3481" w14:textId="77777777" w:rsidR="00444F6D" w:rsidRPr="000B3DF1" w:rsidRDefault="00444F6D" w:rsidP="000B3DF1">
            <w:r w:rsidRPr="000B3DF1">
              <w:t>Overskudd på statsbudsjettet før overføring til Statens pensjonsfond utland</w:t>
            </w:r>
            <w:r w:rsidRPr="000B3DF1">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3B0F508" w14:textId="77777777" w:rsidR="00444F6D" w:rsidRPr="000B3DF1" w:rsidRDefault="00444F6D" w:rsidP="000B3DF1">
            <w:r w:rsidRPr="000B3DF1">
              <w:t>1 002,5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6B50847" w14:textId="77777777" w:rsidR="00444F6D" w:rsidRPr="000B3DF1" w:rsidRDefault="00444F6D" w:rsidP="000B3DF1">
            <w:r w:rsidRPr="000B3DF1">
              <w:t>612,7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A0B5380" w14:textId="77777777" w:rsidR="00444F6D" w:rsidRPr="000B3DF1" w:rsidRDefault="00444F6D" w:rsidP="000B3DF1">
            <w:r w:rsidRPr="000B3DF1">
              <w:t>495,7</w:t>
            </w:r>
          </w:p>
        </w:tc>
      </w:tr>
      <w:tr w:rsidR="004539D8" w:rsidRPr="000B3DF1" w14:paraId="5DDEE6AE" w14:textId="77777777" w:rsidTr="0006547D">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021DD988" w14:textId="77777777" w:rsidR="00444F6D" w:rsidRPr="000B3DF1" w:rsidRDefault="00444F6D" w:rsidP="000B3DF1">
            <w:r w:rsidRPr="000B3DF1">
              <w:t>-</w:t>
            </w:r>
            <w:r w:rsidRPr="000B3DF1">
              <w:tab/>
            </w:r>
            <w:r w:rsidRPr="000B3DF1">
              <w:tab/>
            </w:r>
          </w:p>
        </w:tc>
        <w:tc>
          <w:tcPr>
            <w:tcW w:w="6360" w:type="dxa"/>
            <w:tcBorders>
              <w:top w:val="nil"/>
              <w:left w:val="nil"/>
              <w:bottom w:val="single" w:sz="4" w:space="0" w:color="000000"/>
              <w:right w:val="nil"/>
            </w:tcBorders>
            <w:tcMar>
              <w:top w:w="128" w:type="dxa"/>
              <w:left w:w="43" w:type="dxa"/>
              <w:bottom w:w="43" w:type="dxa"/>
              <w:right w:w="43" w:type="dxa"/>
            </w:tcMar>
          </w:tcPr>
          <w:p w14:paraId="4E2EF6B2" w14:textId="77777777" w:rsidR="00444F6D" w:rsidRPr="000B3DF1" w:rsidRDefault="00444F6D" w:rsidP="000B3DF1">
            <w:r w:rsidRPr="000B3DF1">
              <w:t>Netto kontantstrøm fra petroleumsvirksomheten</w:t>
            </w:r>
            <w:r w:rsidRPr="000B3DF1">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ABADEA8" w14:textId="77777777" w:rsidR="00444F6D" w:rsidRPr="000B3DF1" w:rsidRDefault="00444F6D" w:rsidP="000B3DF1">
            <w:r w:rsidRPr="000B3DF1">
              <w:t>1 285,2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DFCDBA0" w14:textId="77777777" w:rsidR="00444F6D" w:rsidRPr="000B3DF1" w:rsidRDefault="00444F6D" w:rsidP="000B3DF1">
            <w:r w:rsidRPr="000B3DF1">
              <w:t>903,1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8826810" w14:textId="77777777" w:rsidR="00444F6D" w:rsidRPr="000B3DF1" w:rsidRDefault="00444F6D" w:rsidP="000B3DF1">
            <w:r w:rsidRPr="000B3DF1">
              <w:t>832,2</w:t>
            </w:r>
          </w:p>
        </w:tc>
      </w:tr>
      <w:tr w:rsidR="004539D8" w:rsidRPr="000B3DF1" w14:paraId="0EEB3399" w14:textId="77777777" w:rsidTr="0006547D">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4B449C3E" w14:textId="77777777" w:rsidR="00444F6D" w:rsidRPr="000B3DF1" w:rsidRDefault="00444F6D" w:rsidP="000B3DF1">
            <w:r w:rsidRPr="000B3DF1">
              <w:t>=</w:t>
            </w:r>
            <w:r w:rsidRPr="000B3DF1">
              <w:tab/>
            </w:r>
            <w:r w:rsidRPr="000B3DF1">
              <w:tab/>
            </w:r>
          </w:p>
        </w:tc>
        <w:tc>
          <w:tcPr>
            <w:tcW w:w="6360" w:type="dxa"/>
            <w:tcBorders>
              <w:top w:val="single" w:sz="4" w:space="0" w:color="000000"/>
              <w:left w:val="nil"/>
              <w:bottom w:val="nil"/>
              <w:right w:val="nil"/>
            </w:tcBorders>
            <w:tcMar>
              <w:top w:w="128" w:type="dxa"/>
              <w:left w:w="43" w:type="dxa"/>
              <w:bottom w:w="43" w:type="dxa"/>
              <w:right w:w="43" w:type="dxa"/>
            </w:tcMar>
          </w:tcPr>
          <w:p w14:paraId="222ADA1B" w14:textId="77777777" w:rsidR="00444F6D" w:rsidRPr="000B3DF1" w:rsidRDefault="00444F6D" w:rsidP="000B3DF1">
            <w:r w:rsidRPr="000B3DF1">
              <w:t>Oljekorrigert overskudd</w:t>
            </w:r>
            <w:r w:rsidRPr="000B3DF1">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0FE00A5" w14:textId="77777777" w:rsidR="00444F6D" w:rsidRPr="000B3DF1" w:rsidRDefault="00444F6D" w:rsidP="000B3DF1">
            <w:r w:rsidRPr="000B3DF1">
              <w:t>-282,7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B6B94AF" w14:textId="77777777" w:rsidR="00444F6D" w:rsidRPr="000B3DF1" w:rsidRDefault="00444F6D" w:rsidP="000B3DF1">
            <w:r w:rsidRPr="000B3DF1">
              <w:t>-290,5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933AFC7" w14:textId="77777777" w:rsidR="00444F6D" w:rsidRPr="000B3DF1" w:rsidRDefault="00444F6D" w:rsidP="000B3DF1">
            <w:r w:rsidRPr="000B3DF1">
              <w:t>-336,5</w:t>
            </w:r>
          </w:p>
        </w:tc>
      </w:tr>
      <w:tr w:rsidR="004539D8" w:rsidRPr="000B3DF1" w14:paraId="21928AFC"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702720F0" w14:textId="77777777" w:rsidR="00444F6D" w:rsidRPr="000B3DF1" w:rsidRDefault="00444F6D" w:rsidP="000B3DF1">
            <w:r w:rsidRPr="000B3DF1">
              <w:t>+</w:t>
            </w:r>
            <w:r w:rsidRPr="000B3DF1">
              <w:tab/>
            </w:r>
            <w:r w:rsidRPr="000B3DF1">
              <w:tab/>
            </w:r>
          </w:p>
        </w:tc>
        <w:tc>
          <w:tcPr>
            <w:tcW w:w="6360" w:type="dxa"/>
            <w:tcBorders>
              <w:top w:val="nil"/>
              <w:left w:val="nil"/>
              <w:bottom w:val="nil"/>
              <w:right w:val="nil"/>
            </w:tcBorders>
            <w:tcMar>
              <w:top w:w="128" w:type="dxa"/>
              <w:left w:w="43" w:type="dxa"/>
              <w:bottom w:w="43" w:type="dxa"/>
              <w:right w:w="43" w:type="dxa"/>
            </w:tcMar>
          </w:tcPr>
          <w:p w14:paraId="28278569" w14:textId="77777777" w:rsidR="00444F6D" w:rsidRPr="000B3DF1" w:rsidRDefault="00444F6D" w:rsidP="000B3DF1">
            <w:r w:rsidRPr="000B3DF1">
              <w:t>Overført fra Statens pensjonsfond utland</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0F35C81E" w14:textId="77777777" w:rsidR="00444F6D" w:rsidRPr="000B3DF1" w:rsidRDefault="00444F6D" w:rsidP="000B3DF1">
            <w:r w:rsidRPr="000B3DF1">
              <w:t>309,9</w:t>
            </w:r>
          </w:p>
        </w:tc>
        <w:tc>
          <w:tcPr>
            <w:tcW w:w="980" w:type="dxa"/>
            <w:tcBorders>
              <w:top w:val="nil"/>
              <w:left w:val="nil"/>
              <w:bottom w:val="nil"/>
              <w:right w:val="nil"/>
            </w:tcBorders>
            <w:tcMar>
              <w:top w:w="128" w:type="dxa"/>
              <w:left w:w="43" w:type="dxa"/>
              <w:bottom w:w="43" w:type="dxa"/>
              <w:right w:w="43" w:type="dxa"/>
            </w:tcMar>
            <w:vAlign w:val="bottom"/>
          </w:tcPr>
          <w:p w14:paraId="1D4AD881" w14:textId="77777777" w:rsidR="00444F6D" w:rsidRPr="000B3DF1" w:rsidRDefault="00444F6D" w:rsidP="000B3DF1">
            <w:r w:rsidRPr="000B3DF1">
              <w:t>290,5</w:t>
            </w:r>
          </w:p>
        </w:tc>
        <w:tc>
          <w:tcPr>
            <w:tcW w:w="980" w:type="dxa"/>
            <w:tcBorders>
              <w:top w:val="nil"/>
              <w:left w:val="nil"/>
              <w:bottom w:val="nil"/>
              <w:right w:val="nil"/>
            </w:tcBorders>
            <w:tcMar>
              <w:top w:w="128" w:type="dxa"/>
              <w:left w:w="43" w:type="dxa"/>
              <w:bottom w:w="43" w:type="dxa"/>
              <w:right w:w="43" w:type="dxa"/>
            </w:tcMar>
            <w:vAlign w:val="bottom"/>
          </w:tcPr>
          <w:p w14:paraId="5B6089C7" w14:textId="77777777" w:rsidR="00444F6D" w:rsidRPr="000B3DF1" w:rsidRDefault="00444F6D" w:rsidP="000B3DF1">
            <w:r w:rsidRPr="000B3DF1">
              <w:t>336,5</w:t>
            </w:r>
          </w:p>
        </w:tc>
      </w:tr>
      <w:tr w:rsidR="004539D8" w:rsidRPr="000B3DF1" w14:paraId="1AF313BF"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0DEAAA69" w14:textId="77777777" w:rsidR="00444F6D" w:rsidRPr="000B3DF1" w:rsidRDefault="00444F6D" w:rsidP="000B3DF1">
            <w:r w:rsidRPr="000B3DF1">
              <w:t>=</w:t>
            </w:r>
            <w:r w:rsidRPr="000B3DF1">
              <w:tab/>
            </w:r>
            <w:r w:rsidRPr="000B3DF1">
              <w:tab/>
            </w:r>
          </w:p>
        </w:tc>
        <w:tc>
          <w:tcPr>
            <w:tcW w:w="6360" w:type="dxa"/>
            <w:tcBorders>
              <w:top w:val="nil"/>
              <w:left w:val="nil"/>
              <w:bottom w:val="nil"/>
              <w:right w:val="nil"/>
            </w:tcBorders>
            <w:tcMar>
              <w:top w:w="128" w:type="dxa"/>
              <w:left w:w="43" w:type="dxa"/>
              <w:bottom w:w="43" w:type="dxa"/>
              <w:right w:w="43" w:type="dxa"/>
            </w:tcMar>
          </w:tcPr>
          <w:p w14:paraId="7E982ED8" w14:textId="77777777" w:rsidR="00444F6D" w:rsidRPr="000B3DF1" w:rsidRDefault="00444F6D" w:rsidP="000B3DF1">
            <w:r w:rsidRPr="000B3DF1">
              <w:t>Overskudd på statsbudsjettet</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2F4A1738" w14:textId="77777777" w:rsidR="00444F6D" w:rsidRPr="000B3DF1" w:rsidRDefault="00444F6D" w:rsidP="000B3DF1">
            <w:r w:rsidRPr="000B3DF1">
              <w:t>27,1</w:t>
            </w:r>
          </w:p>
        </w:tc>
        <w:tc>
          <w:tcPr>
            <w:tcW w:w="980" w:type="dxa"/>
            <w:tcBorders>
              <w:top w:val="nil"/>
              <w:left w:val="nil"/>
              <w:bottom w:val="nil"/>
              <w:right w:val="nil"/>
            </w:tcBorders>
            <w:tcMar>
              <w:top w:w="128" w:type="dxa"/>
              <w:left w:w="43" w:type="dxa"/>
              <w:bottom w:w="43" w:type="dxa"/>
              <w:right w:w="43" w:type="dxa"/>
            </w:tcMar>
            <w:vAlign w:val="bottom"/>
          </w:tcPr>
          <w:p w14:paraId="486997D5" w14:textId="77777777" w:rsidR="00444F6D" w:rsidRPr="000B3DF1" w:rsidRDefault="00444F6D" w:rsidP="000B3DF1">
            <w:r w:rsidRPr="000B3DF1">
              <w:t>0,0</w:t>
            </w:r>
          </w:p>
        </w:tc>
        <w:tc>
          <w:tcPr>
            <w:tcW w:w="980" w:type="dxa"/>
            <w:tcBorders>
              <w:top w:val="nil"/>
              <w:left w:val="nil"/>
              <w:bottom w:val="nil"/>
              <w:right w:val="nil"/>
            </w:tcBorders>
            <w:tcMar>
              <w:top w:w="128" w:type="dxa"/>
              <w:left w:w="43" w:type="dxa"/>
              <w:bottom w:w="43" w:type="dxa"/>
              <w:right w:w="43" w:type="dxa"/>
            </w:tcMar>
            <w:vAlign w:val="bottom"/>
          </w:tcPr>
          <w:p w14:paraId="15F2B414" w14:textId="77777777" w:rsidR="00444F6D" w:rsidRPr="000B3DF1" w:rsidRDefault="00444F6D" w:rsidP="000B3DF1">
            <w:r w:rsidRPr="000B3DF1">
              <w:t>0,0</w:t>
            </w:r>
          </w:p>
        </w:tc>
      </w:tr>
      <w:tr w:rsidR="004539D8" w:rsidRPr="000B3DF1" w14:paraId="50CEEAE6" w14:textId="77777777" w:rsidTr="0006547D">
        <w:trPr>
          <w:trHeight w:val="380"/>
        </w:trPr>
        <w:tc>
          <w:tcPr>
            <w:tcW w:w="240" w:type="dxa"/>
            <w:tcBorders>
              <w:top w:val="nil"/>
              <w:left w:val="nil"/>
              <w:bottom w:val="nil"/>
              <w:right w:val="nil"/>
            </w:tcBorders>
            <w:tcMar>
              <w:top w:w="128" w:type="dxa"/>
              <w:left w:w="43" w:type="dxa"/>
              <w:bottom w:w="43" w:type="dxa"/>
              <w:right w:w="43" w:type="dxa"/>
            </w:tcMar>
          </w:tcPr>
          <w:p w14:paraId="7A494DDD" w14:textId="77777777" w:rsidR="00444F6D" w:rsidRPr="000B3DF1" w:rsidRDefault="00444F6D" w:rsidP="000B3DF1">
            <w:r w:rsidRPr="000B3DF1">
              <w:t>+</w:t>
            </w:r>
            <w:r w:rsidRPr="000B3DF1">
              <w:tab/>
            </w:r>
            <w:r w:rsidRPr="000B3DF1">
              <w:tab/>
            </w:r>
          </w:p>
        </w:tc>
        <w:tc>
          <w:tcPr>
            <w:tcW w:w="6360" w:type="dxa"/>
            <w:tcBorders>
              <w:top w:val="nil"/>
              <w:left w:val="nil"/>
              <w:bottom w:val="nil"/>
              <w:right w:val="nil"/>
            </w:tcBorders>
            <w:tcMar>
              <w:top w:w="128" w:type="dxa"/>
              <w:left w:w="43" w:type="dxa"/>
              <w:bottom w:w="43" w:type="dxa"/>
              <w:right w:w="43" w:type="dxa"/>
            </w:tcMar>
          </w:tcPr>
          <w:p w14:paraId="693D226D" w14:textId="77777777" w:rsidR="00444F6D" w:rsidRPr="000B3DF1" w:rsidRDefault="00444F6D" w:rsidP="000B3DF1">
            <w:r w:rsidRPr="000B3DF1">
              <w:t>Netto avsatt i Statens pensjonsfond utland</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695E9546" w14:textId="77777777" w:rsidR="00444F6D" w:rsidRPr="000B3DF1" w:rsidRDefault="00444F6D" w:rsidP="000B3DF1">
            <w:r w:rsidRPr="000B3DF1">
              <w:t>975,3</w:t>
            </w:r>
          </w:p>
        </w:tc>
        <w:tc>
          <w:tcPr>
            <w:tcW w:w="980" w:type="dxa"/>
            <w:tcBorders>
              <w:top w:val="nil"/>
              <w:left w:val="nil"/>
              <w:bottom w:val="nil"/>
              <w:right w:val="nil"/>
            </w:tcBorders>
            <w:tcMar>
              <w:top w:w="128" w:type="dxa"/>
              <w:left w:w="43" w:type="dxa"/>
              <w:bottom w:w="43" w:type="dxa"/>
              <w:right w:w="43" w:type="dxa"/>
            </w:tcMar>
            <w:vAlign w:val="bottom"/>
          </w:tcPr>
          <w:p w14:paraId="6C918AEC" w14:textId="77777777" w:rsidR="00444F6D" w:rsidRPr="000B3DF1" w:rsidRDefault="00444F6D" w:rsidP="000B3DF1">
            <w:r w:rsidRPr="000B3DF1">
              <w:t>612,7</w:t>
            </w:r>
          </w:p>
        </w:tc>
        <w:tc>
          <w:tcPr>
            <w:tcW w:w="980" w:type="dxa"/>
            <w:tcBorders>
              <w:top w:val="nil"/>
              <w:left w:val="nil"/>
              <w:bottom w:val="nil"/>
              <w:right w:val="nil"/>
            </w:tcBorders>
            <w:tcMar>
              <w:top w:w="128" w:type="dxa"/>
              <w:left w:w="43" w:type="dxa"/>
              <w:bottom w:w="43" w:type="dxa"/>
              <w:right w:w="43" w:type="dxa"/>
            </w:tcMar>
            <w:vAlign w:val="bottom"/>
          </w:tcPr>
          <w:p w14:paraId="268B808A" w14:textId="77777777" w:rsidR="00444F6D" w:rsidRPr="000B3DF1" w:rsidRDefault="00444F6D" w:rsidP="000B3DF1">
            <w:r w:rsidRPr="000B3DF1">
              <w:t>495,7</w:t>
            </w:r>
          </w:p>
        </w:tc>
      </w:tr>
      <w:tr w:rsidR="004539D8" w:rsidRPr="000B3DF1" w14:paraId="4B6EE3A2" w14:textId="77777777" w:rsidTr="0006547D">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2D165F4F" w14:textId="77777777" w:rsidR="00444F6D" w:rsidRPr="000B3DF1" w:rsidRDefault="00444F6D" w:rsidP="000B3DF1">
            <w:r w:rsidRPr="000B3DF1">
              <w:lastRenderedPageBreak/>
              <w:t>+</w:t>
            </w:r>
            <w:r w:rsidRPr="000B3DF1">
              <w:tab/>
            </w:r>
            <w:r w:rsidRPr="000B3DF1">
              <w:tab/>
            </w:r>
          </w:p>
        </w:tc>
        <w:tc>
          <w:tcPr>
            <w:tcW w:w="6360" w:type="dxa"/>
            <w:tcBorders>
              <w:top w:val="nil"/>
              <w:left w:val="nil"/>
              <w:bottom w:val="single" w:sz="4" w:space="0" w:color="000000"/>
              <w:right w:val="nil"/>
            </w:tcBorders>
            <w:tcMar>
              <w:top w:w="128" w:type="dxa"/>
              <w:left w:w="43" w:type="dxa"/>
              <w:bottom w:w="43" w:type="dxa"/>
              <w:right w:w="43" w:type="dxa"/>
            </w:tcMar>
          </w:tcPr>
          <w:p w14:paraId="4E5326CD" w14:textId="77777777" w:rsidR="00444F6D" w:rsidRPr="000B3DF1" w:rsidRDefault="00444F6D" w:rsidP="000B3DF1">
            <w:r w:rsidRPr="000B3DF1">
              <w:t>Rente- og utbytteinntekter mv. i Statens pensjonsfond</w:t>
            </w:r>
            <w:r w:rsidRPr="000B3DF1">
              <w:rPr>
                <w:rStyle w:val="skrift-hevet"/>
              </w:rPr>
              <w:t>1</w:t>
            </w:r>
            <w:r w:rsidRPr="000B3DF1">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7045CCA" w14:textId="77777777" w:rsidR="00444F6D" w:rsidRPr="000B3DF1" w:rsidRDefault="00444F6D" w:rsidP="000B3DF1">
            <w:r w:rsidRPr="000B3DF1">
              <w:t>279,3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D6894D0" w14:textId="77777777" w:rsidR="00444F6D" w:rsidRPr="000B3DF1" w:rsidRDefault="00444F6D" w:rsidP="000B3DF1">
            <w:r w:rsidRPr="000B3DF1">
              <w:t>328,9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021CAD4" w14:textId="77777777" w:rsidR="00444F6D" w:rsidRPr="000B3DF1" w:rsidRDefault="00444F6D" w:rsidP="000B3DF1">
            <w:r w:rsidRPr="000B3DF1">
              <w:t>360,6</w:t>
            </w:r>
          </w:p>
        </w:tc>
      </w:tr>
      <w:tr w:rsidR="004539D8" w:rsidRPr="000B3DF1" w14:paraId="201BEB5C" w14:textId="77777777" w:rsidTr="0006547D">
        <w:trPr>
          <w:trHeight w:val="380"/>
        </w:trPr>
        <w:tc>
          <w:tcPr>
            <w:tcW w:w="240" w:type="dxa"/>
            <w:tcBorders>
              <w:top w:val="single" w:sz="4" w:space="0" w:color="000000"/>
              <w:left w:val="nil"/>
              <w:bottom w:val="single" w:sz="4" w:space="0" w:color="000000"/>
              <w:right w:val="nil"/>
            </w:tcBorders>
            <w:tcMar>
              <w:top w:w="128" w:type="dxa"/>
              <w:left w:w="43" w:type="dxa"/>
              <w:bottom w:w="43" w:type="dxa"/>
              <w:right w:w="43" w:type="dxa"/>
            </w:tcMar>
          </w:tcPr>
          <w:p w14:paraId="781F95AA" w14:textId="77777777" w:rsidR="00444F6D" w:rsidRPr="000B3DF1" w:rsidRDefault="00444F6D" w:rsidP="000B3DF1">
            <w:r w:rsidRPr="000B3DF1">
              <w:t>=</w:t>
            </w:r>
            <w:r w:rsidRPr="000B3DF1">
              <w:tab/>
            </w:r>
            <w:r w:rsidRPr="000B3DF1">
              <w:tab/>
            </w:r>
          </w:p>
        </w:tc>
        <w:tc>
          <w:tcPr>
            <w:tcW w:w="6360" w:type="dxa"/>
            <w:tcBorders>
              <w:top w:val="single" w:sz="4" w:space="0" w:color="000000"/>
              <w:left w:val="nil"/>
              <w:bottom w:val="single" w:sz="4" w:space="0" w:color="000000"/>
              <w:right w:val="nil"/>
            </w:tcBorders>
            <w:tcMar>
              <w:top w:w="128" w:type="dxa"/>
              <w:left w:w="43" w:type="dxa"/>
              <w:bottom w:w="43" w:type="dxa"/>
              <w:right w:w="43" w:type="dxa"/>
            </w:tcMar>
          </w:tcPr>
          <w:p w14:paraId="6EBD9676" w14:textId="77777777" w:rsidR="00444F6D" w:rsidRPr="000B3DF1" w:rsidRDefault="00444F6D" w:rsidP="000B3DF1">
            <w:r w:rsidRPr="000B3DF1">
              <w:t>Samlet overskudd i statsbudsjettet og Statens pensjonsfond</w:t>
            </w:r>
            <w:r w:rsidRPr="000B3DF1">
              <w:rPr>
                <w:rStyle w:val="skrift-hevet"/>
              </w:rPr>
              <w:t>1</w:t>
            </w:r>
            <w:r w:rsidRPr="000B3DF1">
              <w:tab/>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228DF" w14:textId="77777777" w:rsidR="00444F6D" w:rsidRPr="000B3DF1" w:rsidRDefault="00444F6D" w:rsidP="000B3DF1">
            <w:r w:rsidRPr="000B3DF1">
              <w:t>1 281,8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6E487" w14:textId="77777777" w:rsidR="00444F6D" w:rsidRPr="000B3DF1" w:rsidRDefault="00444F6D" w:rsidP="000B3DF1">
            <w:r w:rsidRPr="000B3DF1">
              <w:t>941,6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9F014" w14:textId="77777777" w:rsidR="00444F6D" w:rsidRPr="000B3DF1" w:rsidRDefault="00444F6D" w:rsidP="000B3DF1">
            <w:r w:rsidRPr="000B3DF1">
              <w:t>856,3</w:t>
            </w:r>
          </w:p>
        </w:tc>
      </w:tr>
      <w:tr w:rsidR="004539D8" w:rsidRPr="000B3DF1" w14:paraId="72C47524" w14:textId="77777777" w:rsidTr="0006547D">
        <w:trPr>
          <w:trHeight w:val="380"/>
        </w:trPr>
        <w:tc>
          <w:tcPr>
            <w:tcW w:w="6600" w:type="dxa"/>
            <w:gridSpan w:val="2"/>
            <w:tcBorders>
              <w:top w:val="single" w:sz="4" w:space="0" w:color="000000"/>
              <w:left w:val="nil"/>
              <w:bottom w:val="nil"/>
              <w:right w:val="nil"/>
            </w:tcBorders>
            <w:tcMar>
              <w:top w:w="128" w:type="dxa"/>
              <w:left w:w="43" w:type="dxa"/>
              <w:bottom w:w="43" w:type="dxa"/>
              <w:right w:w="43" w:type="dxa"/>
            </w:tcMar>
          </w:tcPr>
          <w:p w14:paraId="6A20F5D2" w14:textId="77777777" w:rsidR="00444F6D" w:rsidRPr="000B3DF1" w:rsidRDefault="00444F6D" w:rsidP="000B3DF1">
            <w:r w:rsidRPr="000B3DF1">
              <w:t>Memo:</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D836B7C" w14:textId="77777777" w:rsidR="00444F6D" w:rsidRPr="000B3DF1" w:rsidRDefault="00444F6D" w:rsidP="000B3DF1"/>
        </w:tc>
        <w:tc>
          <w:tcPr>
            <w:tcW w:w="980" w:type="dxa"/>
            <w:tcBorders>
              <w:top w:val="single" w:sz="4" w:space="0" w:color="000000"/>
              <w:left w:val="nil"/>
              <w:bottom w:val="nil"/>
              <w:right w:val="nil"/>
            </w:tcBorders>
            <w:tcMar>
              <w:top w:w="128" w:type="dxa"/>
              <w:left w:w="43" w:type="dxa"/>
              <w:bottom w:w="43" w:type="dxa"/>
              <w:right w:w="43" w:type="dxa"/>
            </w:tcMar>
            <w:vAlign w:val="bottom"/>
          </w:tcPr>
          <w:p w14:paraId="05BF20A2" w14:textId="77777777" w:rsidR="00444F6D" w:rsidRPr="000B3DF1" w:rsidRDefault="00444F6D" w:rsidP="000B3DF1"/>
        </w:tc>
        <w:tc>
          <w:tcPr>
            <w:tcW w:w="980" w:type="dxa"/>
            <w:tcBorders>
              <w:top w:val="single" w:sz="4" w:space="0" w:color="000000"/>
              <w:left w:val="nil"/>
              <w:bottom w:val="nil"/>
              <w:right w:val="nil"/>
            </w:tcBorders>
            <w:tcMar>
              <w:top w:w="128" w:type="dxa"/>
              <w:left w:w="43" w:type="dxa"/>
              <w:bottom w:w="43" w:type="dxa"/>
              <w:right w:w="43" w:type="dxa"/>
            </w:tcMar>
            <w:vAlign w:val="bottom"/>
          </w:tcPr>
          <w:p w14:paraId="10539D41" w14:textId="77777777" w:rsidR="00444F6D" w:rsidRPr="000B3DF1" w:rsidRDefault="00444F6D" w:rsidP="000B3DF1"/>
        </w:tc>
      </w:tr>
      <w:tr w:rsidR="004539D8" w:rsidRPr="000B3DF1" w14:paraId="7D750A82" w14:textId="77777777" w:rsidTr="0006547D">
        <w:trPr>
          <w:trHeight w:val="380"/>
        </w:trPr>
        <w:tc>
          <w:tcPr>
            <w:tcW w:w="6600" w:type="dxa"/>
            <w:gridSpan w:val="2"/>
            <w:tcBorders>
              <w:top w:val="nil"/>
              <w:left w:val="nil"/>
              <w:bottom w:val="nil"/>
              <w:right w:val="nil"/>
            </w:tcBorders>
            <w:tcMar>
              <w:top w:w="128" w:type="dxa"/>
              <w:left w:w="43" w:type="dxa"/>
              <w:bottom w:w="43" w:type="dxa"/>
              <w:right w:w="43" w:type="dxa"/>
            </w:tcMar>
          </w:tcPr>
          <w:p w14:paraId="75CEDE8F" w14:textId="77777777" w:rsidR="00444F6D" w:rsidRPr="000B3DF1" w:rsidRDefault="00444F6D" w:rsidP="000B3DF1">
            <w:r w:rsidRPr="000B3DF1">
              <w:t>Rente- og utbytteinntekter mv. i Statens pensjonsfond utland</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1C3D1727" w14:textId="77777777" w:rsidR="00444F6D" w:rsidRPr="000B3DF1" w:rsidRDefault="00444F6D" w:rsidP="000B3DF1">
            <w:r w:rsidRPr="000B3DF1">
              <w:t>267,4</w:t>
            </w:r>
          </w:p>
        </w:tc>
        <w:tc>
          <w:tcPr>
            <w:tcW w:w="980" w:type="dxa"/>
            <w:tcBorders>
              <w:top w:val="nil"/>
              <w:left w:val="nil"/>
              <w:bottom w:val="nil"/>
              <w:right w:val="nil"/>
            </w:tcBorders>
            <w:tcMar>
              <w:top w:w="128" w:type="dxa"/>
              <w:left w:w="43" w:type="dxa"/>
              <w:bottom w:w="43" w:type="dxa"/>
              <w:right w:w="43" w:type="dxa"/>
            </w:tcMar>
            <w:vAlign w:val="bottom"/>
          </w:tcPr>
          <w:p w14:paraId="6EADE8BD" w14:textId="77777777" w:rsidR="00444F6D" w:rsidRPr="000B3DF1" w:rsidRDefault="00444F6D" w:rsidP="000B3DF1">
            <w:r w:rsidRPr="000B3DF1">
              <w:t>312,7</w:t>
            </w:r>
          </w:p>
        </w:tc>
        <w:tc>
          <w:tcPr>
            <w:tcW w:w="980" w:type="dxa"/>
            <w:tcBorders>
              <w:top w:val="nil"/>
              <w:left w:val="nil"/>
              <w:bottom w:val="nil"/>
              <w:right w:val="nil"/>
            </w:tcBorders>
            <w:tcMar>
              <w:top w:w="128" w:type="dxa"/>
              <w:left w:w="43" w:type="dxa"/>
              <w:bottom w:w="43" w:type="dxa"/>
              <w:right w:w="43" w:type="dxa"/>
            </w:tcMar>
            <w:vAlign w:val="bottom"/>
          </w:tcPr>
          <w:p w14:paraId="20C695FF" w14:textId="77777777" w:rsidR="00444F6D" w:rsidRPr="000B3DF1" w:rsidRDefault="00444F6D" w:rsidP="000B3DF1">
            <w:r w:rsidRPr="000B3DF1">
              <w:t>344,0</w:t>
            </w:r>
          </w:p>
        </w:tc>
      </w:tr>
      <w:tr w:rsidR="004539D8" w:rsidRPr="000B3DF1" w14:paraId="24FD1402" w14:textId="77777777" w:rsidTr="0006547D">
        <w:trPr>
          <w:trHeight w:val="380"/>
        </w:trPr>
        <w:tc>
          <w:tcPr>
            <w:tcW w:w="6600" w:type="dxa"/>
            <w:gridSpan w:val="2"/>
            <w:tcBorders>
              <w:top w:val="nil"/>
              <w:left w:val="nil"/>
              <w:bottom w:val="nil"/>
              <w:right w:val="nil"/>
            </w:tcBorders>
            <w:tcMar>
              <w:top w:w="128" w:type="dxa"/>
              <w:left w:w="43" w:type="dxa"/>
              <w:bottom w:w="43" w:type="dxa"/>
              <w:right w:w="43" w:type="dxa"/>
            </w:tcMar>
          </w:tcPr>
          <w:p w14:paraId="0E212A3F" w14:textId="77777777" w:rsidR="00444F6D" w:rsidRPr="000B3DF1" w:rsidRDefault="00444F6D" w:rsidP="000B3DF1">
            <w:r w:rsidRPr="000B3DF1">
              <w:t>Markedsverdien av Statens pensjonsfond utland</w:t>
            </w:r>
            <w:r w:rsidRPr="000B3DF1">
              <w:rPr>
                <w:rStyle w:val="skrift-hevet"/>
              </w:rPr>
              <w:t>2</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295E60AB" w14:textId="77777777" w:rsidR="00444F6D" w:rsidRPr="000B3DF1" w:rsidRDefault="00444F6D" w:rsidP="000B3DF1">
            <w:r w:rsidRPr="000B3DF1">
              <w:t>12 355</w:t>
            </w:r>
          </w:p>
        </w:tc>
        <w:tc>
          <w:tcPr>
            <w:tcW w:w="980" w:type="dxa"/>
            <w:tcBorders>
              <w:top w:val="nil"/>
              <w:left w:val="nil"/>
              <w:bottom w:val="nil"/>
              <w:right w:val="nil"/>
            </w:tcBorders>
            <w:tcMar>
              <w:top w:w="128" w:type="dxa"/>
              <w:left w:w="43" w:type="dxa"/>
              <w:bottom w:w="43" w:type="dxa"/>
              <w:right w:w="43" w:type="dxa"/>
            </w:tcMar>
            <w:vAlign w:val="bottom"/>
          </w:tcPr>
          <w:p w14:paraId="24AF594A" w14:textId="77777777" w:rsidR="00444F6D" w:rsidRPr="000B3DF1" w:rsidRDefault="00444F6D" w:rsidP="000B3DF1">
            <w:r w:rsidRPr="000B3DF1">
              <w:t>12 413</w:t>
            </w:r>
          </w:p>
        </w:tc>
        <w:tc>
          <w:tcPr>
            <w:tcW w:w="980" w:type="dxa"/>
            <w:tcBorders>
              <w:top w:val="nil"/>
              <w:left w:val="nil"/>
              <w:bottom w:val="nil"/>
              <w:right w:val="nil"/>
            </w:tcBorders>
            <w:tcMar>
              <w:top w:w="128" w:type="dxa"/>
              <w:left w:w="43" w:type="dxa"/>
              <w:bottom w:w="43" w:type="dxa"/>
              <w:right w:w="43" w:type="dxa"/>
            </w:tcMar>
            <w:vAlign w:val="bottom"/>
          </w:tcPr>
          <w:p w14:paraId="76012533" w14:textId="77777777" w:rsidR="00444F6D" w:rsidRPr="000B3DF1" w:rsidRDefault="00444F6D" w:rsidP="000B3DF1">
            <w:r w:rsidRPr="000B3DF1">
              <w:t>15 300</w:t>
            </w:r>
          </w:p>
        </w:tc>
      </w:tr>
      <w:tr w:rsidR="004539D8" w:rsidRPr="000B3DF1" w14:paraId="36886447" w14:textId="77777777" w:rsidTr="0006547D">
        <w:trPr>
          <w:trHeight w:val="380"/>
        </w:trPr>
        <w:tc>
          <w:tcPr>
            <w:tcW w:w="6600" w:type="dxa"/>
            <w:gridSpan w:val="2"/>
            <w:tcBorders>
              <w:top w:val="nil"/>
              <w:left w:val="nil"/>
              <w:bottom w:val="nil"/>
              <w:right w:val="nil"/>
            </w:tcBorders>
            <w:tcMar>
              <w:top w:w="128" w:type="dxa"/>
              <w:left w:w="43" w:type="dxa"/>
              <w:bottom w:w="43" w:type="dxa"/>
              <w:right w:w="43" w:type="dxa"/>
            </w:tcMar>
          </w:tcPr>
          <w:p w14:paraId="1BF55B95" w14:textId="77777777" w:rsidR="00444F6D" w:rsidRPr="000B3DF1" w:rsidRDefault="00444F6D" w:rsidP="000B3DF1">
            <w:r w:rsidRPr="000B3DF1">
              <w:t>Markedsverdien av Statens pensjonsfond</w:t>
            </w:r>
            <w:r w:rsidRPr="000B3DF1">
              <w:rPr>
                <w:rStyle w:val="skrift-hevet"/>
              </w:rPr>
              <w:t>2</w:t>
            </w:r>
            <w:r w:rsidRPr="000B3DF1">
              <w:tab/>
            </w:r>
          </w:p>
        </w:tc>
        <w:tc>
          <w:tcPr>
            <w:tcW w:w="980" w:type="dxa"/>
            <w:tcBorders>
              <w:top w:val="nil"/>
              <w:left w:val="nil"/>
              <w:bottom w:val="nil"/>
              <w:right w:val="nil"/>
            </w:tcBorders>
            <w:tcMar>
              <w:top w:w="128" w:type="dxa"/>
              <w:left w:w="43" w:type="dxa"/>
              <w:bottom w:w="43" w:type="dxa"/>
              <w:right w:w="43" w:type="dxa"/>
            </w:tcMar>
            <w:vAlign w:val="bottom"/>
          </w:tcPr>
          <w:p w14:paraId="2EC72837" w14:textId="77777777" w:rsidR="00444F6D" w:rsidRPr="000B3DF1" w:rsidRDefault="00444F6D" w:rsidP="000B3DF1">
            <w:r w:rsidRPr="000B3DF1">
              <w:t>12 688</w:t>
            </w:r>
          </w:p>
        </w:tc>
        <w:tc>
          <w:tcPr>
            <w:tcW w:w="980" w:type="dxa"/>
            <w:tcBorders>
              <w:top w:val="nil"/>
              <w:left w:val="nil"/>
              <w:bottom w:val="nil"/>
              <w:right w:val="nil"/>
            </w:tcBorders>
            <w:tcMar>
              <w:top w:w="128" w:type="dxa"/>
              <w:left w:w="43" w:type="dxa"/>
              <w:bottom w:w="43" w:type="dxa"/>
              <w:right w:w="43" w:type="dxa"/>
            </w:tcMar>
            <w:vAlign w:val="bottom"/>
          </w:tcPr>
          <w:p w14:paraId="295E8B97" w14:textId="77777777" w:rsidR="00444F6D" w:rsidRPr="000B3DF1" w:rsidRDefault="00444F6D" w:rsidP="000B3DF1">
            <w:r w:rsidRPr="000B3DF1">
              <w:t>12 732</w:t>
            </w:r>
          </w:p>
        </w:tc>
        <w:tc>
          <w:tcPr>
            <w:tcW w:w="980" w:type="dxa"/>
            <w:tcBorders>
              <w:top w:val="nil"/>
              <w:left w:val="nil"/>
              <w:bottom w:val="nil"/>
              <w:right w:val="nil"/>
            </w:tcBorders>
            <w:tcMar>
              <w:top w:w="128" w:type="dxa"/>
              <w:left w:w="43" w:type="dxa"/>
              <w:bottom w:w="43" w:type="dxa"/>
              <w:right w:w="43" w:type="dxa"/>
            </w:tcMar>
            <w:vAlign w:val="bottom"/>
          </w:tcPr>
          <w:p w14:paraId="2B1DEFE1" w14:textId="77777777" w:rsidR="00444F6D" w:rsidRPr="000B3DF1" w:rsidRDefault="00444F6D" w:rsidP="000B3DF1">
            <w:r w:rsidRPr="000B3DF1">
              <w:t>15 637</w:t>
            </w:r>
          </w:p>
        </w:tc>
      </w:tr>
      <w:tr w:rsidR="004539D8" w:rsidRPr="000B3DF1" w14:paraId="527CB665" w14:textId="77777777" w:rsidTr="0006547D">
        <w:trPr>
          <w:trHeight w:val="380"/>
        </w:trPr>
        <w:tc>
          <w:tcPr>
            <w:tcW w:w="6600" w:type="dxa"/>
            <w:gridSpan w:val="2"/>
            <w:tcBorders>
              <w:top w:val="nil"/>
              <w:left w:val="nil"/>
              <w:bottom w:val="single" w:sz="4" w:space="0" w:color="000000"/>
              <w:right w:val="nil"/>
            </w:tcBorders>
            <w:tcMar>
              <w:top w:w="128" w:type="dxa"/>
              <w:left w:w="43" w:type="dxa"/>
              <w:bottom w:w="43" w:type="dxa"/>
              <w:right w:w="43" w:type="dxa"/>
            </w:tcMar>
          </w:tcPr>
          <w:p w14:paraId="297BD3F5" w14:textId="77777777" w:rsidR="00444F6D" w:rsidRPr="000B3DF1" w:rsidRDefault="00444F6D" w:rsidP="000B3DF1">
            <w:r w:rsidRPr="000B3DF1">
              <w:t>Folketrygdens forpliktelser til alderspensjoner</w:t>
            </w:r>
            <w:r w:rsidRPr="000B3DF1">
              <w:rPr>
                <w:rStyle w:val="skrift-hevet"/>
              </w:rPr>
              <w:t>2,3</w:t>
            </w:r>
            <w:r w:rsidRPr="000B3DF1">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E7F2185" w14:textId="77777777" w:rsidR="00444F6D" w:rsidRPr="000B3DF1" w:rsidRDefault="00444F6D" w:rsidP="000B3DF1">
            <w:r w:rsidRPr="000B3DF1">
              <w:t>9 621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E3591AE" w14:textId="77777777" w:rsidR="00444F6D" w:rsidRPr="000B3DF1" w:rsidRDefault="00444F6D" w:rsidP="000B3DF1">
            <w:r w:rsidRPr="000B3DF1">
              <w:t>10 175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8229A0D" w14:textId="77777777" w:rsidR="00444F6D" w:rsidRPr="000B3DF1" w:rsidRDefault="00444F6D" w:rsidP="000B3DF1">
            <w:r w:rsidRPr="000B3DF1">
              <w:t>10 861</w:t>
            </w:r>
          </w:p>
        </w:tc>
      </w:tr>
    </w:tbl>
    <w:p w14:paraId="3BEB65DB" w14:textId="77777777" w:rsidR="00444F6D" w:rsidRPr="000B3DF1" w:rsidRDefault="00444F6D" w:rsidP="000B3DF1">
      <w:pPr>
        <w:pStyle w:val="tabell-noter"/>
        <w:rPr>
          <w:rStyle w:val="skrift-hevet"/>
        </w:rPr>
      </w:pPr>
      <w:r w:rsidRPr="000B3DF1">
        <w:rPr>
          <w:rStyle w:val="skrift-hevet"/>
        </w:rPr>
        <w:t>1</w:t>
      </w:r>
      <w:r w:rsidRPr="000B3DF1">
        <w:tab/>
        <w:t>Inneholder ikke kursgevinster eller -tap.</w:t>
      </w:r>
    </w:p>
    <w:p w14:paraId="50AF4E4F" w14:textId="77777777" w:rsidR="00444F6D" w:rsidRPr="000B3DF1" w:rsidRDefault="00444F6D" w:rsidP="000B3DF1">
      <w:pPr>
        <w:pStyle w:val="tabell-noter"/>
        <w:rPr>
          <w:rStyle w:val="skrift-hevet"/>
        </w:rPr>
      </w:pPr>
      <w:r w:rsidRPr="000B3DF1">
        <w:rPr>
          <w:rStyle w:val="skrift-hevet"/>
        </w:rPr>
        <w:t>2</w:t>
      </w:r>
      <w:r w:rsidRPr="000B3DF1">
        <w:tab/>
        <w:t>Ved inngangen til året.</w:t>
      </w:r>
    </w:p>
    <w:p w14:paraId="705C1F0A" w14:textId="77777777" w:rsidR="00444F6D" w:rsidRPr="000B3DF1" w:rsidRDefault="00444F6D" w:rsidP="000B3DF1">
      <w:pPr>
        <w:pStyle w:val="tabell-noter"/>
        <w:rPr>
          <w:rStyle w:val="skrift-hevet"/>
        </w:rPr>
      </w:pPr>
      <w:r w:rsidRPr="000B3DF1">
        <w:rPr>
          <w:rStyle w:val="skrift-hevet"/>
        </w:rPr>
        <w:t>3</w:t>
      </w:r>
      <w:r w:rsidRPr="000B3DF1">
        <w:tab/>
        <w:t>Nåverdien av allerede opptjente rettigheter til fremtidige alderspensjonsutbetalinger i folketrygden.</w:t>
      </w:r>
    </w:p>
    <w:p w14:paraId="191FA385" w14:textId="77777777" w:rsidR="00444F6D" w:rsidRDefault="00444F6D" w:rsidP="000B3DF1">
      <w:pPr>
        <w:pStyle w:val="Kilde"/>
      </w:pPr>
      <w:r w:rsidRPr="000B3DF1">
        <w:t>Kilder: Finansdepartementet og Statistisk sentralbyrå.</w:t>
      </w:r>
    </w:p>
    <w:p w14:paraId="6DD0D38B" w14:textId="77777777" w:rsidR="0006547D" w:rsidRPr="0006547D" w:rsidRDefault="0006547D" w:rsidP="0006547D">
      <w:pPr>
        <w:pStyle w:val="tabell-tittel"/>
      </w:pPr>
      <w:r w:rsidRPr="000B3DF1">
        <w:t>Statsbudsjettets underliggende utgifter</w:t>
      </w:r>
      <w:r w:rsidRPr="000B3DF1">
        <w:rPr>
          <w:rStyle w:val="skrift-hevet"/>
        </w:rPr>
        <w:t>1</w:t>
      </w:r>
      <w:r w:rsidRPr="000B3DF1">
        <w:t>. Anslag i mrd. kroner og prosentvis endring</w:t>
      </w:r>
    </w:p>
    <w:p w14:paraId="7F507E78" w14:textId="77777777" w:rsidR="00444F6D" w:rsidRPr="000B3DF1" w:rsidRDefault="00444F6D" w:rsidP="000B3DF1">
      <w:pPr>
        <w:pStyle w:val="Tabellnavn"/>
      </w:pPr>
      <w:r w:rsidRPr="000B3DF1">
        <w:t>04J1tx2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60"/>
        <w:gridCol w:w="6740"/>
        <w:gridCol w:w="1280"/>
        <w:gridCol w:w="1280"/>
      </w:tblGrid>
      <w:tr w:rsidR="004539D8" w:rsidRPr="000B3DF1" w14:paraId="5679A933" w14:textId="77777777" w:rsidTr="0006547D">
        <w:trPr>
          <w:trHeight w:val="360"/>
        </w:trPr>
        <w:tc>
          <w:tcPr>
            <w:tcW w:w="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0AEEA" w14:textId="77777777" w:rsidR="00444F6D" w:rsidRPr="000B3DF1" w:rsidRDefault="00444F6D" w:rsidP="000B3DF1"/>
        </w:tc>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32172" w14:textId="77777777" w:rsidR="00444F6D" w:rsidRPr="000B3DF1" w:rsidRDefault="00444F6D" w:rsidP="000B3DF1"/>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6F579" w14:textId="77777777" w:rsidR="00444F6D" w:rsidRPr="000B3DF1" w:rsidRDefault="00444F6D" w:rsidP="000B3DF1">
            <w:r w:rsidRPr="000B3DF1">
              <w:t>2023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3DB87" w14:textId="77777777" w:rsidR="00444F6D" w:rsidRPr="000B3DF1" w:rsidRDefault="00444F6D" w:rsidP="000B3DF1">
            <w:r w:rsidRPr="000B3DF1">
              <w:t>2024</w:t>
            </w:r>
          </w:p>
        </w:tc>
      </w:tr>
      <w:tr w:rsidR="004539D8" w:rsidRPr="000B3DF1" w14:paraId="250763D0" w14:textId="77777777" w:rsidTr="0006547D">
        <w:trPr>
          <w:trHeight w:val="380"/>
        </w:trPr>
        <w:tc>
          <w:tcPr>
            <w:tcW w:w="7000" w:type="dxa"/>
            <w:gridSpan w:val="2"/>
            <w:tcBorders>
              <w:top w:val="single" w:sz="4" w:space="0" w:color="000000"/>
              <w:left w:val="nil"/>
              <w:bottom w:val="nil"/>
              <w:right w:val="nil"/>
            </w:tcBorders>
            <w:tcMar>
              <w:top w:w="128" w:type="dxa"/>
              <w:left w:w="43" w:type="dxa"/>
              <w:bottom w:w="43" w:type="dxa"/>
              <w:right w:w="43" w:type="dxa"/>
            </w:tcMar>
          </w:tcPr>
          <w:p w14:paraId="145CFDBE" w14:textId="77777777" w:rsidR="00444F6D" w:rsidRPr="000B3DF1" w:rsidRDefault="00444F6D" w:rsidP="000B3DF1">
            <w:r w:rsidRPr="000B3DF1">
              <w:t>Statsbudsjettets utgifter</w:t>
            </w:r>
            <w:r w:rsidRPr="000B3DF1">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E7F314C" w14:textId="77777777" w:rsidR="00444F6D" w:rsidRPr="000B3DF1" w:rsidRDefault="00444F6D" w:rsidP="000B3DF1">
            <w:r w:rsidRPr="000B3DF1">
              <w:t>1 796,0</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0931132" w14:textId="77777777" w:rsidR="00444F6D" w:rsidRPr="000B3DF1" w:rsidRDefault="00444F6D" w:rsidP="000B3DF1">
            <w:r w:rsidRPr="000B3DF1">
              <w:t>1 882,6</w:t>
            </w:r>
          </w:p>
        </w:tc>
      </w:tr>
      <w:tr w:rsidR="004539D8" w:rsidRPr="000B3DF1" w14:paraId="43FA9270" w14:textId="77777777" w:rsidTr="0006547D">
        <w:trPr>
          <w:trHeight w:val="380"/>
        </w:trPr>
        <w:tc>
          <w:tcPr>
            <w:tcW w:w="260" w:type="dxa"/>
            <w:tcBorders>
              <w:top w:val="nil"/>
              <w:left w:val="nil"/>
              <w:bottom w:val="nil"/>
              <w:right w:val="nil"/>
            </w:tcBorders>
            <w:tcMar>
              <w:top w:w="128" w:type="dxa"/>
              <w:left w:w="43" w:type="dxa"/>
              <w:bottom w:w="43" w:type="dxa"/>
              <w:right w:w="43" w:type="dxa"/>
            </w:tcMar>
          </w:tcPr>
          <w:p w14:paraId="278CE254" w14:textId="77777777" w:rsidR="00444F6D" w:rsidRPr="000B3DF1" w:rsidRDefault="00444F6D" w:rsidP="000B3DF1">
            <w:r w:rsidRPr="000B3DF1">
              <w:t xml:space="preserve">- </w:t>
            </w:r>
            <w:r w:rsidRPr="000B3DF1">
              <w:tab/>
            </w:r>
          </w:p>
        </w:tc>
        <w:tc>
          <w:tcPr>
            <w:tcW w:w="6740" w:type="dxa"/>
            <w:tcBorders>
              <w:top w:val="nil"/>
              <w:left w:val="nil"/>
              <w:bottom w:val="nil"/>
              <w:right w:val="nil"/>
            </w:tcBorders>
            <w:tcMar>
              <w:top w:w="128" w:type="dxa"/>
              <w:left w:w="43" w:type="dxa"/>
              <w:bottom w:w="43" w:type="dxa"/>
              <w:right w:w="43" w:type="dxa"/>
            </w:tcMar>
          </w:tcPr>
          <w:p w14:paraId="62D38598" w14:textId="77777777" w:rsidR="00444F6D" w:rsidRPr="000B3DF1" w:rsidRDefault="00444F6D" w:rsidP="000B3DF1">
            <w:r w:rsidRPr="000B3DF1">
              <w:t>Statlig petroleumsvirksomhet</w:t>
            </w:r>
            <w:r w:rsidRPr="000B3DF1">
              <w:tab/>
            </w:r>
          </w:p>
        </w:tc>
        <w:tc>
          <w:tcPr>
            <w:tcW w:w="1280" w:type="dxa"/>
            <w:tcBorders>
              <w:top w:val="nil"/>
              <w:left w:val="nil"/>
              <w:bottom w:val="nil"/>
              <w:right w:val="nil"/>
            </w:tcBorders>
            <w:tcMar>
              <w:top w:w="128" w:type="dxa"/>
              <w:left w:w="43" w:type="dxa"/>
              <w:bottom w:w="43" w:type="dxa"/>
              <w:right w:w="43" w:type="dxa"/>
            </w:tcMar>
            <w:vAlign w:val="bottom"/>
          </w:tcPr>
          <w:p w14:paraId="67B90EF1" w14:textId="77777777" w:rsidR="00444F6D" w:rsidRPr="000B3DF1" w:rsidRDefault="00444F6D" w:rsidP="000B3DF1">
            <w:r w:rsidRPr="000B3DF1">
              <w:t xml:space="preserve">27,0 </w:t>
            </w:r>
          </w:p>
        </w:tc>
        <w:tc>
          <w:tcPr>
            <w:tcW w:w="1280" w:type="dxa"/>
            <w:tcBorders>
              <w:top w:val="nil"/>
              <w:left w:val="nil"/>
              <w:bottom w:val="nil"/>
              <w:right w:val="nil"/>
            </w:tcBorders>
            <w:tcMar>
              <w:top w:w="128" w:type="dxa"/>
              <w:left w:w="43" w:type="dxa"/>
              <w:bottom w:w="43" w:type="dxa"/>
              <w:right w:w="43" w:type="dxa"/>
            </w:tcMar>
            <w:vAlign w:val="bottom"/>
          </w:tcPr>
          <w:p w14:paraId="417F194E" w14:textId="77777777" w:rsidR="00444F6D" w:rsidRPr="000B3DF1" w:rsidRDefault="00444F6D" w:rsidP="000B3DF1">
            <w:r w:rsidRPr="000B3DF1">
              <w:t xml:space="preserve">26,0 </w:t>
            </w:r>
          </w:p>
        </w:tc>
      </w:tr>
      <w:tr w:rsidR="004539D8" w:rsidRPr="000B3DF1" w14:paraId="513A5976" w14:textId="77777777" w:rsidTr="0006547D">
        <w:trPr>
          <w:trHeight w:val="380"/>
        </w:trPr>
        <w:tc>
          <w:tcPr>
            <w:tcW w:w="260" w:type="dxa"/>
            <w:tcBorders>
              <w:top w:val="nil"/>
              <w:left w:val="nil"/>
              <w:bottom w:val="nil"/>
              <w:right w:val="nil"/>
            </w:tcBorders>
            <w:tcMar>
              <w:top w:w="128" w:type="dxa"/>
              <w:left w:w="43" w:type="dxa"/>
              <w:bottom w:w="43" w:type="dxa"/>
              <w:right w:w="43" w:type="dxa"/>
            </w:tcMar>
          </w:tcPr>
          <w:p w14:paraId="7ED0A900" w14:textId="77777777" w:rsidR="00444F6D" w:rsidRPr="000B3DF1" w:rsidRDefault="00444F6D" w:rsidP="000B3DF1">
            <w:r w:rsidRPr="000B3DF1">
              <w:t xml:space="preserve">- </w:t>
            </w:r>
            <w:r w:rsidRPr="000B3DF1">
              <w:tab/>
            </w:r>
          </w:p>
        </w:tc>
        <w:tc>
          <w:tcPr>
            <w:tcW w:w="6740" w:type="dxa"/>
            <w:tcBorders>
              <w:top w:val="nil"/>
              <w:left w:val="nil"/>
              <w:bottom w:val="nil"/>
              <w:right w:val="nil"/>
            </w:tcBorders>
            <w:tcMar>
              <w:top w:w="128" w:type="dxa"/>
              <w:left w:w="43" w:type="dxa"/>
              <w:bottom w:w="43" w:type="dxa"/>
              <w:right w:w="43" w:type="dxa"/>
            </w:tcMar>
          </w:tcPr>
          <w:p w14:paraId="25F06ECC" w14:textId="77777777" w:rsidR="00444F6D" w:rsidRPr="000B3DF1" w:rsidRDefault="00444F6D" w:rsidP="000B3DF1">
            <w:r w:rsidRPr="000B3DF1">
              <w:t>Dagpenger til arbeidsledige</w:t>
            </w:r>
            <w:r w:rsidRPr="000B3DF1">
              <w:tab/>
            </w:r>
          </w:p>
        </w:tc>
        <w:tc>
          <w:tcPr>
            <w:tcW w:w="1280" w:type="dxa"/>
            <w:tcBorders>
              <w:top w:val="nil"/>
              <w:left w:val="nil"/>
              <w:bottom w:val="nil"/>
              <w:right w:val="nil"/>
            </w:tcBorders>
            <w:tcMar>
              <w:top w:w="128" w:type="dxa"/>
              <w:left w:w="43" w:type="dxa"/>
              <w:bottom w:w="43" w:type="dxa"/>
              <w:right w:w="43" w:type="dxa"/>
            </w:tcMar>
            <w:vAlign w:val="bottom"/>
          </w:tcPr>
          <w:p w14:paraId="13D73D16" w14:textId="77777777" w:rsidR="00444F6D" w:rsidRPr="000B3DF1" w:rsidRDefault="00444F6D" w:rsidP="000B3DF1">
            <w:r w:rsidRPr="000B3DF1">
              <w:t>10,8</w:t>
            </w:r>
          </w:p>
        </w:tc>
        <w:tc>
          <w:tcPr>
            <w:tcW w:w="1280" w:type="dxa"/>
            <w:tcBorders>
              <w:top w:val="nil"/>
              <w:left w:val="nil"/>
              <w:bottom w:val="nil"/>
              <w:right w:val="nil"/>
            </w:tcBorders>
            <w:tcMar>
              <w:top w:w="128" w:type="dxa"/>
              <w:left w:w="43" w:type="dxa"/>
              <w:bottom w:w="43" w:type="dxa"/>
              <w:right w:w="43" w:type="dxa"/>
            </w:tcMar>
            <w:vAlign w:val="bottom"/>
          </w:tcPr>
          <w:p w14:paraId="434F3894" w14:textId="77777777" w:rsidR="00444F6D" w:rsidRPr="000B3DF1" w:rsidRDefault="00444F6D" w:rsidP="000B3DF1">
            <w:r w:rsidRPr="000B3DF1">
              <w:t>12,9</w:t>
            </w:r>
          </w:p>
        </w:tc>
      </w:tr>
      <w:tr w:rsidR="004539D8" w:rsidRPr="000B3DF1" w14:paraId="1434DD2D" w14:textId="77777777" w:rsidTr="0006547D">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4686D996" w14:textId="77777777" w:rsidR="00444F6D" w:rsidRPr="000B3DF1" w:rsidRDefault="00444F6D" w:rsidP="000B3DF1">
            <w:r w:rsidRPr="000B3DF1">
              <w:t xml:space="preserve">- </w:t>
            </w:r>
            <w:r w:rsidRPr="000B3DF1">
              <w:tab/>
            </w:r>
          </w:p>
        </w:tc>
        <w:tc>
          <w:tcPr>
            <w:tcW w:w="6740" w:type="dxa"/>
            <w:tcBorders>
              <w:top w:val="nil"/>
              <w:left w:val="nil"/>
              <w:bottom w:val="single" w:sz="4" w:space="0" w:color="000000"/>
              <w:right w:val="nil"/>
            </w:tcBorders>
            <w:tcMar>
              <w:top w:w="128" w:type="dxa"/>
              <w:left w:w="43" w:type="dxa"/>
              <w:bottom w:w="43" w:type="dxa"/>
              <w:right w:w="43" w:type="dxa"/>
            </w:tcMar>
          </w:tcPr>
          <w:p w14:paraId="3E56218A" w14:textId="77777777" w:rsidR="00444F6D" w:rsidRPr="000B3DF1" w:rsidRDefault="00444F6D" w:rsidP="000B3DF1">
            <w:r w:rsidRPr="000B3DF1">
              <w:t>Renteutgifter</w:t>
            </w:r>
            <w:r w:rsidRPr="000B3DF1">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9518101" w14:textId="77777777" w:rsidR="00444F6D" w:rsidRPr="000B3DF1" w:rsidRDefault="00444F6D" w:rsidP="000B3DF1">
            <w:r w:rsidRPr="000B3DF1">
              <w:t>11,4</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6CEBCFC" w14:textId="77777777" w:rsidR="00444F6D" w:rsidRPr="000B3DF1" w:rsidRDefault="00444F6D" w:rsidP="000B3DF1">
            <w:r w:rsidRPr="000B3DF1">
              <w:t>13,6</w:t>
            </w:r>
          </w:p>
        </w:tc>
      </w:tr>
      <w:tr w:rsidR="004539D8" w:rsidRPr="000B3DF1" w14:paraId="18EA1FE9" w14:textId="77777777" w:rsidTr="0006547D">
        <w:trPr>
          <w:trHeight w:val="640"/>
        </w:trPr>
        <w:tc>
          <w:tcPr>
            <w:tcW w:w="260" w:type="dxa"/>
            <w:tcBorders>
              <w:top w:val="single" w:sz="4" w:space="0" w:color="000000"/>
              <w:left w:val="nil"/>
              <w:bottom w:val="nil"/>
              <w:right w:val="nil"/>
            </w:tcBorders>
            <w:tcMar>
              <w:top w:w="128" w:type="dxa"/>
              <w:left w:w="43" w:type="dxa"/>
              <w:bottom w:w="43" w:type="dxa"/>
              <w:right w:w="43" w:type="dxa"/>
            </w:tcMar>
          </w:tcPr>
          <w:p w14:paraId="4B15C1B7" w14:textId="77777777" w:rsidR="00444F6D" w:rsidRPr="000B3DF1" w:rsidRDefault="00444F6D" w:rsidP="000B3DF1">
            <w:r w:rsidRPr="000B3DF1">
              <w:t xml:space="preserve">= </w:t>
            </w:r>
            <w:r w:rsidRPr="000B3DF1">
              <w:tab/>
            </w:r>
          </w:p>
        </w:tc>
        <w:tc>
          <w:tcPr>
            <w:tcW w:w="6740" w:type="dxa"/>
            <w:tcBorders>
              <w:top w:val="single" w:sz="4" w:space="0" w:color="000000"/>
              <w:left w:val="nil"/>
              <w:bottom w:val="nil"/>
              <w:right w:val="nil"/>
            </w:tcBorders>
            <w:tcMar>
              <w:top w:w="128" w:type="dxa"/>
              <w:left w:w="43" w:type="dxa"/>
              <w:bottom w:w="43" w:type="dxa"/>
              <w:right w:w="43" w:type="dxa"/>
            </w:tcMar>
          </w:tcPr>
          <w:p w14:paraId="1CB5766E" w14:textId="77777777" w:rsidR="00444F6D" w:rsidRPr="000B3DF1" w:rsidRDefault="00444F6D" w:rsidP="000B3DF1">
            <w:r w:rsidRPr="000B3DF1">
              <w:t>Utgifter utenom petroleumsvirksomhet, dagpenger til arbeidsledige og renteutgifter</w:t>
            </w:r>
            <w:r w:rsidRPr="000B3DF1">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88D117B" w14:textId="77777777" w:rsidR="00444F6D" w:rsidRPr="000B3DF1" w:rsidRDefault="00444F6D" w:rsidP="000B3DF1">
            <w:r w:rsidRPr="000B3DF1">
              <w:t>1 746,8</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6E48C60" w14:textId="77777777" w:rsidR="00444F6D" w:rsidRPr="000B3DF1" w:rsidRDefault="00444F6D" w:rsidP="000B3DF1">
            <w:r w:rsidRPr="000B3DF1">
              <w:t>1 830,1</w:t>
            </w:r>
          </w:p>
        </w:tc>
      </w:tr>
      <w:tr w:rsidR="004539D8" w:rsidRPr="000B3DF1" w14:paraId="41F65171" w14:textId="77777777" w:rsidTr="0006547D">
        <w:trPr>
          <w:trHeight w:val="380"/>
        </w:trPr>
        <w:tc>
          <w:tcPr>
            <w:tcW w:w="260" w:type="dxa"/>
            <w:tcBorders>
              <w:top w:val="nil"/>
              <w:left w:val="nil"/>
              <w:bottom w:val="nil"/>
              <w:right w:val="nil"/>
            </w:tcBorders>
            <w:tcMar>
              <w:top w:w="128" w:type="dxa"/>
              <w:left w:w="43" w:type="dxa"/>
              <w:bottom w:w="43" w:type="dxa"/>
              <w:right w:w="43" w:type="dxa"/>
            </w:tcMar>
          </w:tcPr>
          <w:p w14:paraId="68D6E9BC" w14:textId="77777777" w:rsidR="00444F6D" w:rsidRPr="000B3DF1" w:rsidRDefault="00444F6D" w:rsidP="000B3DF1">
            <w:r w:rsidRPr="000B3DF1">
              <w:t xml:space="preserve">- </w:t>
            </w:r>
            <w:r w:rsidRPr="000B3DF1">
              <w:tab/>
            </w:r>
          </w:p>
        </w:tc>
        <w:tc>
          <w:tcPr>
            <w:tcW w:w="6740" w:type="dxa"/>
            <w:tcBorders>
              <w:top w:val="nil"/>
              <w:left w:val="nil"/>
              <w:bottom w:val="nil"/>
              <w:right w:val="nil"/>
            </w:tcBorders>
            <w:tcMar>
              <w:top w:w="128" w:type="dxa"/>
              <w:left w:w="43" w:type="dxa"/>
              <w:bottom w:w="43" w:type="dxa"/>
              <w:right w:w="43" w:type="dxa"/>
            </w:tcMar>
          </w:tcPr>
          <w:p w14:paraId="17D1C510" w14:textId="77777777" w:rsidR="00444F6D" w:rsidRPr="000B3DF1" w:rsidRDefault="00444F6D" w:rsidP="000B3DF1">
            <w:r w:rsidRPr="000B3DF1">
              <w:t>Flyktninger i Norge finansiert over bistandsrammen</w:t>
            </w:r>
            <w:r w:rsidRPr="000B3DF1">
              <w:tab/>
            </w:r>
          </w:p>
        </w:tc>
        <w:tc>
          <w:tcPr>
            <w:tcW w:w="1280" w:type="dxa"/>
            <w:tcBorders>
              <w:top w:val="nil"/>
              <w:left w:val="nil"/>
              <w:bottom w:val="nil"/>
              <w:right w:val="nil"/>
            </w:tcBorders>
            <w:tcMar>
              <w:top w:w="128" w:type="dxa"/>
              <w:left w:w="43" w:type="dxa"/>
              <w:bottom w:w="43" w:type="dxa"/>
              <w:right w:w="43" w:type="dxa"/>
            </w:tcMar>
            <w:vAlign w:val="bottom"/>
          </w:tcPr>
          <w:p w14:paraId="6581C2A3" w14:textId="77777777" w:rsidR="00444F6D" w:rsidRPr="000B3DF1" w:rsidRDefault="00444F6D" w:rsidP="000B3DF1">
            <w:r w:rsidRPr="000B3DF1">
              <w:t>4,7</w:t>
            </w:r>
          </w:p>
        </w:tc>
        <w:tc>
          <w:tcPr>
            <w:tcW w:w="1280" w:type="dxa"/>
            <w:tcBorders>
              <w:top w:val="nil"/>
              <w:left w:val="nil"/>
              <w:bottom w:val="nil"/>
              <w:right w:val="nil"/>
            </w:tcBorders>
            <w:tcMar>
              <w:top w:w="128" w:type="dxa"/>
              <w:left w:w="43" w:type="dxa"/>
              <w:bottom w:w="43" w:type="dxa"/>
              <w:right w:w="43" w:type="dxa"/>
            </w:tcMar>
            <w:vAlign w:val="bottom"/>
          </w:tcPr>
          <w:p w14:paraId="3E14E086" w14:textId="77777777" w:rsidR="00444F6D" w:rsidRPr="000B3DF1" w:rsidRDefault="00444F6D" w:rsidP="000B3DF1">
            <w:r w:rsidRPr="000B3DF1">
              <w:t>3,8</w:t>
            </w:r>
          </w:p>
        </w:tc>
      </w:tr>
      <w:tr w:rsidR="004539D8" w:rsidRPr="000B3DF1" w14:paraId="7B09635A" w14:textId="77777777" w:rsidTr="0006547D">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219F30F2" w14:textId="77777777" w:rsidR="00444F6D" w:rsidRPr="000B3DF1" w:rsidRDefault="00444F6D" w:rsidP="000B3DF1">
            <w:r w:rsidRPr="000B3DF1">
              <w:lastRenderedPageBreak/>
              <w:t xml:space="preserve">+ </w:t>
            </w:r>
            <w:r w:rsidRPr="000B3DF1">
              <w:tab/>
            </w:r>
          </w:p>
        </w:tc>
        <w:tc>
          <w:tcPr>
            <w:tcW w:w="6740" w:type="dxa"/>
            <w:tcBorders>
              <w:top w:val="nil"/>
              <w:left w:val="nil"/>
              <w:bottom w:val="single" w:sz="4" w:space="0" w:color="000000"/>
              <w:right w:val="nil"/>
            </w:tcBorders>
            <w:tcMar>
              <w:top w:w="128" w:type="dxa"/>
              <w:left w:w="43" w:type="dxa"/>
              <w:bottom w:w="43" w:type="dxa"/>
              <w:right w:w="43" w:type="dxa"/>
            </w:tcMar>
          </w:tcPr>
          <w:p w14:paraId="73258608" w14:textId="77777777" w:rsidR="00444F6D" w:rsidRPr="000B3DF1" w:rsidRDefault="00444F6D" w:rsidP="000B3DF1">
            <w:r w:rsidRPr="000B3DF1">
              <w:t>Korreksjon for pensjonspremier mv. helseforetak</w:t>
            </w:r>
            <w:r w:rsidRPr="000B3DF1">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193E41C" w14:textId="77777777" w:rsidR="00444F6D" w:rsidRPr="000B3DF1" w:rsidRDefault="00444F6D" w:rsidP="000B3DF1">
            <w:r w:rsidRPr="000B3DF1">
              <w:t>-1,2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1A2BBBF" w14:textId="77777777" w:rsidR="00444F6D" w:rsidRPr="000B3DF1" w:rsidRDefault="00444F6D" w:rsidP="000B3DF1">
            <w:r w:rsidRPr="000B3DF1">
              <w:t>1,2</w:t>
            </w:r>
          </w:p>
        </w:tc>
      </w:tr>
      <w:tr w:rsidR="004539D8" w:rsidRPr="000B3DF1" w14:paraId="1B74A94E" w14:textId="77777777" w:rsidTr="0006547D">
        <w:trPr>
          <w:trHeight w:val="380"/>
        </w:trPr>
        <w:tc>
          <w:tcPr>
            <w:tcW w:w="260" w:type="dxa"/>
            <w:tcBorders>
              <w:top w:val="single" w:sz="4" w:space="0" w:color="000000"/>
              <w:left w:val="nil"/>
              <w:bottom w:val="single" w:sz="4" w:space="0" w:color="000000"/>
              <w:right w:val="nil"/>
            </w:tcBorders>
            <w:tcMar>
              <w:top w:w="128" w:type="dxa"/>
              <w:left w:w="43" w:type="dxa"/>
              <w:bottom w:w="43" w:type="dxa"/>
              <w:right w:w="43" w:type="dxa"/>
            </w:tcMar>
          </w:tcPr>
          <w:p w14:paraId="32357EA7" w14:textId="77777777" w:rsidR="00444F6D" w:rsidRPr="000B3DF1" w:rsidRDefault="00444F6D" w:rsidP="000B3DF1">
            <w:r w:rsidRPr="000B3DF1">
              <w:t xml:space="preserve">= </w:t>
            </w:r>
            <w:r w:rsidRPr="000B3DF1">
              <w:tab/>
            </w:r>
          </w:p>
        </w:tc>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9488DC8" w14:textId="77777777" w:rsidR="00444F6D" w:rsidRPr="000B3DF1" w:rsidRDefault="00444F6D" w:rsidP="000B3DF1">
            <w:r w:rsidRPr="000B3DF1">
              <w:t>Underliggende utgifter</w:t>
            </w:r>
            <w:r w:rsidRPr="000B3DF1">
              <w:tab/>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40593" w14:textId="77777777" w:rsidR="00444F6D" w:rsidRPr="000B3DF1" w:rsidRDefault="00444F6D" w:rsidP="000B3DF1">
            <w:r w:rsidRPr="000B3DF1">
              <w:t>1 740,9</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6C307" w14:textId="77777777" w:rsidR="00444F6D" w:rsidRPr="000B3DF1" w:rsidRDefault="00444F6D" w:rsidP="000B3DF1">
            <w:r w:rsidRPr="000B3DF1">
              <w:t>1 827,6</w:t>
            </w:r>
          </w:p>
        </w:tc>
      </w:tr>
      <w:tr w:rsidR="004539D8" w:rsidRPr="000B3DF1" w14:paraId="531135CE" w14:textId="77777777" w:rsidTr="0006547D">
        <w:trPr>
          <w:trHeight w:val="380"/>
        </w:trPr>
        <w:tc>
          <w:tcPr>
            <w:tcW w:w="260" w:type="dxa"/>
            <w:tcBorders>
              <w:top w:val="nil"/>
              <w:left w:val="nil"/>
              <w:bottom w:val="nil"/>
              <w:right w:val="nil"/>
            </w:tcBorders>
            <w:tcMar>
              <w:top w:w="128" w:type="dxa"/>
              <w:left w:w="43" w:type="dxa"/>
              <w:bottom w:w="43" w:type="dxa"/>
              <w:right w:w="43" w:type="dxa"/>
            </w:tcMar>
          </w:tcPr>
          <w:p w14:paraId="658FCCEE" w14:textId="77777777" w:rsidR="00444F6D" w:rsidRPr="000B3DF1" w:rsidRDefault="00444F6D" w:rsidP="000B3DF1"/>
        </w:tc>
        <w:tc>
          <w:tcPr>
            <w:tcW w:w="6740" w:type="dxa"/>
            <w:tcBorders>
              <w:top w:val="nil"/>
              <w:left w:val="nil"/>
              <w:bottom w:val="nil"/>
              <w:right w:val="nil"/>
            </w:tcBorders>
            <w:tcMar>
              <w:top w:w="128" w:type="dxa"/>
              <w:left w:w="43" w:type="dxa"/>
              <w:bottom w:w="43" w:type="dxa"/>
              <w:right w:w="43" w:type="dxa"/>
            </w:tcMar>
          </w:tcPr>
          <w:p w14:paraId="58B5BE1F" w14:textId="77777777" w:rsidR="00444F6D" w:rsidRPr="000B3DF1" w:rsidRDefault="00444F6D" w:rsidP="000B3DF1">
            <w:r w:rsidRPr="000B3DF1">
              <w:t>Verdiendring i pst.</w:t>
            </w:r>
            <w:r w:rsidRPr="000B3DF1">
              <w:tab/>
            </w:r>
          </w:p>
        </w:tc>
        <w:tc>
          <w:tcPr>
            <w:tcW w:w="1280" w:type="dxa"/>
            <w:tcBorders>
              <w:top w:val="nil"/>
              <w:left w:val="nil"/>
              <w:bottom w:val="nil"/>
              <w:right w:val="nil"/>
            </w:tcBorders>
            <w:tcMar>
              <w:top w:w="128" w:type="dxa"/>
              <w:left w:w="43" w:type="dxa"/>
              <w:bottom w:w="43" w:type="dxa"/>
              <w:right w:w="43" w:type="dxa"/>
            </w:tcMar>
            <w:vAlign w:val="bottom"/>
          </w:tcPr>
          <w:p w14:paraId="4F4B882C"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FB3E2D1" w14:textId="77777777" w:rsidR="00444F6D" w:rsidRPr="000B3DF1" w:rsidRDefault="00444F6D" w:rsidP="000B3DF1">
            <w:r w:rsidRPr="000B3DF1">
              <w:t>5,0</w:t>
            </w:r>
          </w:p>
        </w:tc>
      </w:tr>
      <w:tr w:rsidR="004539D8" w:rsidRPr="000B3DF1" w14:paraId="65BAB041" w14:textId="77777777" w:rsidTr="0006547D">
        <w:trPr>
          <w:trHeight w:val="380"/>
        </w:trPr>
        <w:tc>
          <w:tcPr>
            <w:tcW w:w="260" w:type="dxa"/>
            <w:tcBorders>
              <w:top w:val="nil"/>
              <w:left w:val="nil"/>
              <w:bottom w:val="nil"/>
              <w:right w:val="nil"/>
            </w:tcBorders>
            <w:tcMar>
              <w:top w:w="128" w:type="dxa"/>
              <w:left w:w="43" w:type="dxa"/>
              <w:bottom w:w="43" w:type="dxa"/>
              <w:right w:w="43" w:type="dxa"/>
            </w:tcMar>
          </w:tcPr>
          <w:p w14:paraId="5649FD6C" w14:textId="77777777" w:rsidR="00444F6D" w:rsidRPr="000B3DF1" w:rsidRDefault="00444F6D" w:rsidP="000B3DF1"/>
        </w:tc>
        <w:tc>
          <w:tcPr>
            <w:tcW w:w="6740" w:type="dxa"/>
            <w:tcBorders>
              <w:top w:val="nil"/>
              <w:left w:val="nil"/>
              <w:bottom w:val="nil"/>
              <w:right w:val="nil"/>
            </w:tcBorders>
            <w:tcMar>
              <w:top w:w="128" w:type="dxa"/>
              <w:left w:w="43" w:type="dxa"/>
              <w:bottom w:w="43" w:type="dxa"/>
              <w:right w:w="43" w:type="dxa"/>
            </w:tcMar>
          </w:tcPr>
          <w:p w14:paraId="6F8BED0D" w14:textId="77777777" w:rsidR="00444F6D" w:rsidRPr="000B3DF1" w:rsidRDefault="00444F6D" w:rsidP="000B3DF1">
            <w:r w:rsidRPr="000B3DF1">
              <w:t>Prisendring i pst.</w:t>
            </w:r>
            <w:r w:rsidRPr="000B3DF1">
              <w:tab/>
            </w:r>
          </w:p>
        </w:tc>
        <w:tc>
          <w:tcPr>
            <w:tcW w:w="1280" w:type="dxa"/>
            <w:tcBorders>
              <w:top w:val="nil"/>
              <w:left w:val="nil"/>
              <w:bottom w:val="nil"/>
              <w:right w:val="nil"/>
            </w:tcBorders>
            <w:tcMar>
              <w:top w:w="128" w:type="dxa"/>
              <w:left w:w="43" w:type="dxa"/>
              <w:bottom w:w="43" w:type="dxa"/>
              <w:right w:w="43" w:type="dxa"/>
            </w:tcMar>
            <w:vAlign w:val="bottom"/>
          </w:tcPr>
          <w:p w14:paraId="6611FD3D"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5B2CEE31" w14:textId="77777777" w:rsidR="00444F6D" w:rsidRPr="000B3DF1" w:rsidRDefault="00444F6D" w:rsidP="000B3DF1">
            <w:r w:rsidRPr="000B3DF1">
              <w:t>4,2</w:t>
            </w:r>
          </w:p>
        </w:tc>
      </w:tr>
      <w:tr w:rsidR="004539D8" w:rsidRPr="000B3DF1" w14:paraId="39ADA639" w14:textId="77777777" w:rsidTr="0006547D">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4608A161" w14:textId="77777777" w:rsidR="00444F6D" w:rsidRPr="000B3DF1" w:rsidRDefault="00444F6D" w:rsidP="000B3DF1"/>
        </w:tc>
        <w:tc>
          <w:tcPr>
            <w:tcW w:w="6740" w:type="dxa"/>
            <w:tcBorders>
              <w:top w:val="nil"/>
              <w:left w:val="nil"/>
              <w:bottom w:val="single" w:sz="4" w:space="0" w:color="000000"/>
              <w:right w:val="nil"/>
            </w:tcBorders>
            <w:tcMar>
              <w:top w:w="128" w:type="dxa"/>
              <w:left w:w="43" w:type="dxa"/>
              <w:bottom w:w="43" w:type="dxa"/>
              <w:right w:w="43" w:type="dxa"/>
            </w:tcMar>
          </w:tcPr>
          <w:p w14:paraId="5423D211" w14:textId="77777777" w:rsidR="00444F6D" w:rsidRPr="000B3DF1" w:rsidRDefault="00444F6D" w:rsidP="000B3DF1">
            <w:r w:rsidRPr="000B3DF1">
              <w:t>Volumendring i pst.</w:t>
            </w:r>
            <w:r w:rsidRPr="000B3DF1">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D3EA91E" w14:textId="77777777" w:rsidR="00444F6D" w:rsidRPr="000B3DF1" w:rsidRDefault="00444F6D" w:rsidP="000B3DF1"/>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7EAE705" w14:textId="77777777" w:rsidR="00444F6D" w:rsidRPr="000B3DF1" w:rsidRDefault="00444F6D" w:rsidP="000B3DF1">
            <w:r w:rsidRPr="000B3DF1">
              <w:t>0,7</w:t>
            </w:r>
          </w:p>
        </w:tc>
      </w:tr>
    </w:tbl>
    <w:p w14:paraId="76930BCB" w14:textId="77777777" w:rsidR="00444F6D" w:rsidRPr="000B3DF1" w:rsidRDefault="00444F6D" w:rsidP="000B3DF1">
      <w:pPr>
        <w:pStyle w:val="tabell-noter"/>
        <w:rPr>
          <w:rStyle w:val="skrift-hevet"/>
        </w:rPr>
      </w:pPr>
      <w:r w:rsidRPr="000B3DF1">
        <w:rPr>
          <w:rStyle w:val="skrift-hevet"/>
        </w:rPr>
        <w:t>1</w:t>
      </w:r>
      <w:r w:rsidRPr="000B3DF1">
        <w:tab/>
        <w:t>Ved beregning av den underliggende utgiftsveksten holdes statsbudsjettets utgifter til statlig petroleumsvirksomhet, renter og dagpenger til arbeidsledige utenfor. For å gjøre utgiftene sammenliknbare over tid er det på vanlig måte korrigert for ekstraordinære endringer og enkelte regnskapsmessige forhold.</w:t>
      </w:r>
    </w:p>
    <w:p w14:paraId="02386DBA" w14:textId="77777777" w:rsidR="00444F6D" w:rsidRDefault="00444F6D" w:rsidP="000B3DF1">
      <w:pPr>
        <w:pStyle w:val="Kilde"/>
      </w:pPr>
      <w:r w:rsidRPr="000B3DF1">
        <w:t>Kilde: Finansdepartementet.</w:t>
      </w:r>
    </w:p>
    <w:p w14:paraId="49D6192A" w14:textId="77777777" w:rsidR="0006547D" w:rsidRPr="0006547D" w:rsidRDefault="0006547D" w:rsidP="0006547D">
      <w:pPr>
        <w:pStyle w:val="tabell-tittel"/>
      </w:pPr>
      <w:r w:rsidRPr="000B3DF1">
        <w:t>Statens pensjonsfond utland, 3 prosent realavkastning og strukturelt oljekorrigert budsjettunderskudd. Mrd. kroner og prosent</w:t>
      </w:r>
    </w:p>
    <w:p w14:paraId="35903AA0" w14:textId="77777777" w:rsidR="00444F6D" w:rsidRPr="000B3DF1" w:rsidRDefault="00444F6D" w:rsidP="000B3DF1">
      <w:pPr>
        <w:pStyle w:val="Tabellnavn"/>
      </w:pPr>
      <w:r w:rsidRPr="000B3DF1">
        <w:t>11J2xt2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1320"/>
        <w:gridCol w:w="900"/>
        <w:gridCol w:w="1220"/>
        <w:gridCol w:w="120"/>
        <w:gridCol w:w="900"/>
        <w:gridCol w:w="1220"/>
        <w:gridCol w:w="860"/>
        <w:gridCol w:w="120"/>
        <w:gridCol w:w="1280"/>
        <w:gridCol w:w="900"/>
      </w:tblGrid>
      <w:tr w:rsidR="004539D8" w:rsidRPr="000B3DF1" w14:paraId="58B07D7C" w14:textId="77777777">
        <w:trPr>
          <w:trHeight w:val="360"/>
        </w:trPr>
        <w:tc>
          <w:tcPr>
            <w:tcW w:w="6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925D8D9" w14:textId="77777777" w:rsidR="00444F6D" w:rsidRPr="000B3DF1" w:rsidRDefault="00444F6D" w:rsidP="000B3DF1"/>
        </w:tc>
        <w:tc>
          <w:tcPr>
            <w:tcW w:w="34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BFCFD09" w14:textId="77777777" w:rsidR="00444F6D" w:rsidRPr="000B3DF1" w:rsidRDefault="00444F6D" w:rsidP="000B3DF1">
            <w:r w:rsidRPr="000B3DF1">
              <w:t>Løpende priser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73841403" w14:textId="77777777" w:rsidR="00444F6D" w:rsidRPr="000B3DF1" w:rsidRDefault="00444F6D" w:rsidP="000B3DF1"/>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D00BDD0" w14:textId="77777777" w:rsidR="00444F6D" w:rsidRPr="000B3DF1" w:rsidRDefault="00444F6D" w:rsidP="000B3DF1">
            <w:r w:rsidRPr="000B3DF1">
              <w:t>Faste 2024-priser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107E9ED2" w14:textId="77777777" w:rsidR="00444F6D" w:rsidRPr="000B3DF1" w:rsidRDefault="00444F6D" w:rsidP="000B3DF1"/>
        </w:tc>
        <w:tc>
          <w:tcPr>
            <w:tcW w:w="2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9F91FD" w14:textId="77777777" w:rsidR="00444F6D" w:rsidRPr="000B3DF1" w:rsidRDefault="00444F6D" w:rsidP="000B3DF1">
            <w:r w:rsidRPr="000B3DF1">
              <w:t>Strukturelt underskudd</w:t>
            </w:r>
          </w:p>
        </w:tc>
      </w:tr>
      <w:tr w:rsidR="004539D8" w:rsidRPr="000B3DF1" w14:paraId="45535E7F" w14:textId="77777777">
        <w:trPr>
          <w:trHeight w:val="1380"/>
        </w:trPr>
        <w:tc>
          <w:tcPr>
            <w:tcW w:w="620" w:type="dxa"/>
            <w:vMerge/>
            <w:tcBorders>
              <w:top w:val="single" w:sz="4" w:space="0" w:color="000000"/>
              <w:left w:val="nil"/>
              <w:bottom w:val="single" w:sz="4" w:space="0" w:color="000000"/>
              <w:right w:val="nil"/>
            </w:tcBorders>
          </w:tcPr>
          <w:p w14:paraId="05CAF171" w14:textId="77777777" w:rsidR="00444F6D" w:rsidRPr="000B3DF1" w:rsidRDefault="00444F6D" w:rsidP="000B3DF1">
            <w:pPr>
              <w:pStyle w:val="0NOUTittelside-1"/>
            </w:pP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59D2509" w14:textId="77777777" w:rsidR="00444F6D" w:rsidRPr="000B3DF1" w:rsidRDefault="00444F6D" w:rsidP="000B3DF1">
            <w:r w:rsidRPr="000B3DF1">
              <w:t>Statens pensjonsfond utland ved inngangen til året</w:t>
            </w:r>
            <w:r w:rsidRPr="000B3DF1">
              <w:rPr>
                <w:rStyle w:val="skrift-hevet"/>
              </w:rPr>
              <w:t>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8A2B1D3" w14:textId="77777777" w:rsidR="00444F6D" w:rsidRPr="000B3DF1" w:rsidRDefault="00444F6D" w:rsidP="000B3DF1">
            <w:r w:rsidRPr="000B3DF1">
              <w:t>3 pst. av fondskapitalen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48CA02D" w14:textId="77777777" w:rsidR="00444F6D" w:rsidRPr="000B3DF1" w:rsidRDefault="00444F6D" w:rsidP="000B3DF1">
            <w:r w:rsidRPr="000B3DF1">
              <w:t>Strukturelt oljekorrigert budsjettunderskudd</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1E9C4DB" w14:textId="77777777" w:rsidR="00444F6D" w:rsidRPr="000B3DF1" w:rsidRDefault="00444F6D" w:rsidP="000B3DF1"/>
        </w:tc>
        <w:tc>
          <w:tcPr>
            <w:tcW w:w="900" w:type="dxa"/>
            <w:tcBorders>
              <w:top w:val="nil"/>
              <w:left w:val="nil"/>
              <w:bottom w:val="single" w:sz="4" w:space="0" w:color="000000"/>
              <w:right w:val="nil"/>
            </w:tcBorders>
            <w:tcMar>
              <w:top w:w="128" w:type="dxa"/>
              <w:left w:w="43" w:type="dxa"/>
              <w:bottom w:w="43" w:type="dxa"/>
              <w:right w:w="43" w:type="dxa"/>
            </w:tcMar>
            <w:vAlign w:val="bottom"/>
          </w:tcPr>
          <w:p w14:paraId="0031A542" w14:textId="77777777" w:rsidR="00444F6D" w:rsidRPr="000B3DF1" w:rsidRDefault="00444F6D" w:rsidP="000B3DF1">
            <w:r w:rsidRPr="000B3DF1">
              <w:t>3 pst. av fondskapitalen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B9D8217" w14:textId="77777777" w:rsidR="00444F6D" w:rsidRPr="000B3DF1" w:rsidRDefault="00444F6D" w:rsidP="000B3DF1">
            <w:r w:rsidRPr="000B3DF1">
              <w:t>Strukturelt oljekorrigert budsjettunderskudd</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4945DCE" w14:textId="77777777" w:rsidR="00444F6D" w:rsidRPr="000B3DF1" w:rsidRDefault="00444F6D" w:rsidP="000B3DF1">
            <w:r w:rsidRPr="000B3DF1">
              <w:t>Avvik</w:t>
            </w:r>
          </w:p>
          <w:p w14:paraId="3ADF6CEE" w14:textId="77777777" w:rsidR="00444F6D" w:rsidRPr="000B3DF1" w:rsidRDefault="00444F6D" w:rsidP="000B3DF1">
            <w:r w:rsidRPr="000B3DF1">
              <w:t>fra 3 pst.</w:t>
            </w:r>
          </w:p>
          <w:p w14:paraId="2862BB52" w14:textId="77777777" w:rsidR="00444F6D" w:rsidRPr="000B3DF1" w:rsidRDefault="00444F6D" w:rsidP="000B3DF1">
            <w:r w:rsidRPr="000B3DF1">
              <w:t xml:space="preserve">banen </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6EB8F448" w14:textId="77777777" w:rsidR="00444F6D" w:rsidRPr="000B3DF1" w:rsidRDefault="00444F6D" w:rsidP="000B3DF1"/>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8805089" w14:textId="77777777" w:rsidR="00444F6D" w:rsidRPr="000B3DF1" w:rsidRDefault="00444F6D" w:rsidP="000B3DF1">
            <w:r w:rsidRPr="000B3DF1">
              <w:t xml:space="preserve">Pst. av trend-BNP for Fastlands-Norge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D9E84A3" w14:textId="77777777" w:rsidR="00444F6D" w:rsidRPr="000B3DF1" w:rsidRDefault="00444F6D" w:rsidP="000B3DF1">
            <w:r w:rsidRPr="000B3DF1">
              <w:t>Pst. av fondskapitalen</w:t>
            </w:r>
          </w:p>
        </w:tc>
      </w:tr>
      <w:tr w:rsidR="004539D8" w:rsidRPr="000B3DF1" w14:paraId="28910A27"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2A5CFC97" w14:textId="77777777" w:rsidR="00444F6D" w:rsidRPr="000B3DF1" w:rsidRDefault="00444F6D" w:rsidP="000B3DF1">
            <w:r w:rsidRPr="000B3DF1">
              <w:t>2001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C52E726" w14:textId="77777777" w:rsidR="00444F6D" w:rsidRPr="000B3DF1" w:rsidRDefault="00444F6D" w:rsidP="000B3DF1">
            <w:r w:rsidRPr="000B3DF1">
              <w:t>386,6</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37A82C9" w14:textId="77777777" w:rsidR="00444F6D" w:rsidRPr="000B3DF1" w:rsidRDefault="00444F6D" w:rsidP="000B3DF1">
            <w:r w:rsidRPr="000B3DF1">
              <w:t>-</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DF814AA" w14:textId="77777777" w:rsidR="00444F6D" w:rsidRPr="000B3DF1" w:rsidRDefault="00444F6D" w:rsidP="000B3DF1">
            <w:r w:rsidRPr="000B3DF1">
              <w:t>16,7</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213D87B7" w14:textId="77777777" w:rsidR="00444F6D" w:rsidRPr="000B3DF1" w:rsidRDefault="00444F6D" w:rsidP="000B3DF1"/>
        </w:tc>
        <w:tc>
          <w:tcPr>
            <w:tcW w:w="900" w:type="dxa"/>
            <w:tcBorders>
              <w:top w:val="single" w:sz="4" w:space="0" w:color="000000"/>
              <w:left w:val="nil"/>
              <w:bottom w:val="nil"/>
              <w:right w:val="nil"/>
            </w:tcBorders>
            <w:tcMar>
              <w:top w:w="128" w:type="dxa"/>
              <w:left w:w="43" w:type="dxa"/>
              <w:bottom w:w="43" w:type="dxa"/>
              <w:right w:w="43" w:type="dxa"/>
            </w:tcMar>
            <w:vAlign w:val="bottom"/>
          </w:tcPr>
          <w:p w14:paraId="508C35AC" w14:textId="77777777" w:rsidR="00444F6D" w:rsidRPr="000B3DF1" w:rsidRDefault="00444F6D" w:rsidP="000B3DF1">
            <w:r w:rsidRPr="000B3DF1">
              <w:t>-</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DF3D82F" w14:textId="77777777" w:rsidR="00444F6D" w:rsidRPr="000B3DF1" w:rsidRDefault="00444F6D" w:rsidP="000B3DF1">
            <w:r w:rsidRPr="000B3DF1">
              <w:t>37,6</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7EB94E99" w14:textId="77777777" w:rsidR="00444F6D" w:rsidRPr="000B3DF1" w:rsidRDefault="00444F6D" w:rsidP="000B3DF1">
            <w:r w:rsidRPr="000B3DF1">
              <w:t xml:space="preserve"> -</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26094762" w14:textId="77777777" w:rsidR="00444F6D" w:rsidRPr="000B3DF1" w:rsidRDefault="00444F6D" w:rsidP="000B3DF1"/>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D04418F" w14:textId="77777777" w:rsidR="00444F6D" w:rsidRPr="000B3DF1" w:rsidRDefault="00444F6D" w:rsidP="000B3DF1">
            <w:r w:rsidRPr="000B3DF1">
              <w:t>1,4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753E550" w14:textId="77777777" w:rsidR="00444F6D" w:rsidRPr="000B3DF1" w:rsidRDefault="00444F6D" w:rsidP="000B3DF1">
            <w:r w:rsidRPr="000B3DF1">
              <w:t>4,3</w:t>
            </w:r>
          </w:p>
        </w:tc>
      </w:tr>
      <w:tr w:rsidR="004539D8" w:rsidRPr="000B3DF1" w14:paraId="28FF4D7F" w14:textId="77777777">
        <w:trPr>
          <w:trHeight w:val="380"/>
        </w:trPr>
        <w:tc>
          <w:tcPr>
            <w:tcW w:w="620" w:type="dxa"/>
            <w:tcBorders>
              <w:top w:val="nil"/>
              <w:left w:val="nil"/>
              <w:bottom w:val="nil"/>
              <w:right w:val="nil"/>
            </w:tcBorders>
            <w:tcMar>
              <w:top w:w="128" w:type="dxa"/>
              <w:left w:w="43" w:type="dxa"/>
              <w:bottom w:w="43" w:type="dxa"/>
              <w:right w:w="43" w:type="dxa"/>
            </w:tcMar>
          </w:tcPr>
          <w:p w14:paraId="5F3F36B5" w14:textId="77777777" w:rsidR="00444F6D" w:rsidRPr="000B3DF1" w:rsidRDefault="00444F6D" w:rsidP="000B3DF1">
            <w:r w:rsidRPr="000B3DF1">
              <w:t>2002</w:t>
            </w:r>
          </w:p>
        </w:tc>
        <w:tc>
          <w:tcPr>
            <w:tcW w:w="1320" w:type="dxa"/>
            <w:tcBorders>
              <w:top w:val="nil"/>
              <w:left w:val="nil"/>
              <w:bottom w:val="nil"/>
              <w:right w:val="nil"/>
            </w:tcBorders>
            <w:tcMar>
              <w:top w:w="128" w:type="dxa"/>
              <w:left w:w="43" w:type="dxa"/>
              <w:bottom w:w="43" w:type="dxa"/>
              <w:right w:w="43" w:type="dxa"/>
            </w:tcMar>
            <w:vAlign w:val="bottom"/>
          </w:tcPr>
          <w:p w14:paraId="1722B4F8" w14:textId="77777777" w:rsidR="00444F6D" w:rsidRPr="000B3DF1" w:rsidRDefault="00444F6D" w:rsidP="000B3DF1">
            <w:r w:rsidRPr="000B3DF1">
              <w:t>619,3</w:t>
            </w:r>
          </w:p>
        </w:tc>
        <w:tc>
          <w:tcPr>
            <w:tcW w:w="900" w:type="dxa"/>
            <w:tcBorders>
              <w:top w:val="nil"/>
              <w:left w:val="nil"/>
              <w:bottom w:val="nil"/>
              <w:right w:val="nil"/>
            </w:tcBorders>
            <w:tcMar>
              <w:top w:w="128" w:type="dxa"/>
              <w:left w:w="43" w:type="dxa"/>
              <w:bottom w:w="43" w:type="dxa"/>
              <w:right w:w="43" w:type="dxa"/>
            </w:tcMar>
            <w:vAlign w:val="bottom"/>
          </w:tcPr>
          <w:p w14:paraId="29854132"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7822F05B" w14:textId="77777777" w:rsidR="00444F6D" w:rsidRPr="000B3DF1" w:rsidRDefault="00444F6D" w:rsidP="000B3DF1">
            <w:r w:rsidRPr="000B3DF1">
              <w:t>32,3</w:t>
            </w:r>
          </w:p>
        </w:tc>
        <w:tc>
          <w:tcPr>
            <w:tcW w:w="120" w:type="dxa"/>
            <w:tcBorders>
              <w:top w:val="nil"/>
              <w:left w:val="nil"/>
              <w:bottom w:val="nil"/>
              <w:right w:val="nil"/>
            </w:tcBorders>
            <w:tcMar>
              <w:top w:w="128" w:type="dxa"/>
              <w:left w:w="43" w:type="dxa"/>
              <w:bottom w:w="43" w:type="dxa"/>
              <w:right w:w="43" w:type="dxa"/>
            </w:tcMar>
            <w:vAlign w:val="bottom"/>
          </w:tcPr>
          <w:p w14:paraId="6F6BC10D"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13DA0271"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2D9C6020" w14:textId="77777777" w:rsidR="00444F6D" w:rsidRPr="000B3DF1" w:rsidRDefault="00444F6D" w:rsidP="000B3DF1">
            <w:r w:rsidRPr="000B3DF1">
              <w:t>69,5</w:t>
            </w:r>
          </w:p>
        </w:tc>
        <w:tc>
          <w:tcPr>
            <w:tcW w:w="860" w:type="dxa"/>
            <w:tcBorders>
              <w:top w:val="nil"/>
              <w:left w:val="nil"/>
              <w:bottom w:val="nil"/>
              <w:right w:val="nil"/>
            </w:tcBorders>
            <w:tcMar>
              <w:top w:w="128" w:type="dxa"/>
              <w:left w:w="43" w:type="dxa"/>
              <w:bottom w:w="43" w:type="dxa"/>
              <w:right w:w="43" w:type="dxa"/>
            </w:tcMar>
            <w:vAlign w:val="bottom"/>
          </w:tcPr>
          <w:p w14:paraId="63207281"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6ED5B89F"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8188BF9" w14:textId="77777777" w:rsidR="00444F6D" w:rsidRPr="000B3DF1" w:rsidRDefault="00444F6D" w:rsidP="000B3DF1">
            <w:r w:rsidRPr="000B3DF1">
              <w:t>2,5</w:t>
            </w:r>
          </w:p>
        </w:tc>
        <w:tc>
          <w:tcPr>
            <w:tcW w:w="900" w:type="dxa"/>
            <w:tcBorders>
              <w:top w:val="nil"/>
              <w:left w:val="nil"/>
              <w:bottom w:val="nil"/>
              <w:right w:val="nil"/>
            </w:tcBorders>
            <w:tcMar>
              <w:top w:w="128" w:type="dxa"/>
              <w:left w:w="43" w:type="dxa"/>
              <w:bottom w:w="43" w:type="dxa"/>
              <w:right w:w="43" w:type="dxa"/>
            </w:tcMar>
            <w:vAlign w:val="bottom"/>
          </w:tcPr>
          <w:p w14:paraId="00BE8BA1" w14:textId="77777777" w:rsidR="00444F6D" w:rsidRPr="000B3DF1" w:rsidRDefault="00444F6D" w:rsidP="000B3DF1">
            <w:r w:rsidRPr="000B3DF1">
              <w:t>5,2</w:t>
            </w:r>
          </w:p>
        </w:tc>
      </w:tr>
      <w:tr w:rsidR="004539D8" w:rsidRPr="000B3DF1" w14:paraId="4DE400E9" w14:textId="77777777">
        <w:trPr>
          <w:trHeight w:val="380"/>
        </w:trPr>
        <w:tc>
          <w:tcPr>
            <w:tcW w:w="620" w:type="dxa"/>
            <w:tcBorders>
              <w:top w:val="nil"/>
              <w:left w:val="nil"/>
              <w:bottom w:val="nil"/>
              <w:right w:val="nil"/>
            </w:tcBorders>
            <w:tcMar>
              <w:top w:w="128" w:type="dxa"/>
              <w:left w:w="43" w:type="dxa"/>
              <w:bottom w:w="43" w:type="dxa"/>
              <w:right w:w="43" w:type="dxa"/>
            </w:tcMar>
          </w:tcPr>
          <w:p w14:paraId="654CC8D8" w14:textId="77777777" w:rsidR="00444F6D" w:rsidRPr="000B3DF1" w:rsidRDefault="00444F6D" w:rsidP="000B3DF1">
            <w:r w:rsidRPr="000B3DF1">
              <w:t>2003</w:t>
            </w:r>
          </w:p>
        </w:tc>
        <w:tc>
          <w:tcPr>
            <w:tcW w:w="1320" w:type="dxa"/>
            <w:tcBorders>
              <w:top w:val="nil"/>
              <w:left w:val="nil"/>
              <w:bottom w:val="nil"/>
              <w:right w:val="nil"/>
            </w:tcBorders>
            <w:tcMar>
              <w:top w:w="128" w:type="dxa"/>
              <w:left w:w="43" w:type="dxa"/>
              <w:bottom w:w="43" w:type="dxa"/>
              <w:right w:w="43" w:type="dxa"/>
            </w:tcMar>
            <w:vAlign w:val="bottom"/>
          </w:tcPr>
          <w:p w14:paraId="4DC1E54A" w14:textId="77777777" w:rsidR="00444F6D" w:rsidRPr="000B3DF1" w:rsidRDefault="00444F6D" w:rsidP="000B3DF1">
            <w:r w:rsidRPr="000B3DF1">
              <w:t>604,6</w:t>
            </w:r>
          </w:p>
        </w:tc>
        <w:tc>
          <w:tcPr>
            <w:tcW w:w="900" w:type="dxa"/>
            <w:tcBorders>
              <w:top w:val="nil"/>
              <w:left w:val="nil"/>
              <w:bottom w:val="nil"/>
              <w:right w:val="nil"/>
            </w:tcBorders>
            <w:tcMar>
              <w:top w:w="128" w:type="dxa"/>
              <w:left w:w="43" w:type="dxa"/>
              <w:bottom w:w="43" w:type="dxa"/>
              <w:right w:w="43" w:type="dxa"/>
            </w:tcMar>
            <w:vAlign w:val="bottom"/>
          </w:tcPr>
          <w:p w14:paraId="22862FBC"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10E20FB3" w14:textId="77777777" w:rsidR="00444F6D" w:rsidRPr="000B3DF1" w:rsidRDefault="00444F6D" w:rsidP="000B3DF1">
            <w:r w:rsidRPr="000B3DF1">
              <w:t>36,0</w:t>
            </w:r>
          </w:p>
        </w:tc>
        <w:tc>
          <w:tcPr>
            <w:tcW w:w="120" w:type="dxa"/>
            <w:tcBorders>
              <w:top w:val="nil"/>
              <w:left w:val="nil"/>
              <w:bottom w:val="nil"/>
              <w:right w:val="nil"/>
            </w:tcBorders>
            <w:tcMar>
              <w:top w:w="128" w:type="dxa"/>
              <w:left w:w="43" w:type="dxa"/>
              <w:bottom w:w="43" w:type="dxa"/>
              <w:right w:w="43" w:type="dxa"/>
            </w:tcMar>
            <w:vAlign w:val="bottom"/>
          </w:tcPr>
          <w:p w14:paraId="4B80F5AE"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2D5E0222"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0A8497BD" w14:textId="77777777" w:rsidR="00444F6D" w:rsidRPr="000B3DF1" w:rsidRDefault="00444F6D" w:rsidP="000B3DF1">
            <w:r w:rsidRPr="000B3DF1">
              <w:t>74,6</w:t>
            </w:r>
          </w:p>
        </w:tc>
        <w:tc>
          <w:tcPr>
            <w:tcW w:w="860" w:type="dxa"/>
            <w:tcBorders>
              <w:top w:val="nil"/>
              <w:left w:val="nil"/>
              <w:bottom w:val="nil"/>
              <w:right w:val="nil"/>
            </w:tcBorders>
            <w:tcMar>
              <w:top w:w="128" w:type="dxa"/>
              <w:left w:w="43" w:type="dxa"/>
              <w:bottom w:w="43" w:type="dxa"/>
              <w:right w:w="43" w:type="dxa"/>
            </w:tcMar>
            <w:vAlign w:val="bottom"/>
          </w:tcPr>
          <w:p w14:paraId="1BBDE8C8"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5F980032"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654C5933" w14:textId="77777777" w:rsidR="00444F6D" w:rsidRPr="000B3DF1" w:rsidRDefault="00444F6D" w:rsidP="000B3DF1">
            <w:r w:rsidRPr="000B3DF1">
              <w:t>2,7</w:t>
            </w:r>
          </w:p>
        </w:tc>
        <w:tc>
          <w:tcPr>
            <w:tcW w:w="900" w:type="dxa"/>
            <w:tcBorders>
              <w:top w:val="nil"/>
              <w:left w:val="nil"/>
              <w:bottom w:val="nil"/>
              <w:right w:val="nil"/>
            </w:tcBorders>
            <w:tcMar>
              <w:top w:w="128" w:type="dxa"/>
              <w:left w:w="43" w:type="dxa"/>
              <w:bottom w:w="43" w:type="dxa"/>
              <w:right w:w="43" w:type="dxa"/>
            </w:tcMar>
            <w:vAlign w:val="bottom"/>
          </w:tcPr>
          <w:p w14:paraId="3D06EDF7" w14:textId="77777777" w:rsidR="00444F6D" w:rsidRPr="000B3DF1" w:rsidRDefault="00444F6D" w:rsidP="000B3DF1">
            <w:r w:rsidRPr="000B3DF1">
              <w:t>6,0</w:t>
            </w:r>
          </w:p>
        </w:tc>
      </w:tr>
      <w:tr w:rsidR="004539D8" w:rsidRPr="000B3DF1" w14:paraId="77A4FA58" w14:textId="77777777">
        <w:trPr>
          <w:trHeight w:val="380"/>
        </w:trPr>
        <w:tc>
          <w:tcPr>
            <w:tcW w:w="620" w:type="dxa"/>
            <w:tcBorders>
              <w:top w:val="nil"/>
              <w:left w:val="nil"/>
              <w:bottom w:val="nil"/>
              <w:right w:val="nil"/>
            </w:tcBorders>
            <w:tcMar>
              <w:top w:w="128" w:type="dxa"/>
              <w:left w:w="43" w:type="dxa"/>
              <w:bottom w:w="43" w:type="dxa"/>
              <w:right w:w="43" w:type="dxa"/>
            </w:tcMar>
          </w:tcPr>
          <w:p w14:paraId="3F03BEDD" w14:textId="77777777" w:rsidR="00444F6D" w:rsidRPr="000B3DF1" w:rsidRDefault="00444F6D" w:rsidP="000B3DF1">
            <w:r w:rsidRPr="000B3DF1">
              <w:t>2004</w:t>
            </w:r>
          </w:p>
        </w:tc>
        <w:tc>
          <w:tcPr>
            <w:tcW w:w="1320" w:type="dxa"/>
            <w:tcBorders>
              <w:top w:val="nil"/>
              <w:left w:val="nil"/>
              <w:bottom w:val="nil"/>
              <w:right w:val="nil"/>
            </w:tcBorders>
            <w:tcMar>
              <w:top w:w="128" w:type="dxa"/>
              <w:left w:w="43" w:type="dxa"/>
              <w:bottom w:w="43" w:type="dxa"/>
              <w:right w:w="43" w:type="dxa"/>
            </w:tcMar>
            <w:vAlign w:val="bottom"/>
          </w:tcPr>
          <w:p w14:paraId="0DBE046C" w14:textId="77777777" w:rsidR="00444F6D" w:rsidRPr="000B3DF1" w:rsidRDefault="00444F6D" w:rsidP="000B3DF1">
            <w:r w:rsidRPr="000B3DF1">
              <w:t>847,1</w:t>
            </w:r>
          </w:p>
        </w:tc>
        <w:tc>
          <w:tcPr>
            <w:tcW w:w="900" w:type="dxa"/>
            <w:tcBorders>
              <w:top w:val="nil"/>
              <w:left w:val="nil"/>
              <w:bottom w:val="nil"/>
              <w:right w:val="nil"/>
            </w:tcBorders>
            <w:tcMar>
              <w:top w:w="128" w:type="dxa"/>
              <w:left w:w="43" w:type="dxa"/>
              <w:bottom w:w="43" w:type="dxa"/>
              <w:right w:w="43" w:type="dxa"/>
            </w:tcMar>
            <w:vAlign w:val="bottom"/>
          </w:tcPr>
          <w:p w14:paraId="4DBC586F"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D9972D0" w14:textId="77777777" w:rsidR="00444F6D" w:rsidRPr="000B3DF1" w:rsidRDefault="00444F6D" w:rsidP="000B3DF1">
            <w:r w:rsidRPr="000B3DF1">
              <w:t>42,1</w:t>
            </w:r>
          </w:p>
        </w:tc>
        <w:tc>
          <w:tcPr>
            <w:tcW w:w="120" w:type="dxa"/>
            <w:tcBorders>
              <w:top w:val="nil"/>
              <w:left w:val="nil"/>
              <w:bottom w:val="nil"/>
              <w:right w:val="nil"/>
            </w:tcBorders>
            <w:tcMar>
              <w:top w:w="128" w:type="dxa"/>
              <w:left w:w="43" w:type="dxa"/>
              <w:bottom w:w="43" w:type="dxa"/>
              <w:right w:w="43" w:type="dxa"/>
            </w:tcMar>
            <w:vAlign w:val="bottom"/>
          </w:tcPr>
          <w:p w14:paraId="12D68343"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4A7651D1"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382DACC5" w14:textId="77777777" w:rsidR="00444F6D" w:rsidRPr="000B3DF1" w:rsidRDefault="00444F6D" w:rsidP="000B3DF1">
            <w:r w:rsidRPr="000B3DF1">
              <w:t>84,7</w:t>
            </w:r>
          </w:p>
        </w:tc>
        <w:tc>
          <w:tcPr>
            <w:tcW w:w="860" w:type="dxa"/>
            <w:tcBorders>
              <w:top w:val="nil"/>
              <w:left w:val="nil"/>
              <w:bottom w:val="nil"/>
              <w:right w:val="nil"/>
            </w:tcBorders>
            <w:tcMar>
              <w:top w:w="128" w:type="dxa"/>
              <w:left w:w="43" w:type="dxa"/>
              <w:bottom w:w="43" w:type="dxa"/>
              <w:right w:w="43" w:type="dxa"/>
            </w:tcMar>
            <w:vAlign w:val="bottom"/>
          </w:tcPr>
          <w:p w14:paraId="4B49E658"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6D16A392"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88DFD92" w14:textId="77777777" w:rsidR="00444F6D" w:rsidRPr="000B3DF1" w:rsidRDefault="00444F6D" w:rsidP="000B3DF1">
            <w:r w:rsidRPr="000B3DF1">
              <w:t>2,9</w:t>
            </w:r>
          </w:p>
        </w:tc>
        <w:tc>
          <w:tcPr>
            <w:tcW w:w="900" w:type="dxa"/>
            <w:tcBorders>
              <w:top w:val="nil"/>
              <w:left w:val="nil"/>
              <w:bottom w:val="nil"/>
              <w:right w:val="nil"/>
            </w:tcBorders>
            <w:tcMar>
              <w:top w:w="128" w:type="dxa"/>
              <w:left w:w="43" w:type="dxa"/>
              <w:bottom w:w="43" w:type="dxa"/>
              <w:right w:w="43" w:type="dxa"/>
            </w:tcMar>
            <w:vAlign w:val="bottom"/>
          </w:tcPr>
          <w:p w14:paraId="1A458250" w14:textId="77777777" w:rsidR="00444F6D" w:rsidRPr="000B3DF1" w:rsidRDefault="00444F6D" w:rsidP="000B3DF1">
            <w:r w:rsidRPr="000B3DF1">
              <w:t>5,0</w:t>
            </w:r>
          </w:p>
        </w:tc>
      </w:tr>
      <w:tr w:rsidR="004539D8" w:rsidRPr="000B3DF1" w14:paraId="74BB5C89" w14:textId="77777777">
        <w:trPr>
          <w:trHeight w:val="380"/>
        </w:trPr>
        <w:tc>
          <w:tcPr>
            <w:tcW w:w="620" w:type="dxa"/>
            <w:tcBorders>
              <w:top w:val="nil"/>
              <w:left w:val="nil"/>
              <w:bottom w:val="nil"/>
              <w:right w:val="nil"/>
            </w:tcBorders>
            <w:tcMar>
              <w:top w:w="128" w:type="dxa"/>
              <w:left w:w="43" w:type="dxa"/>
              <w:bottom w:w="43" w:type="dxa"/>
              <w:right w:w="43" w:type="dxa"/>
            </w:tcMar>
          </w:tcPr>
          <w:p w14:paraId="0F250685" w14:textId="77777777" w:rsidR="00444F6D" w:rsidRPr="000B3DF1" w:rsidRDefault="00444F6D" w:rsidP="000B3DF1">
            <w:r w:rsidRPr="000B3DF1">
              <w:t>2005</w:t>
            </w:r>
          </w:p>
        </w:tc>
        <w:tc>
          <w:tcPr>
            <w:tcW w:w="1320" w:type="dxa"/>
            <w:tcBorders>
              <w:top w:val="nil"/>
              <w:left w:val="nil"/>
              <w:bottom w:val="nil"/>
              <w:right w:val="nil"/>
            </w:tcBorders>
            <w:tcMar>
              <w:top w:w="128" w:type="dxa"/>
              <w:left w:w="43" w:type="dxa"/>
              <w:bottom w:w="43" w:type="dxa"/>
              <w:right w:w="43" w:type="dxa"/>
            </w:tcMar>
            <w:vAlign w:val="bottom"/>
          </w:tcPr>
          <w:p w14:paraId="1A77DC3C" w14:textId="77777777" w:rsidR="00444F6D" w:rsidRPr="000B3DF1" w:rsidRDefault="00444F6D" w:rsidP="000B3DF1">
            <w:r w:rsidRPr="000B3DF1">
              <w:t>1 011,5</w:t>
            </w:r>
          </w:p>
        </w:tc>
        <w:tc>
          <w:tcPr>
            <w:tcW w:w="900" w:type="dxa"/>
            <w:tcBorders>
              <w:top w:val="nil"/>
              <w:left w:val="nil"/>
              <w:bottom w:val="nil"/>
              <w:right w:val="nil"/>
            </w:tcBorders>
            <w:tcMar>
              <w:top w:w="128" w:type="dxa"/>
              <w:left w:w="43" w:type="dxa"/>
              <w:bottom w:w="43" w:type="dxa"/>
              <w:right w:w="43" w:type="dxa"/>
            </w:tcMar>
            <w:vAlign w:val="bottom"/>
          </w:tcPr>
          <w:p w14:paraId="03489AF4"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136D3C1D" w14:textId="77777777" w:rsidR="00444F6D" w:rsidRPr="000B3DF1" w:rsidRDefault="00444F6D" w:rsidP="000B3DF1">
            <w:r w:rsidRPr="000B3DF1">
              <w:t>44,3</w:t>
            </w:r>
          </w:p>
        </w:tc>
        <w:tc>
          <w:tcPr>
            <w:tcW w:w="120" w:type="dxa"/>
            <w:tcBorders>
              <w:top w:val="nil"/>
              <w:left w:val="nil"/>
              <w:bottom w:val="nil"/>
              <w:right w:val="nil"/>
            </w:tcBorders>
            <w:tcMar>
              <w:top w:w="128" w:type="dxa"/>
              <w:left w:w="43" w:type="dxa"/>
              <w:bottom w:w="43" w:type="dxa"/>
              <w:right w:w="43" w:type="dxa"/>
            </w:tcMar>
            <w:vAlign w:val="bottom"/>
          </w:tcPr>
          <w:p w14:paraId="60A7E43A"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23EB5EB0"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179C42B5" w14:textId="77777777" w:rsidR="00444F6D" w:rsidRPr="000B3DF1" w:rsidRDefault="00444F6D" w:rsidP="000B3DF1">
            <w:r w:rsidRPr="000B3DF1">
              <w:t>86,4</w:t>
            </w:r>
          </w:p>
        </w:tc>
        <w:tc>
          <w:tcPr>
            <w:tcW w:w="860" w:type="dxa"/>
            <w:tcBorders>
              <w:top w:val="nil"/>
              <w:left w:val="nil"/>
              <w:bottom w:val="nil"/>
              <w:right w:val="nil"/>
            </w:tcBorders>
            <w:tcMar>
              <w:top w:w="128" w:type="dxa"/>
              <w:left w:w="43" w:type="dxa"/>
              <w:bottom w:w="43" w:type="dxa"/>
              <w:right w:w="43" w:type="dxa"/>
            </w:tcMar>
            <w:vAlign w:val="bottom"/>
          </w:tcPr>
          <w:p w14:paraId="60B7D924"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08122D8C"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3C6A03D0" w14:textId="77777777" w:rsidR="00444F6D" w:rsidRPr="000B3DF1" w:rsidRDefault="00444F6D" w:rsidP="000B3DF1">
            <w:r w:rsidRPr="000B3DF1">
              <w:t>2,9</w:t>
            </w:r>
          </w:p>
        </w:tc>
        <w:tc>
          <w:tcPr>
            <w:tcW w:w="900" w:type="dxa"/>
            <w:tcBorders>
              <w:top w:val="nil"/>
              <w:left w:val="nil"/>
              <w:bottom w:val="nil"/>
              <w:right w:val="nil"/>
            </w:tcBorders>
            <w:tcMar>
              <w:top w:w="128" w:type="dxa"/>
              <w:left w:w="43" w:type="dxa"/>
              <w:bottom w:w="43" w:type="dxa"/>
              <w:right w:w="43" w:type="dxa"/>
            </w:tcMar>
            <w:vAlign w:val="bottom"/>
          </w:tcPr>
          <w:p w14:paraId="4A2125FE" w14:textId="77777777" w:rsidR="00444F6D" w:rsidRPr="000B3DF1" w:rsidRDefault="00444F6D" w:rsidP="000B3DF1">
            <w:r w:rsidRPr="000B3DF1">
              <w:t>4,4</w:t>
            </w:r>
          </w:p>
        </w:tc>
      </w:tr>
      <w:tr w:rsidR="004539D8" w:rsidRPr="000B3DF1" w14:paraId="0DA0F89D" w14:textId="77777777">
        <w:trPr>
          <w:trHeight w:val="380"/>
        </w:trPr>
        <w:tc>
          <w:tcPr>
            <w:tcW w:w="620" w:type="dxa"/>
            <w:tcBorders>
              <w:top w:val="nil"/>
              <w:left w:val="nil"/>
              <w:bottom w:val="nil"/>
              <w:right w:val="nil"/>
            </w:tcBorders>
            <w:tcMar>
              <w:top w:w="128" w:type="dxa"/>
              <w:left w:w="43" w:type="dxa"/>
              <w:bottom w:w="43" w:type="dxa"/>
              <w:right w:w="43" w:type="dxa"/>
            </w:tcMar>
          </w:tcPr>
          <w:p w14:paraId="52D9D6C0" w14:textId="77777777" w:rsidR="00444F6D" w:rsidRPr="000B3DF1" w:rsidRDefault="00444F6D" w:rsidP="000B3DF1">
            <w:r w:rsidRPr="000B3DF1">
              <w:t>2006</w:t>
            </w:r>
          </w:p>
        </w:tc>
        <w:tc>
          <w:tcPr>
            <w:tcW w:w="1320" w:type="dxa"/>
            <w:tcBorders>
              <w:top w:val="nil"/>
              <w:left w:val="nil"/>
              <w:bottom w:val="nil"/>
              <w:right w:val="nil"/>
            </w:tcBorders>
            <w:tcMar>
              <w:top w:w="128" w:type="dxa"/>
              <w:left w:w="43" w:type="dxa"/>
              <w:bottom w:w="43" w:type="dxa"/>
              <w:right w:w="43" w:type="dxa"/>
            </w:tcMar>
            <w:vAlign w:val="bottom"/>
          </w:tcPr>
          <w:p w14:paraId="0A105BA5" w14:textId="77777777" w:rsidR="00444F6D" w:rsidRPr="000B3DF1" w:rsidRDefault="00444F6D" w:rsidP="000B3DF1">
            <w:r w:rsidRPr="000B3DF1">
              <w:t>1 390,1</w:t>
            </w:r>
          </w:p>
        </w:tc>
        <w:tc>
          <w:tcPr>
            <w:tcW w:w="900" w:type="dxa"/>
            <w:tcBorders>
              <w:top w:val="nil"/>
              <w:left w:val="nil"/>
              <w:bottom w:val="nil"/>
              <w:right w:val="nil"/>
            </w:tcBorders>
            <w:tcMar>
              <w:top w:w="128" w:type="dxa"/>
              <w:left w:w="43" w:type="dxa"/>
              <w:bottom w:w="43" w:type="dxa"/>
              <w:right w:w="43" w:type="dxa"/>
            </w:tcMar>
            <w:vAlign w:val="bottom"/>
          </w:tcPr>
          <w:p w14:paraId="30987EE4"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6548C246" w14:textId="77777777" w:rsidR="00444F6D" w:rsidRPr="000B3DF1" w:rsidRDefault="00444F6D" w:rsidP="000B3DF1">
            <w:r w:rsidRPr="000B3DF1">
              <w:t>43,0</w:t>
            </w:r>
          </w:p>
        </w:tc>
        <w:tc>
          <w:tcPr>
            <w:tcW w:w="120" w:type="dxa"/>
            <w:tcBorders>
              <w:top w:val="nil"/>
              <w:left w:val="nil"/>
              <w:bottom w:val="nil"/>
              <w:right w:val="nil"/>
            </w:tcBorders>
            <w:tcMar>
              <w:top w:w="128" w:type="dxa"/>
              <w:left w:w="43" w:type="dxa"/>
              <w:bottom w:w="43" w:type="dxa"/>
              <w:right w:w="43" w:type="dxa"/>
            </w:tcMar>
            <w:vAlign w:val="bottom"/>
          </w:tcPr>
          <w:p w14:paraId="3351E247"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67629861"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C7CB23B" w14:textId="77777777" w:rsidR="00444F6D" w:rsidRPr="000B3DF1" w:rsidRDefault="00444F6D" w:rsidP="000B3DF1">
            <w:r w:rsidRPr="000B3DF1">
              <w:t>81,1</w:t>
            </w:r>
          </w:p>
        </w:tc>
        <w:tc>
          <w:tcPr>
            <w:tcW w:w="860" w:type="dxa"/>
            <w:tcBorders>
              <w:top w:val="nil"/>
              <w:left w:val="nil"/>
              <w:bottom w:val="nil"/>
              <w:right w:val="nil"/>
            </w:tcBorders>
            <w:tcMar>
              <w:top w:w="128" w:type="dxa"/>
              <w:left w:w="43" w:type="dxa"/>
              <w:bottom w:w="43" w:type="dxa"/>
              <w:right w:w="43" w:type="dxa"/>
            </w:tcMar>
            <w:vAlign w:val="bottom"/>
          </w:tcPr>
          <w:p w14:paraId="66CE57F9"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1511E3CB"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6A5CB1A5" w14:textId="77777777" w:rsidR="00444F6D" w:rsidRPr="000B3DF1" w:rsidRDefault="00444F6D" w:rsidP="000B3DF1">
            <w:r w:rsidRPr="000B3DF1">
              <w:t>2,6</w:t>
            </w:r>
          </w:p>
        </w:tc>
        <w:tc>
          <w:tcPr>
            <w:tcW w:w="900" w:type="dxa"/>
            <w:tcBorders>
              <w:top w:val="nil"/>
              <w:left w:val="nil"/>
              <w:bottom w:val="nil"/>
              <w:right w:val="nil"/>
            </w:tcBorders>
            <w:tcMar>
              <w:top w:w="128" w:type="dxa"/>
              <w:left w:w="43" w:type="dxa"/>
              <w:bottom w:w="43" w:type="dxa"/>
              <w:right w:w="43" w:type="dxa"/>
            </w:tcMar>
            <w:vAlign w:val="bottom"/>
          </w:tcPr>
          <w:p w14:paraId="0117EB0D" w14:textId="77777777" w:rsidR="00444F6D" w:rsidRPr="000B3DF1" w:rsidRDefault="00444F6D" w:rsidP="000B3DF1">
            <w:r w:rsidRPr="000B3DF1">
              <w:t>3,1</w:t>
            </w:r>
          </w:p>
        </w:tc>
      </w:tr>
      <w:tr w:rsidR="004539D8" w:rsidRPr="000B3DF1" w14:paraId="51485443" w14:textId="77777777">
        <w:trPr>
          <w:trHeight w:val="380"/>
        </w:trPr>
        <w:tc>
          <w:tcPr>
            <w:tcW w:w="620" w:type="dxa"/>
            <w:tcBorders>
              <w:top w:val="nil"/>
              <w:left w:val="nil"/>
              <w:bottom w:val="nil"/>
              <w:right w:val="nil"/>
            </w:tcBorders>
            <w:tcMar>
              <w:top w:w="128" w:type="dxa"/>
              <w:left w:w="43" w:type="dxa"/>
              <w:bottom w:w="43" w:type="dxa"/>
              <w:right w:w="43" w:type="dxa"/>
            </w:tcMar>
          </w:tcPr>
          <w:p w14:paraId="736E5CED" w14:textId="77777777" w:rsidR="00444F6D" w:rsidRPr="000B3DF1" w:rsidRDefault="00444F6D" w:rsidP="000B3DF1">
            <w:r w:rsidRPr="000B3DF1">
              <w:t>2007</w:t>
            </w:r>
          </w:p>
        </w:tc>
        <w:tc>
          <w:tcPr>
            <w:tcW w:w="1320" w:type="dxa"/>
            <w:tcBorders>
              <w:top w:val="nil"/>
              <w:left w:val="nil"/>
              <w:bottom w:val="nil"/>
              <w:right w:val="nil"/>
            </w:tcBorders>
            <w:tcMar>
              <w:top w:w="128" w:type="dxa"/>
              <w:left w:w="43" w:type="dxa"/>
              <w:bottom w:w="43" w:type="dxa"/>
              <w:right w:w="43" w:type="dxa"/>
            </w:tcMar>
            <w:vAlign w:val="bottom"/>
          </w:tcPr>
          <w:p w14:paraId="6BEFD6C9" w14:textId="77777777" w:rsidR="00444F6D" w:rsidRPr="000B3DF1" w:rsidRDefault="00444F6D" w:rsidP="000B3DF1">
            <w:r w:rsidRPr="000B3DF1">
              <w:t>1 782,8</w:t>
            </w:r>
          </w:p>
        </w:tc>
        <w:tc>
          <w:tcPr>
            <w:tcW w:w="900" w:type="dxa"/>
            <w:tcBorders>
              <w:top w:val="nil"/>
              <w:left w:val="nil"/>
              <w:bottom w:val="nil"/>
              <w:right w:val="nil"/>
            </w:tcBorders>
            <w:tcMar>
              <w:top w:w="128" w:type="dxa"/>
              <w:left w:w="43" w:type="dxa"/>
              <w:bottom w:w="43" w:type="dxa"/>
              <w:right w:w="43" w:type="dxa"/>
            </w:tcMar>
            <w:vAlign w:val="bottom"/>
          </w:tcPr>
          <w:p w14:paraId="6B0FC7CA"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57708A71" w14:textId="77777777" w:rsidR="00444F6D" w:rsidRPr="000B3DF1" w:rsidRDefault="00444F6D" w:rsidP="000B3DF1">
            <w:r w:rsidRPr="000B3DF1">
              <w:t>42,5</w:t>
            </w:r>
          </w:p>
        </w:tc>
        <w:tc>
          <w:tcPr>
            <w:tcW w:w="120" w:type="dxa"/>
            <w:tcBorders>
              <w:top w:val="nil"/>
              <w:left w:val="nil"/>
              <w:bottom w:val="nil"/>
              <w:right w:val="nil"/>
            </w:tcBorders>
            <w:tcMar>
              <w:top w:w="128" w:type="dxa"/>
              <w:left w:w="43" w:type="dxa"/>
              <w:bottom w:w="43" w:type="dxa"/>
              <w:right w:w="43" w:type="dxa"/>
            </w:tcMar>
            <w:vAlign w:val="bottom"/>
          </w:tcPr>
          <w:p w14:paraId="137BE6D9"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1353C57D"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0FCBF7CC" w14:textId="77777777" w:rsidR="00444F6D" w:rsidRPr="000B3DF1" w:rsidRDefault="00444F6D" w:rsidP="000B3DF1">
            <w:r w:rsidRPr="000B3DF1">
              <w:t>76,5</w:t>
            </w:r>
          </w:p>
        </w:tc>
        <w:tc>
          <w:tcPr>
            <w:tcW w:w="860" w:type="dxa"/>
            <w:tcBorders>
              <w:top w:val="nil"/>
              <w:left w:val="nil"/>
              <w:bottom w:val="nil"/>
              <w:right w:val="nil"/>
            </w:tcBorders>
            <w:tcMar>
              <w:top w:w="128" w:type="dxa"/>
              <w:left w:w="43" w:type="dxa"/>
              <w:bottom w:w="43" w:type="dxa"/>
              <w:right w:w="43" w:type="dxa"/>
            </w:tcMar>
            <w:vAlign w:val="bottom"/>
          </w:tcPr>
          <w:p w14:paraId="1EEE071B"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2C9360EA"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2CF9BD23" w14:textId="77777777" w:rsidR="00444F6D" w:rsidRPr="000B3DF1" w:rsidRDefault="00444F6D" w:rsidP="000B3DF1">
            <w:r w:rsidRPr="000B3DF1">
              <w:t>2,5</w:t>
            </w:r>
          </w:p>
        </w:tc>
        <w:tc>
          <w:tcPr>
            <w:tcW w:w="900" w:type="dxa"/>
            <w:tcBorders>
              <w:top w:val="nil"/>
              <w:left w:val="nil"/>
              <w:bottom w:val="nil"/>
              <w:right w:val="nil"/>
            </w:tcBorders>
            <w:tcMar>
              <w:top w:w="128" w:type="dxa"/>
              <w:left w:w="43" w:type="dxa"/>
              <w:bottom w:w="43" w:type="dxa"/>
              <w:right w:w="43" w:type="dxa"/>
            </w:tcMar>
            <w:vAlign w:val="bottom"/>
          </w:tcPr>
          <w:p w14:paraId="03D9B02D" w14:textId="77777777" w:rsidR="00444F6D" w:rsidRPr="000B3DF1" w:rsidRDefault="00444F6D" w:rsidP="000B3DF1">
            <w:r w:rsidRPr="000B3DF1">
              <w:t>2,4</w:t>
            </w:r>
          </w:p>
        </w:tc>
      </w:tr>
      <w:tr w:rsidR="004539D8" w:rsidRPr="000B3DF1" w14:paraId="3D9659B4" w14:textId="77777777">
        <w:trPr>
          <w:trHeight w:val="380"/>
        </w:trPr>
        <w:tc>
          <w:tcPr>
            <w:tcW w:w="620" w:type="dxa"/>
            <w:tcBorders>
              <w:top w:val="nil"/>
              <w:left w:val="nil"/>
              <w:bottom w:val="nil"/>
              <w:right w:val="nil"/>
            </w:tcBorders>
            <w:tcMar>
              <w:top w:w="128" w:type="dxa"/>
              <w:left w:w="43" w:type="dxa"/>
              <w:bottom w:w="43" w:type="dxa"/>
              <w:right w:w="43" w:type="dxa"/>
            </w:tcMar>
          </w:tcPr>
          <w:p w14:paraId="5ED564BB" w14:textId="77777777" w:rsidR="00444F6D" w:rsidRPr="000B3DF1" w:rsidRDefault="00444F6D" w:rsidP="000B3DF1">
            <w:r w:rsidRPr="000B3DF1">
              <w:t>2008</w:t>
            </w:r>
          </w:p>
        </w:tc>
        <w:tc>
          <w:tcPr>
            <w:tcW w:w="1320" w:type="dxa"/>
            <w:tcBorders>
              <w:top w:val="nil"/>
              <w:left w:val="nil"/>
              <w:bottom w:val="nil"/>
              <w:right w:val="nil"/>
            </w:tcBorders>
            <w:tcMar>
              <w:top w:w="128" w:type="dxa"/>
              <w:left w:w="43" w:type="dxa"/>
              <w:bottom w:w="43" w:type="dxa"/>
              <w:right w:w="43" w:type="dxa"/>
            </w:tcMar>
            <w:vAlign w:val="bottom"/>
          </w:tcPr>
          <w:p w14:paraId="3B864455" w14:textId="77777777" w:rsidR="00444F6D" w:rsidRPr="000B3DF1" w:rsidRDefault="00444F6D" w:rsidP="000B3DF1">
            <w:r w:rsidRPr="000B3DF1">
              <w:t>2 018,5</w:t>
            </w:r>
          </w:p>
        </w:tc>
        <w:tc>
          <w:tcPr>
            <w:tcW w:w="900" w:type="dxa"/>
            <w:tcBorders>
              <w:top w:val="nil"/>
              <w:left w:val="nil"/>
              <w:bottom w:val="nil"/>
              <w:right w:val="nil"/>
            </w:tcBorders>
            <w:tcMar>
              <w:top w:w="128" w:type="dxa"/>
              <w:left w:w="43" w:type="dxa"/>
              <w:bottom w:w="43" w:type="dxa"/>
              <w:right w:w="43" w:type="dxa"/>
            </w:tcMar>
            <w:vAlign w:val="bottom"/>
          </w:tcPr>
          <w:p w14:paraId="28F84806"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57EFCB2C" w14:textId="77777777" w:rsidR="00444F6D" w:rsidRPr="000B3DF1" w:rsidRDefault="00444F6D" w:rsidP="000B3DF1">
            <w:r w:rsidRPr="000B3DF1">
              <w:t>51,2</w:t>
            </w:r>
          </w:p>
        </w:tc>
        <w:tc>
          <w:tcPr>
            <w:tcW w:w="120" w:type="dxa"/>
            <w:tcBorders>
              <w:top w:val="nil"/>
              <w:left w:val="nil"/>
              <w:bottom w:val="nil"/>
              <w:right w:val="nil"/>
            </w:tcBorders>
            <w:tcMar>
              <w:top w:w="128" w:type="dxa"/>
              <w:left w:w="43" w:type="dxa"/>
              <w:bottom w:w="43" w:type="dxa"/>
              <w:right w:w="43" w:type="dxa"/>
            </w:tcMar>
            <w:vAlign w:val="bottom"/>
          </w:tcPr>
          <w:p w14:paraId="25522B48"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5C5329E5"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7D7B0DA1" w14:textId="77777777" w:rsidR="00444F6D" w:rsidRPr="000B3DF1" w:rsidRDefault="00444F6D" w:rsidP="000B3DF1">
            <w:r w:rsidRPr="000B3DF1">
              <w:t>86,8</w:t>
            </w:r>
          </w:p>
        </w:tc>
        <w:tc>
          <w:tcPr>
            <w:tcW w:w="860" w:type="dxa"/>
            <w:tcBorders>
              <w:top w:val="nil"/>
              <w:left w:val="nil"/>
              <w:bottom w:val="nil"/>
              <w:right w:val="nil"/>
            </w:tcBorders>
            <w:tcMar>
              <w:top w:w="128" w:type="dxa"/>
              <w:left w:w="43" w:type="dxa"/>
              <w:bottom w:w="43" w:type="dxa"/>
              <w:right w:w="43" w:type="dxa"/>
            </w:tcMar>
            <w:vAlign w:val="bottom"/>
          </w:tcPr>
          <w:p w14:paraId="74C6D8B7"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0B74CECF"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B2E8516" w14:textId="77777777" w:rsidR="00444F6D" w:rsidRPr="000B3DF1" w:rsidRDefault="00444F6D" w:rsidP="000B3DF1">
            <w:r w:rsidRPr="000B3DF1">
              <w:t>2,8</w:t>
            </w:r>
          </w:p>
        </w:tc>
        <w:tc>
          <w:tcPr>
            <w:tcW w:w="900" w:type="dxa"/>
            <w:tcBorders>
              <w:top w:val="nil"/>
              <w:left w:val="nil"/>
              <w:bottom w:val="nil"/>
              <w:right w:val="nil"/>
            </w:tcBorders>
            <w:tcMar>
              <w:top w:w="128" w:type="dxa"/>
              <w:left w:w="43" w:type="dxa"/>
              <w:bottom w:w="43" w:type="dxa"/>
              <w:right w:w="43" w:type="dxa"/>
            </w:tcMar>
            <w:vAlign w:val="bottom"/>
          </w:tcPr>
          <w:p w14:paraId="62B46512" w14:textId="77777777" w:rsidR="00444F6D" w:rsidRPr="000B3DF1" w:rsidRDefault="00444F6D" w:rsidP="000B3DF1">
            <w:r w:rsidRPr="000B3DF1">
              <w:t>2,5</w:t>
            </w:r>
          </w:p>
        </w:tc>
      </w:tr>
      <w:tr w:rsidR="004539D8" w:rsidRPr="000B3DF1" w14:paraId="7AD1C6E7" w14:textId="77777777">
        <w:trPr>
          <w:trHeight w:val="380"/>
        </w:trPr>
        <w:tc>
          <w:tcPr>
            <w:tcW w:w="620" w:type="dxa"/>
            <w:tcBorders>
              <w:top w:val="nil"/>
              <w:left w:val="nil"/>
              <w:bottom w:val="nil"/>
              <w:right w:val="nil"/>
            </w:tcBorders>
            <w:tcMar>
              <w:top w:w="128" w:type="dxa"/>
              <w:left w:w="43" w:type="dxa"/>
              <w:bottom w:w="43" w:type="dxa"/>
              <w:right w:w="43" w:type="dxa"/>
            </w:tcMar>
          </w:tcPr>
          <w:p w14:paraId="4BFC1306" w14:textId="77777777" w:rsidR="00444F6D" w:rsidRPr="000B3DF1" w:rsidRDefault="00444F6D" w:rsidP="000B3DF1">
            <w:r w:rsidRPr="000B3DF1">
              <w:lastRenderedPageBreak/>
              <w:t>2009</w:t>
            </w:r>
          </w:p>
        </w:tc>
        <w:tc>
          <w:tcPr>
            <w:tcW w:w="1320" w:type="dxa"/>
            <w:tcBorders>
              <w:top w:val="nil"/>
              <w:left w:val="nil"/>
              <w:bottom w:val="nil"/>
              <w:right w:val="nil"/>
            </w:tcBorders>
            <w:tcMar>
              <w:top w:w="128" w:type="dxa"/>
              <w:left w:w="43" w:type="dxa"/>
              <w:bottom w:w="43" w:type="dxa"/>
              <w:right w:w="43" w:type="dxa"/>
            </w:tcMar>
            <w:vAlign w:val="bottom"/>
          </w:tcPr>
          <w:p w14:paraId="2072B5B5" w14:textId="77777777" w:rsidR="00444F6D" w:rsidRPr="000B3DF1" w:rsidRDefault="00444F6D" w:rsidP="000B3DF1">
            <w:r w:rsidRPr="000B3DF1">
              <w:t>2 279,6</w:t>
            </w:r>
          </w:p>
        </w:tc>
        <w:tc>
          <w:tcPr>
            <w:tcW w:w="900" w:type="dxa"/>
            <w:tcBorders>
              <w:top w:val="nil"/>
              <w:left w:val="nil"/>
              <w:bottom w:val="nil"/>
              <w:right w:val="nil"/>
            </w:tcBorders>
            <w:tcMar>
              <w:top w:w="128" w:type="dxa"/>
              <w:left w:w="43" w:type="dxa"/>
              <w:bottom w:w="43" w:type="dxa"/>
              <w:right w:w="43" w:type="dxa"/>
            </w:tcMar>
            <w:vAlign w:val="bottom"/>
          </w:tcPr>
          <w:p w14:paraId="6BB1A323"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18CC735F" w14:textId="77777777" w:rsidR="00444F6D" w:rsidRPr="000B3DF1" w:rsidRDefault="00444F6D" w:rsidP="000B3DF1">
            <w:r w:rsidRPr="000B3DF1">
              <w:t>90,4</w:t>
            </w:r>
          </w:p>
        </w:tc>
        <w:tc>
          <w:tcPr>
            <w:tcW w:w="120" w:type="dxa"/>
            <w:tcBorders>
              <w:top w:val="nil"/>
              <w:left w:val="nil"/>
              <w:bottom w:val="nil"/>
              <w:right w:val="nil"/>
            </w:tcBorders>
            <w:tcMar>
              <w:top w:w="128" w:type="dxa"/>
              <w:left w:w="43" w:type="dxa"/>
              <w:bottom w:w="43" w:type="dxa"/>
              <w:right w:w="43" w:type="dxa"/>
            </w:tcMar>
            <w:vAlign w:val="bottom"/>
          </w:tcPr>
          <w:p w14:paraId="7672CE83"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2D6970FA"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11FE430" w14:textId="77777777" w:rsidR="00444F6D" w:rsidRPr="000B3DF1" w:rsidRDefault="00444F6D" w:rsidP="000B3DF1">
            <w:r w:rsidRPr="000B3DF1">
              <w:t>147,6</w:t>
            </w:r>
          </w:p>
        </w:tc>
        <w:tc>
          <w:tcPr>
            <w:tcW w:w="860" w:type="dxa"/>
            <w:tcBorders>
              <w:top w:val="nil"/>
              <w:left w:val="nil"/>
              <w:bottom w:val="nil"/>
              <w:right w:val="nil"/>
            </w:tcBorders>
            <w:tcMar>
              <w:top w:w="128" w:type="dxa"/>
              <w:left w:w="43" w:type="dxa"/>
              <w:bottom w:w="43" w:type="dxa"/>
              <w:right w:w="43" w:type="dxa"/>
            </w:tcMar>
            <w:vAlign w:val="bottom"/>
          </w:tcPr>
          <w:p w14:paraId="7F81D635"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3303A81D"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2E5539ED" w14:textId="77777777" w:rsidR="00444F6D" w:rsidRPr="000B3DF1" w:rsidRDefault="00444F6D" w:rsidP="000B3DF1">
            <w:r w:rsidRPr="000B3DF1">
              <w:t>4,6</w:t>
            </w:r>
          </w:p>
        </w:tc>
        <w:tc>
          <w:tcPr>
            <w:tcW w:w="900" w:type="dxa"/>
            <w:tcBorders>
              <w:top w:val="nil"/>
              <w:left w:val="nil"/>
              <w:bottom w:val="nil"/>
              <w:right w:val="nil"/>
            </w:tcBorders>
            <w:tcMar>
              <w:top w:w="128" w:type="dxa"/>
              <w:left w:w="43" w:type="dxa"/>
              <w:bottom w:w="43" w:type="dxa"/>
              <w:right w:w="43" w:type="dxa"/>
            </w:tcMar>
            <w:vAlign w:val="bottom"/>
          </w:tcPr>
          <w:p w14:paraId="169C0753" w14:textId="77777777" w:rsidR="00444F6D" w:rsidRPr="000B3DF1" w:rsidRDefault="00444F6D" w:rsidP="000B3DF1">
            <w:r w:rsidRPr="000B3DF1">
              <w:t>4,0</w:t>
            </w:r>
          </w:p>
        </w:tc>
      </w:tr>
      <w:tr w:rsidR="004539D8" w:rsidRPr="000B3DF1" w14:paraId="3BF4FF05" w14:textId="77777777">
        <w:trPr>
          <w:trHeight w:val="380"/>
        </w:trPr>
        <w:tc>
          <w:tcPr>
            <w:tcW w:w="620" w:type="dxa"/>
            <w:tcBorders>
              <w:top w:val="nil"/>
              <w:left w:val="nil"/>
              <w:bottom w:val="nil"/>
              <w:right w:val="nil"/>
            </w:tcBorders>
            <w:tcMar>
              <w:top w:w="128" w:type="dxa"/>
              <w:left w:w="43" w:type="dxa"/>
              <w:bottom w:w="43" w:type="dxa"/>
              <w:right w:w="43" w:type="dxa"/>
            </w:tcMar>
          </w:tcPr>
          <w:p w14:paraId="5CC87E42" w14:textId="77777777" w:rsidR="00444F6D" w:rsidRPr="000B3DF1" w:rsidRDefault="00444F6D" w:rsidP="000B3DF1">
            <w:r w:rsidRPr="000B3DF1">
              <w:t>2010</w:t>
            </w:r>
          </w:p>
        </w:tc>
        <w:tc>
          <w:tcPr>
            <w:tcW w:w="1320" w:type="dxa"/>
            <w:tcBorders>
              <w:top w:val="nil"/>
              <w:left w:val="nil"/>
              <w:bottom w:val="nil"/>
              <w:right w:val="nil"/>
            </w:tcBorders>
            <w:tcMar>
              <w:top w:w="128" w:type="dxa"/>
              <w:left w:w="43" w:type="dxa"/>
              <w:bottom w:w="43" w:type="dxa"/>
              <w:right w:w="43" w:type="dxa"/>
            </w:tcMar>
            <w:vAlign w:val="bottom"/>
          </w:tcPr>
          <w:p w14:paraId="12A08B03" w14:textId="77777777" w:rsidR="00444F6D" w:rsidRPr="000B3DF1" w:rsidRDefault="00444F6D" w:rsidP="000B3DF1">
            <w:r w:rsidRPr="000B3DF1">
              <w:t>2 642,0</w:t>
            </w:r>
          </w:p>
        </w:tc>
        <w:tc>
          <w:tcPr>
            <w:tcW w:w="900" w:type="dxa"/>
            <w:tcBorders>
              <w:top w:val="nil"/>
              <w:left w:val="nil"/>
              <w:bottom w:val="nil"/>
              <w:right w:val="nil"/>
            </w:tcBorders>
            <w:tcMar>
              <w:top w:w="128" w:type="dxa"/>
              <w:left w:w="43" w:type="dxa"/>
              <w:bottom w:w="43" w:type="dxa"/>
              <w:right w:w="43" w:type="dxa"/>
            </w:tcMar>
            <w:vAlign w:val="bottom"/>
          </w:tcPr>
          <w:p w14:paraId="3401AE2F"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3F840E7A" w14:textId="77777777" w:rsidR="00444F6D" w:rsidRPr="000B3DF1" w:rsidRDefault="00444F6D" w:rsidP="000B3DF1">
            <w:r w:rsidRPr="000B3DF1">
              <w:t>101,1</w:t>
            </w:r>
          </w:p>
        </w:tc>
        <w:tc>
          <w:tcPr>
            <w:tcW w:w="120" w:type="dxa"/>
            <w:tcBorders>
              <w:top w:val="nil"/>
              <w:left w:val="nil"/>
              <w:bottom w:val="nil"/>
              <w:right w:val="nil"/>
            </w:tcBorders>
            <w:tcMar>
              <w:top w:w="128" w:type="dxa"/>
              <w:left w:w="43" w:type="dxa"/>
              <w:bottom w:w="43" w:type="dxa"/>
              <w:right w:w="43" w:type="dxa"/>
            </w:tcMar>
            <w:vAlign w:val="bottom"/>
          </w:tcPr>
          <w:p w14:paraId="482C2A26"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6159C6C0"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C2A9083" w14:textId="77777777" w:rsidR="00444F6D" w:rsidRPr="000B3DF1" w:rsidRDefault="00444F6D" w:rsidP="000B3DF1">
            <w:r w:rsidRPr="000B3DF1">
              <w:t>159,3</w:t>
            </w:r>
          </w:p>
        </w:tc>
        <w:tc>
          <w:tcPr>
            <w:tcW w:w="860" w:type="dxa"/>
            <w:tcBorders>
              <w:top w:val="nil"/>
              <w:left w:val="nil"/>
              <w:bottom w:val="nil"/>
              <w:right w:val="nil"/>
            </w:tcBorders>
            <w:tcMar>
              <w:top w:w="128" w:type="dxa"/>
              <w:left w:w="43" w:type="dxa"/>
              <w:bottom w:w="43" w:type="dxa"/>
              <w:right w:w="43" w:type="dxa"/>
            </w:tcMar>
            <w:vAlign w:val="bottom"/>
          </w:tcPr>
          <w:p w14:paraId="17F6C67D"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7129552A"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59B52F75" w14:textId="77777777" w:rsidR="00444F6D" w:rsidRPr="000B3DF1" w:rsidRDefault="00444F6D" w:rsidP="000B3DF1">
            <w:r w:rsidRPr="000B3DF1">
              <w:t>4,9</w:t>
            </w:r>
          </w:p>
        </w:tc>
        <w:tc>
          <w:tcPr>
            <w:tcW w:w="900" w:type="dxa"/>
            <w:tcBorders>
              <w:top w:val="nil"/>
              <w:left w:val="nil"/>
              <w:bottom w:val="nil"/>
              <w:right w:val="nil"/>
            </w:tcBorders>
            <w:tcMar>
              <w:top w:w="128" w:type="dxa"/>
              <w:left w:w="43" w:type="dxa"/>
              <w:bottom w:w="43" w:type="dxa"/>
              <w:right w:w="43" w:type="dxa"/>
            </w:tcMar>
            <w:vAlign w:val="bottom"/>
          </w:tcPr>
          <w:p w14:paraId="16EA7772" w14:textId="77777777" w:rsidR="00444F6D" w:rsidRPr="000B3DF1" w:rsidRDefault="00444F6D" w:rsidP="000B3DF1">
            <w:r w:rsidRPr="000B3DF1">
              <w:t>3,8</w:t>
            </w:r>
          </w:p>
        </w:tc>
      </w:tr>
      <w:tr w:rsidR="004539D8" w:rsidRPr="000B3DF1" w14:paraId="3CD5C232" w14:textId="77777777">
        <w:trPr>
          <w:trHeight w:val="380"/>
        </w:trPr>
        <w:tc>
          <w:tcPr>
            <w:tcW w:w="620" w:type="dxa"/>
            <w:tcBorders>
              <w:top w:val="nil"/>
              <w:left w:val="nil"/>
              <w:bottom w:val="nil"/>
              <w:right w:val="nil"/>
            </w:tcBorders>
            <w:tcMar>
              <w:top w:w="128" w:type="dxa"/>
              <w:left w:w="43" w:type="dxa"/>
              <w:bottom w:w="43" w:type="dxa"/>
              <w:right w:w="43" w:type="dxa"/>
            </w:tcMar>
          </w:tcPr>
          <w:p w14:paraId="40E83BE8" w14:textId="77777777" w:rsidR="00444F6D" w:rsidRPr="000B3DF1" w:rsidRDefault="00444F6D" w:rsidP="000B3DF1">
            <w:r w:rsidRPr="000B3DF1">
              <w:t>2011</w:t>
            </w:r>
          </w:p>
        </w:tc>
        <w:tc>
          <w:tcPr>
            <w:tcW w:w="1320" w:type="dxa"/>
            <w:tcBorders>
              <w:top w:val="nil"/>
              <w:left w:val="nil"/>
              <w:bottom w:val="nil"/>
              <w:right w:val="nil"/>
            </w:tcBorders>
            <w:tcMar>
              <w:top w:w="128" w:type="dxa"/>
              <w:left w:w="43" w:type="dxa"/>
              <w:bottom w:w="43" w:type="dxa"/>
              <w:right w:w="43" w:type="dxa"/>
            </w:tcMar>
            <w:vAlign w:val="bottom"/>
          </w:tcPr>
          <w:p w14:paraId="284F0C00" w14:textId="77777777" w:rsidR="00444F6D" w:rsidRPr="000B3DF1" w:rsidRDefault="00444F6D" w:rsidP="000B3DF1">
            <w:r w:rsidRPr="000B3DF1">
              <w:t>3 080,9</w:t>
            </w:r>
          </w:p>
        </w:tc>
        <w:tc>
          <w:tcPr>
            <w:tcW w:w="900" w:type="dxa"/>
            <w:tcBorders>
              <w:top w:val="nil"/>
              <w:left w:val="nil"/>
              <w:bottom w:val="nil"/>
              <w:right w:val="nil"/>
            </w:tcBorders>
            <w:tcMar>
              <w:top w:w="128" w:type="dxa"/>
              <w:left w:w="43" w:type="dxa"/>
              <w:bottom w:w="43" w:type="dxa"/>
              <w:right w:w="43" w:type="dxa"/>
            </w:tcMar>
            <w:vAlign w:val="bottom"/>
          </w:tcPr>
          <w:p w14:paraId="7B8C11DF"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79688DB" w14:textId="77777777" w:rsidR="00444F6D" w:rsidRPr="000B3DF1" w:rsidRDefault="00444F6D" w:rsidP="000B3DF1">
            <w:r w:rsidRPr="000B3DF1">
              <w:t>88,2</w:t>
            </w:r>
          </w:p>
        </w:tc>
        <w:tc>
          <w:tcPr>
            <w:tcW w:w="120" w:type="dxa"/>
            <w:tcBorders>
              <w:top w:val="nil"/>
              <w:left w:val="nil"/>
              <w:bottom w:val="nil"/>
              <w:right w:val="nil"/>
            </w:tcBorders>
            <w:tcMar>
              <w:top w:w="128" w:type="dxa"/>
              <w:left w:w="43" w:type="dxa"/>
              <w:bottom w:w="43" w:type="dxa"/>
              <w:right w:w="43" w:type="dxa"/>
            </w:tcMar>
            <w:vAlign w:val="bottom"/>
          </w:tcPr>
          <w:p w14:paraId="750D0250"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0F1E9F37"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24CEC70A" w14:textId="77777777" w:rsidR="00444F6D" w:rsidRPr="000B3DF1" w:rsidRDefault="00444F6D" w:rsidP="000B3DF1">
            <w:r w:rsidRPr="000B3DF1">
              <w:t>134,2</w:t>
            </w:r>
          </w:p>
        </w:tc>
        <w:tc>
          <w:tcPr>
            <w:tcW w:w="860" w:type="dxa"/>
            <w:tcBorders>
              <w:top w:val="nil"/>
              <w:left w:val="nil"/>
              <w:bottom w:val="nil"/>
              <w:right w:val="nil"/>
            </w:tcBorders>
            <w:tcMar>
              <w:top w:w="128" w:type="dxa"/>
              <w:left w:w="43" w:type="dxa"/>
              <w:bottom w:w="43" w:type="dxa"/>
              <w:right w:w="43" w:type="dxa"/>
            </w:tcMar>
            <w:vAlign w:val="bottom"/>
          </w:tcPr>
          <w:p w14:paraId="2BB69E1B"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17DC32A0"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758EDC2B" w14:textId="77777777" w:rsidR="00444F6D" w:rsidRPr="000B3DF1" w:rsidRDefault="00444F6D" w:rsidP="000B3DF1">
            <w:r w:rsidRPr="000B3DF1">
              <w:t>4,1</w:t>
            </w:r>
          </w:p>
        </w:tc>
        <w:tc>
          <w:tcPr>
            <w:tcW w:w="900" w:type="dxa"/>
            <w:tcBorders>
              <w:top w:val="nil"/>
              <w:left w:val="nil"/>
              <w:bottom w:val="nil"/>
              <w:right w:val="nil"/>
            </w:tcBorders>
            <w:tcMar>
              <w:top w:w="128" w:type="dxa"/>
              <w:left w:w="43" w:type="dxa"/>
              <w:bottom w:w="43" w:type="dxa"/>
              <w:right w:w="43" w:type="dxa"/>
            </w:tcMar>
            <w:vAlign w:val="bottom"/>
          </w:tcPr>
          <w:p w14:paraId="04A158BB" w14:textId="77777777" w:rsidR="00444F6D" w:rsidRPr="000B3DF1" w:rsidRDefault="00444F6D" w:rsidP="000B3DF1">
            <w:r w:rsidRPr="000B3DF1">
              <w:t>2,9</w:t>
            </w:r>
          </w:p>
        </w:tc>
      </w:tr>
      <w:tr w:rsidR="004539D8" w:rsidRPr="000B3DF1" w14:paraId="3EB52242" w14:textId="77777777">
        <w:trPr>
          <w:trHeight w:val="380"/>
        </w:trPr>
        <w:tc>
          <w:tcPr>
            <w:tcW w:w="620" w:type="dxa"/>
            <w:tcBorders>
              <w:top w:val="nil"/>
              <w:left w:val="nil"/>
              <w:bottom w:val="nil"/>
              <w:right w:val="nil"/>
            </w:tcBorders>
            <w:tcMar>
              <w:top w:w="128" w:type="dxa"/>
              <w:left w:w="43" w:type="dxa"/>
              <w:bottom w:w="43" w:type="dxa"/>
              <w:right w:w="43" w:type="dxa"/>
            </w:tcMar>
          </w:tcPr>
          <w:p w14:paraId="6F87BDD8" w14:textId="77777777" w:rsidR="00444F6D" w:rsidRPr="000B3DF1" w:rsidRDefault="00444F6D" w:rsidP="000B3DF1">
            <w:r w:rsidRPr="000B3DF1">
              <w:t>2012</w:t>
            </w:r>
          </w:p>
        </w:tc>
        <w:tc>
          <w:tcPr>
            <w:tcW w:w="1320" w:type="dxa"/>
            <w:tcBorders>
              <w:top w:val="nil"/>
              <w:left w:val="nil"/>
              <w:bottom w:val="nil"/>
              <w:right w:val="nil"/>
            </w:tcBorders>
            <w:tcMar>
              <w:top w:w="128" w:type="dxa"/>
              <w:left w:w="43" w:type="dxa"/>
              <w:bottom w:w="43" w:type="dxa"/>
              <w:right w:w="43" w:type="dxa"/>
            </w:tcMar>
            <w:vAlign w:val="bottom"/>
          </w:tcPr>
          <w:p w14:paraId="458B04D3" w14:textId="77777777" w:rsidR="00444F6D" w:rsidRPr="000B3DF1" w:rsidRDefault="00444F6D" w:rsidP="000B3DF1">
            <w:r w:rsidRPr="000B3DF1">
              <w:t>3 307,9</w:t>
            </w:r>
          </w:p>
        </w:tc>
        <w:tc>
          <w:tcPr>
            <w:tcW w:w="900" w:type="dxa"/>
            <w:tcBorders>
              <w:top w:val="nil"/>
              <w:left w:val="nil"/>
              <w:bottom w:val="nil"/>
              <w:right w:val="nil"/>
            </w:tcBorders>
            <w:tcMar>
              <w:top w:w="128" w:type="dxa"/>
              <w:left w:w="43" w:type="dxa"/>
              <w:bottom w:w="43" w:type="dxa"/>
              <w:right w:w="43" w:type="dxa"/>
            </w:tcMar>
            <w:vAlign w:val="bottom"/>
          </w:tcPr>
          <w:p w14:paraId="0144E826"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B8AB6F2" w14:textId="77777777" w:rsidR="00444F6D" w:rsidRPr="000B3DF1" w:rsidRDefault="00444F6D" w:rsidP="000B3DF1">
            <w:r w:rsidRPr="000B3DF1">
              <w:t>107,1</w:t>
            </w:r>
          </w:p>
        </w:tc>
        <w:tc>
          <w:tcPr>
            <w:tcW w:w="120" w:type="dxa"/>
            <w:tcBorders>
              <w:top w:val="nil"/>
              <w:left w:val="nil"/>
              <w:bottom w:val="nil"/>
              <w:right w:val="nil"/>
            </w:tcBorders>
            <w:tcMar>
              <w:top w:w="128" w:type="dxa"/>
              <w:left w:w="43" w:type="dxa"/>
              <w:bottom w:w="43" w:type="dxa"/>
              <w:right w:w="43" w:type="dxa"/>
            </w:tcMar>
            <w:vAlign w:val="bottom"/>
          </w:tcPr>
          <w:p w14:paraId="23994426"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49D829C4"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04C71461" w14:textId="77777777" w:rsidR="00444F6D" w:rsidRPr="000B3DF1" w:rsidRDefault="00444F6D" w:rsidP="000B3DF1">
            <w:r w:rsidRPr="000B3DF1">
              <w:t>157,8</w:t>
            </w:r>
          </w:p>
        </w:tc>
        <w:tc>
          <w:tcPr>
            <w:tcW w:w="860" w:type="dxa"/>
            <w:tcBorders>
              <w:top w:val="nil"/>
              <w:left w:val="nil"/>
              <w:bottom w:val="nil"/>
              <w:right w:val="nil"/>
            </w:tcBorders>
            <w:tcMar>
              <w:top w:w="128" w:type="dxa"/>
              <w:left w:w="43" w:type="dxa"/>
              <w:bottom w:w="43" w:type="dxa"/>
              <w:right w:w="43" w:type="dxa"/>
            </w:tcMar>
            <w:vAlign w:val="bottom"/>
          </w:tcPr>
          <w:p w14:paraId="64658E59"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2712E69E"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B25FFA9" w14:textId="77777777" w:rsidR="00444F6D" w:rsidRPr="000B3DF1" w:rsidRDefault="00444F6D" w:rsidP="000B3DF1">
            <w:r w:rsidRPr="000B3DF1">
              <w:t>4,7</w:t>
            </w:r>
          </w:p>
        </w:tc>
        <w:tc>
          <w:tcPr>
            <w:tcW w:w="900" w:type="dxa"/>
            <w:tcBorders>
              <w:top w:val="nil"/>
              <w:left w:val="nil"/>
              <w:bottom w:val="nil"/>
              <w:right w:val="nil"/>
            </w:tcBorders>
            <w:tcMar>
              <w:top w:w="128" w:type="dxa"/>
              <w:left w:w="43" w:type="dxa"/>
              <w:bottom w:w="43" w:type="dxa"/>
              <w:right w:w="43" w:type="dxa"/>
            </w:tcMar>
            <w:vAlign w:val="bottom"/>
          </w:tcPr>
          <w:p w14:paraId="1BCDBC15" w14:textId="77777777" w:rsidR="00444F6D" w:rsidRPr="000B3DF1" w:rsidRDefault="00444F6D" w:rsidP="000B3DF1">
            <w:r w:rsidRPr="000B3DF1">
              <w:t>3,2</w:t>
            </w:r>
          </w:p>
        </w:tc>
      </w:tr>
      <w:tr w:rsidR="004539D8" w:rsidRPr="000B3DF1" w14:paraId="1FDBB262" w14:textId="77777777">
        <w:trPr>
          <w:trHeight w:val="380"/>
        </w:trPr>
        <w:tc>
          <w:tcPr>
            <w:tcW w:w="620" w:type="dxa"/>
            <w:tcBorders>
              <w:top w:val="nil"/>
              <w:left w:val="nil"/>
              <w:bottom w:val="nil"/>
              <w:right w:val="nil"/>
            </w:tcBorders>
            <w:tcMar>
              <w:top w:w="128" w:type="dxa"/>
              <w:left w:w="43" w:type="dxa"/>
              <w:bottom w:w="43" w:type="dxa"/>
              <w:right w:w="43" w:type="dxa"/>
            </w:tcMar>
          </w:tcPr>
          <w:p w14:paraId="45F01365" w14:textId="77777777" w:rsidR="00444F6D" w:rsidRPr="000B3DF1" w:rsidRDefault="00444F6D" w:rsidP="000B3DF1">
            <w:r w:rsidRPr="000B3DF1">
              <w:t>2013</w:t>
            </w:r>
          </w:p>
        </w:tc>
        <w:tc>
          <w:tcPr>
            <w:tcW w:w="1320" w:type="dxa"/>
            <w:tcBorders>
              <w:top w:val="nil"/>
              <w:left w:val="nil"/>
              <w:bottom w:val="nil"/>
              <w:right w:val="nil"/>
            </w:tcBorders>
            <w:tcMar>
              <w:top w:w="128" w:type="dxa"/>
              <w:left w:w="43" w:type="dxa"/>
              <w:bottom w:w="43" w:type="dxa"/>
              <w:right w:w="43" w:type="dxa"/>
            </w:tcMar>
            <w:vAlign w:val="bottom"/>
          </w:tcPr>
          <w:p w14:paraId="2624E63B" w14:textId="77777777" w:rsidR="00444F6D" w:rsidRPr="000B3DF1" w:rsidRDefault="00444F6D" w:rsidP="000B3DF1">
            <w:r w:rsidRPr="000B3DF1">
              <w:t>3 824,5</w:t>
            </w:r>
          </w:p>
        </w:tc>
        <w:tc>
          <w:tcPr>
            <w:tcW w:w="900" w:type="dxa"/>
            <w:tcBorders>
              <w:top w:val="nil"/>
              <w:left w:val="nil"/>
              <w:bottom w:val="nil"/>
              <w:right w:val="nil"/>
            </w:tcBorders>
            <w:tcMar>
              <w:top w:w="128" w:type="dxa"/>
              <w:left w:w="43" w:type="dxa"/>
              <w:bottom w:w="43" w:type="dxa"/>
              <w:right w:w="43" w:type="dxa"/>
            </w:tcMar>
            <w:vAlign w:val="bottom"/>
          </w:tcPr>
          <w:p w14:paraId="70A1256B"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71257EB7" w14:textId="77777777" w:rsidR="00444F6D" w:rsidRPr="000B3DF1" w:rsidRDefault="00444F6D" w:rsidP="000B3DF1">
            <w:r w:rsidRPr="000B3DF1">
              <w:t>121,1</w:t>
            </w:r>
          </w:p>
        </w:tc>
        <w:tc>
          <w:tcPr>
            <w:tcW w:w="120" w:type="dxa"/>
            <w:tcBorders>
              <w:top w:val="nil"/>
              <w:left w:val="nil"/>
              <w:bottom w:val="nil"/>
              <w:right w:val="nil"/>
            </w:tcBorders>
            <w:tcMar>
              <w:top w:w="128" w:type="dxa"/>
              <w:left w:w="43" w:type="dxa"/>
              <w:bottom w:w="43" w:type="dxa"/>
              <w:right w:w="43" w:type="dxa"/>
            </w:tcMar>
            <w:vAlign w:val="bottom"/>
          </w:tcPr>
          <w:p w14:paraId="467B34A1"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7F9EF1F4"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0FB52C4F" w14:textId="77777777" w:rsidR="00444F6D" w:rsidRPr="000B3DF1" w:rsidRDefault="00444F6D" w:rsidP="000B3DF1">
            <w:r w:rsidRPr="000B3DF1">
              <w:t>172,6</w:t>
            </w:r>
          </w:p>
        </w:tc>
        <w:tc>
          <w:tcPr>
            <w:tcW w:w="860" w:type="dxa"/>
            <w:tcBorders>
              <w:top w:val="nil"/>
              <w:left w:val="nil"/>
              <w:bottom w:val="nil"/>
              <w:right w:val="nil"/>
            </w:tcBorders>
            <w:tcMar>
              <w:top w:w="128" w:type="dxa"/>
              <w:left w:w="43" w:type="dxa"/>
              <w:bottom w:w="43" w:type="dxa"/>
              <w:right w:w="43" w:type="dxa"/>
            </w:tcMar>
            <w:vAlign w:val="bottom"/>
          </w:tcPr>
          <w:p w14:paraId="3471802F"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014F485F"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599807F4" w14:textId="77777777" w:rsidR="00444F6D" w:rsidRPr="000B3DF1" w:rsidRDefault="00444F6D" w:rsidP="000B3DF1">
            <w:r w:rsidRPr="000B3DF1">
              <w:t>5,1</w:t>
            </w:r>
          </w:p>
        </w:tc>
        <w:tc>
          <w:tcPr>
            <w:tcW w:w="900" w:type="dxa"/>
            <w:tcBorders>
              <w:top w:val="nil"/>
              <w:left w:val="nil"/>
              <w:bottom w:val="nil"/>
              <w:right w:val="nil"/>
            </w:tcBorders>
            <w:tcMar>
              <w:top w:w="128" w:type="dxa"/>
              <w:left w:w="43" w:type="dxa"/>
              <w:bottom w:w="43" w:type="dxa"/>
              <w:right w:w="43" w:type="dxa"/>
            </w:tcMar>
            <w:vAlign w:val="bottom"/>
          </w:tcPr>
          <w:p w14:paraId="3875F242" w14:textId="77777777" w:rsidR="00444F6D" w:rsidRPr="000B3DF1" w:rsidRDefault="00444F6D" w:rsidP="000B3DF1">
            <w:r w:rsidRPr="000B3DF1">
              <w:t>3,2</w:t>
            </w:r>
          </w:p>
        </w:tc>
      </w:tr>
      <w:tr w:rsidR="004539D8" w:rsidRPr="000B3DF1" w14:paraId="53AEBFF7" w14:textId="77777777">
        <w:trPr>
          <w:trHeight w:val="380"/>
        </w:trPr>
        <w:tc>
          <w:tcPr>
            <w:tcW w:w="620" w:type="dxa"/>
            <w:tcBorders>
              <w:top w:val="nil"/>
              <w:left w:val="nil"/>
              <w:bottom w:val="nil"/>
              <w:right w:val="nil"/>
            </w:tcBorders>
            <w:tcMar>
              <w:top w:w="128" w:type="dxa"/>
              <w:left w:w="43" w:type="dxa"/>
              <w:bottom w:w="43" w:type="dxa"/>
              <w:right w:w="43" w:type="dxa"/>
            </w:tcMar>
          </w:tcPr>
          <w:p w14:paraId="4A571C5D" w14:textId="77777777" w:rsidR="00444F6D" w:rsidRPr="000B3DF1" w:rsidRDefault="00444F6D" w:rsidP="000B3DF1">
            <w:r w:rsidRPr="000B3DF1">
              <w:t>2014</w:t>
            </w:r>
          </w:p>
        </w:tc>
        <w:tc>
          <w:tcPr>
            <w:tcW w:w="1320" w:type="dxa"/>
            <w:tcBorders>
              <w:top w:val="nil"/>
              <w:left w:val="nil"/>
              <w:bottom w:val="nil"/>
              <w:right w:val="nil"/>
            </w:tcBorders>
            <w:tcMar>
              <w:top w:w="128" w:type="dxa"/>
              <w:left w:w="43" w:type="dxa"/>
              <w:bottom w:w="43" w:type="dxa"/>
              <w:right w:w="43" w:type="dxa"/>
            </w:tcMar>
            <w:vAlign w:val="bottom"/>
          </w:tcPr>
          <w:p w14:paraId="0AE7EF8F" w14:textId="77777777" w:rsidR="00444F6D" w:rsidRPr="000B3DF1" w:rsidRDefault="00444F6D" w:rsidP="000B3DF1">
            <w:r w:rsidRPr="000B3DF1">
              <w:t>5 032,4</w:t>
            </w:r>
          </w:p>
        </w:tc>
        <w:tc>
          <w:tcPr>
            <w:tcW w:w="900" w:type="dxa"/>
            <w:tcBorders>
              <w:top w:val="nil"/>
              <w:left w:val="nil"/>
              <w:bottom w:val="nil"/>
              <w:right w:val="nil"/>
            </w:tcBorders>
            <w:tcMar>
              <w:top w:w="128" w:type="dxa"/>
              <w:left w:w="43" w:type="dxa"/>
              <w:bottom w:w="43" w:type="dxa"/>
              <w:right w:w="43" w:type="dxa"/>
            </w:tcMar>
            <w:vAlign w:val="bottom"/>
          </w:tcPr>
          <w:p w14:paraId="7EDDF745"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2464065B" w14:textId="77777777" w:rsidR="00444F6D" w:rsidRPr="000B3DF1" w:rsidRDefault="00444F6D" w:rsidP="000B3DF1">
            <w:r w:rsidRPr="000B3DF1">
              <w:t>144,0</w:t>
            </w:r>
          </w:p>
        </w:tc>
        <w:tc>
          <w:tcPr>
            <w:tcW w:w="120" w:type="dxa"/>
            <w:tcBorders>
              <w:top w:val="nil"/>
              <w:left w:val="nil"/>
              <w:bottom w:val="nil"/>
              <w:right w:val="nil"/>
            </w:tcBorders>
            <w:tcMar>
              <w:top w:w="128" w:type="dxa"/>
              <w:left w:w="43" w:type="dxa"/>
              <w:bottom w:w="43" w:type="dxa"/>
              <w:right w:w="43" w:type="dxa"/>
            </w:tcMar>
            <w:vAlign w:val="bottom"/>
          </w:tcPr>
          <w:p w14:paraId="2C54A74D"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46A3116F"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78E0AEB4" w14:textId="77777777" w:rsidR="00444F6D" w:rsidRPr="000B3DF1" w:rsidRDefault="00444F6D" w:rsidP="000B3DF1">
            <w:r w:rsidRPr="000B3DF1">
              <w:t>199,3</w:t>
            </w:r>
          </w:p>
        </w:tc>
        <w:tc>
          <w:tcPr>
            <w:tcW w:w="860" w:type="dxa"/>
            <w:tcBorders>
              <w:top w:val="nil"/>
              <w:left w:val="nil"/>
              <w:bottom w:val="nil"/>
              <w:right w:val="nil"/>
            </w:tcBorders>
            <w:tcMar>
              <w:top w:w="128" w:type="dxa"/>
              <w:left w:w="43" w:type="dxa"/>
              <w:bottom w:w="43" w:type="dxa"/>
              <w:right w:w="43" w:type="dxa"/>
            </w:tcMar>
            <w:vAlign w:val="bottom"/>
          </w:tcPr>
          <w:p w14:paraId="5E9B385C"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03CDFCC3"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066886E" w14:textId="77777777" w:rsidR="00444F6D" w:rsidRPr="000B3DF1" w:rsidRDefault="00444F6D" w:rsidP="000B3DF1">
            <w:r w:rsidRPr="000B3DF1">
              <w:t>5,8</w:t>
            </w:r>
          </w:p>
        </w:tc>
        <w:tc>
          <w:tcPr>
            <w:tcW w:w="900" w:type="dxa"/>
            <w:tcBorders>
              <w:top w:val="nil"/>
              <w:left w:val="nil"/>
              <w:bottom w:val="nil"/>
              <w:right w:val="nil"/>
            </w:tcBorders>
            <w:tcMar>
              <w:top w:w="128" w:type="dxa"/>
              <w:left w:w="43" w:type="dxa"/>
              <w:bottom w:w="43" w:type="dxa"/>
              <w:right w:w="43" w:type="dxa"/>
            </w:tcMar>
            <w:vAlign w:val="bottom"/>
          </w:tcPr>
          <w:p w14:paraId="488C914B" w14:textId="77777777" w:rsidR="00444F6D" w:rsidRPr="000B3DF1" w:rsidRDefault="00444F6D" w:rsidP="000B3DF1">
            <w:r w:rsidRPr="000B3DF1">
              <w:t>2,9</w:t>
            </w:r>
          </w:p>
        </w:tc>
      </w:tr>
      <w:tr w:rsidR="004539D8" w:rsidRPr="000B3DF1" w14:paraId="7584F390" w14:textId="77777777">
        <w:trPr>
          <w:trHeight w:val="380"/>
        </w:trPr>
        <w:tc>
          <w:tcPr>
            <w:tcW w:w="620" w:type="dxa"/>
            <w:tcBorders>
              <w:top w:val="nil"/>
              <w:left w:val="nil"/>
              <w:bottom w:val="nil"/>
              <w:right w:val="nil"/>
            </w:tcBorders>
            <w:tcMar>
              <w:top w:w="128" w:type="dxa"/>
              <w:left w:w="43" w:type="dxa"/>
              <w:bottom w:w="43" w:type="dxa"/>
              <w:right w:w="43" w:type="dxa"/>
            </w:tcMar>
          </w:tcPr>
          <w:p w14:paraId="720738C6" w14:textId="77777777" w:rsidR="00444F6D" w:rsidRPr="000B3DF1" w:rsidRDefault="00444F6D" w:rsidP="000B3DF1">
            <w:r w:rsidRPr="000B3DF1">
              <w:t>2015</w:t>
            </w:r>
          </w:p>
        </w:tc>
        <w:tc>
          <w:tcPr>
            <w:tcW w:w="1320" w:type="dxa"/>
            <w:tcBorders>
              <w:top w:val="nil"/>
              <w:left w:val="nil"/>
              <w:bottom w:val="nil"/>
              <w:right w:val="nil"/>
            </w:tcBorders>
            <w:tcMar>
              <w:top w:w="128" w:type="dxa"/>
              <w:left w:w="43" w:type="dxa"/>
              <w:bottom w:w="43" w:type="dxa"/>
              <w:right w:w="43" w:type="dxa"/>
            </w:tcMar>
            <w:vAlign w:val="bottom"/>
          </w:tcPr>
          <w:p w14:paraId="1A1A002A" w14:textId="77777777" w:rsidR="00444F6D" w:rsidRPr="000B3DF1" w:rsidRDefault="00444F6D" w:rsidP="000B3DF1">
            <w:r w:rsidRPr="000B3DF1">
              <w:t>6 430,6</w:t>
            </w:r>
          </w:p>
        </w:tc>
        <w:tc>
          <w:tcPr>
            <w:tcW w:w="900" w:type="dxa"/>
            <w:tcBorders>
              <w:top w:val="nil"/>
              <w:left w:val="nil"/>
              <w:bottom w:val="nil"/>
              <w:right w:val="nil"/>
            </w:tcBorders>
            <w:tcMar>
              <w:top w:w="128" w:type="dxa"/>
              <w:left w:w="43" w:type="dxa"/>
              <w:bottom w:w="43" w:type="dxa"/>
              <w:right w:w="43" w:type="dxa"/>
            </w:tcMar>
            <w:vAlign w:val="bottom"/>
          </w:tcPr>
          <w:p w14:paraId="72850506"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741EB91A" w14:textId="77777777" w:rsidR="00444F6D" w:rsidRPr="000B3DF1" w:rsidRDefault="00444F6D" w:rsidP="000B3DF1">
            <w:r w:rsidRPr="000B3DF1">
              <w:t>167,9</w:t>
            </w:r>
          </w:p>
        </w:tc>
        <w:tc>
          <w:tcPr>
            <w:tcW w:w="120" w:type="dxa"/>
            <w:tcBorders>
              <w:top w:val="nil"/>
              <w:left w:val="nil"/>
              <w:bottom w:val="nil"/>
              <w:right w:val="nil"/>
            </w:tcBorders>
            <w:tcMar>
              <w:top w:w="128" w:type="dxa"/>
              <w:left w:w="43" w:type="dxa"/>
              <w:bottom w:w="43" w:type="dxa"/>
              <w:right w:w="43" w:type="dxa"/>
            </w:tcMar>
            <w:vAlign w:val="bottom"/>
          </w:tcPr>
          <w:p w14:paraId="59B01973"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53CD261F"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003C48D6" w14:textId="77777777" w:rsidR="00444F6D" w:rsidRPr="000B3DF1" w:rsidRDefault="00444F6D" w:rsidP="000B3DF1">
            <w:r w:rsidRPr="000B3DF1">
              <w:t>227,0</w:t>
            </w:r>
          </w:p>
        </w:tc>
        <w:tc>
          <w:tcPr>
            <w:tcW w:w="860" w:type="dxa"/>
            <w:tcBorders>
              <w:top w:val="nil"/>
              <w:left w:val="nil"/>
              <w:bottom w:val="nil"/>
              <w:right w:val="nil"/>
            </w:tcBorders>
            <w:tcMar>
              <w:top w:w="128" w:type="dxa"/>
              <w:left w:w="43" w:type="dxa"/>
              <w:bottom w:w="43" w:type="dxa"/>
              <w:right w:w="43" w:type="dxa"/>
            </w:tcMar>
            <w:vAlign w:val="bottom"/>
          </w:tcPr>
          <w:p w14:paraId="23C2D77E"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04D1B487"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7C073FEF" w14:textId="77777777" w:rsidR="00444F6D" w:rsidRPr="000B3DF1" w:rsidRDefault="00444F6D" w:rsidP="000B3DF1">
            <w:r w:rsidRPr="000B3DF1">
              <w:t>6,5</w:t>
            </w:r>
          </w:p>
        </w:tc>
        <w:tc>
          <w:tcPr>
            <w:tcW w:w="900" w:type="dxa"/>
            <w:tcBorders>
              <w:top w:val="nil"/>
              <w:left w:val="nil"/>
              <w:bottom w:val="nil"/>
              <w:right w:val="nil"/>
            </w:tcBorders>
            <w:tcMar>
              <w:top w:w="128" w:type="dxa"/>
              <w:left w:w="43" w:type="dxa"/>
              <w:bottom w:w="43" w:type="dxa"/>
              <w:right w:w="43" w:type="dxa"/>
            </w:tcMar>
            <w:vAlign w:val="bottom"/>
          </w:tcPr>
          <w:p w14:paraId="3D2CAA10" w14:textId="77777777" w:rsidR="00444F6D" w:rsidRPr="000B3DF1" w:rsidRDefault="00444F6D" w:rsidP="000B3DF1">
            <w:r w:rsidRPr="000B3DF1">
              <w:t>2,6</w:t>
            </w:r>
          </w:p>
        </w:tc>
      </w:tr>
      <w:tr w:rsidR="004539D8" w:rsidRPr="000B3DF1" w14:paraId="28BDC7C0" w14:textId="77777777">
        <w:trPr>
          <w:trHeight w:val="380"/>
        </w:trPr>
        <w:tc>
          <w:tcPr>
            <w:tcW w:w="620" w:type="dxa"/>
            <w:tcBorders>
              <w:top w:val="nil"/>
              <w:left w:val="nil"/>
              <w:bottom w:val="nil"/>
              <w:right w:val="nil"/>
            </w:tcBorders>
            <w:tcMar>
              <w:top w:w="128" w:type="dxa"/>
              <w:left w:w="43" w:type="dxa"/>
              <w:bottom w:w="43" w:type="dxa"/>
              <w:right w:w="43" w:type="dxa"/>
            </w:tcMar>
          </w:tcPr>
          <w:p w14:paraId="0880CDA8" w14:textId="77777777" w:rsidR="00444F6D" w:rsidRPr="000B3DF1" w:rsidRDefault="00444F6D" w:rsidP="000B3DF1">
            <w:r w:rsidRPr="000B3DF1">
              <w:t>2016</w:t>
            </w:r>
          </w:p>
        </w:tc>
        <w:tc>
          <w:tcPr>
            <w:tcW w:w="1320" w:type="dxa"/>
            <w:tcBorders>
              <w:top w:val="nil"/>
              <w:left w:val="nil"/>
              <w:bottom w:val="nil"/>
              <w:right w:val="nil"/>
            </w:tcBorders>
            <w:tcMar>
              <w:top w:w="128" w:type="dxa"/>
              <w:left w:w="43" w:type="dxa"/>
              <w:bottom w:w="43" w:type="dxa"/>
              <w:right w:w="43" w:type="dxa"/>
            </w:tcMar>
            <w:vAlign w:val="bottom"/>
          </w:tcPr>
          <w:p w14:paraId="505E60B3" w14:textId="77777777" w:rsidR="00444F6D" w:rsidRPr="000B3DF1" w:rsidRDefault="00444F6D" w:rsidP="000B3DF1">
            <w:r w:rsidRPr="000B3DF1">
              <w:t>7 460,8</w:t>
            </w:r>
          </w:p>
        </w:tc>
        <w:tc>
          <w:tcPr>
            <w:tcW w:w="900" w:type="dxa"/>
            <w:tcBorders>
              <w:top w:val="nil"/>
              <w:left w:val="nil"/>
              <w:bottom w:val="nil"/>
              <w:right w:val="nil"/>
            </w:tcBorders>
            <w:tcMar>
              <w:top w:w="128" w:type="dxa"/>
              <w:left w:w="43" w:type="dxa"/>
              <w:bottom w:w="43" w:type="dxa"/>
              <w:right w:w="43" w:type="dxa"/>
            </w:tcMar>
            <w:vAlign w:val="bottom"/>
          </w:tcPr>
          <w:p w14:paraId="4FB0957C"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4638373" w14:textId="77777777" w:rsidR="00444F6D" w:rsidRPr="000B3DF1" w:rsidRDefault="00444F6D" w:rsidP="000B3DF1">
            <w:r w:rsidRPr="000B3DF1">
              <w:t>199,5</w:t>
            </w:r>
          </w:p>
        </w:tc>
        <w:tc>
          <w:tcPr>
            <w:tcW w:w="120" w:type="dxa"/>
            <w:tcBorders>
              <w:top w:val="nil"/>
              <w:left w:val="nil"/>
              <w:bottom w:val="nil"/>
              <w:right w:val="nil"/>
            </w:tcBorders>
            <w:tcMar>
              <w:top w:w="128" w:type="dxa"/>
              <w:left w:w="43" w:type="dxa"/>
              <w:bottom w:w="43" w:type="dxa"/>
              <w:right w:w="43" w:type="dxa"/>
            </w:tcMar>
            <w:vAlign w:val="bottom"/>
          </w:tcPr>
          <w:p w14:paraId="38B69E9B"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50EF7341"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0D256161" w14:textId="77777777" w:rsidR="00444F6D" w:rsidRPr="000B3DF1" w:rsidRDefault="00444F6D" w:rsidP="000B3DF1">
            <w:r w:rsidRPr="000B3DF1">
              <w:t>263,4</w:t>
            </w:r>
          </w:p>
        </w:tc>
        <w:tc>
          <w:tcPr>
            <w:tcW w:w="860" w:type="dxa"/>
            <w:tcBorders>
              <w:top w:val="nil"/>
              <w:left w:val="nil"/>
              <w:bottom w:val="nil"/>
              <w:right w:val="nil"/>
            </w:tcBorders>
            <w:tcMar>
              <w:top w:w="128" w:type="dxa"/>
              <w:left w:w="43" w:type="dxa"/>
              <w:bottom w:w="43" w:type="dxa"/>
              <w:right w:w="43" w:type="dxa"/>
            </w:tcMar>
            <w:vAlign w:val="bottom"/>
          </w:tcPr>
          <w:p w14:paraId="6E1574C4"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482D7BB0"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3EEEBC7" w14:textId="77777777" w:rsidR="00444F6D" w:rsidRPr="000B3DF1" w:rsidRDefault="00444F6D" w:rsidP="000B3DF1">
            <w:r w:rsidRPr="000B3DF1">
              <w:t>7,4</w:t>
            </w:r>
          </w:p>
        </w:tc>
        <w:tc>
          <w:tcPr>
            <w:tcW w:w="900" w:type="dxa"/>
            <w:tcBorders>
              <w:top w:val="nil"/>
              <w:left w:val="nil"/>
              <w:bottom w:val="nil"/>
              <w:right w:val="nil"/>
            </w:tcBorders>
            <w:tcMar>
              <w:top w:w="128" w:type="dxa"/>
              <w:left w:w="43" w:type="dxa"/>
              <w:bottom w:w="43" w:type="dxa"/>
              <w:right w:w="43" w:type="dxa"/>
            </w:tcMar>
            <w:vAlign w:val="bottom"/>
          </w:tcPr>
          <w:p w14:paraId="4FD7E6CB" w14:textId="77777777" w:rsidR="00444F6D" w:rsidRPr="000B3DF1" w:rsidRDefault="00444F6D" w:rsidP="000B3DF1">
            <w:r w:rsidRPr="000B3DF1">
              <w:t>2,7</w:t>
            </w:r>
          </w:p>
        </w:tc>
      </w:tr>
      <w:tr w:rsidR="004539D8" w:rsidRPr="000B3DF1" w14:paraId="23DE692A" w14:textId="77777777">
        <w:trPr>
          <w:trHeight w:val="380"/>
        </w:trPr>
        <w:tc>
          <w:tcPr>
            <w:tcW w:w="620" w:type="dxa"/>
            <w:tcBorders>
              <w:top w:val="nil"/>
              <w:left w:val="nil"/>
              <w:bottom w:val="nil"/>
              <w:right w:val="nil"/>
            </w:tcBorders>
            <w:tcMar>
              <w:top w:w="128" w:type="dxa"/>
              <w:left w:w="43" w:type="dxa"/>
              <w:bottom w:w="43" w:type="dxa"/>
              <w:right w:w="43" w:type="dxa"/>
            </w:tcMar>
          </w:tcPr>
          <w:p w14:paraId="13A4C79A" w14:textId="77777777" w:rsidR="00444F6D" w:rsidRPr="000B3DF1" w:rsidRDefault="00444F6D" w:rsidP="000B3DF1">
            <w:r w:rsidRPr="000B3DF1">
              <w:t>2017</w:t>
            </w:r>
          </w:p>
        </w:tc>
        <w:tc>
          <w:tcPr>
            <w:tcW w:w="1320" w:type="dxa"/>
            <w:tcBorders>
              <w:top w:val="nil"/>
              <w:left w:val="nil"/>
              <w:bottom w:val="nil"/>
              <w:right w:val="nil"/>
            </w:tcBorders>
            <w:tcMar>
              <w:top w:w="128" w:type="dxa"/>
              <w:left w:w="43" w:type="dxa"/>
              <w:bottom w:w="43" w:type="dxa"/>
              <w:right w:w="43" w:type="dxa"/>
            </w:tcMar>
            <w:vAlign w:val="bottom"/>
          </w:tcPr>
          <w:p w14:paraId="338A10EC" w14:textId="77777777" w:rsidR="00444F6D" w:rsidRPr="000B3DF1" w:rsidRDefault="00444F6D" w:rsidP="000B3DF1">
            <w:r w:rsidRPr="000B3DF1">
              <w:t>7 509,9</w:t>
            </w:r>
          </w:p>
        </w:tc>
        <w:tc>
          <w:tcPr>
            <w:tcW w:w="900" w:type="dxa"/>
            <w:tcBorders>
              <w:top w:val="nil"/>
              <w:left w:val="nil"/>
              <w:bottom w:val="nil"/>
              <w:right w:val="nil"/>
            </w:tcBorders>
            <w:tcMar>
              <w:top w:w="128" w:type="dxa"/>
              <w:left w:w="43" w:type="dxa"/>
              <w:bottom w:w="43" w:type="dxa"/>
              <w:right w:w="43" w:type="dxa"/>
            </w:tcMar>
            <w:vAlign w:val="bottom"/>
          </w:tcPr>
          <w:p w14:paraId="52B80D7E"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79EA79DB" w14:textId="77777777" w:rsidR="00444F6D" w:rsidRPr="000B3DF1" w:rsidRDefault="00444F6D" w:rsidP="000B3DF1">
            <w:r w:rsidRPr="000B3DF1">
              <w:t>213,0</w:t>
            </w:r>
          </w:p>
        </w:tc>
        <w:tc>
          <w:tcPr>
            <w:tcW w:w="120" w:type="dxa"/>
            <w:tcBorders>
              <w:top w:val="nil"/>
              <w:left w:val="nil"/>
              <w:bottom w:val="nil"/>
              <w:right w:val="nil"/>
            </w:tcBorders>
            <w:tcMar>
              <w:top w:w="128" w:type="dxa"/>
              <w:left w:w="43" w:type="dxa"/>
              <w:bottom w:w="43" w:type="dxa"/>
              <w:right w:w="43" w:type="dxa"/>
            </w:tcMar>
            <w:vAlign w:val="bottom"/>
          </w:tcPr>
          <w:p w14:paraId="3351B3A8"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6065F97D" w14:textId="77777777" w:rsidR="00444F6D" w:rsidRPr="000B3DF1" w:rsidRDefault="00444F6D" w:rsidP="000B3DF1">
            <w:r w:rsidRPr="000B3DF1">
              <w:t>-</w:t>
            </w:r>
          </w:p>
        </w:tc>
        <w:tc>
          <w:tcPr>
            <w:tcW w:w="1220" w:type="dxa"/>
            <w:tcBorders>
              <w:top w:val="nil"/>
              <w:left w:val="nil"/>
              <w:bottom w:val="nil"/>
              <w:right w:val="nil"/>
            </w:tcBorders>
            <w:tcMar>
              <w:top w:w="128" w:type="dxa"/>
              <w:left w:w="43" w:type="dxa"/>
              <w:bottom w:w="43" w:type="dxa"/>
              <w:right w:w="43" w:type="dxa"/>
            </w:tcMar>
            <w:vAlign w:val="bottom"/>
          </w:tcPr>
          <w:p w14:paraId="432118DC" w14:textId="77777777" w:rsidR="00444F6D" w:rsidRPr="000B3DF1" w:rsidRDefault="00444F6D" w:rsidP="000B3DF1">
            <w:r w:rsidRPr="000B3DF1">
              <w:t>275,4</w:t>
            </w:r>
          </w:p>
        </w:tc>
        <w:tc>
          <w:tcPr>
            <w:tcW w:w="860" w:type="dxa"/>
            <w:tcBorders>
              <w:top w:val="nil"/>
              <w:left w:val="nil"/>
              <w:bottom w:val="nil"/>
              <w:right w:val="nil"/>
            </w:tcBorders>
            <w:tcMar>
              <w:top w:w="128" w:type="dxa"/>
              <w:left w:w="43" w:type="dxa"/>
              <w:bottom w:w="43" w:type="dxa"/>
              <w:right w:w="43" w:type="dxa"/>
            </w:tcMar>
            <w:vAlign w:val="bottom"/>
          </w:tcPr>
          <w:p w14:paraId="67C391B4" w14:textId="77777777" w:rsidR="00444F6D" w:rsidRPr="000B3DF1" w:rsidRDefault="00444F6D" w:rsidP="000B3DF1">
            <w:r w:rsidRPr="000B3DF1">
              <w:t>-</w:t>
            </w:r>
          </w:p>
        </w:tc>
        <w:tc>
          <w:tcPr>
            <w:tcW w:w="120" w:type="dxa"/>
            <w:tcBorders>
              <w:top w:val="nil"/>
              <w:left w:val="nil"/>
              <w:bottom w:val="nil"/>
              <w:right w:val="nil"/>
            </w:tcBorders>
            <w:tcMar>
              <w:top w:w="128" w:type="dxa"/>
              <w:left w:w="43" w:type="dxa"/>
              <w:bottom w:w="43" w:type="dxa"/>
              <w:right w:w="43" w:type="dxa"/>
            </w:tcMar>
            <w:vAlign w:val="bottom"/>
          </w:tcPr>
          <w:p w14:paraId="54B981CD"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6BB58663" w14:textId="77777777" w:rsidR="00444F6D" w:rsidRPr="000B3DF1" w:rsidRDefault="00444F6D" w:rsidP="000B3DF1">
            <w:r w:rsidRPr="000B3DF1">
              <w:t>7,6</w:t>
            </w:r>
          </w:p>
        </w:tc>
        <w:tc>
          <w:tcPr>
            <w:tcW w:w="900" w:type="dxa"/>
            <w:tcBorders>
              <w:top w:val="nil"/>
              <w:left w:val="nil"/>
              <w:bottom w:val="nil"/>
              <w:right w:val="nil"/>
            </w:tcBorders>
            <w:tcMar>
              <w:top w:w="128" w:type="dxa"/>
              <w:left w:w="43" w:type="dxa"/>
              <w:bottom w:w="43" w:type="dxa"/>
              <w:right w:w="43" w:type="dxa"/>
            </w:tcMar>
            <w:vAlign w:val="bottom"/>
          </w:tcPr>
          <w:p w14:paraId="2DF179E7" w14:textId="77777777" w:rsidR="00444F6D" w:rsidRPr="000B3DF1" w:rsidRDefault="00444F6D" w:rsidP="000B3DF1">
            <w:r w:rsidRPr="000B3DF1">
              <w:t>2,8</w:t>
            </w:r>
          </w:p>
        </w:tc>
      </w:tr>
      <w:tr w:rsidR="004539D8" w:rsidRPr="000B3DF1" w14:paraId="2BEC7C4B" w14:textId="77777777">
        <w:trPr>
          <w:trHeight w:val="380"/>
        </w:trPr>
        <w:tc>
          <w:tcPr>
            <w:tcW w:w="620" w:type="dxa"/>
            <w:tcBorders>
              <w:top w:val="nil"/>
              <w:left w:val="nil"/>
              <w:bottom w:val="nil"/>
              <w:right w:val="nil"/>
            </w:tcBorders>
            <w:tcMar>
              <w:top w:w="128" w:type="dxa"/>
              <w:left w:w="43" w:type="dxa"/>
              <w:bottom w:w="43" w:type="dxa"/>
              <w:right w:w="43" w:type="dxa"/>
            </w:tcMar>
          </w:tcPr>
          <w:p w14:paraId="2675265C" w14:textId="77777777" w:rsidR="00444F6D" w:rsidRPr="000B3DF1" w:rsidRDefault="00444F6D" w:rsidP="000B3DF1">
            <w:r w:rsidRPr="000B3DF1">
              <w:t>2018</w:t>
            </w:r>
          </w:p>
        </w:tc>
        <w:tc>
          <w:tcPr>
            <w:tcW w:w="1320" w:type="dxa"/>
            <w:tcBorders>
              <w:top w:val="nil"/>
              <w:left w:val="nil"/>
              <w:bottom w:val="nil"/>
              <w:right w:val="nil"/>
            </w:tcBorders>
            <w:tcMar>
              <w:top w:w="128" w:type="dxa"/>
              <w:left w:w="43" w:type="dxa"/>
              <w:bottom w:w="43" w:type="dxa"/>
              <w:right w:w="43" w:type="dxa"/>
            </w:tcMar>
            <w:vAlign w:val="bottom"/>
          </w:tcPr>
          <w:p w14:paraId="774D5070" w14:textId="77777777" w:rsidR="00444F6D" w:rsidRPr="000B3DF1" w:rsidRDefault="00444F6D" w:rsidP="000B3DF1">
            <w:r w:rsidRPr="000B3DF1">
              <w:t>8 484,1</w:t>
            </w:r>
          </w:p>
        </w:tc>
        <w:tc>
          <w:tcPr>
            <w:tcW w:w="900" w:type="dxa"/>
            <w:tcBorders>
              <w:top w:val="nil"/>
              <w:left w:val="nil"/>
              <w:bottom w:val="nil"/>
              <w:right w:val="nil"/>
            </w:tcBorders>
            <w:tcMar>
              <w:top w:w="128" w:type="dxa"/>
              <w:left w:w="43" w:type="dxa"/>
              <w:bottom w:w="43" w:type="dxa"/>
              <w:right w:w="43" w:type="dxa"/>
            </w:tcMar>
            <w:vAlign w:val="bottom"/>
          </w:tcPr>
          <w:p w14:paraId="6C13E1A7" w14:textId="77777777" w:rsidR="00444F6D" w:rsidRPr="000B3DF1" w:rsidRDefault="00444F6D" w:rsidP="000B3DF1">
            <w:r w:rsidRPr="000B3DF1">
              <w:t>254,5</w:t>
            </w:r>
          </w:p>
        </w:tc>
        <w:tc>
          <w:tcPr>
            <w:tcW w:w="1220" w:type="dxa"/>
            <w:tcBorders>
              <w:top w:val="nil"/>
              <w:left w:val="nil"/>
              <w:bottom w:val="nil"/>
              <w:right w:val="nil"/>
            </w:tcBorders>
            <w:tcMar>
              <w:top w:w="128" w:type="dxa"/>
              <w:left w:w="43" w:type="dxa"/>
              <w:bottom w:w="43" w:type="dxa"/>
              <w:right w:w="43" w:type="dxa"/>
            </w:tcMar>
            <w:vAlign w:val="bottom"/>
          </w:tcPr>
          <w:p w14:paraId="51C4C55E" w14:textId="77777777" w:rsidR="00444F6D" w:rsidRPr="000B3DF1" w:rsidRDefault="00444F6D" w:rsidP="000B3DF1">
            <w:r w:rsidRPr="000B3DF1">
              <w:t>212,9</w:t>
            </w:r>
          </w:p>
        </w:tc>
        <w:tc>
          <w:tcPr>
            <w:tcW w:w="120" w:type="dxa"/>
            <w:tcBorders>
              <w:top w:val="nil"/>
              <w:left w:val="nil"/>
              <w:bottom w:val="nil"/>
              <w:right w:val="nil"/>
            </w:tcBorders>
            <w:tcMar>
              <w:top w:w="128" w:type="dxa"/>
              <w:left w:w="43" w:type="dxa"/>
              <w:bottom w:w="43" w:type="dxa"/>
              <w:right w:w="43" w:type="dxa"/>
            </w:tcMar>
            <w:vAlign w:val="bottom"/>
          </w:tcPr>
          <w:p w14:paraId="04D4912D"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69D21FA5" w14:textId="77777777" w:rsidR="00444F6D" w:rsidRPr="000B3DF1" w:rsidRDefault="00444F6D" w:rsidP="000B3DF1">
            <w:r w:rsidRPr="000B3DF1">
              <w:t>319,8</w:t>
            </w:r>
          </w:p>
        </w:tc>
        <w:tc>
          <w:tcPr>
            <w:tcW w:w="1220" w:type="dxa"/>
            <w:tcBorders>
              <w:top w:val="nil"/>
              <w:left w:val="nil"/>
              <w:bottom w:val="nil"/>
              <w:right w:val="nil"/>
            </w:tcBorders>
            <w:tcMar>
              <w:top w:w="128" w:type="dxa"/>
              <w:left w:w="43" w:type="dxa"/>
              <w:bottom w:w="43" w:type="dxa"/>
              <w:right w:w="43" w:type="dxa"/>
            </w:tcMar>
            <w:vAlign w:val="bottom"/>
          </w:tcPr>
          <w:p w14:paraId="3D14F4E7" w14:textId="77777777" w:rsidR="00444F6D" w:rsidRPr="000B3DF1" w:rsidRDefault="00444F6D" w:rsidP="000B3DF1">
            <w:r w:rsidRPr="000B3DF1">
              <w:t>267,5</w:t>
            </w:r>
          </w:p>
        </w:tc>
        <w:tc>
          <w:tcPr>
            <w:tcW w:w="860" w:type="dxa"/>
            <w:tcBorders>
              <w:top w:val="nil"/>
              <w:left w:val="nil"/>
              <w:bottom w:val="nil"/>
              <w:right w:val="nil"/>
            </w:tcBorders>
            <w:tcMar>
              <w:top w:w="128" w:type="dxa"/>
              <w:left w:w="43" w:type="dxa"/>
              <w:bottom w:w="43" w:type="dxa"/>
              <w:right w:w="43" w:type="dxa"/>
            </w:tcMar>
            <w:vAlign w:val="bottom"/>
          </w:tcPr>
          <w:p w14:paraId="68041456" w14:textId="77777777" w:rsidR="00444F6D" w:rsidRPr="000B3DF1" w:rsidRDefault="00444F6D" w:rsidP="000B3DF1">
            <w:r w:rsidRPr="000B3DF1">
              <w:t>-52,3</w:t>
            </w:r>
          </w:p>
        </w:tc>
        <w:tc>
          <w:tcPr>
            <w:tcW w:w="120" w:type="dxa"/>
            <w:tcBorders>
              <w:top w:val="nil"/>
              <w:left w:val="nil"/>
              <w:bottom w:val="nil"/>
              <w:right w:val="nil"/>
            </w:tcBorders>
            <w:tcMar>
              <w:top w:w="128" w:type="dxa"/>
              <w:left w:w="43" w:type="dxa"/>
              <w:bottom w:w="43" w:type="dxa"/>
              <w:right w:w="43" w:type="dxa"/>
            </w:tcMar>
            <w:vAlign w:val="bottom"/>
          </w:tcPr>
          <w:p w14:paraId="7F8D1FF3"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640F9F04" w14:textId="77777777" w:rsidR="00444F6D" w:rsidRPr="000B3DF1" w:rsidRDefault="00444F6D" w:rsidP="000B3DF1">
            <w:r w:rsidRPr="000B3DF1">
              <w:t>7,2</w:t>
            </w:r>
          </w:p>
        </w:tc>
        <w:tc>
          <w:tcPr>
            <w:tcW w:w="900" w:type="dxa"/>
            <w:tcBorders>
              <w:top w:val="nil"/>
              <w:left w:val="nil"/>
              <w:bottom w:val="nil"/>
              <w:right w:val="nil"/>
            </w:tcBorders>
            <w:tcMar>
              <w:top w:w="128" w:type="dxa"/>
              <w:left w:w="43" w:type="dxa"/>
              <w:bottom w:w="43" w:type="dxa"/>
              <w:right w:w="43" w:type="dxa"/>
            </w:tcMar>
            <w:vAlign w:val="bottom"/>
          </w:tcPr>
          <w:p w14:paraId="46545277" w14:textId="77777777" w:rsidR="00444F6D" w:rsidRPr="000B3DF1" w:rsidRDefault="00444F6D" w:rsidP="000B3DF1">
            <w:r w:rsidRPr="000B3DF1">
              <w:t>2,5</w:t>
            </w:r>
          </w:p>
        </w:tc>
      </w:tr>
      <w:tr w:rsidR="004539D8" w:rsidRPr="000B3DF1" w14:paraId="312E2084" w14:textId="77777777">
        <w:trPr>
          <w:trHeight w:val="380"/>
        </w:trPr>
        <w:tc>
          <w:tcPr>
            <w:tcW w:w="620" w:type="dxa"/>
            <w:tcBorders>
              <w:top w:val="nil"/>
              <w:left w:val="nil"/>
              <w:bottom w:val="nil"/>
              <w:right w:val="nil"/>
            </w:tcBorders>
            <w:tcMar>
              <w:top w:w="128" w:type="dxa"/>
              <w:left w:w="43" w:type="dxa"/>
              <w:bottom w:w="43" w:type="dxa"/>
              <w:right w:w="43" w:type="dxa"/>
            </w:tcMar>
          </w:tcPr>
          <w:p w14:paraId="2A6913A7" w14:textId="77777777" w:rsidR="00444F6D" w:rsidRPr="000B3DF1" w:rsidRDefault="00444F6D" w:rsidP="000B3DF1">
            <w:r w:rsidRPr="000B3DF1">
              <w:t>2019</w:t>
            </w:r>
          </w:p>
        </w:tc>
        <w:tc>
          <w:tcPr>
            <w:tcW w:w="1320" w:type="dxa"/>
            <w:tcBorders>
              <w:top w:val="nil"/>
              <w:left w:val="nil"/>
              <w:bottom w:val="nil"/>
              <w:right w:val="nil"/>
            </w:tcBorders>
            <w:tcMar>
              <w:top w:w="128" w:type="dxa"/>
              <w:left w:w="43" w:type="dxa"/>
              <w:bottom w:w="43" w:type="dxa"/>
              <w:right w:w="43" w:type="dxa"/>
            </w:tcMar>
            <w:vAlign w:val="bottom"/>
          </w:tcPr>
          <w:p w14:paraId="1C23AF4F" w14:textId="77777777" w:rsidR="00444F6D" w:rsidRPr="000B3DF1" w:rsidRDefault="00444F6D" w:rsidP="000B3DF1">
            <w:r w:rsidRPr="000B3DF1">
              <w:t>8 243,4</w:t>
            </w:r>
          </w:p>
        </w:tc>
        <w:tc>
          <w:tcPr>
            <w:tcW w:w="900" w:type="dxa"/>
            <w:tcBorders>
              <w:top w:val="nil"/>
              <w:left w:val="nil"/>
              <w:bottom w:val="nil"/>
              <w:right w:val="nil"/>
            </w:tcBorders>
            <w:tcMar>
              <w:top w:w="128" w:type="dxa"/>
              <w:left w:w="43" w:type="dxa"/>
              <w:bottom w:w="43" w:type="dxa"/>
              <w:right w:w="43" w:type="dxa"/>
            </w:tcMar>
            <w:vAlign w:val="bottom"/>
          </w:tcPr>
          <w:p w14:paraId="200921AC" w14:textId="77777777" w:rsidR="00444F6D" w:rsidRPr="000B3DF1" w:rsidRDefault="00444F6D" w:rsidP="000B3DF1">
            <w:r w:rsidRPr="000B3DF1">
              <w:t>247,3</w:t>
            </w:r>
          </w:p>
        </w:tc>
        <w:tc>
          <w:tcPr>
            <w:tcW w:w="1220" w:type="dxa"/>
            <w:tcBorders>
              <w:top w:val="nil"/>
              <w:left w:val="nil"/>
              <w:bottom w:val="nil"/>
              <w:right w:val="nil"/>
            </w:tcBorders>
            <w:tcMar>
              <w:top w:w="128" w:type="dxa"/>
              <w:left w:w="43" w:type="dxa"/>
              <w:bottom w:w="43" w:type="dxa"/>
              <w:right w:w="43" w:type="dxa"/>
            </w:tcMar>
            <w:vAlign w:val="bottom"/>
          </w:tcPr>
          <w:p w14:paraId="195D9143" w14:textId="77777777" w:rsidR="00444F6D" w:rsidRPr="000B3DF1" w:rsidRDefault="00444F6D" w:rsidP="000B3DF1">
            <w:r w:rsidRPr="000B3DF1">
              <w:t>241,1</w:t>
            </w:r>
          </w:p>
        </w:tc>
        <w:tc>
          <w:tcPr>
            <w:tcW w:w="120" w:type="dxa"/>
            <w:tcBorders>
              <w:top w:val="nil"/>
              <w:left w:val="nil"/>
              <w:bottom w:val="nil"/>
              <w:right w:val="nil"/>
            </w:tcBorders>
            <w:tcMar>
              <w:top w:w="128" w:type="dxa"/>
              <w:left w:w="43" w:type="dxa"/>
              <w:bottom w:w="43" w:type="dxa"/>
              <w:right w:w="43" w:type="dxa"/>
            </w:tcMar>
            <w:vAlign w:val="bottom"/>
          </w:tcPr>
          <w:p w14:paraId="359A7FA6"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031FC1A6" w14:textId="77777777" w:rsidR="00444F6D" w:rsidRPr="000B3DF1" w:rsidRDefault="00444F6D" w:rsidP="000B3DF1">
            <w:r w:rsidRPr="000B3DF1">
              <w:t>301,7</w:t>
            </w:r>
          </w:p>
        </w:tc>
        <w:tc>
          <w:tcPr>
            <w:tcW w:w="1220" w:type="dxa"/>
            <w:tcBorders>
              <w:top w:val="nil"/>
              <w:left w:val="nil"/>
              <w:bottom w:val="nil"/>
              <w:right w:val="nil"/>
            </w:tcBorders>
            <w:tcMar>
              <w:top w:w="128" w:type="dxa"/>
              <w:left w:w="43" w:type="dxa"/>
              <w:bottom w:w="43" w:type="dxa"/>
              <w:right w:w="43" w:type="dxa"/>
            </w:tcMar>
            <w:vAlign w:val="bottom"/>
          </w:tcPr>
          <w:p w14:paraId="7454B593" w14:textId="77777777" w:rsidR="00444F6D" w:rsidRPr="000B3DF1" w:rsidRDefault="00444F6D" w:rsidP="000B3DF1">
            <w:r w:rsidRPr="000B3DF1">
              <w:t>294,1</w:t>
            </w:r>
          </w:p>
        </w:tc>
        <w:tc>
          <w:tcPr>
            <w:tcW w:w="860" w:type="dxa"/>
            <w:tcBorders>
              <w:top w:val="nil"/>
              <w:left w:val="nil"/>
              <w:bottom w:val="nil"/>
              <w:right w:val="nil"/>
            </w:tcBorders>
            <w:tcMar>
              <w:top w:w="128" w:type="dxa"/>
              <w:left w:w="43" w:type="dxa"/>
              <w:bottom w:w="43" w:type="dxa"/>
              <w:right w:w="43" w:type="dxa"/>
            </w:tcMar>
            <w:vAlign w:val="bottom"/>
          </w:tcPr>
          <w:p w14:paraId="70C6B20D" w14:textId="77777777" w:rsidR="00444F6D" w:rsidRPr="000B3DF1" w:rsidRDefault="00444F6D" w:rsidP="000B3DF1">
            <w:r w:rsidRPr="000B3DF1">
              <w:t>-7,5</w:t>
            </w:r>
          </w:p>
        </w:tc>
        <w:tc>
          <w:tcPr>
            <w:tcW w:w="120" w:type="dxa"/>
            <w:tcBorders>
              <w:top w:val="nil"/>
              <w:left w:val="nil"/>
              <w:bottom w:val="nil"/>
              <w:right w:val="nil"/>
            </w:tcBorders>
            <w:tcMar>
              <w:top w:w="128" w:type="dxa"/>
              <w:left w:w="43" w:type="dxa"/>
              <w:bottom w:w="43" w:type="dxa"/>
              <w:right w:w="43" w:type="dxa"/>
            </w:tcMar>
            <w:vAlign w:val="bottom"/>
          </w:tcPr>
          <w:p w14:paraId="11A991FD"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315254BA" w14:textId="77777777" w:rsidR="00444F6D" w:rsidRPr="000B3DF1" w:rsidRDefault="00444F6D" w:rsidP="000B3DF1">
            <w:r w:rsidRPr="000B3DF1">
              <w:t>7,8</w:t>
            </w:r>
          </w:p>
        </w:tc>
        <w:tc>
          <w:tcPr>
            <w:tcW w:w="900" w:type="dxa"/>
            <w:tcBorders>
              <w:top w:val="nil"/>
              <w:left w:val="nil"/>
              <w:bottom w:val="nil"/>
              <w:right w:val="nil"/>
            </w:tcBorders>
            <w:tcMar>
              <w:top w:w="128" w:type="dxa"/>
              <w:left w:w="43" w:type="dxa"/>
              <w:bottom w:w="43" w:type="dxa"/>
              <w:right w:w="43" w:type="dxa"/>
            </w:tcMar>
            <w:vAlign w:val="bottom"/>
          </w:tcPr>
          <w:p w14:paraId="3E8937CA" w14:textId="77777777" w:rsidR="00444F6D" w:rsidRPr="000B3DF1" w:rsidRDefault="00444F6D" w:rsidP="000B3DF1">
            <w:r w:rsidRPr="000B3DF1">
              <w:t>2,9</w:t>
            </w:r>
          </w:p>
        </w:tc>
      </w:tr>
      <w:tr w:rsidR="004539D8" w:rsidRPr="000B3DF1" w14:paraId="2F0E1544" w14:textId="77777777">
        <w:trPr>
          <w:trHeight w:val="380"/>
        </w:trPr>
        <w:tc>
          <w:tcPr>
            <w:tcW w:w="620" w:type="dxa"/>
            <w:tcBorders>
              <w:top w:val="nil"/>
              <w:left w:val="nil"/>
              <w:bottom w:val="nil"/>
              <w:right w:val="nil"/>
            </w:tcBorders>
            <w:tcMar>
              <w:top w:w="128" w:type="dxa"/>
              <w:left w:w="43" w:type="dxa"/>
              <w:bottom w:w="43" w:type="dxa"/>
              <w:right w:w="43" w:type="dxa"/>
            </w:tcMar>
          </w:tcPr>
          <w:p w14:paraId="51A24384" w14:textId="77777777" w:rsidR="00444F6D" w:rsidRPr="000B3DF1" w:rsidRDefault="00444F6D" w:rsidP="000B3DF1">
            <w:r w:rsidRPr="000B3DF1">
              <w:t>2020</w:t>
            </w:r>
          </w:p>
        </w:tc>
        <w:tc>
          <w:tcPr>
            <w:tcW w:w="1320" w:type="dxa"/>
            <w:tcBorders>
              <w:top w:val="nil"/>
              <w:left w:val="nil"/>
              <w:bottom w:val="nil"/>
              <w:right w:val="nil"/>
            </w:tcBorders>
            <w:tcMar>
              <w:top w:w="128" w:type="dxa"/>
              <w:left w:w="43" w:type="dxa"/>
              <w:bottom w:w="43" w:type="dxa"/>
              <w:right w:w="43" w:type="dxa"/>
            </w:tcMar>
            <w:vAlign w:val="bottom"/>
          </w:tcPr>
          <w:p w14:paraId="5904F771" w14:textId="77777777" w:rsidR="00444F6D" w:rsidRPr="000B3DF1" w:rsidRDefault="00444F6D" w:rsidP="000B3DF1">
            <w:r w:rsidRPr="000B3DF1">
              <w:t>10 086,2</w:t>
            </w:r>
          </w:p>
        </w:tc>
        <w:tc>
          <w:tcPr>
            <w:tcW w:w="900" w:type="dxa"/>
            <w:tcBorders>
              <w:top w:val="nil"/>
              <w:left w:val="nil"/>
              <w:bottom w:val="nil"/>
              <w:right w:val="nil"/>
            </w:tcBorders>
            <w:tcMar>
              <w:top w:w="128" w:type="dxa"/>
              <w:left w:w="43" w:type="dxa"/>
              <w:bottom w:w="43" w:type="dxa"/>
              <w:right w:w="43" w:type="dxa"/>
            </w:tcMar>
            <w:vAlign w:val="bottom"/>
          </w:tcPr>
          <w:p w14:paraId="2E9597BF" w14:textId="77777777" w:rsidR="00444F6D" w:rsidRPr="000B3DF1" w:rsidRDefault="00444F6D" w:rsidP="000B3DF1">
            <w:r w:rsidRPr="000B3DF1">
              <w:t>302,6</w:t>
            </w:r>
          </w:p>
        </w:tc>
        <w:tc>
          <w:tcPr>
            <w:tcW w:w="1220" w:type="dxa"/>
            <w:tcBorders>
              <w:top w:val="nil"/>
              <w:left w:val="nil"/>
              <w:bottom w:val="nil"/>
              <w:right w:val="nil"/>
            </w:tcBorders>
            <w:tcMar>
              <w:top w:w="128" w:type="dxa"/>
              <w:left w:w="43" w:type="dxa"/>
              <w:bottom w:w="43" w:type="dxa"/>
              <w:right w:w="43" w:type="dxa"/>
            </w:tcMar>
            <w:vAlign w:val="bottom"/>
          </w:tcPr>
          <w:p w14:paraId="3BEB513B" w14:textId="77777777" w:rsidR="00444F6D" w:rsidRPr="000B3DF1" w:rsidRDefault="00444F6D" w:rsidP="000B3DF1">
            <w:r w:rsidRPr="000B3DF1">
              <w:t>374,1</w:t>
            </w:r>
          </w:p>
        </w:tc>
        <w:tc>
          <w:tcPr>
            <w:tcW w:w="120" w:type="dxa"/>
            <w:tcBorders>
              <w:top w:val="nil"/>
              <w:left w:val="nil"/>
              <w:bottom w:val="nil"/>
              <w:right w:val="nil"/>
            </w:tcBorders>
            <w:tcMar>
              <w:top w:w="128" w:type="dxa"/>
              <w:left w:w="43" w:type="dxa"/>
              <w:bottom w:w="43" w:type="dxa"/>
              <w:right w:w="43" w:type="dxa"/>
            </w:tcMar>
            <w:vAlign w:val="bottom"/>
          </w:tcPr>
          <w:p w14:paraId="4D980BEA"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5D0DF4C9" w14:textId="77777777" w:rsidR="00444F6D" w:rsidRPr="000B3DF1" w:rsidRDefault="00444F6D" w:rsidP="000B3DF1">
            <w:r w:rsidRPr="000B3DF1">
              <w:t>363,7</w:t>
            </w:r>
          </w:p>
        </w:tc>
        <w:tc>
          <w:tcPr>
            <w:tcW w:w="1220" w:type="dxa"/>
            <w:tcBorders>
              <w:top w:val="nil"/>
              <w:left w:val="nil"/>
              <w:bottom w:val="nil"/>
              <w:right w:val="nil"/>
            </w:tcBorders>
            <w:tcMar>
              <w:top w:w="128" w:type="dxa"/>
              <w:left w:w="43" w:type="dxa"/>
              <w:bottom w:w="43" w:type="dxa"/>
              <w:right w:w="43" w:type="dxa"/>
            </w:tcMar>
            <w:vAlign w:val="bottom"/>
          </w:tcPr>
          <w:p w14:paraId="7B74A89E" w14:textId="77777777" w:rsidR="00444F6D" w:rsidRPr="000B3DF1" w:rsidRDefault="00444F6D" w:rsidP="000B3DF1">
            <w:r w:rsidRPr="000B3DF1">
              <w:t>449,7</w:t>
            </w:r>
          </w:p>
        </w:tc>
        <w:tc>
          <w:tcPr>
            <w:tcW w:w="860" w:type="dxa"/>
            <w:tcBorders>
              <w:top w:val="nil"/>
              <w:left w:val="nil"/>
              <w:bottom w:val="nil"/>
              <w:right w:val="nil"/>
            </w:tcBorders>
            <w:tcMar>
              <w:top w:w="128" w:type="dxa"/>
              <w:left w:w="43" w:type="dxa"/>
              <w:bottom w:w="43" w:type="dxa"/>
              <w:right w:w="43" w:type="dxa"/>
            </w:tcMar>
            <w:vAlign w:val="bottom"/>
          </w:tcPr>
          <w:p w14:paraId="4575C14A" w14:textId="77777777" w:rsidR="00444F6D" w:rsidRPr="000B3DF1" w:rsidRDefault="00444F6D" w:rsidP="000B3DF1">
            <w:r w:rsidRPr="000B3DF1">
              <w:t>86,0</w:t>
            </w:r>
          </w:p>
        </w:tc>
        <w:tc>
          <w:tcPr>
            <w:tcW w:w="120" w:type="dxa"/>
            <w:tcBorders>
              <w:top w:val="nil"/>
              <w:left w:val="nil"/>
              <w:bottom w:val="nil"/>
              <w:right w:val="nil"/>
            </w:tcBorders>
            <w:tcMar>
              <w:top w:w="128" w:type="dxa"/>
              <w:left w:w="43" w:type="dxa"/>
              <w:bottom w:w="43" w:type="dxa"/>
              <w:right w:w="43" w:type="dxa"/>
            </w:tcMar>
            <w:vAlign w:val="bottom"/>
          </w:tcPr>
          <w:p w14:paraId="51851284"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79243B99" w14:textId="77777777" w:rsidR="00444F6D" w:rsidRPr="000B3DF1" w:rsidRDefault="00444F6D" w:rsidP="000B3DF1">
            <w:r w:rsidRPr="000B3DF1">
              <w:t>11,6</w:t>
            </w:r>
          </w:p>
        </w:tc>
        <w:tc>
          <w:tcPr>
            <w:tcW w:w="900" w:type="dxa"/>
            <w:tcBorders>
              <w:top w:val="nil"/>
              <w:left w:val="nil"/>
              <w:bottom w:val="nil"/>
              <w:right w:val="nil"/>
            </w:tcBorders>
            <w:tcMar>
              <w:top w:w="128" w:type="dxa"/>
              <w:left w:w="43" w:type="dxa"/>
              <w:bottom w:w="43" w:type="dxa"/>
              <w:right w:w="43" w:type="dxa"/>
            </w:tcMar>
            <w:vAlign w:val="bottom"/>
          </w:tcPr>
          <w:p w14:paraId="7E0F6120" w14:textId="77777777" w:rsidR="00444F6D" w:rsidRPr="000B3DF1" w:rsidRDefault="00444F6D" w:rsidP="000B3DF1">
            <w:r w:rsidRPr="000B3DF1">
              <w:t>3,7</w:t>
            </w:r>
          </w:p>
        </w:tc>
      </w:tr>
      <w:tr w:rsidR="004539D8" w:rsidRPr="000B3DF1" w14:paraId="0B862690" w14:textId="77777777">
        <w:trPr>
          <w:trHeight w:val="380"/>
        </w:trPr>
        <w:tc>
          <w:tcPr>
            <w:tcW w:w="620" w:type="dxa"/>
            <w:tcBorders>
              <w:top w:val="nil"/>
              <w:left w:val="nil"/>
              <w:bottom w:val="nil"/>
              <w:right w:val="nil"/>
            </w:tcBorders>
            <w:tcMar>
              <w:top w:w="128" w:type="dxa"/>
              <w:left w:w="43" w:type="dxa"/>
              <w:bottom w:w="43" w:type="dxa"/>
              <w:right w:w="43" w:type="dxa"/>
            </w:tcMar>
          </w:tcPr>
          <w:p w14:paraId="4A52A94B" w14:textId="77777777" w:rsidR="00444F6D" w:rsidRPr="000B3DF1" w:rsidRDefault="00444F6D" w:rsidP="000B3DF1">
            <w:r w:rsidRPr="000B3DF1">
              <w:t>2021</w:t>
            </w:r>
          </w:p>
        </w:tc>
        <w:tc>
          <w:tcPr>
            <w:tcW w:w="1320" w:type="dxa"/>
            <w:tcBorders>
              <w:top w:val="nil"/>
              <w:left w:val="nil"/>
              <w:bottom w:val="nil"/>
              <w:right w:val="nil"/>
            </w:tcBorders>
            <w:tcMar>
              <w:top w:w="128" w:type="dxa"/>
              <w:left w:w="43" w:type="dxa"/>
              <w:bottom w:w="43" w:type="dxa"/>
              <w:right w:w="43" w:type="dxa"/>
            </w:tcMar>
            <w:vAlign w:val="bottom"/>
          </w:tcPr>
          <w:p w14:paraId="6035890C" w14:textId="77777777" w:rsidR="00444F6D" w:rsidRPr="000B3DF1" w:rsidRDefault="00444F6D" w:rsidP="000B3DF1">
            <w:r w:rsidRPr="000B3DF1">
              <w:t>10 907,1</w:t>
            </w:r>
          </w:p>
        </w:tc>
        <w:tc>
          <w:tcPr>
            <w:tcW w:w="900" w:type="dxa"/>
            <w:tcBorders>
              <w:top w:val="nil"/>
              <w:left w:val="nil"/>
              <w:bottom w:val="nil"/>
              <w:right w:val="nil"/>
            </w:tcBorders>
            <w:tcMar>
              <w:top w:w="128" w:type="dxa"/>
              <w:left w:w="43" w:type="dxa"/>
              <w:bottom w:w="43" w:type="dxa"/>
              <w:right w:w="43" w:type="dxa"/>
            </w:tcMar>
            <w:vAlign w:val="bottom"/>
          </w:tcPr>
          <w:p w14:paraId="00D7734B" w14:textId="77777777" w:rsidR="00444F6D" w:rsidRPr="000B3DF1" w:rsidRDefault="00444F6D" w:rsidP="000B3DF1">
            <w:r w:rsidRPr="000B3DF1">
              <w:t>327,2</w:t>
            </w:r>
          </w:p>
        </w:tc>
        <w:tc>
          <w:tcPr>
            <w:tcW w:w="1220" w:type="dxa"/>
            <w:tcBorders>
              <w:top w:val="nil"/>
              <w:left w:val="nil"/>
              <w:bottom w:val="nil"/>
              <w:right w:val="nil"/>
            </w:tcBorders>
            <w:tcMar>
              <w:top w:w="128" w:type="dxa"/>
              <w:left w:w="43" w:type="dxa"/>
              <w:bottom w:w="43" w:type="dxa"/>
              <w:right w:w="43" w:type="dxa"/>
            </w:tcMar>
            <w:vAlign w:val="bottom"/>
          </w:tcPr>
          <w:p w14:paraId="646EC73B" w14:textId="77777777" w:rsidR="00444F6D" w:rsidRPr="000B3DF1" w:rsidRDefault="00444F6D" w:rsidP="000B3DF1">
            <w:r w:rsidRPr="000B3DF1">
              <w:t>358,0</w:t>
            </w:r>
          </w:p>
        </w:tc>
        <w:tc>
          <w:tcPr>
            <w:tcW w:w="120" w:type="dxa"/>
            <w:tcBorders>
              <w:top w:val="nil"/>
              <w:left w:val="nil"/>
              <w:bottom w:val="nil"/>
              <w:right w:val="nil"/>
            </w:tcBorders>
            <w:tcMar>
              <w:top w:w="128" w:type="dxa"/>
              <w:left w:w="43" w:type="dxa"/>
              <w:bottom w:w="43" w:type="dxa"/>
              <w:right w:w="43" w:type="dxa"/>
            </w:tcMar>
            <w:vAlign w:val="bottom"/>
          </w:tcPr>
          <w:p w14:paraId="08DE0B1D"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495D0CF5" w14:textId="77777777" w:rsidR="00444F6D" w:rsidRPr="000B3DF1" w:rsidRDefault="00444F6D" w:rsidP="000B3DF1">
            <w:r w:rsidRPr="000B3DF1">
              <w:t>377,4</w:t>
            </w:r>
          </w:p>
        </w:tc>
        <w:tc>
          <w:tcPr>
            <w:tcW w:w="1220" w:type="dxa"/>
            <w:tcBorders>
              <w:top w:val="nil"/>
              <w:left w:val="nil"/>
              <w:bottom w:val="nil"/>
              <w:right w:val="nil"/>
            </w:tcBorders>
            <w:tcMar>
              <w:top w:w="128" w:type="dxa"/>
              <w:left w:w="43" w:type="dxa"/>
              <w:bottom w:w="43" w:type="dxa"/>
              <w:right w:w="43" w:type="dxa"/>
            </w:tcMar>
            <w:vAlign w:val="bottom"/>
          </w:tcPr>
          <w:p w14:paraId="11C70067" w14:textId="77777777" w:rsidR="00444F6D" w:rsidRPr="000B3DF1" w:rsidRDefault="00444F6D" w:rsidP="000B3DF1">
            <w:r w:rsidRPr="000B3DF1">
              <w:t>412,9</w:t>
            </w:r>
          </w:p>
        </w:tc>
        <w:tc>
          <w:tcPr>
            <w:tcW w:w="860" w:type="dxa"/>
            <w:tcBorders>
              <w:top w:val="nil"/>
              <w:left w:val="nil"/>
              <w:bottom w:val="nil"/>
              <w:right w:val="nil"/>
            </w:tcBorders>
            <w:tcMar>
              <w:top w:w="128" w:type="dxa"/>
              <w:left w:w="43" w:type="dxa"/>
              <w:bottom w:w="43" w:type="dxa"/>
              <w:right w:w="43" w:type="dxa"/>
            </w:tcMar>
            <w:vAlign w:val="bottom"/>
          </w:tcPr>
          <w:p w14:paraId="1A672A64" w14:textId="77777777" w:rsidR="00444F6D" w:rsidRPr="000B3DF1" w:rsidRDefault="00444F6D" w:rsidP="000B3DF1">
            <w:r w:rsidRPr="000B3DF1">
              <w:t>35,5</w:t>
            </w:r>
          </w:p>
        </w:tc>
        <w:tc>
          <w:tcPr>
            <w:tcW w:w="120" w:type="dxa"/>
            <w:tcBorders>
              <w:top w:val="nil"/>
              <w:left w:val="nil"/>
              <w:bottom w:val="nil"/>
              <w:right w:val="nil"/>
            </w:tcBorders>
            <w:tcMar>
              <w:top w:w="128" w:type="dxa"/>
              <w:left w:w="43" w:type="dxa"/>
              <w:bottom w:w="43" w:type="dxa"/>
              <w:right w:w="43" w:type="dxa"/>
            </w:tcMar>
            <w:vAlign w:val="bottom"/>
          </w:tcPr>
          <w:p w14:paraId="02D1EFEF"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4AEE60BE" w14:textId="77777777" w:rsidR="00444F6D" w:rsidRPr="000B3DF1" w:rsidRDefault="00444F6D" w:rsidP="000B3DF1">
            <w:r w:rsidRPr="000B3DF1">
              <w:t>10,5</w:t>
            </w:r>
          </w:p>
        </w:tc>
        <w:tc>
          <w:tcPr>
            <w:tcW w:w="900" w:type="dxa"/>
            <w:tcBorders>
              <w:top w:val="nil"/>
              <w:left w:val="nil"/>
              <w:bottom w:val="nil"/>
              <w:right w:val="nil"/>
            </w:tcBorders>
            <w:tcMar>
              <w:top w:w="128" w:type="dxa"/>
              <w:left w:w="43" w:type="dxa"/>
              <w:bottom w:w="43" w:type="dxa"/>
              <w:right w:w="43" w:type="dxa"/>
            </w:tcMar>
            <w:vAlign w:val="bottom"/>
          </w:tcPr>
          <w:p w14:paraId="3602265A" w14:textId="77777777" w:rsidR="00444F6D" w:rsidRPr="000B3DF1" w:rsidRDefault="00444F6D" w:rsidP="000B3DF1">
            <w:r w:rsidRPr="000B3DF1">
              <w:t>3,3</w:t>
            </w:r>
          </w:p>
        </w:tc>
      </w:tr>
      <w:tr w:rsidR="004539D8" w:rsidRPr="000B3DF1" w14:paraId="069D6D17" w14:textId="77777777">
        <w:trPr>
          <w:trHeight w:val="380"/>
        </w:trPr>
        <w:tc>
          <w:tcPr>
            <w:tcW w:w="620" w:type="dxa"/>
            <w:tcBorders>
              <w:top w:val="nil"/>
              <w:left w:val="nil"/>
              <w:bottom w:val="nil"/>
              <w:right w:val="nil"/>
            </w:tcBorders>
            <w:tcMar>
              <w:top w:w="128" w:type="dxa"/>
              <w:left w:w="43" w:type="dxa"/>
              <w:bottom w:w="43" w:type="dxa"/>
              <w:right w:w="43" w:type="dxa"/>
            </w:tcMar>
          </w:tcPr>
          <w:p w14:paraId="348209F3" w14:textId="77777777" w:rsidR="00444F6D" w:rsidRPr="000B3DF1" w:rsidRDefault="00444F6D" w:rsidP="000B3DF1">
            <w:r w:rsidRPr="000B3DF1">
              <w:t>2022</w:t>
            </w:r>
          </w:p>
        </w:tc>
        <w:tc>
          <w:tcPr>
            <w:tcW w:w="1320" w:type="dxa"/>
            <w:tcBorders>
              <w:top w:val="nil"/>
              <w:left w:val="nil"/>
              <w:bottom w:val="nil"/>
              <w:right w:val="nil"/>
            </w:tcBorders>
            <w:tcMar>
              <w:top w:w="128" w:type="dxa"/>
              <w:left w:w="43" w:type="dxa"/>
              <w:bottom w:w="43" w:type="dxa"/>
              <w:right w:w="43" w:type="dxa"/>
            </w:tcMar>
            <w:vAlign w:val="bottom"/>
          </w:tcPr>
          <w:p w14:paraId="7BC48C7C" w14:textId="77777777" w:rsidR="00444F6D" w:rsidRPr="000B3DF1" w:rsidRDefault="00444F6D" w:rsidP="000B3DF1">
            <w:r w:rsidRPr="000B3DF1">
              <w:t>12 355,2</w:t>
            </w:r>
          </w:p>
        </w:tc>
        <w:tc>
          <w:tcPr>
            <w:tcW w:w="900" w:type="dxa"/>
            <w:tcBorders>
              <w:top w:val="nil"/>
              <w:left w:val="nil"/>
              <w:bottom w:val="nil"/>
              <w:right w:val="nil"/>
            </w:tcBorders>
            <w:tcMar>
              <w:top w:w="128" w:type="dxa"/>
              <w:left w:w="43" w:type="dxa"/>
              <w:bottom w:w="43" w:type="dxa"/>
              <w:right w:w="43" w:type="dxa"/>
            </w:tcMar>
            <w:vAlign w:val="bottom"/>
          </w:tcPr>
          <w:p w14:paraId="3E4E6FC0" w14:textId="77777777" w:rsidR="00444F6D" w:rsidRPr="000B3DF1" w:rsidRDefault="00444F6D" w:rsidP="000B3DF1">
            <w:r w:rsidRPr="000B3DF1">
              <w:t>370,7</w:t>
            </w:r>
          </w:p>
        </w:tc>
        <w:tc>
          <w:tcPr>
            <w:tcW w:w="1220" w:type="dxa"/>
            <w:tcBorders>
              <w:top w:val="nil"/>
              <w:left w:val="nil"/>
              <w:bottom w:val="nil"/>
              <w:right w:val="nil"/>
            </w:tcBorders>
            <w:tcMar>
              <w:top w:w="128" w:type="dxa"/>
              <w:left w:w="43" w:type="dxa"/>
              <w:bottom w:w="43" w:type="dxa"/>
              <w:right w:w="43" w:type="dxa"/>
            </w:tcMar>
            <w:vAlign w:val="bottom"/>
          </w:tcPr>
          <w:p w14:paraId="6221F895" w14:textId="77777777" w:rsidR="00444F6D" w:rsidRPr="000B3DF1" w:rsidRDefault="00444F6D" w:rsidP="000B3DF1">
            <w:r w:rsidRPr="000B3DF1">
              <w:t>338,6</w:t>
            </w:r>
          </w:p>
        </w:tc>
        <w:tc>
          <w:tcPr>
            <w:tcW w:w="120" w:type="dxa"/>
            <w:tcBorders>
              <w:top w:val="nil"/>
              <w:left w:val="nil"/>
              <w:bottom w:val="nil"/>
              <w:right w:val="nil"/>
            </w:tcBorders>
            <w:tcMar>
              <w:top w:w="128" w:type="dxa"/>
              <w:left w:w="43" w:type="dxa"/>
              <w:bottom w:w="43" w:type="dxa"/>
              <w:right w:w="43" w:type="dxa"/>
            </w:tcMar>
            <w:vAlign w:val="bottom"/>
          </w:tcPr>
          <w:p w14:paraId="4C4A522E"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5A3F97AF" w14:textId="77777777" w:rsidR="00444F6D" w:rsidRPr="000B3DF1" w:rsidRDefault="00444F6D" w:rsidP="000B3DF1">
            <w:r w:rsidRPr="000B3DF1">
              <w:t>404,5</w:t>
            </w:r>
          </w:p>
        </w:tc>
        <w:tc>
          <w:tcPr>
            <w:tcW w:w="1220" w:type="dxa"/>
            <w:tcBorders>
              <w:top w:val="nil"/>
              <w:left w:val="nil"/>
              <w:bottom w:val="nil"/>
              <w:right w:val="nil"/>
            </w:tcBorders>
            <w:tcMar>
              <w:top w:w="128" w:type="dxa"/>
              <w:left w:w="43" w:type="dxa"/>
              <w:bottom w:w="43" w:type="dxa"/>
              <w:right w:w="43" w:type="dxa"/>
            </w:tcMar>
            <w:vAlign w:val="bottom"/>
          </w:tcPr>
          <w:p w14:paraId="54AB00C5" w14:textId="77777777" w:rsidR="00444F6D" w:rsidRPr="000B3DF1" w:rsidRDefault="00444F6D" w:rsidP="000B3DF1">
            <w:r w:rsidRPr="000B3DF1">
              <w:t>369,5</w:t>
            </w:r>
          </w:p>
        </w:tc>
        <w:tc>
          <w:tcPr>
            <w:tcW w:w="860" w:type="dxa"/>
            <w:tcBorders>
              <w:top w:val="nil"/>
              <w:left w:val="nil"/>
              <w:bottom w:val="nil"/>
              <w:right w:val="nil"/>
            </w:tcBorders>
            <w:tcMar>
              <w:top w:w="128" w:type="dxa"/>
              <w:left w:w="43" w:type="dxa"/>
              <w:bottom w:w="43" w:type="dxa"/>
              <w:right w:w="43" w:type="dxa"/>
            </w:tcMar>
            <w:vAlign w:val="bottom"/>
          </w:tcPr>
          <w:p w14:paraId="3F496A7F" w14:textId="77777777" w:rsidR="00444F6D" w:rsidRPr="000B3DF1" w:rsidRDefault="00444F6D" w:rsidP="000B3DF1">
            <w:r w:rsidRPr="000B3DF1">
              <w:t>-35,0</w:t>
            </w:r>
          </w:p>
        </w:tc>
        <w:tc>
          <w:tcPr>
            <w:tcW w:w="120" w:type="dxa"/>
            <w:tcBorders>
              <w:top w:val="nil"/>
              <w:left w:val="nil"/>
              <w:bottom w:val="nil"/>
              <w:right w:val="nil"/>
            </w:tcBorders>
            <w:tcMar>
              <w:top w:w="128" w:type="dxa"/>
              <w:left w:w="43" w:type="dxa"/>
              <w:bottom w:w="43" w:type="dxa"/>
              <w:right w:w="43" w:type="dxa"/>
            </w:tcMar>
            <w:vAlign w:val="bottom"/>
          </w:tcPr>
          <w:p w14:paraId="7E87574F"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292D755A" w14:textId="77777777" w:rsidR="00444F6D" w:rsidRPr="000B3DF1" w:rsidRDefault="00444F6D" w:rsidP="000B3DF1">
            <w:r w:rsidRPr="000B3DF1">
              <w:t>9,5</w:t>
            </w:r>
          </w:p>
        </w:tc>
        <w:tc>
          <w:tcPr>
            <w:tcW w:w="900" w:type="dxa"/>
            <w:tcBorders>
              <w:top w:val="nil"/>
              <w:left w:val="nil"/>
              <w:bottom w:val="nil"/>
              <w:right w:val="nil"/>
            </w:tcBorders>
            <w:tcMar>
              <w:top w:w="128" w:type="dxa"/>
              <w:left w:w="43" w:type="dxa"/>
              <w:bottom w:w="43" w:type="dxa"/>
              <w:right w:w="43" w:type="dxa"/>
            </w:tcMar>
            <w:vAlign w:val="bottom"/>
          </w:tcPr>
          <w:p w14:paraId="4FFBB6B7" w14:textId="77777777" w:rsidR="00444F6D" w:rsidRPr="000B3DF1" w:rsidRDefault="00444F6D" w:rsidP="000B3DF1">
            <w:r w:rsidRPr="000B3DF1">
              <w:t>2,7</w:t>
            </w:r>
          </w:p>
        </w:tc>
      </w:tr>
      <w:tr w:rsidR="004539D8" w:rsidRPr="000B3DF1" w14:paraId="0B22417C" w14:textId="77777777">
        <w:trPr>
          <w:trHeight w:val="380"/>
        </w:trPr>
        <w:tc>
          <w:tcPr>
            <w:tcW w:w="620" w:type="dxa"/>
            <w:tcBorders>
              <w:top w:val="nil"/>
              <w:left w:val="nil"/>
              <w:bottom w:val="nil"/>
              <w:right w:val="nil"/>
            </w:tcBorders>
            <w:tcMar>
              <w:top w:w="128" w:type="dxa"/>
              <w:left w:w="43" w:type="dxa"/>
              <w:bottom w:w="43" w:type="dxa"/>
              <w:right w:w="43" w:type="dxa"/>
            </w:tcMar>
          </w:tcPr>
          <w:p w14:paraId="606EC054" w14:textId="77777777" w:rsidR="00444F6D" w:rsidRPr="000B3DF1" w:rsidRDefault="00444F6D" w:rsidP="000B3DF1">
            <w:r w:rsidRPr="000B3DF1">
              <w:t>2023</w:t>
            </w:r>
          </w:p>
        </w:tc>
        <w:tc>
          <w:tcPr>
            <w:tcW w:w="1320" w:type="dxa"/>
            <w:tcBorders>
              <w:top w:val="nil"/>
              <w:left w:val="nil"/>
              <w:bottom w:val="nil"/>
              <w:right w:val="nil"/>
            </w:tcBorders>
            <w:tcMar>
              <w:top w:w="128" w:type="dxa"/>
              <w:left w:w="43" w:type="dxa"/>
              <w:bottom w:w="43" w:type="dxa"/>
              <w:right w:w="43" w:type="dxa"/>
            </w:tcMar>
            <w:vAlign w:val="bottom"/>
          </w:tcPr>
          <w:p w14:paraId="13D54078" w14:textId="77777777" w:rsidR="00444F6D" w:rsidRPr="000B3DF1" w:rsidRDefault="00444F6D" w:rsidP="000B3DF1">
            <w:r w:rsidRPr="000B3DF1">
              <w:t>12 413,5</w:t>
            </w:r>
          </w:p>
        </w:tc>
        <w:tc>
          <w:tcPr>
            <w:tcW w:w="900" w:type="dxa"/>
            <w:tcBorders>
              <w:top w:val="nil"/>
              <w:left w:val="nil"/>
              <w:bottom w:val="nil"/>
              <w:right w:val="nil"/>
            </w:tcBorders>
            <w:tcMar>
              <w:top w:w="128" w:type="dxa"/>
              <w:left w:w="43" w:type="dxa"/>
              <w:bottom w:w="43" w:type="dxa"/>
              <w:right w:w="43" w:type="dxa"/>
            </w:tcMar>
            <w:vAlign w:val="bottom"/>
          </w:tcPr>
          <w:p w14:paraId="7716E8EC" w14:textId="77777777" w:rsidR="00444F6D" w:rsidRPr="000B3DF1" w:rsidRDefault="00444F6D" w:rsidP="000B3DF1">
            <w:r w:rsidRPr="000B3DF1">
              <w:t>372,4</w:t>
            </w:r>
          </w:p>
        </w:tc>
        <w:tc>
          <w:tcPr>
            <w:tcW w:w="1220" w:type="dxa"/>
            <w:tcBorders>
              <w:top w:val="nil"/>
              <w:left w:val="nil"/>
              <w:bottom w:val="nil"/>
              <w:right w:val="nil"/>
            </w:tcBorders>
            <w:tcMar>
              <w:top w:w="128" w:type="dxa"/>
              <w:left w:w="43" w:type="dxa"/>
              <w:bottom w:w="43" w:type="dxa"/>
              <w:right w:w="43" w:type="dxa"/>
            </w:tcMar>
            <w:vAlign w:val="bottom"/>
          </w:tcPr>
          <w:p w14:paraId="44F2A1D1" w14:textId="77777777" w:rsidR="00444F6D" w:rsidRPr="000B3DF1" w:rsidRDefault="00444F6D" w:rsidP="000B3DF1">
            <w:r w:rsidRPr="000B3DF1">
              <w:t>372,3</w:t>
            </w:r>
          </w:p>
        </w:tc>
        <w:tc>
          <w:tcPr>
            <w:tcW w:w="120" w:type="dxa"/>
            <w:tcBorders>
              <w:top w:val="nil"/>
              <w:left w:val="nil"/>
              <w:bottom w:val="nil"/>
              <w:right w:val="nil"/>
            </w:tcBorders>
            <w:tcMar>
              <w:top w:w="128" w:type="dxa"/>
              <w:left w:w="43" w:type="dxa"/>
              <w:bottom w:w="43" w:type="dxa"/>
              <w:right w:w="43" w:type="dxa"/>
            </w:tcMar>
            <w:vAlign w:val="bottom"/>
          </w:tcPr>
          <w:p w14:paraId="2B36A0F9" w14:textId="77777777" w:rsidR="00444F6D" w:rsidRPr="000B3DF1" w:rsidRDefault="00444F6D" w:rsidP="000B3DF1"/>
        </w:tc>
        <w:tc>
          <w:tcPr>
            <w:tcW w:w="900" w:type="dxa"/>
            <w:tcBorders>
              <w:top w:val="nil"/>
              <w:left w:val="nil"/>
              <w:bottom w:val="nil"/>
              <w:right w:val="nil"/>
            </w:tcBorders>
            <w:tcMar>
              <w:top w:w="128" w:type="dxa"/>
              <w:left w:w="43" w:type="dxa"/>
              <w:bottom w:w="43" w:type="dxa"/>
              <w:right w:w="43" w:type="dxa"/>
            </w:tcMar>
            <w:vAlign w:val="bottom"/>
          </w:tcPr>
          <w:p w14:paraId="69CA4653" w14:textId="77777777" w:rsidR="00444F6D" w:rsidRPr="000B3DF1" w:rsidRDefault="00444F6D" w:rsidP="000B3DF1">
            <w:r w:rsidRPr="000B3DF1">
              <w:t>388,0</w:t>
            </w:r>
          </w:p>
        </w:tc>
        <w:tc>
          <w:tcPr>
            <w:tcW w:w="1220" w:type="dxa"/>
            <w:tcBorders>
              <w:top w:val="nil"/>
              <w:left w:val="nil"/>
              <w:bottom w:val="nil"/>
              <w:right w:val="nil"/>
            </w:tcBorders>
            <w:tcMar>
              <w:top w:w="128" w:type="dxa"/>
              <w:left w:w="43" w:type="dxa"/>
              <w:bottom w:w="43" w:type="dxa"/>
              <w:right w:w="43" w:type="dxa"/>
            </w:tcMar>
            <w:vAlign w:val="bottom"/>
          </w:tcPr>
          <w:p w14:paraId="0FF8BE24" w14:textId="77777777" w:rsidR="00444F6D" w:rsidRPr="000B3DF1" w:rsidRDefault="00444F6D" w:rsidP="000B3DF1">
            <w:r w:rsidRPr="000B3DF1">
              <w:t>387,9</w:t>
            </w:r>
          </w:p>
        </w:tc>
        <w:tc>
          <w:tcPr>
            <w:tcW w:w="860" w:type="dxa"/>
            <w:tcBorders>
              <w:top w:val="nil"/>
              <w:left w:val="nil"/>
              <w:bottom w:val="nil"/>
              <w:right w:val="nil"/>
            </w:tcBorders>
            <w:tcMar>
              <w:top w:w="128" w:type="dxa"/>
              <w:left w:w="43" w:type="dxa"/>
              <w:bottom w:w="43" w:type="dxa"/>
              <w:right w:w="43" w:type="dxa"/>
            </w:tcMar>
            <w:vAlign w:val="bottom"/>
          </w:tcPr>
          <w:p w14:paraId="54A31257" w14:textId="77777777" w:rsidR="00444F6D" w:rsidRPr="000B3DF1" w:rsidRDefault="00444F6D" w:rsidP="000B3DF1">
            <w:r w:rsidRPr="000B3DF1">
              <w:t>-0,1</w:t>
            </w:r>
          </w:p>
        </w:tc>
        <w:tc>
          <w:tcPr>
            <w:tcW w:w="120" w:type="dxa"/>
            <w:tcBorders>
              <w:top w:val="nil"/>
              <w:left w:val="nil"/>
              <w:bottom w:val="nil"/>
              <w:right w:val="nil"/>
            </w:tcBorders>
            <w:tcMar>
              <w:top w:w="128" w:type="dxa"/>
              <w:left w:w="43" w:type="dxa"/>
              <w:bottom w:w="43" w:type="dxa"/>
              <w:right w:w="43" w:type="dxa"/>
            </w:tcMar>
            <w:vAlign w:val="bottom"/>
          </w:tcPr>
          <w:p w14:paraId="0F037457" w14:textId="77777777" w:rsidR="00444F6D" w:rsidRPr="000B3DF1" w:rsidRDefault="00444F6D" w:rsidP="000B3DF1"/>
        </w:tc>
        <w:tc>
          <w:tcPr>
            <w:tcW w:w="1280" w:type="dxa"/>
            <w:tcBorders>
              <w:top w:val="nil"/>
              <w:left w:val="nil"/>
              <w:bottom w:val="nil"/>
              <w:right w:val="nil"/>
            </w:tcBorders>
            <w:tcMar>
              <w:top w:w="128" w:type="dxa"/>
              <w:left w:w="43" w:type="dxa"/>
              <w:bottom w:w="43" w:type="dxa"/>
              <w:right w:w="43" w:type="dxa"/>
            </w:tcMar>
            <w:vAlign w:val="bottom"/>
          </w:tcPr>
          <w:p w14:paraId="1292F431" w14:textId="77777777" w:rsidR="00444F6D" w:rsidRPr="000B3DF1" w:rsidRDefault="00444F6D" w:rsidP="000B3DF1">
            <w:r w:rsidRPr="000B3DF1">
              <w:t>9,9</w:t>
            </w:r>
          </w:p>
        </w:tc>
        <w:tc>
          <w:tcPr>
            <w:tcW w:w="900" w:type="dxa"/>
            <w:tcBorders>
              <w:top w:val="nil"/>
              <w:left w:val="nil"/>
              <w:bottom w:val="nil"/>
              <w:right w:val="nil"/>
            </w:tcBorders>
            <w:tcMar>
              <w:top w:w="128" w:type="dxa"/>
              <w:left w:w="43" w:type="dxa"/>
              <w:bottom w:w="43" w:type="dxa"/>
              <w:right w:w="43" w:type="dxa"/>
            </w:tcMar>
            <w:vAlign w:val="bottom"/>
          </w:tcPr>
          <w:p w14:paraId="2AAEB353" w14:textId="77777777" w:rsidR="00444F6D" w:rsidRPr="000B3DF1" w:rsidRDefault="00444F6D" w:rsidP="000B3DF1">
            <w:r w:rsidRPr="000B3DF1">
              <w:t>3,0</w:t>
            </w:r>
          </w:p>
        </w:tc>
      </w:tr>
      <w:tr w:rsidR="004539D8" w:rsidRPr="000B3DF1" w14:paraId="265D1041"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3C36ECB7" w14:textId="77777777" w:rsidR="00444F6D" w:rsidRPr="000B3DF1" w:rsidRDefault="00444F6D" w:rsidP="000B3DF1">
            <w:r w:rsidRPr="000B3DF1">
              <w:t>2024</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2240AF0" w14:textId="77777777" w:rsidR="00444F6D" w:rsidRPr="000B3DF1" w:rsidRDefault="00444F6D" w:rsidP="000B3DF1">
            <w:r w:rsidRPr="000B3DF1">
              <w:t>15 300,0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BC46696" w14:textId="77777777" w:rsidR="00444F6D" w:rsidRPr="000B3DF1" w:rsidRDefault="00444F6D" w:rsidP="000B3DF1">
            <w:r w:rsidRPr="000B3DF1">
              <w:t>459,0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8A07AB0" w14:textId="77777777" w:rsidR="00444F6D" w:rsidRPr="000B3DF1" w:rsidRDefault="00444F6D" w:rsidP="000B3DF1">
            <w:r w:rsidRPr="000B3DF1">
              <w:t>409,8</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F8F5E85" w14:textId="77777777" w:rsidR="00444F6D" w:rsidRPr="000B3DF1" w:rsidRDefault="00444F6D" w:rsidP="000B3DF1"/>
        </w:tc>
        <w:tc>
          <w:tcPr>
            <w:tcW w:w="900" w:type="dxa"/>
            <w:tcBorders>
              <w:top w:val="nil"/>
              <w:left w:val="nil"/>
              <w:bottom w:val="single" w:sz="4" w:space="0" w:color="000000"/>
              <w:right w:val="nil"/>
            </w:tcBorders>
            <w:tcMar>
              <w:top w:w="128" w:type="dxa"/>
              <w:left w:w="43" w:type="dxa"/>
              <w:bottom w:w="43" w:type="dxa"/>
              <w:right w:w="43" w:type="dxa"/>
            </w:tcMar>
            <w:vAlign w:val="bottom"/>
          </w:tcPr>
          <w:p w14:paraId="1A29F115" w14:textId="77777777" w:rsidR="00444F6D" w:rsidRPr="000B3DF1" w:rsidRDefault="00444F6D" w:rsidP="000B3DF1">
            <w:r w:rsidRPr="000B3DF1">
              <w:t>459,0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6126129" w14:textId="77777777" w:rsidR="00444F6D" w:rsidRPr="000B3DF1" w:rsidRDefault="00444F6D" w:rsidP="000B3DF1">
            <w:r w:rsidRPr="000B3DF1">
              <w:t>409,8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A263405" w14:textId="77777777" w:rsidR="00444F6D" w:rsidRPr="000B3DF1" w:rsidRDefault="00444F6D" w:rsidP="000B3DF1">
            <w:r w:rsidRPr="000B3DF1">
              <w:t>-49,2</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46A65A4A" w14:textId="77777777" w:rsidR="00444F6D" w:rsidRPr="000B3DF1" w:rsidRDefault="00444F6D" w:rsidP="000B3DF1"/>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6E2A4BE" w14:textId="77777777" w:rsidR="00444F6D" w:rsidRPr="000B3DF1" w:rsidRDefault="00444F6D" w:rsidP="000B3DF1">
            <w:r w:rsidRPr="000B3DF1">
              <w:t>10,3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FD70162" w14:textId="77777777" w:rsidR="00444F6D" w:rsidRPr="000B3DF1" w:rsidRDefault="00444F6D" w:rsidP="000B3DF1">
            <w:r w:rsidRPr="000B3DF1">
              <w:t>2,7</w:t>
            </w:r>
          </w:p>
        </w:tc>
      </w:tr>
    </w:tbl>
    <w:p w14:paraId="0BB39776"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Anslaget er basert på fondsverdien etter første halvår 2023, fremskrevet med forventet realavkastning.</w:t>
      </w:r>
    </w:p>
    <w:p w14:paraId="03C63ED8" w14:textId="77777777" w:rsidR="00444F6D" w:rsidRPr="000B3DF1" w:rsidRDefault="00444F6D" w:rsidP="000B3DF1">
      <w:pPr>
        <w:pStyle w:val="Kilde"/>
      </w:pPr>
      <w:r w:rsidRPr="000B3DF1">
        <w:t>Kilde: Finansdepartementet.</w:t>
      </w:r>
    </w:p>
    <w:p w14:paraId="6765A80D" w14:textId="77777777" w:rsidR="00444F6D" w:rsidRPr="000B3DF1" w:rsidRDefault="00444F6D" w:rsidP="000B3DF1">
      <w:pPr>
        <w:pStyle w:val="Overskrift3"/>
      </w:pPr>
      <w:r w:rsidRPr="000B3DF1">
        <w:t>Oppdaterte tall for budsjettpolitikken i 2023</w:t>
      </w:r>
    </w:p>
    <w:p w14:paraId="41ECF4C8" w14:textId="77777777" w:rsidR="00444F6D" w:rsidRDefault="00444F6D" w:rsidP="000B3DF1">
      <w:r w:rsidRPr="000B3DF1">
        <w:t xml:space="preserve">Bruken av fondsmidler i 2023 anslås nå til 372,3 mrd. kroner, målt ved det </w:t>
      </w:r>
      <w:r w:rsidRPr="000B3DF1">
        <w:rPr>
          <w:rStyle w:val="kursiv"/>
        </w:rPr>
        <w:t>strukturelle oljekorrigerte budsjettunderskuddet.</w:t>
      </w:r>
      <w:r w:rsidRPr="000B3DF1">
        <w:t xml:space="preserve"> Det har vært omfattende endringer i anslaget for bruken av fondsmidler siden Stortinget vedtok budsjettet i desember 2022 (Saldert budsjett 2023), se tabell 3.5. I Revidert nasjonalbudsjett 2023 (RNB23) økte bruken av fondsmidler særlig som følge av konsekvensene av krigen i Ukraina og høyere lønns- og prisvekst enn lagt til grunn i fjor høst. Anslaget for strukturelt underskudd er lite endret siden RNB23. Anslaget for lønns- og prisveksten i 2023 er nå litt lavere enn det som lå til grunn for lønns- og priskompensasjonen i RNB23. Det tilsier at mottakere av midler over statsbudsjettet i sum trolig blir overkompensert for kostnadsveksten i 2023.</w:t>
      </w:r>
    </w:p>
    <w:p w14:paraId="3A777260" w14:textId="77777777" w:rsidR="0006547D" w:rsidRPr="000B3DF1" w:rsidRDefault="0006547D" w:rsidP="0006547D">
      <w:pPr>
        <w:pStyle w:val="tabell-tittel"/>
      </w:pPr>
      <w:r w:rsidRPr="000B3DF1">
        <w:lastRenderedPageBreak/>
        <w:t>Nøkkeltall i budsjettet for 2023. Anslag gitt på ulike tidspunkt.</w:t>
      </w:r>
      <w:r w:rsidRPr="000B3DF1">
        <w:rPr>
          <w:rStyle w:val="skrift-hevet"/>
        </w:rPr>
        <w:t>1</w:t>
      </w:r>
      <w:r w:rsidRPr="000B3DF1">
        <w:t xml:space="preserve"> Mrd. kroner</w:t>
      </w:r>
    </w:p>
    <w:p w14:paraId="136B9EED" w14:textId="77777777" w:rsidR="00444F6D" w:rsidRPr="000B3DF1" w:rsidRDefault="00444F6D" w:rsidP="000B3DF1">
      <w:pPr>
        <w:pStyle w:val="Tabellnavn"/>
      </w:pPr>
      <w:r w:rsidRPr="000B3DF1">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4600"/>
        <w:gridCol w:w="920"/>
        <w:gridCol w:w="920"/>
        <w:gridCol w:w="920"/>
        <w:gridCol w:w="920"/>
        <w:gridCol w:w="920"/>
      </w:tblGrid>
      <w:tr w:rsidR="004539D8" w:rsidRPr="000B3DF1" w14:paraId="44A25D2D" w14:textId="77777777">
        <w:trPr>
          <w:trHeight w:val="360"/>
        </w:trPr>
        <w:tc>
          <w:tcPr>
            <w:tcW w:w="4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BC999B" w14:textId="77777777" w:rsidR="00444F6D" w:rsidRPr="000B3DF1" w:rsidRDefault="00444F6D" w:rsidP="000B3DF1"/>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D88EE" w14:textId="77777777" w:rsidR="00444F6D" w:rsidRPr="000B3DF1" w:rsidRDefault="00444F6D" w:rsidP="000B3DF1">
            <w:r w:rsidRPr="000B3DF1">
              <w:t>Saldert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AE015" w14:textId="77777777" w:rsidR="00444F6D" w:rsidRPr="000B3DF1" w:rsidRDefault="00444F6D" w:rsidP="000B3DF1">
            <w:r w:rsidRPr="000B3DF1">
              <w:t>Endring</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38CB9" w14:textId="77777777" w:rsidR="00444F6D" w:rsidRPr="000B3DF1" w:rsidRDefault="00444F6D" w:rsidP="000B3DF1">
            <w:r w:rsidRPr="000B3DF1">
              <w:t>RNB23</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A823A" w14:textId="77777777" w:rsidR="00444F6D" w:rsidRPr="000B3DF1" w:rsidRDefault="00444F6D" w:rsidP="000B3DF1">
            <w:r w:rsidRPr="000B3DF1">
              <w:t>Endring</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2CFFF" w14:textId="77777777" w:rsidR="00444F6D" w:rsidRPr="000B3DF1" w:rsidRDefault="00444F6D" w:rsidP="000B3DF1">
            <w:r w:rsidRPr="000B3DF1">
              <w:t>NB24</w:t>
            </w:r>
          </w:p>
        </w:tc>
      </w:tr>
      <w:tr w:rsidR="004539D8" w:rsidRPr="000B3DF1" w14:paraId="6088DD9F" w14:textId="77777777">
        <w:trPr>
          <w:trHeight w:val="380"/>
        </w:trPr>
        <w:tc>
          <w:tcPr>
            <w:tcW w:w="4880" w:type="dxa"/>
            <w:gridSpan w:val="2"/>
            <w:tcBorders>
              <w:top w:val="single" w:sz="4" w:space="0" w:color="000000"/>
              <w:left w:val="nil"/>
              <w:bottom w:val="nil"/>
              <w:right w:val="nil"/>
            </w:tcBorders>
            <w:tcMar>
              <w:top w:w="128" w:type="dxa"/>
              <w:left w:w="43" w:type="dxa"/>
              <w:bottom w:w="43" w:type="dxa"/>
              <w:right w:w="43" w:type="dxa"/>
            </w:tcMar>
          </w:tcPr>
          <w:p w14:paraId="23DD64C9" w14:textId="77777777" w:rsidR="00444F6D" w:rsidRPr="000B3DF1" w:rsidRDefault="00444F6D" w:rsidP="000B3DF1">
            <w:r w:rsidRPr="000B3DF1">
              <w:t>Oljekorrigert underskudd</w:t>
            </w:r>
            <w:r w:rsidRPr="000B3DF1">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F7039E6" w14:textId="77777777" w:rsidR="00444F6D" w:rsidRPr="000B3DF1" w:rsidRDefault="00444F6D" w:rsidP="000B3DF1">
            <w:r w:rsidRPr="000B3DF1">
              <w:t>256,9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F6A2651" w14:textId="77777777" w:rsidR="00444F6D" w:rsidRPr="000B3DF1" w:rsidRDefault="00444F6D" w:rsidP="000B3DF1">
            <w:r w:rsidRPr="000B3DF1">
              <w:t>45,7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64CAB58" w14:textId="77777777" w:rsidR="00444F6D" w:rsidRPr="000B3DF1" w:rsidRDefault="00444F6D" w:rsidP="000B3DF1">
            <w:r w:rsidRPr="000B3DF1">
              <w:t>302,6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6563877" w14:textId="77777777" w:rsidR="00444F6D" w:rsidRPr="000B3DF1" w:rsidRDefault="00444F6D" w:rsidP="000B3DF1">
            <w:r w:rsidRPr="000B3DF1">
              <w:t>-12,1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4C123D7" w14:textId="77777777" w:rsidR="00444F6D" w:rsidRPr="000B3DF1" w:rsidRDefault="00444F6D" w:rsidP="000B3DF1">
            <w:r w:rsidRPr="000B3DF1">
              <w:t>290,5</w:t>
            </w:r>
          </w:p>
        </w:tc>
      </w:tr>
      <w:tr w:rsidR="004539D8" w:rsidRPr="000B3DF1" w14:paraId="29B29D68"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7DAB19E3" w14:textId="77777777" w:rsidR="00444F6D" w:rsidRPr="000B3DF1" w:rsidRDefault="00444F6D" w:rsidP="000B3DF1">
            <w:r w:rsidRPr="000B3DF1">
              <w:t>Strukturelt oljekorrigert underskudd</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280D26B5" w14:textId="77777777" w:rsidR="00444F6D" w:rsidRPr="000B3DF1" w:rsidRDefault="00444F6D" w:rsidP="000B3DF1">
            <w:r w:rsidRPr="000B3DF1">
              <w:t>316,6</w:t>
            </w:r>
          </w:p>
        </w:tc>
        <w:tc>
          <w:tcPr>
            <w:tcW w:w="920" w:type="dxa"/>
            <w:tcBorders>
              <w:top w:val="nil"/>
              <w:left w:val="nil"/>
              <w:bottom w:val="nil"/>
              <w:right w:val="nil"/>
            </w:tcBorders>
            <w:tcMar>
              <w:top w:w="128" w:type="dxa"/>
              <w:left w:w="43" w:type="dxa"/>
              <w:bottom w:w="43" w:type="dxa"/>
              <w:right w:w="43" w:type="dxa"/>
            </w:tcMar>
            <w:vAlign w:val="bottom"/>
          </w:tcPr>
          <w:p w14:paraId="1B92B05E" w14:textId="77777777" w:rsidR="00444F6D" w:rsidRPr="000B3DF1" w:rsidRDefault="00444F6D" w:rsidP="000B3DF1">
            <w:r w:rsidRPr="000B3DF1">
              <w:t>57,5</w:t>
            </w:r>
          </w:p>
        </w:tc>
        <w:tc>
          <w:tcPr>
            <w:tcW w:w="920" w:type="dxa"/>
            <w:tcBorders>
              <w:top w:val="nil"/>
              <w:left w:val="nil"/>
              <w:bottom w:val="nil"/>
              <w:right w:val="nil"/>
            </w:tcBorders>
            <w:tcMar>
              <w:top w:w="128" w:type="dxa"/>
              <w:left w:w="43" w:type="dxa"/>
              <w:bottom w:w="43" w:type="dxa"/>
              <w:right w:w="43" w:type="dxa"/>
            </w:tcMar>
            <w:vAlign w:val="bottom"/>
          </w:tcPr>
          <w:p w14:paraId="6584CBFB" w14:textId="77777777" w:rsidR="00444F6D" w:rsidRPr="000B3DF1" w:rsidRDefault="00444F6D" w:rsidP="000B3DF1">
            <w:r w:rsidRPr="000B3DF1">
              <w:t>374,1</w:t>
            </w:r>
          </w:p>
        </w:tc>
        <w:tc>
          <w:tcPr>
            <w:tcW w:w="920" w:type="dxa"/>
            <w:tcBorders>
              <w:top w:val="nil"/>
              <w:left w:val="nil"/>
              <w:bottom w:val="nil"/>
              <w:right w:val="nil"/>
            </w:tcBorders>
            <w:tcMar>
              <w:top w:w="128" w:type="dxa"/>
              <w:left w:w="43" w:type="dxa"/>
              <w:bottom w:w="43" w:type="dxa"/>
              <w:right w:w="43" w:type="dxa"/>
            </w:tcMar>
            <w:vAlign w:val="bottom"/>
          </w:tcPr>
          <w:p w14:paraId="3292411D" w14:textId="77777777" w:rsidR="00444F6D" w:rsidRPr="000B3DF1" w:rsidRDefault="00444F6D" w:rsidP="000B3DF1">
            <w:r w:rsidRPr="000B3DF1">
              <w:t>-1,8</w:t>
            </w:r>
          </w:p>
        </w:tc>
        <w:tc>
          <w:tcPr>
            <w:tcW w:w="920" w:type="dxa"/>
            <w:tcBorders>
              <w:top w:val="nil"/>
              <w:left w:val="nil"/>
              <w:bottom w:val="nil"/>
              <w:right w:val="nil"/>
            </w:tcBorders>
            <w:tcMar>
              <w:top w:w="128" w:type="dxa"/>
              <w:left w:w="43" w:type="dxa"/>
              <w:bottom w:w="43" w:type="dxa"/>
              <w:right w:w="43" w:type="dxa"/>
            </w:tcMar>
            <w:vAlign w:val="bottom"/>
          </w:tcPr>
          <w:p w14:paraId="2FD8C2B6" w14:textId="77777777" w:rsidR="00444F6D" w:rsidRPr="000B3DF1" w:rsidRDefault="00444F6D" w:rsidP="000B3DF1">
            <w:r w:rsidRPr="000B3DF1">
              <w:t>372,3</w:t>
            </w:r>
          </w:p>
        </w:tc>
      </w:tr>
      <w:tr w:rsidR="004539D8" w:rsidRPr="000B3DF1" w14:paraId="6B257A13" w14:textId="77777777">
        <w:trPr>
          <w:trHeight w:val="380"/>
        </w:trPr>
        <w:tc>
          <w:tcPr>
            <w:tcW w:w="280" w:type="dxa"/>
            <w:tcBorders>
              <w:top w:val="nil"/>
              <w:left w:val="nil"/>
              <w:bottom w:val="nil"/>
              <w:right w:val="nil"/>
            </w:tcBorders>
            <w:tcMar>
              <w:top w:w="128" w:type="dxa"/>
              <w:left w:w="43" w:type="dxa"/>
              <w:bottom w:w="43" w:type="dxa"/>
              <w:right w:w="43" w:type="dxa"/>
            </w:tcMar>
          </w:tcPr>
          <w:p w14:paraId="444D57BA" w14:textId="77777777" w:rsidR="00444F6D" w:rsidRPr="000B3DF1" w:rsidRDefault="00444F6D" w:rsidP="000B3DF1"/>
        </w:tc>
        <w:tc>
          <w:tcPr>
            <w:tcW w:w="4600" w:type="dxa"/>
            <w:tcBorders>
              <w:top w:val="nil"/>
              <w:left w:val="nil"/>
              <w:bottom w:val="nil"/>
              <w:right w:val="nil"/>
            </w:tcBorders>
            <w:tcMar>
              <w:top w:w="128" w:type="dxa"/>
              <w:left w:w="43" w:type="dxa"/>
              <w:bottom w:w="43" w:type="dxa"/>
              <w:right w:w="43" w:type="dxa"/>
            </w:tcMar>
          </w:tcPr>
          <w:p w14:paraId="662B5635" w14:textId="77777777" w:rsidR="00444F6D" w:rsidRPr="000B3DF1" w:rsidRDefault="00444F6D" w:rsidP="000B3DF1">
            <w:r w:rsidRPr="000B3DF1">
              <w:t>Prosent av trend-BNP Fastlands-Norge</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27970EB7" w14:textId="77777777" w:rsidR="00444F6D" w:rsidRPr="000B3DF1" w:rsidRDefault="00444F6D" w:rsidP="000B3DF1">
            <w:r w:rsidRPr="000B3DF1">
              <w:t>8,8</w:t>
            </w:r>
          </w:p>
        </w:tc>
        <w:tc>
          <w:tcPr>
            <w:tcW w:w="920" w:type="dxa"/>
            <w:tcBorders>
              <w:top w:val="nil"/>
              <w:left w:val="nil"/>
              <w:bottom w:val="nil"/>
              <w:right w:val="nil"/>
            </w:tcBorders>
            <w:tcMar>
              <w:top w:w="128" w:type="dxa"/>
              <w:left w:w="43" w:type="dxa"/>
              <w:bottom w:w="43" w:type="dxa"/>
              <w:right w:w="43" w:type="dxa"/>
            </w:tcMar>
            <w:vAlign w:val="bottom"/>
          </w:tcPr>
          <w:p w14:paraId="691C45B0" w14:textId="77777777" w:rsidR="00444F6D" w:rsidRPr="000B3DF1" w:rsidRDefault="00444F6D" w:rsidP="000B3DF1">
            <w:r w:rsidRPr="000B3DF1">
              <w:t>1,2</w:t>
            </w:r>
          </w:p>
        </w:tc>
        <w:tc>
          <w:tcPr>
            <w:tcW w:w="920" w:type="dxa"/>
            <w:tcBorders>
              <w:top w:val="nil"/>
              <w:left w:val="nil"/>
              <w:bottom w:val="nil"/>
              <w:right w:val="nil"/>
            </w:tcBorders>
            <w:tcMar>
              <w:top w:w="128" w:type="dxa"/>
              <w:left w:w="43" w:type="dxa"/>
              <w:bottom w:w="43" w:type="dxa"/>
              <w:right w:w="43" w:type="dxa"/>
            </w:tcMar>
            <w:vAlign w:val="bottom"/>
          </w:tcPr>
          <w:p w14:paraId="7CAA6E84" w14:textId="77777777" w:rsidR="00444F6D" w:rsidRPr="000B3DF1" w:rsidRDefault="00444F6D" w:rsidP="000B3DF1">
            <w:r w:rsidRPr="000B3DF1">
              <w:t>10,0</w:t>
            </w:r>
          </w:p>
        </w:tc>
        <w:tc>
          <w:tcPr>
            <w:tcW w:w="920" w:type="dxa"/>
            <w:tcBorders>
              <w:top w:val="nil"/>
              <w:left w:val="nil"/>
              <w:bottom w:val="nil"/>
              <w:right w:val="nil"/>
            </w:tcBorders>
            <w:tcMar>
              <w:top w:w="128" w:type="dxa"/>
              <w:left w:w="43" w:type="dxa"/>
              <w:bottom w:w="43" w:type="dxa"/>
              <w:right w:w="43" w:type="dxa"/>
            </w:tcMar>
            <w:vAlign w:val="bottom"/>
          </w:tcPr>
          <w:p w14:paraId="315EA847" w14:textId="77777777" w:rsidR="00444F6D" w:rsidRPr="000B3DF1" w:rsidRDefault="00444F6D" w:rsidP="000B3DF1">
            <w:r w:rsidRPr="000B3DF1">
              <w:t>-0,1</w:t>
            </w:r>
          </w:p>
        </w:tc>
        <w:tc>
          <w:tcPr>
            <w:tcW w:w="920" w:type="dxa"/>
            <w:tcBorders>
              <w:top w:val="nil"/>
              <w:left w:val="nil"/>
              <w:bottom w:val="nil"/>
              <w:right w:val="nil"/>
            </w:tcBorders>
            <w:tcMar>
              <w:top w:w="128" w:type="dxa"/>
              <w:left w:w="43" w:type="dxa"/>
              <w:bottom w:w="43" w:type="dxa"/>
              <w:right w:w="43" w:type="dxa"/>
            </w:tcMar>
            <w:vAlign w:val="bottom"/>
          </w:tcPr>
          <w:p w14:paraId="176A7C0B" w14:textId="77777777" w:rsidR="00444F6D" w:rsidRPr="000B3DF1" w:rsidRDefault="00444F6D" w:rsidP="000B3DF1">
            <w:r w:rsidRPr="000B3DF1">
              <w:t>9,9</w:t>
            </w:r>
          </w:p>
        </w:tc>
      </w:tr>
      <w:tr w:rsidR="004539D8" w:rsidRPr="000B3DF1" w14:paraId="64B3E20B" w14:textId="77777777">
        <w:trPr>
          <w:trHeight w:val="380"/>
        </w:trPr>
        <w:tc>
          <w:tcPr>
            <w:tcW w:w="280" w:type="dxa"/>
            <w:tcBorders>
              <w:top w:val="nil"/>
              <w:left w:val="nil"/>
              <w:bottom w:val="nil"/>
              <w:right w:val="nil"/>
            </w:tcBorders>
            <w:tcMar>
              <w:top w:w="128" w:type="dxa"/>
              <w:left w:w="43" w:type="dxa"/>
              <w:bottom w:w="43" w:type="dxa"/>
              <w:right w:w="43" w:type="dxa"/>
            </w:tcMar>
          </w:tcPr>
          <w:p w14:paraId="17C92111" w14:textId="77777777" w:rsidR="00444F6D" w:rsidRPr="000B3DF1" w:rsidRDefault="00444F6D" w:rsidP="000B3DF1"/>
        </w:tc>
        <w:tc>
          <w:tcPr>
            <w:tcW w:w="4600" w:type="dxa"/>
            <w:tcBorders>
              <w:top w:val="nil"/>
              <w:left w:val="nil"/>
              <w:bottom w:val="nil"/>
              <w:right w:val="nil"/>
            </w:tcBorders>
            <w:tcMar>
              <w:top w:w="128" w:type="dxa"/>
              <w:left w:w="43" w:type="dxa"/>
              <w:bottom w:w="43" w:type="dxa"/>
              <w:right w:w="43" w:type="dxa"/>
            </w:tcMar>
          </w:tcPr>
          <w:p w14:paraId="1A064DE3" w14:textId="77777777" w:rsidR="00444F6D" w:rsidRPr="000B3DF1" w:rsidRDefault="00444F6D" w:rsidP="000B3DF1">
            <w:r w:rsidRPr="000B3DF1">
              <w:t>Prosent av fondskapitalen</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7EE6C697" w14:textId="77777777" w:rsidR="00444F6D" w:rsidRPr="000B3DF1" w:rsidRDefault="00444F6D" w:rsidP="000B3DF1">
            <w:r w:rsidRPr="000B3DF1">
              <w:t>2,5</w:t>
            </w:r>
          </w:p>
        </w:tc>
        <w:tc>
          <w:tcPr>
            <w:tcW w:w="920" w:type="dxa"/>
            <w:tcBorders>
              <w:top w:val="nil"/>
              <w:left w:val="nil"/>
              <w:bottom w:val="nil"/>
              <w:right w:val="nil"/>
            </w:tcBorders>
            <w:tcMar>
              <w:top w:w="128" w:type="dxa"/>
              <w:left w:w="43" w:type="dxa"/>
              <w:bottom w:w="43" w:type="dxa"/>
              <w:right w:w="43" w:type="dxa"/>
            </w:tcMar>
            <w:vAlign w:val="bottom"/>
          </w:tcPr>
          <w:p w14:paraId="765D99D8" w14:textId="77777777" w:rsidR="00444F6D" w:rsidRPr="000B3DF1" w:rsidRDefault="00444F6D" w:rsidP="000B3DF1">
            <w:r w:rsidRPr="000B3DF1">
              <w:t>0,5</w:t>
            </w:r>
          </w:p>
        </w:tc>
        <w:tc>
          <w:tcPr>
            <w:tcW w:w="920" w:type="dxa"/>
            <w:tcBorders>
              <w:top w:val="nil"/>
              <w:left w:val="nil"/>
              <w:bottom w:val="nil"/>
              <w:right w:val="nil"/>
            </w:tcBorders>
            <w:tcMar>
              <w:top w:w="128" w:type="dxa"/>
              <w:left w:w="43" w:type="dxa"/>
              <w:bottom w:w="43" w:type="dxa"/>
              <w:right w:w="43" w:type="dxa"/>
            </w:tcMar>
            <w:vAlign w:val="bottom"/>
          </w:tcPr>
          <w:p w14:paraId="7FE3F192" w14:textId="77777777" w:rsidR="00444F6D" w:rsidRPr="000B3DF1" w:rsidRDefault="00444F6D" w:rsidP="000B3DF1">
            <w:r w:rsidRPr="000B3DF1">
              <w:t>3,0</w:t>
            </w:r>
          </w:p>
        </w:tc>
        <w:tc>
          <w:tcPr>
            <w:tcW w:w="920" w:type="dxa"/>
            <w:tcBorders>
              <w:top w:val="nil"/>
              <w:left w:val="nil"/>
              <w:bottom w:val="nil"/>
              <w:right w:val="nil"/>
            </w:tcBorders>
            <w:tcMar>
              <w:top w:w="128" w:type="dxa"/>
              <w:left w:w="43" w:type="dxa"/>
              <w:bottom w:w="43" w:type="dxa"/>
              <w:right w:w="43" w:type="dxa"/>
            </w:tcMar>
            <w:vAlign w:val="bottom"/>
          </w:tcPr>
          <w:p w14:paraId="66B762DA" w14:textId="77777777" w:rsidR="00444F6D" w:rsidRPr="000B3DF1" w:rsidRDefault="00444F6D" w:rsidP="000B3DF1">
            <w:r w:rsidRPr="000B3DF1">
              <w:t>0,0</w:t>
            </w:r>
          </w:p>
        </w:tc>
        <w:tc>
          <w:tcPr>
            <w:tcW w:w="920" w:type="dxa"/>
            <w:tcBorders>
              <w:top w:val="nil"/>
              <w:left w:val="nil"/>
              <w:bottom w:val="nil"/>
              <w:right w:val="nil"/>
            </w:tcBorders>
            <w:tcMar>
              <w:top w:w="128" w:type="dxa"/>
              <w:left w:w="43" w:type="dxa"/>
              <w:bottom w:w="43" w:type="dxa"/>
              <w:right w:w="43" w:type="dxa"/>
            </w:tcMar>
            <w:vAlign w:val="bottom"/>
          </w:tcPr>
          <w:p w14:paraId="245825EE" w14:textId="77777777" w:rsidR="00444F6D" w:rsidRPr="000B3DF1" w:rsidRDefault="00444F6D" w:rsidP="000B3DF1">
            <w:r w:rsidRPr="000B3DF1">
              <w:t>3,0</w:t>
            </w:r>
          </w:p>
        </w:tc>
      </w:tr>
      <w:tr w:rsidR="004539D8" w:rsidRPr="000B3DF1" w14:paraId="4629767C"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63F39DE1" w14:textId="77777777" w:rsidR="00444F6D" w:rsidRPr="000B3DF1" w:rsidRDefault="00444F6D" w:rsidP="000B3DF1">
            <w:r w:rsidRPr="000B3DF1">
              <w:t>Budsjettimpuls (prosentenheter)</w:t>
            </w:r>
            <w:r w:rsidRPr="000B3DF1">
              <w:rPr>
                <w:rStyle w:val="skrift-hevet"/>
              </w:rPr>
              <w:t>2</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13FCB16F" w14:textId="77777777" w:rsidR="00444F6D" w:rsidRPr="000B3DF1" w:rsidRDefault="00444F6D" w:rsidP="000B3DF1">
            <w:r w:rsidRPr="000B3DF1">
              <w:t>-0,6</w:t>
            </w:r>
          </w:p>
        </w:tc>
        <w:tc>
          <w:tcPr>
            <w:tcW w:w="920" w:type="dxa"/>
            <w:tcBorders>
              <w:top w:val="nil"/>
              <w:left w:val="nil"/>
              <w:bottom w:val="nil"/>
              <w:right w:val="nil"/>
            </w:tcBorders>
            <w:tcMar>
              <w:top w:w="128" w:type="dxa"/>
              <w:left w:w="43" w:type="dxa"/>
              <w:bottom w:w="43" w:type="dxa"/>
              <w:right w:w="43" w:type="dxa"/>
            </w:tcMar>
            <w:vAlign w:val="bottom"/>
          </w:tcPr>
          <w:p w14:paraId="602FA9FE" w14:textId="77777777" w:rsidR="00444F6D" w:rsidRPr="000B3DF1" w:rsidRDefault="00444F6D" w:rsidP="000B3DF1">
            <w:r w:rsidRPr="000B3DF1">
              <w:t>1,0</w:t>
            </w:r>
          </w:p>
        </w:tc>
        <w:tc>
          <w:tcPr>
            <w:tcW w:w="920" w:type="dxa"/>
            <w:tcBorders>
              <w:top w:val="nil"/>
              <w:left w:val="nil"/>
              <w:bottom w:val="nil"/>
              <w:right w:val="nil"/>
            </w:tcBorders>
            <w:tcMar>
              <w:top w:w="128" w:type="dxa"/>
              <w:left w:w="43" w:type="dxa"/>
              <w:bottom w:w="43" w:type="dxa"/>
              <w:right w:w="43" w:type="dxa"/>
            </w:tcMar>
            <w:vAlign w:val="bottom"/>
          </w:tcPr>
          <w:p w14:paraId="1F9957BB" w14:textId="77777777" w:rsidR="00444F6D" w:rsidRPr="000B3DF1" w:rsidRDefault="00444F6D" w:rsidP="000B3DF1">
            <w:r w:rsidRPr="000B3DF1">
              <w:t>0,5</w:t>
            </w:r>
          </w:p>
        </w:tc>
        <w:tc>
          <w:tcPr>
            <w:tcW w:w="920" w:type="dxa"/>
            <w:tcBorders>
              <w:top w:val="nil"/>
              <w:left w:val="nil"/>
              <w:bottom w:val="nil"/>
              <w:right w:val="nil"/>
            </w:tcBorders>
            <w:tcMar>
              <w:top w:w="128" w:type="dxa"/>
              <w:left w:w="43" w:type="dxa"/>
              <w:bottom w:w="43" w:type="dxa"/>
              <w:right w:w="43" w:type="dxa"/>
            </w:tcMar>
            <w:vAlign w:val="bottom"/>
          </w:tcPr>
          <w:p w14:paraId="58C76E55" w14:textId="77777777" w:rsidR="00444F6D" w:rsidRPr="000B3DF1" w:rsidRDefault="00444F6D" w:rsidP="000B3DF1">
            <w:r w:rsidRPr="000B3DF1">
              <w:t>-0,1</w:t>
            </w:r>
          </w:p>
        </w:tc>
        <w:tc>
          <w:tcPr>
            <w:tcW w:w="920" w:type="dxa"/>
            <w:tcBorders>
              <w:top w:val="nil"/>
              <w:left w:val="nil"/>
              <w:bottom w:val="nil"/>
              <w:right w:val="nil"/>
            </w:tcBorders>
            <w:tcMar>
              <w:top w:w="128" w:type="dxa"/>
              <w:left w:w="43" w:type="dxa"/>
              <w:bottom w:w="43" w:type="dxa"/>
              <w:right w:w="43" w:type="dxa"/>
            </w:tcMar>
            <w:vAlign w:val="bottom"/>
          </w:tcPr>
          <w:p w14:paraId="75E0A511" w14:textId="77777777" w:rsidR="00444F6D" w:rsidRPr="000B3DF1" w:rsidRDefault="00444F6D" w:rsidP="000B3DF1">
            <w:r w:rsidRPr="000B3DF1">
              <w:t>0,4</w:t>
            </w:r>
          </w:p>
        </w:tc>
      </w:tr>
      <w:tr w:rsidR="004539D8" w:rsidRPr="000B3DF1" w14:paraId="23FB0098"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3FB34FE2" w14:textId="77777777" w:rsidR="00444F6D" w:rsidRPr="000B3DF1" w:rsidRDefault="00444F6D" w:rsidP="000B3DF1">
            <w:r w:rsidRPr="000B3DF1">
              <w:t>Reell, underliggende utgiftsvekst (prosent)</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5D0C6CF6" w14:textId="77777777" w:rsidR="00444F6D" w:rsidRPr="000B3DF1" w:rsidRDefault="00444F6D" w:rsidP="000B3DF1">
            <w:r w:rsidRPr="000B3DF1">
              <w:t>1,7</w:t>
            </w:r>
          </w:p>
        </w:tc>
        <w:tc>
          <w:tcPr>
            <w:tcW w:w="920" w:type="dxa"/>
            <w:tcBorders>
              <w:top w:val="nil"/>
              <w:left w:val="nil"/>
              <w:bottom w:val="nil"/>
              <w:right w:val="nil"/>
            </w:tcBorders>
            <w:tcMar>
              <w:top w:w="128" w:type="dxa"/>
              <w:left w:w="43" w:type="dxa"/>
              <w:bottom w:w="43" w:type="dxa"/>
              <w:right w:w="43" w:type="dxa"/>
            </w:tcMar>
            <w:vAlign w:val="bottom"/>
          </w:tcPr>
          <w:p w14:paraId="40BD0DBB" w14:textId="77777777" w:rsidR="00444F6D" w:rsidRPr="000B3DF1" w:rsidRDefault="00444F6D" w:rsidP="000B3DF1">
            <w:r w:rsidRPr="000B3DF1">
              <w:t>-0,1</w:t>
            </w:r>
          </w:p>
        </w:tc>
        <w:tc>
          <w:tcPr>
            <w:tcW w:w="920" w:type="dxa"/>
            <w:tcBorders>
              <w:top w:val="nil"/>
              <w:left w:val="nil"/>
              <w:bottom w:val="nil"/>
              <w:right w:val="nil"/>
            </w:tcBorders>
            <w:tcMar>
              <w:top w:w="128" w:type="dxa"/>
              <w:left w:w="43" w:type="dxa"/>
              <w:bottom w:w="43" w:type="dxa"/>
              <w:right w:w="43" w:type="dxa"/>
            </w:tcMar>
            <w:vAlign w:val="bottom"/>
          </w:tcPr>
          <w:p w14:paraId="2FC49C25" w14:textId="77777777" w:rsidR="00444F6D" w:rsidRPr="000B3DF1" w:rsidRDefault="00444F6D" w:rsidP="000B3DF1">
            <w:r w:rsidRPr="000B3DF1">
              <w:t>1,6</w:t>
            </w:r>
          </w:p>
        </w:tc>
        <w:tc>
          <w:tcPr>
            <w:tcW w:w="920" w:type="dxa"/>
            <w:tcBorders>
              <w:top w:val="nil"/>
              <w:left w:val="nil"/>
              <w:bottom w:val="nil"/>
              <w:right w:val="nil"/>
            </w:tcBorders>
            <w:tcMar>
              <w:top w:w="128" w:type="dxa"/>
              <w:left w:w="43" w:type="dxa"/>
              <w:bottom w:w="43" w:type="dxa"/>
              <w:right w:w="43" w:type="dxa"/>
            </w:tcMar>
            <w:vAlign w:val="bottom"/>
          </w:tcPr>
          <w:p w14:paraId="24A70FC9" w14:textId="77777777" w:rsidR="00444F6D" w:rsidRPr="000B3DF1" w:rsidRDefault="00444F6D" w:rsidP="000B3DF1">
            <w:r w:rsidRPr="000B3DF1">
              <w:t>0,7</w:t>
            </w:r>
          </w:p>
        </w:tc>
        <w:tc>
          <w:tcPr>
            <w:tcW w:w="920" w:type="dxa"/>
            <w:tcBorders>
              <w:top w:val="nil"/>
              <w:left w:val="nil"/>
              <w:bottom w:val="nil"/>
              <w:right w:val="nil"/>
            </w:tcBorders>
            <w:tcMar>
              <w:top w:w="128" w:type="dxa"/>
              <w:left w:w="43" w:type="dxa"/>
              <w:bottom w:w="43" w:type="dxa"/>
              <w:right w:w="43" w:type="dxa"/>
            </w:tcMar>
            <w:vAlign w:val="bottom"/>
          </w:tcPr>
          <w:p w14:paraId="38154B6A" w14:textId="77777777" w:rsidR="00444F6D" w:rsidRPr="000B3DF1" w:rsidRDefault="00444F6D" w:rsidP="000B3DF1">
            <w:r w:rsidRPr="000B3DF1">
              <w:t>2,3</w:t>
            </w:r>
          </w:p>
        </w:tc>
      </w:tr>
      <w:tr w:rsidR="004539D8" w:rsidRPr="000B3DF1" w14:paraId="3B8162B2" w14:textId="77777777">
        <w:trPr>
          <w:trHeight w:val="640"/>
        </w:trPr>
        <w:tc>
          <w:tcPr>
            <w:tcW w:w="4880" w:type="dxa"/>
            <w:gridSpan w:val="2"/>
            <w:tcBorders>
              <w:top w:val="nil"/>
              <w:left w:val="nil"/>
              <w:bottom w:val="single" w:sz="4" w:space="0" w:color="000000"/>
              <w:right w:val="nil"/>
            </w:tcBorders>
            <w:tcMar>
              <w:top w:w="128" w:type="dxa"/>
              <w:left w:w="43" w:type="dxa"/>
              <w:bottom w:w="43" w:type="dxa"/>
              <w:right w:w="43" w:type="dxa"/>
            </w:tcMar>
          </w:tcPr>
          <w:p w14:paraId="6F528DF3" w14:textId="77777777" w:rsidR="00444F6D" w:rsidRPr="000B3DF1" w:rsidRDefault="00444F6D" w:rsidP="000B3DF1">
            <w:r w:rsidRPr="000B3DF1">
              <w:t>Samlet overskudd i statsbudsjettet og Statens pensjonsfond</w:t>
            </w:r>
            <w:r w:rsidRPr="000B3DF1">
              <w:rPr>
                <w:rStyle w:val="skrift-hevet"/>
              </w:rPr>
              <w:t xml:space="preserve">3 </w:t>
            </w:r>
            <w:r w:rsidRPr="000B3DF1">
              <w:rPr>
                <w:rStyle w:val="skrift-hevet"/>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D1C8F19" w14:textId="77777777" w:rsidR="00444F6D" w:rsidRPr="000B3DF1" w:rsidRDefault="00444F6D" w:rsidP="000B3DF1">
            <w:r w:rsidRPr="000B3DF1">
              <w:t>1 415,4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BAA9A9B" w14:textId="77777777" w:rsidR="00444F6D" w:rsidRPr="000B3DF1" w:rsidRDefault="00444F6D" w:rsidP="000B3DF1">
            <w:r w:rsidRPr="000B3DF1">
              <w:t>-366,4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AFA150F" w14:textId="77777777" w:rsidR="00444F6D" w:rsidRPr="000B3DF1" w:rsidRDefault="00444F6D" w:rsidP="000B3DF1">
            <w:r w:rsidRPr="000B3DF1">
              <w:t>1 048,9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706B7BE" w14:textId="77777777" w:rsidR="00444F6D" w:rsidRPr="000B3DF1" w:rsidRDefault="00444F6D" w:rsidP="000B3DF1">
            <w:r w:rsidRPr="000B3DF1">
              <w:t>-107,3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7C3BEF4" w14:textId="77777777" w:rsidR="00444F6D" w:rsidRPr="000B3DF1" w:rsidRDefault="00444F6D" w:rsidP="000B3DF1">
            <w:r w:rsidRPr="000B3DF1">
              <w:t>941,6</w:t>
            </w:r>
          </w:p>
        </w:tc>
      </w:tr>
    </w:tbl>
    <w:p w14:paraId="2EA99091"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Saldert budsjett 2023 vedtatt høsten 2022 (Saldert), vedtatt Revidert nasjonalbudsjett 2023 etter stortingsbehandlingen av RNB23 i juni 2023 (RNB23) og Nasjonalbudsjettet 2024 (NB24).</w:t>
      </w:r>
    </w:p>
    <w:p w14:paraId="3A1BE0C5"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0B3DF1">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5A8AB417" w14:textId="77777777" w:rsidR="00444F6D" w:rsidRPr="000B3DF1" w:rsidRDefault="00444F6D" w:rsidP="000B3DF1">
      <w:pPr>
        <w:pStyle w:val="tabell-noter"/>
        <w:rPr>
          <w:rStyle w:val="skrift-hevet"/>
        </w:rPr>
      </w:pPr>
      <w:r w:rsidRPr="000B3DF1">
        <w:rPr>
          <w:rStyle w:val="skrift-hevet"/>
        </w:rPr>
        <w:t>3</w:t>
      </w:r>
      <w:r w:rsidRPr="000B3DF1">
        <w:rPr>
          <w:rStyle w:val="skrift-hevet"/>
        </w:rPr>
        <w:tab/>
      </w:r>
      <w:r w:rsidRPr="000B3DF1">
        <w:t>Inkludert Statens pensjonsfond utland og Statens pensjonsfond Norge.</w:t>
      </w:r>
    </w:p>
    <w:p w14:paraId="162BBDFC" w14:textId="77777777" w:rsidR="00444F6D" w:rsidRPr="000B3DF1" w:rsidRDefault="00444F6D" w:rsidP="000B3DF1">
      <w:pPr>
        <w:pStyle w:val="Kilde"/>
      </w:pPr>
      <w:r w:rsidRPr="000B3DF1">
        <w:t>Kilde: Finansdepartementet.</w:t>
      </w:r>
    </w:p>
    <w:p w14:paraId="2724280B" w14:textId="77777777" w:rsidR="00444F6D" w:rsidRPr="000B3DF1" w:rsidRDefault="00444F6D" w:rsidP="000B3DF1">
      <w:r w:rsidRPr="000B3DF1">
        <w:t xml:space="preserve">Som følge av den økte bruken av fondsmidler i RNB23 økte også budsjettimpulsen for inneværende år. </w:t>
      </w:r>
      <w:r w:rsidRPr="000B3DF1">
        <w:rPr>
          <w:rStyle w:val="kursiv"/>
        </w:rPr>
        <w:t>Budsjettimpulsen</w:t>
      </w:r>
      <w:r w:rsidRPr="000B3DF1">
        <w:t xml:space="preserve"> anslås nå til 0,4 pst. i 2023, opp fra et anslag på -0,6 pst. i Saldert budsjett 2023.</w:t>
      </w:r>
    </w:p>
    <w:p w14:paraId="3120EA04" w14:textId="77777777" w:rsidR="00444F6D" w:rsidRPr="000B3DF1" w:rsidRDefault="00444F6D" w:rsidP="000B3DF1">
      <w:r w:rsidRPr="000B3DF1">
        <w:t xml:space="preserve">Bruken av fondsmidler i 2023 anslås til 3,0 pst. av kapitalen i Statens pensjonsfond utland ved inngangen til året, det samme som i RNB23. </w:t>
      </w:r>
      <w:r w:rsidRPr="000B3DF1">
        <w:rPr>
          <w:rStyle w:val="kursiv"/>
        </w:rPr>
        <w:t>Det oljekorrigerte budsjettunderskuddet</w:t>
      </w:r>
      <w:r w:rsidRPr="000B3DF1">
        <w:t xml:space="preserve"> anslås til 290,5 mrd. kroner.</w:t>
      </w:r>
    </w:p>
    <w:p w14:paraId="56BE61E2" w14:textId="77777777" w:rsidR="00444F6D" w:rsidRPr="000B3DF1" w:rsidRDefault="00444F6D" w:rsidP="000B3DF1">
      <w:r w:rsidRPr="000B3DF1">
        <w:t xml:space="preserve">Anslaget for </w:t>
      </w:r>
      <w:r w:rsidRPr="000B3DF1">
        <w:rPr>
          <w:rStyle w:val="kursiv"/>
        </w:rPr>
        <w:t>statens netto kontantstrøm</w:t>
      </w:r>
      <w:r w:rsidRPr="000B3DF1">
        <w:t xml:space="preserve"> fra petroleumsvirksomheten i 2023 er nedjustert siden RNB23, til 903,1 mrd. kroner. Nedjusteringen skyldes særlig lavere anslag på gassprisen. </w:t>
      </w:r>
      <w:r w:rsidRPr="000B3DF1">
        <w:rPr>
          <w:rStyle w:val="kursiv"/>
        </w:rPr>
        <w:t>Det samlede overskuddet i statsbudsjettet og Statens pensjonsfond</w:t>
      </w:r>
      <w:r w:rsidRPr="000B3DF1">
        <w:t>, som inkluderer rente- og utbytteinntekter fra Statens pensjonsfond utland og Statens pensjonsfond Norge og kontantstrømmen fra petroleumsvirksomheten, er dermed også nedjustert, og anslås nå til 941,6 mrd. kroner i 2023, en del lavere enn i RNB23. Det tilsvarer nær 25 pst. av BNP for Fastlands-Norge.</w:t>
      </w:r>
    </w:p>
    <w:p w14:paraId="60BE1169" w14:textId="77777777" w:rsidR="00444F6D" w:rsidRPr="000B3DF1" w:rsidRDefault="00444F6D" w:rsidP="000B3DF1">
      <w:pPr>
        <w:pStyle w:val="Overskrift3"/>
      </w:pPr>
      <w:r w:rsidRPr="000B3DF1">
        <w:t>Budsjettpolitikken fremover</w:t>
      </w:r>
    </w:p>
    <w:p w14:paraId="76AEE213" w14:textId="77777777" w:rsidR="00444F6D" w:rsidRPr="000B3DF1" w:rsidRDefault="00444F6D" w:rsidP="000B3DF1">
      <w:r w:rsidRPr="000B3DF1">
        <w:t>Finansdepartementet presenterer analyser av bærekraften i finanspolitikken i perspektivmeldingene, som publiseres om lag hvert fjerde år. Siste perspektivmelding ble lagt frem i februar 2021. Neste perspektivmelding skal etter planen legges frem våren 2024.</w:t>
      </w:r>
    </w:p>
    <w:p w14:paraId="2E23F98D" w14:textId="77777777" w:rsidR="00444F6D" w:rsidRPr="000B3DF1" w:rsidRDefault="00444F6D" w:rsidP="000B3DF1">
      <w:r w:rsidRPr="000B3DF1">
        <w:lastRenderedPageBreak/>
        <w:t>Tidligere beregninger, blant annet i Perspektivmeldingen 2021, har vist at inntektene på statsbudsjettet er ventet å vokse mindre i perioden frem mot 2030. Anslagene indikerte både at petroleumsinntektene etter hvert vil avta, og at veksten i sysselsetting og produktivitet vil være lavere enn i foregående tiårsperiode. Dette gir svakere vekst i skatteinngangen, samtidig som en økende andel eldre vil innebære økte utgifter til pensjoner, helse og omsorg. Med en bruk av fondsmidler i tråd med handlingsregelen viste beregningene at handlingsrommet i inneværende tiår vil reduseres og være på størrelse med utgiftsveksten som anslås å følge fra økte demografidrevne kostnader i kommuner og helseforetak. Ser man lengre frem enn 2030, vil utfordringene med økende utgifter som følge av en aldrende befolkning tilta. Til tross for en periode med svært høye gasspriser i 2022 og betydelig oppgang i fondsverdien i år, er det grunn til å tro at det blir klart mindre rom for økt bruk av fondsmidler i årene fremover enn vi har vent oss til de siste 20 årene.</w:t>
      </w:r>
    </w:p>
    <w:p w14:paraId="3529596F" w14:textId="77777777" w:rsidR="00444F6D" w:rsidRPr="000B3DF1" w:rsidRDefault="00444F6D" w:rsidP="000B3DF1">
      <w:r w:rsidRPr="000B3DF1">
        <w:t>Politiske målsettinger, som blant annet kommer til uttrykk i intensjonserklæringer, stortingsmeldinger og flertallsmerknader i Stortinget, legger betydelige føringer på fremtidige budsjetter. Oppfølging av langtidsplanen for forsvarssektoren er et eksempel på et høyt prioritert område med politiske bindinger. I tillegg kan uforutsette hendelser kreve store utgifter over statsbudsjettet. Finanskrisen (2009), oljeprisfallet (2014), koronapandemien (2020) og krigen i Ukraina er eksempler på dette.</w:t>
      </w:r>
    </w:p>
    <w:p w14:paraId="0E58CE8B" w14:textId="77777777" w:rsidR="00444F6D" w:rsidRPr="000B3DF1" w:rsidRDefault="00444F6D" w:rsidP="000B3DF1">
      <w:r w:rsidRPr="000B3DF1">
        <w:t>Den geopolitiske situasjonen, en mer fragmentert verden, klimapolitikk og klimatilpasning vil gi behov for økte utgifter eller endrede prioriteringer fremover. I tillegg kan disse utviklingstrendene endre internasjonale rammebetingelser og føre til høyere priser for varer Norge importerer.</w:t>
      </w:r>
    </w:p>
    <w:p w14:paraId="7FF86E74" w14:textId="77777777" w:rsidR="00444F6D" w:rsidRPr="000B3DF1" w:rsidRDefault="00444F6D" w:rsidP="000B3DF1">
      <w:r w:rsidRPr="000B3DF1">
        <w:t>Bærekraften i offentlige finanser avhenger videre av utviklingen i fondsverdien og kontantstrømmen fra petroleumsvirksomheten. Fondsverdien har de siste årene utviklet seg gunstigere enn tidligere lagt til grunn, noe som vil påvirke nye beregninger av inndekningsbehovet. Usikkerheten om fondsverdien fremover er stor, både på grunn av stor usikkerhet om utviklingen i internasjonale finansmarkeder og på grunn av betydelig usikkerhet om statens kontantstrøm fra petroleumsvirksomhet fremover.</w:t>
      </w:r>
    </w:p>
    <w:p w14:paraId="78B24EAD" w14:textId="77777777" w:rsidR="00444F6D" w:rsidRPr="000B3DF1" w:rsidRDefault="00444F6D" w:rsidP="000B3DF1">
      <w:pPr>
        <w:pStyle w:val="Overskrift3"/>
      </w:pPr>
      <w:r w:rsidRPr="000B3DF1">
        <w:t>Det økonomiske opplegget for kommunesektoren</w:t>
      </w:r>
    </w:p>
    <w:p w14:paraId="6B812A79" w14:textId="77777777" w:rsidR="00444F6D" w:rsidRPr="000B3DF1" w:rsidRDefault="00444F6D" w:rsidP="000B3DF1">
      <w:r w:rsidRPr="000B3DF1">
        <w:t>Kommunesektoren har blant annet ansvaret for barnehager, grunnskole, videregående skole og helse- og omsorgstjenester. Som følge av det omfattende ansvaret forvalter kommunesektoren en betydelig del av landets økonomiske ressurser og står for en vesentlig del av landets økonomiske aktivitet. Størrelsen på kommunesektoren innebærer at sektorens samlede ressursbruk har stor virkning på helheten i økonomien.</w:t>
      </w:r>
    </w:p>
    <w:p w14:paraId="554745E3" w14:textId="77777777" w:rsidR="00444F6D" w:rsidRPr="000B3DF1" w:rsidRDefault="00444F6D" w:rsidP="000B3DF1">
      <w:r w:rsidRPr="000B3DF1">
        <w:t>Siden kommunesektoren utgjør en så stor andel av offentlig sektor, er det nødvendig med et godt samsvar mellom utviklingen i kommuneøkonomien og den overordnede økonomiske politikken. Slikt samsvar sikres gjennom fastsettelse av inntektsrammer for sektoren. Den makroøkonomiske styringen av kommunesektoren er en viktig del av finanspolitikken, både av hensyn til stabilitet i økonomien som helhet og i kommunenes økonomi, se boks 3.6.</w:t>
      </w:r>
    </w:p>
    <w:p w14:paraId="2A50FEE4" w14:textId="77777777" w:rsidR="00444F6D" w:rsidRPr="000B3DF1" w:rsidRDefault="00444F6D" w:rsidP="000B3DF1">
      <w:r w:rsidRPr="000B3DF1">
        <w:t>De viktigste kommunale inntektene er frie inntekter, som omfatter lokale skatteinntekter og rammetilskudd fra staten. Frie inntekter utgjør om lag 70 pst. av kommunesektorens inntekter og fordeles gjennom inntektssystemet for sektoren. Frie inntekter legger til rette for at kommunen kan foreta prioriteringer og tilby tjenester i tråd med lokale behov. De øvrige inntektene i kommuneopplegget er først og fremst øremerkede tilskudd fra staten, gebyrer og brukerbetalinger. Kommunene har også enkelte inntekter som ikke regnes med i kommuneopplegget, herunder kompensasjon for mva., enkelte tilskudd til flyktninger o.l., inntekter fra konsesjonsavgifter og konsesjonskraft samt inntekter fra Havbruksfondet.</w:t>
      </w:r>
    </w:p>
    <w:p w14:paraId="004F3A1D" w14:textId="77777777" w:rsidR="00444F6D" w:rsidRPr="000B3DF1" w:rsidRDefault="00444F6D" w:rsidP="000B3DF1">
      <w:r w:rsidRPr="000B3DF1">
        <w:t>Kommuneøkonomien er solid. Over flere år har sektoren hatt høyere vekst i frie inntekter og større handlingsrom enn forutsatt i de fremlagte budsjettene. Det har bidratt til at kommunene har bygget opp betydelige sparefond (disposisjonsfond).</w:t>
      </w:r>
    </w:p>
    <w:p w14:paraId="7A75105F" w14:textId="77777777" w:rsidR="00444F6D" w:rsidRPr="000B3DF1" w:rsidRDefault="00444F6D" w:rsidP="000B3DF1">
      <w:r w:rsidRPr="000B3DF1">
        <w:t>Siden Kommuneproposisjonen 2024 ble lagt frem i vår har det kommet en del ny informasjon som har betydning for utviklingen i kommuneøkonomien fremover. Anslått prisvekst på kommunal tjenesteyting (kommunal deflator) er nedjustert, mens anslaget på merkostnader til pensjon i 2024 har økt. I tillegg anslås merskatteveksten i år å bli høyere enn lagt til grunn i RNB23.</w:t>
      </w:r>
    </w:p>
    <w:p w14:paraId="7802024C" w14:textId="77777777" w:rsidR="00444F6D" w:rsidRPr="000B3DF1" w:rsidRDefault="00444F6D" w:rsidP="000B3DF1">
      <w:pPr>
        <w:pStyle w:val="avsnitt-undertittel"/>
      </w:pPr>
      <w:r w:rsidRPr="000B3DF1">
        <w:t>Regjeringens budsjettforslag for 2024</w:t>
      </w:r>
    </w:p>
    <w:p w14:paraId="001F1A85" w14:textId="77777777" w:rsidR="00444F6D" w:rsidRPr="000B3DF1" w:rsidRDefault="00444F6D" w:rsidP="000B3DF1">
      <w:r w:rsidRPr="000B3DF1">
        <w:t>Regjeringens budsjettforslag for 2024 gir en realvekst i kommunesektorens frie inntekter på om lag 6,4 mrd. kroner. Det legges opp til at den foreslåtte veksten i frie inntekter fordeles med 5,1 mrd. kroner til kommunene og 1,3 mrd. kroner til fylkeskommunene. De frie inntektene utgjør 504 mrd. kroner i 2024, se omtale i Prop. 1 S (2023-2024) for Kommunal- og distriktsdepartementet.</w:t>
      </w:r>
    </w:p>
    <w:p w14:paraId="44490C00" w14:textId="77777777" w:rsidR="00444F6D" w:rsidRPr="000B3DF1" w:rsidRDefault="00444F6D" w:rsidP="000B3DF1">
      <w:r w:rsidRPr="000B3DF1">
        <w:t>Regjeringens forslag til vekst i de frie inntektene er høyere enn intervallet som ble signalisert i Kommuneproposisjonen 2024, og dekker merkostnadene til demografi og pensjon. Siden Kommuneproposisjonen 2024 er de anslåtte merkostnadene til pensjon økt med 0,8 mrd. kroner til 2,0 mrd. kroner. Anslaget på merkostnader til demografi er uendret på 3,9 mrd. kroner. En vekst i frie inntekter på om lag 6,4 mrd. kroner gir derfor kommunesektoren et handlingsrom på om lag 0,5 mrd. kroner før satsinger innenfor veksten.</w:t>
      </w:r>
    </w:p>
    <w:p w14:paraId="415E31DF" w14:textId="77777777" w:rsidR="00444F6D" w:rsidRDefault="00444F6D" w:rsidP="000B3DF1">
      <w:r w:rsidRPr="000B3DF1">
        <w:t>Innenfor veksten i frie inntekter begrunnes 150 mill. kroner til kommunene til satsing på rus og psykisk helse samt 100 mill. kroner til kommunene som taper mest på at modellen for gradert basiskriterium ikke avvikles fra og med 2024. I tillegg begrunnes 40 mill. kroner til kommunene med helsestasjons- og skolehelsetjeneste. Av den signaliserte veksten til fylkeskommunene er 300 mill. kroner begrunnet med omlegging av inntektssystemet. Utover merkostnader til demografi og pensjon samt satsinger innenfor veksten får kommunesektoren et negativt handlingsrom på 50 mill. kroner, se tabell 3.6.</w:t>
      </w:r>
    </w:p>
    <w:p w14:paraId="55AC0004" w14:textId="77777777" w:rsidR="0006547D" w:rsidRPr="000B3DF1" w:rsidRDefault="0006547D" w:rsidP="0006547D">
      <w:pPr>
        <w:pStyle w:val="tabell-tittel"/>
      </w:pPr>
      <w:r w:rsidRPr="000B3DF1">
        <w:t>Økning i kommunesektorens handlingsrom i 2024. Mrd. Kroner</w:t>
      </w:r>
    </w:p>
    <w:p w14:paraId="428988A6" w14:textId="77777777" w:rsidR="00444F6D" w:rsidRPr="000B3DF1" w:rsidRDefault="00444F6D" w:rsidP="000B3DF1">
      <w:pPr>
        <w:pStyle w:val="Tabellnavn"/>
      </w:pPr>
      <w:r w:rsidRPr="000B3DF1">
        <w:t>03J0tx2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8360"/>
        <w:gridCol w:w="940"/>
      </w:tblGrid>
      <w:tr w:rsidR="004539D8" w:rsidRPr="000B3DF1" w14:paraId="3BB55DDB" w14:textId="77777777" w:rsidTr="0006547D">
        <w:trPr>
          <w:trHeight w:val="380"/>
        </w:trPr>
        <w:tc>
          <w:tcPr>
            <w:tcW w:w="8640" w:type="dxa"/>
            <w:gridSpan w:val="2"/>
            <w:tcBorders>
              <w:top w:val="single" w:sz="4" w:space="0" w:color="000000"/>
              <w:left w:val="nil"/>
              <w:bottom w:val="nil"/>
              <w:right w:val="nil"/>
            </w:tcBorders>
            <w:tcMar>
              <w:top w:w="128" w:type="dxa"/>
              <w:left w:w="43" w:type="dxa"/>
              <w:bottom w:w="43" w:type="dxa"/>
              <w:right w:w="43" w:type="dxa"/>
            </w:tcMar>
          </w:tcPr>
          <w:p w14:paraId="314C1110" w14:textId="77777777" w:rsidR="00444F6D" w:rsidRPr="000B3DF1" w:rsidRDefault="00444F6D" w:rsidP="000B3DF1">
            <w:r w:rsidRPr="000B3DF1">
              <w:t>Vekst i frie inntekter</w:t>
            </w:r>
            <w:r w:rsidRPr="000B3DF1">
              <w:rPr>
                <w:rStyle w:val="skrift-hevet"/>
              </w:rPr>
              <w:t>1</w:t>
            </w:r>
            <w:r w:rsidRPr="000B3DF1">
              <w:tab/>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E375499" w14:textId="77777777" w:rsidR="00444F6D" w:rsidRPr="000B3DF1" w:rsidRDefault="00444F6D" w:rsidP="000B3DF1">
            <w:r w:rsidRPr="000B3DF1">
              <w:t>6,44</w:t>
            </w:r>
          </w:p>
        </w:tc>
      </w:tr>
      <w:tr w:rsidR="004539D8" w:rsidRPr="000B3DF1" w14:paraId="72BE4AA4" w14:textId="77777777" w:rsidTr="0006547D">
        <w:trPr>
          <w:trHeight w:val="380"/>
        </w:trPr>
        <w:tc>
          <w:tcPr>
            <w:tcW w:w="280" w:type="dxa"/>
            <w:tcBorders>
              <w:top w:val="nil"/>
              <w:left w:val="nil"/>
              <w:bottom w:val="nil"/>
              <w:right w:val="nil"/>
            </w:tcBorders>
            <w:tcMar>
              <w:top w:w="128" w:type="dxa"/>
              <w:left w:w="43" w:type="dxa"/>
              <w:bottom w:w="43" w:type="dxa"/>
              <w:right w:w="43" w:type="dxa"/>
            </w:tcMar>
          </w:tcPr>
          <w:p w14:paraId="37DE6018" w14:textId="77777777" w:rsidR="00444F6D" w:rsidRPr="000B3DF1" w:rsidRDefault="00444F6D" w:rsidP="000B3DF1">
            <w:r w:rsidRPr="000B3DF1">
              <w:t>-</w:t>
            </w:r>
            <w:r w:rsidRPr="000B3DF1">
              <w:tab/>
            </w:r>
          </w:p>
        </w:tc>
        <w:tc>
          <w:tcPr>
            <w:tcW w:w="8360" w:type="dxa"/>
            <w:tcBorders>
              <w:top w:val="nil"/>
              <w:left w:val="nil"/>
              <w:bottom w:val="nil"/>
              <w:right w:val="nil"/>
            </w:tcBorders>
            <w:tcMar>
              <w:top w:w="128" w:type="dxa"/>
              <w:left w:w="43" w:type="dxa"/>
              <w:bottom w:w="43" w:type="dxa"/>
              <w:right w:w="43" w:type="dxa"/>
            </w:tcMar>
          </w:tcPr>
          <w:p w14:paraId="691941C6" w14:textId="77777777" w:rsidR="00444F6D" w:rsidRPr="000B3DF1" w:rsidRDefault="00444F6D" w:rsidP="000B3DF1">
            <w:r w:rsidRPr="000B3DF1">
              <w:t>Merkostnader til demografi</w:t>
            </w:r>
            <w:r w:rsidRPr="000B3DF1">
              <w:tab/>
            </w:r>
          </w:p>
        </w:tc>
        <w:tc>
          <w:tcPr>
            <w:tcW w:w="940" w:type="dxa"/>
            <w:tcBorders>
              <w:top w:val="nil"/>
              <w:left w:val="nil"/>
              <w:bottom w:val="nil"/>
              <w:right w:val="nil"/>
            </w:tcBorders>
            <w:tcMar>
              <w:top w:w="128" w:type="dxa"/>
              <w:left w:w="43" w:type="dxa"/>
              <w:bottom w:w="43" w:type="dxa"/>
              <w:right w:w="43" w:type="dxa"/>
            </w:tcMar>
            <w:vAlign w:val="bottom"/>
          </w:tcPr>
          <w:p w14:paraId="08FD2698" w14:textId="77777777" w:rsidR="00444F6D" w:rsidRPr="000B3DF1" w:rsidRDefault="00444F6D" w:rsidP="000B3DF1">
            <w:r w:rsidRPr="000B3DF1">
              <w:t>3,9</w:t>
            </w:r>
          </w:p>
        </w:tc>
      </w:tr>
      <w:tr w:rsidR="004539D8" w:rsidRPr="000B3DF1" w14:paraId="2883259D" w14:textId="77777777" w:rsidTr="0006547D">
        <w:trPr>
          <w:trHeight w:val="380"/>
        </w:trPr>
        <w:tc>
          <w:tcPr>
            <w:tcW w:w="280" w:type="dxa"/>
            <w:tcBorders>
              <w:top w:val="nil"/>
              <w:left w:val="nil"/>
              <w:bottom w:val="nil"/>
              <w:right w:val="nil"/>
            </w:tcBorders>
            <w:tcMar>
              <w:top w:w="128" w:type="dxa"/>
              <w:left w:w="43" w:type="dxa"/>
              <w:bottom w:w="43" w:type="dxa"/>
              <w:right w:w="43" w:type="dxa"/>
            </w:tcMar>
          </w:tcPr>
          <w:p w14:paraId="094262FA" w14:textId="77777777" w:rsidR="00444F6D" w:rsidRPr="000B3DF1" w:rsidRDefault="00444F6D" w:rsidP="000B3DF1">
            <w:r w:rsidRPr="000B3DF1">
              <w:t>-</w:t>
            </w:r>
          </w:p>
        </w:tc>
        <w:tc>
          <w:tcPr>
            <w:tcW w:w="8360" w:type="dxa"/>
            <w:tcBorders>
              <w:top w:val="nil"/>
              <w:left w:val="nil"/>
              <w:bottom w:val="nil"/>
              <w:right w:val="nil"/>
            </w:tcBorders>
            <w:tcMar>
              <w:top w:w="128" w:type="dxa"/>
              <w:left w:w="43" w:type="dxa"/>
              <w:bottom w:w="43" w:type="dxa"/>
              <w:right w:w="43" w:type="dxa"/>
            </w:tcMar>
          </w:tcPr>
          <w:p w14:paraId="52DBCBCA" w14:textId="77777777" w:rsidR="00444F6D" w:rsidRPr="000B3DF1" w:rsidRDefault="00444F6D" w:rsidP="000B3DF1">
            <w:r w:rsidRPr="000B3DF1">
              <w:t>Merkostnader til pensjon</w:t>
            </w:r>
            <w:r w:rsidRPr="000B3DF1">
              <w:tab/>
            </w:r>
          </w:p>
        </w:tc>
        <w:tc>
          <w:tcPr>
            <w:tcW w:w="940" w:type="dxa"/>
            <w:tcBorders>
              <w:top w:val="nil"/>
              <w:left w:val="nil"/>
              <w:bottom w:val="nil"/>
              <w:right w:val="nil"/>
            </w:tcBorders>
            <w:tcMar>
              <w:top w:w="128" w:type="dxa"/>
              <w:left w:w="43" w:type="dxa"/>
              <w:bottom w:w="43" w:type="dxa"/>
              <w:right w:w="43" w:type="dxa"/>
            </w:tcMar>
            <w:vAlign w:val="bottom"/>
          </w:tcPr>
          <w:p w14:paraId="5525DC59" w14:textId="77777777" w:rsidR="00444F6D" w:rsidRPr="000B3DF1" w:rsidRDefault="00444F6D" w:rsidP="000B3DF1">
            <w:r w:rsidRPr="000B3DF1">
              <w:t>2,0</w:t>
            </w:r>
          </w:p>
        </w:tc>
      </w:tr>
      <w:tr w:rsidR="004539D8" w:rsidRPr="000B3DF1" w14:paraId="725E031C" w14:textId="77777777" w:rsidTr="0006547D">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4A46C55C" w14:textId="77777777" w:rsidR="00444F6D" w:rsidRPr="000B3DF1" w:rsidRDefault="00444F6D" w:rsidP="000B3DF1">
            <w:r w:rsidRPr="000B3DF1">
              <w:t>-</w:t>
            </w:r>
          </w:p>
        </w:tc>
        <w:tc>
          <w:tcPr>
            <w:tcW w:w="8360" w:type="dxa"/>
            <w:tcBorders>
              <w:top w:val="nil"/>
              <w:left w:val="nil"/>
              <w:bottom w:val="single" w:sz="4" w:space="0" w:color="000000"/>
              <w:right w:val="nil"/>
            </w:tcBorders>
            <w:tcMar>
              <w:top w:w="128" w:type="dxa"/>
              <w:left w:w="43" w:type="dxa"/>
              <w:bottom w:w="43" w:type="dxa"/>
              <w:right w:w="43" w:type="dxa"/>
            </w:tcMar>
          </w:tcPr>
          <w:p w14:paraId="180E45A6" w14:textId="77777777" w:rsidR="00444F6D" w:rsidRPr="000B3DF1" w:rsidRDefault="00444F6D" w:rsidP="000B3DF1">
            <w:r w:rsidRPr="000B3DF1">
              <w:t>Satsinger innenfor veksten i frie inntekter</w:t>
            </w:r>
            <w:r w:rsidRPr="000B3DF1">
              <w:rPr>
                <w:rStyle w:val="skrift-hevet"/>
              </w:rPr>
              <w:t>2</w:t>
            </w:r>
            <w:r w:rsidRPr="000B3DF1">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692A201" w14:textId="77777777" w:rsidR="00444F6D" w:rsidRPr="000B3DF1" w:rsidRDefault="00444F6D" w:rsidP="000B3DF1">
            <w:r w:rsidRPr="000B3DF1">
              <w:t>0,59</w:t>
            </w:r>
          </w:p>
        </w:tc>
      </w:tr>
      <w:tr w:rsidR="004539D8" w:rsidRPr="000B3DF1" w14:paraId="16DC70B8" w14:textId="77777777" w:rsidTr="0006547D">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tcPr>
          <w:p w14:paraId="1BAA4807" w14:textId="77777777" w:rsidR="00444F6D" w:rsidRPr="000B3DF1" w:rsidRDefault="00444F6D" w:rsidP="000B3DF1">
            <w:r w:rsidRPr="000B3DF1">
              <w:t>=</w:t>
            </w:r>
            <w:r w:rsidRPr="000B3DF1">
              <w:tab/>
            </w:r>
          </w:p>
        </w:tc>
        <w:tc>
          <w:tcPr>
            <w:tcW w:w="8360" w:type="dxa"/>
            <w:tcBorders>
              <w:top w:val="single" w:sz="4" w:space="0" w:color="000000"/>
              <w:left w:val="nil"/>
              <w:bottom w:val="single" w:sz="4" w:space="0" w:color="000000"/>
              <w:right w:val="nil"/>
            </w:tcBorders>
            <w:tcMar>
              <w:top w:w="128" w:type="dxa"/>
              <w:left w:w="43" w:type="dxa"/>
              <w:bottom w:w="43" w:type="dxa"/>
              <w:right w:w="43" w:type="dxa"/>
            </w:tcMar>
          </w:tcPr>
          <w:p w14:paraId="6E99FBF2" w14:textId="77777777" w:rsidR="00444F6D" w:rsidRPr="000B3DF1" w:rsidRDefault="00444F6D" w:rsidP="000B3DF1">
            <w:r w:rsidRPr="000B3DF1">
              <w:t>Handlingsrom.</w:t>
            </w:r>
            <w:r w:rsidRPr="000B3DF1">
              <w:tab/>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37717" w14:textId="77777777" w:rsidR="00444F6D" w:rsidRPr="000B3DF1" w:rsidRDefault="00444F6D" w:rsidP="000B3DF1">
            <w:r w:rsidRPr="000B3DF1">
              <w:t>-0,05</w:t>
            </w:r>
          </w:p>
        </w:tc>
      </w:tr>
    </w:tbl>
    <w:p w14:paraId="369485EF"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Vekst i frie inntekter etter at det er tatt hensyn til bortfall av inntekter fra eiendomsskatt i forbindelse med utfasing av «maskinskatten» tilsvarende 75,3 mill. kroner.</w:t>
      </w:r>
    </w:p>
    <w:p w14:paraId="7AE2F2BE" w14:textId="77777777" w:rsidR="00444F6D" w:rsidRPr="000B3DF1" w:rsidRDefault="00444F6D" w:rsidP="000B3DF1">
      <w:pPr>
        <w:pStyle w:val="tabell-noter"/>
        <w:rPr>
          <w:rStyle w:val="skrift-hevet"/>
        </w:rPr>
      </w:pPr>
      <w:r w:rsidRPr="000B3DF1">
        <w:rPr>
          <w:rStyle w:val="skrift-hevet"/>
        </w:rPr>
        <w:t>2</w:t>
      </w:r>
      <w:r w:rsidRPr="000B3DF1">
        <w:tab/>
        <w:t>Innenfor handlingsrommet ligger det inne en satsing på 150 mill. kroner til psykisk helse og rus, 300 mill. kroner begrunnet med omlegging av inntektssystemet for fylkeskommunene og 100 mill. kroner til kommuner som taper på at modellen for gradert basiskriterium ikke avvikles fra og med 2024. I tillegg begrunnes 40 mill. kroner til kommunene med helsestasjons- og skolehelsetjeneste.</w:t>
      </w:r>
    </w:p>
    <w:p w14:paraId="6F8769D1" w14:textId="77777777" w:rsidR="00444F6D" w:rsidRPr="000B3DF1" w:rsidRDefault="00444F6D" w:rsidP="000B3DF1">
      <w:pPr>
        <w:pStyle w:val="Kilde"/>
      </w:pPr>
      <w:r w:rsidRPr="000B3DF1">
        <w:t>Kilder: Kommunal- og distriktsdepartementet og Finansdepartementet.</w:t>
      </w:r>
    </w:p>
    <w:p w14:paraId="38F36E70" w14:textId="77777777" w:rsidR="00444F6D" w:rsidRPr="000B3DF1" w:rsidRDefault="00444F6D" w:rsidP="000B3DF1">
      <w:r w:rsidRPr="000B3DF1">
        <w:t>Det pågår et betydelig arbeid i kommunesektoren for å omstille, utvikle og forbedre tjenesteproduksjonen, med sikte på å frigjøre ressurser slik at innbyggerne kan få flere og bedre tjenester. Det gjør at det kommunale tjenestetilbudet kan styrkes ut over det som følger av inntektsveksten. Analyser fra Senter for økonomisk forskning (SØF), gjennomført på vegne av Det tekniske beregningsutvalget for kommunal og fylkeskommunal økonomi (TBU), tyder på at det er et betydelig potensial for en ressursbesparende omstilling i sektoren. Med en antagelse om en bedre ressursutnyttelse i kommunesektoren tilsvarende 0,5 pst. av driftsinntektene, vil det frigjøre om lag 1,7 mrd. kroner.</w:t>
      </w:r>
    </w:p>
    <w:p w14:paraId="6DE08DBC" w14:textId="77777777" w:rsidR="00444F6D" w:rsidRPr="000B3DF1" w:rsidRDefault="00444F6D" w:rsidP="000B3DF1">
      <w:r w:rsidRPr="000B3DF1">
        <w:t>Kommunal deflator for 2023 anslås nå lavere enn til RNB23, tilsvarende 3,2 mrd. kroner. Det frigjorte handlingsrommet fra lavere kostnader i år videreføres fremover, og vil styrke kommuneøkonomien også neste år.</w:t>
      </w:r>
    </w:p>
    <w:p w14:paraId="5AAA5756" w14:textId="77777777" w:rsidR="00444F6D" w:rsidRPr="000B3DF1" w:rsidRDefault="00444F6D" w:rsidP="000B3DF1">
      <w:r w:rsidRPr="000B3DF1">
        <w:t>Tabell 3.7 viser realveksten i kommunesektorens inntekter i 2024 målt ift. anslått nivå. Ved beregning av realveksten er det lagt til grunn en kommunal deflator på 4,3 pst. fra 2023 til 2024.</w:t>
      </w:r>
    </w:p>
    <w:p w14:paraId="53E569C3" w14:textId="77777777" w:rsidR="00444F6D" w:rsidRPr="000B3DF1" w:rsidRDefault="00444F6D" w:rsidP="000B3DF1">
      <w:r w:rsidRPr="000B3DF1">
        <w:t>Veksten i kommunesektorens samlede inntekter regnet fra anslått nivå på inntektene i 2023 etter Stortingets behandling av RNB23 anslås til 13,1 mrd. kroner, mens de frie inntektene anslås å øke med om lag 6,4 mrd. kroner. Inkludert anslaget på merkostnader til pensjon anslås veksten i samlede og frie inntekter 2 mrd. kroner lavere. Midlertidige bevilgninger holdes utenom beregningsgrunnlaget.</w:t>
      </w:r>
    </w:p>
    <w:p w14:paraId="231750C8" w14:textId="77777777" w:rsidR="00444F6D" w:rsidRDefault="00444F6D" w:rsidP="000B3DF1">
      <w:r w:rsidRPr="000B3DF1">
        <w:t>Siden RNB23 er skatteanslaget for 2023 oppjustert. Ekstrainntektene sektoren får som følger av dette, medfører isolert sett lavere inntektsvekst fra 2023 til 2024, selv med uendret inntektsanslag for 2024. Basert på oppdatert anslag på regnskap for 2023 anslås veksten i samlede inntekter å øke med 8,8 mrd. kroner i 2024, mens de frie inntektene anslås å øke med 2,2 mrd. kroner.</w:t>
      </w:r>
    </w:p>
    <w:p w14:paraId="5082D48F" w14:textId="77777777" w:rsidR="0006547D" w:rsidRPr="000B3DF1" w:rsidRDefault="0006547D" w:rsidP="0006547D">
      <w:pPr>
        <w:pStyle w:val="tabell-tittel"/>
      </w:pPr>
      <w:r w:rsidRPr="000B3DF1">
        <w:t>Realvekst i kommunesektorens inntekter i 2024.</w:t>
      </w:r>
      <w:r w:rsidRPr="000B3DF1">
        <w:rPr>
          <w:rStyle w:val="skrift-hevet"/>
        </w:rPr>
        <w:t>1</w:t>
      </w:r>
      <w:r w:rsidRPr="000B3DF1">
        <w:t xml:space="preserve"> Mrd. Kroner.</w:t>
      </w:r>
    </w:p>
    <w:p w14:paraId="46214BDD" w14:textId="77777777" w:rsidR="00444F6D" w:rsidRPr="000B3DF1" w:rsidRDefault="00444F6D" w:rsidP="000B3DF1">
      <w:pPr>
        <w:pStyle w:val="Tabellnavn"/>
      </w:pPr>
      <w:r w:rsidRPr="000B3DF1">
        <w:t>04J2tx2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4260"/>
        <w:gridCol w:w="2680"/>
        <w:gridCol w:w="2360"/>
      </w:tblGrid>
      <w:tr w:rsidR="004539D8" w:rsidRPr="000B3DF1" w14:paraId="1BE24BFC" w14:textId="77777777" w:rsidTr="0006547D">
        <w:trPr>
          <w:trHeight w:val="360"/>
        </w:trPr>
        <w:tc>
          <w:tcPr>
            <w:tcW w:w="454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66835EE" w14:textId="77777777" w:rsidR="00444F6D" w:rsidRPr="000B3DF1" w:rsidRDefault="00444F6D" w:rsidP="000B3DF1"/>
          <w:p w14:paraId="66E99A5D" w14:textId="77777777" w:rsidR="00444F6D" w:rsidRPr="000B3DF1" w:rsidRDefault="00444F6D" w:rsidP="000B3DF1"/>
        </w:tc>
        <w:tc>
          <w:tcPr>
            <w:tcW w:w="5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D3D6C0" w14:textId="77777777" w:rsidR="00444F6D" w:rsidRPr="000B3DF1" w:rsidRDefault="00444F6D" w:rsidP="000B3DF1">
            <w:r w:rsidRPr="000B3DF1">
              <w:t>Målt ift. anslått nivå for 2023 i:</w:t>
            </w:r>
          </w:p>
        </w:tc>
      </w:tr>
      <w:tr w:rsidR="004539D8" w:rsidRPr="000B3DF1" w14:paraId="0884C444" w14:textId="77777777" w:rsidTr="0006547D">
        <w:trPr>
          <w:trHeight w:val="360"/>
        </w:trPr>
        <w:tc>
          <w:tcPr>
            <w:tcW w:w="4540" w:type="dxa"/>
            <w:gridSpan w:val="2"/>
            <w:vMerge/>
            <w:tcBorders>
              <w:top w:val="single" w:sz="4" w:space="0" w:color="000000"/>
              <w:left w:val="nil"/>
              <w:bottom w:val="single" w:sz="4" w:space="0" w:color="000000"/>
              <w:right w:val="nil"/>
            </w:tcBorders>
          </w:tcPr>
          <w:p w14:paraId="5389B9EB" w14:textId="77777777" w:rsidR="00444F6D" w:rsidRPr="000B3DF1" w:rsidRDefault="00444F6D" w:rsidP="000B3DF1">
            <w:pPr>
              <w:pStyle w:val="0NOUTittelside-1"/>
            </w:pPr>
          </w:p>
        </w:tc>
        <w:tc>
          <w:tcPr>
            <w:tcW w:w="2680" w:type="dxa"/>
            <w:tcBorders>
              <w:top w:val="nil"/>
              <w:left w:val="nil"/>
              <w:bottom w:val="single" w:sz="4" w:space="0" w:color="000000"/>
              <w:right w:val="nil"/>
            </w:tcBorders>
            <w:tcMar>
              <w:top w:w="128" w:type="dxa"/>
              <w:left w:w="43" w:type="dxa"/>
              <w:bottom w:w="43" w:type="dxa"/>
              <w:right w:w="43" w:type="dxa"/>
            </w:tcMar>
            <w:vAlign w:val="bottom"/>
          </w:tcPr>
          <w:p w14:paraId="65AE4F20" w14:textId="77777777" w:rsidR="00444F6D" w:rsidRPr="000B3DF1" w:rsidRDefault="00444F6D" w:rsidP="000B3DF1">
            <w:r w:rsidRPr="000B3DF1">
              <w:t>Revidert nasjonalbudsjett 2023</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6B1E67E6" w14:textId="77777777" w:rsidR="00444F6D" w:rsidRPr="000B3DF1" w:rsidRDefault="00444F6D" w:rsidP="000B3DF1">
            <w:r w:rsidRPr="000B3DF1">
              <w:t>Nasjonalbudsjettet 2024</w:t>
            </w:r>
          </w:p>
        </w:tc>
      </w:tr>
      <w:tr w:rsidR="004539D8" w:rsidRPr="000B3DF1" w14:paraId="6B9715E6" w14:textId="77777777" w:rsidTr="0006547D">
        <w:trPr>
          <w:trHeight w:val="380"/>
        </w:trPr>
        <w:tc>
          <w:tcPr>
            <w:tcW w:w="4540" w:type="dxa"/>
            <w:gridSpan w:val="2"/>
            <w:tcBorders>
              <w:top w:val="single" w:sz="4" w:space="0" w:color="000000"/>
              <w:left w:val="nil"/>
              <w:bottom w:val="nil"/>
              <w:right w:val="nil"/>
            </w:tcBorders>
            <w:tcMar>
              <w:top w:w="128" w:type="dxa"/>
              <w:left w:w="43" w:type="dxa"/>
              <w:bottom w:w="43" w:type="dxa"/>
              <w:right w:w="43" w:type="dxa"/>
            </w:tcMar>
          </w:tcPr>
          <w:p w14:paraId="686A12C8" w14:textId="77777777" w:rsidR="00444F6D" w:rsidRPr="000B3DF1" w:rsidRDefault="00444F6D" w:rsidP="000B3DF1">
            <w:r w:rsidRPr="000B3DF1">
              <w:t>Samlede inntekter</w:t>
            </w:r>
            <w:r w:rsidRPr="000B3DF1">
              <w:tab/>
            </w:r>
          </w:p>
        </w:tc>
        <w:tc>
          <w:tcPr>
            <w:tcW w:w="2680" w:type="dxa"/>
            <w:tcBorders>
              <w:top w:val="single" w:sz="4" w:space="0" w:color="000000"/>
              <w:left w:val="nil"/>
              <w:bottom w:val="nil"/>
              <w:right w:val="nil"/>
            </w:tcBorders>
            <w:tcMar>
              <w:top w:w="128" w:type="dxa"/>
              <w:left w:w="43" w:type="dxa"/>
              <w:bottom w:w="43" w:type="dxa"/>
              <w:right w:w="43" w:type="dxa"/>
            </w:tcMar>
            <w:vAlign w:val="bottom"/>
          </w:tcPr>
          <w:p w14:paraId="485F77B2" w14:textId="77777777" w:rsidR="00444F6D" w:rsidRPr="000B3DF1" w:rsidRDefault="00444F6D" w:rsidP="000B3DF1">
            <w:r w:rsidRPr="000B3DF1">
              <w:t>13,1 (11,1)</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117FB6DE" w14:textId="77777777" w:rsidR="00444F6D" w:rsidRPr="000B3DF1" w:rsidRDefault="00444F6D" w:rsidP="000B3DF1">
            <w:r w:rsidRPr="000B3DF1">
              <w:t>8,8 (6,8)</w:t>
            </w:r>
          </w:p>
        </w:tc>
      </w:tr>
      <w:tr w:rsidR="004539D8" w:rsidRPr="000B3DF1" w14:paraId="6EF8229B" w14:textId="77777777" w:rsidTr="0006547D">
        <w:trPr>
          <w:trHeight w:val="380"/>
        </w:trPr>
        <w:tc>
          <w:tcPr>
            <w:tcW w:w="4540" w:type="dxa"/>
            <w:gridSpan w:val="2"/>
            <w:tcBorders>
              <w:top w:val="nil"/>
              <w:left w:val="nil"/>
              <w:bottom w:val="nil"/>
              <w:right w:val="nil"/>
            </w:tcBorders>
            <w:tcMar>
              <w:top w:w="128" w:type="dxa"/>
              <w:left w:w="43" w:type="dxa"/>
              <w:bottom w:w="43" w:type="dxa"/>
              <w:right w:w="43" w:type="dxa"/>
            </w:tcMar>
          </w:tcPr>
          <w:p w14:paraId="1E2FFBB0" w14:textId="77777777" w:rsidR="00444F6D" w:rsidRPr="000B3DF1" w:rsidRDefault="00444F6D" w:rsidP="000B3DF1">
            <w:r w:rsidRPr="000B3DF1">
              <w:t>Herav:</w:t>
            </w:r>
          </w:p>
        </w:tc>
        <w:tc>
          <w:tcPr>
            <w:tcW w:w="2680" w:type="dxa"/>
            <w:tcBorders>
              <w:top w:val="nil"/>
              <w:left w:val="nil"/>
              <w:bottom w:val="nil"/>
              <w:right w:val="nil"/>
            </w:tcBorders>
            <w:tcMar>
              <w:top w:w="128" w:type="dxa"/>
              <w:left w:w="43" w:type="dxa"/>
              <w:bottom w:w="43" w:type="dxa"/>
              <w:right w:w="43" w:type="dxa"/>
            </w:tcMar>
            <w:vAlign w:val="bottom"/>
          </w:tcPr>
          <w:p w14:paraId="31D74E67" w14:textId="77777777" w:rsidR="00444F6D" w:rsidRPr="000B3DF1" w:rsidRDefault="00444F6D" w:rsidP="000B3DF1"/>
        </w:tc>
        <w:tc>
          <w:tcPr>
            <w:tcW w:w="2360" w:type="dxa"/>
            <w:tcBorders>
              <w:top w:val="nil"/>
              <w:left w:val="nil"/>
              <w:bottom w:val="nil"/>
              <w:right w:val="nil"/>
            </w:tcBorders>
            <w:tcMar>
              <w:top w:w="128" w:type="dxa"/>
              <w:left w:w="43" w:type="dxa"/>
              <w:bottom w:w="43" w:type="dxa"/>
              <w:right w:w="43" w:type="dxa"/>
            </w:tcMar>
            <w:vAlign w:val="bottom"/>
          </w:tcPr>
          <w:p w14:paraId="2BE7997D" w14:textId="77777777" w:rsidR="00444F6D" w:rsidRPr="000B3DF1" w:rsidRDefault="00444F6D" w:rsidP="000B3DF1"/>
        </w:tc>
      </w:tr>
      <w:tr w:rsidR="004539D8" w:rsidRPr="000B3DF1" w14:paraId="76E369CB" w14:textId="77777777" w:rsidTr="0006547D">
        <w:trPr>
          <w:trHeight w:val="380"/>
        </w:trPr>
        <w:tc>
          <w:tcPr>
            <w:tcW w:w="280" w:type="dxa"/>
            <w:tcBorders>
              <w:top w:val="nil"/>
              <w:left w:val="nil"/>
              <w:bottom w:val="nil"/>
              <w:right w:val="nil"/>
            </w:tcBorders>
            <w:tcMar>
              <w:top w:w="128" w:type="dxa"/>
              <w:left w:w="43" w:type="dxa"/>
              <w:bottom w:w="43" w:type="dxa"/>
              <w:right w:w="43" w:type="dxa"/>
            </w:tcMar>
          </w:tcPr>
          <w:p w14:paraId="4054781D" w14:textId="77777777" w:rsidR="00444F6D" w:rsidRPr="000B3DF1" w:rsidRDefault="00444F6D" w:rsidP="000B3DF1"/>
        </w:tc>
        <w:tc>
          <w:tcPr>
            <w:tcW w:w="4260" w:type="dxa"/>
            <w:tcBorders>
              <w:top w:val="nil"/>
              <w:left w:val="nil"/>
              <w:bottom w:val="nil"/>
              <w:right w:val="nil"/>
            </w:tcBorders>
            <w:tcMar>
              <w:top w:w="128" w:type="dxa"/>
              <w:left w:w="43" w:type="dxa"/>
              <w:bottom w:w="43" w:type="dxa"/>
              <w:right w:w="43" w:type="dxa"/>
            </w:tcMar>
          </w:tcPr>
          <w:p w14:paraId="0390C848" w14:textId="77777777" w:rsidR="00444F6D" w:rsidRPr="000B3DF1" w:rsidRDefault="00444F6D" w:rsidP="000B3DF1">
            <w:r w:rsidRPr="000B3DF1">
              <w:t>Frie inntekter</w:t>
            </w:r>
            <w:r w:rsidRPr="000B3DF1">
              <w:tab/>
            </w:r>
          </w:p>
        </w:tc>
        <w:tc>
          <w:tcPr>
            <w:tcW w:w="2680" w:type="dxa"/>
            <w:tcBorders>
              <w:top w:val="nil"/>
              <w:left w:val="nil"/>
              <w:bottom w:val="nil"/>
              <w:right w:val="nil"/>
            </w:tcBorders>
            <w:tcMar>
              <w:top w:w="128" w:type="dxa"/>
              <w:left w:w="43" w:type="dxa"/>
              <w:bottom w:w="43" w:type="dxa"/>
              <w:right w:w="43" w:type="dxa"/>
            </w:tcMar>
            <w:vAlign w:val="bottom"/>
          </w:tcPr>
          <w:p w14:paraId="64601A2B" w14:textId="77777777" w:rsidR="00444F6D" w:rsidRPr="000B3DF1" w:rsidRDefault="00444F6D" w:rsidP="000B3DF1">
            <w:r w:rsidRPr="000B3DF1">
              <w:t>6,4 (4,4)</w:t>
            </w:r>
          </w:p>
        </w:tc>
        <w:tc>
          <w:tcPr>
            <w:tcW w:w="2360" w:type="dxa"/>
            <w:tcBorders>
              <w:top w:val="nil"/>
              <w:left w:val="nil"/>
              <w:bottom w:val="nil"/>
              <w:right w:val="nil"/>
            </w:tcBorders>
            <w:tcMar>
              <w:top w:w="128" w:type="dxa"/>
              <w:left w:w="43" w:type="dxa"/>
              <w:bottom w:w="43" w:type="dxa"/>
              <w:right w:w="43" w:type="dxa"/>
            </w:tcMar>
            <w:vAlign w:val="bottom"/>
          </w:tcPr>
          <w:p w14:paraId="55D8BD4F" w14:textId="77777777" w:rsidR="00444F6D" w:rsidRPr="000B3DF1" w:rsidRDefault="00444F6D" w:rsidP="000B3DF1">
            <w:r w:rsidRPr="000B3DF1">
              <w:t>2,2 (0,2)</w:t>
            </w:r>
          </w:p>
        </w:tc>
      </w:tr>
      <w:tr w:rsidR="004539D8" w:rsidRPr="000B3DF1" w14:paraId="2B5E4421" w14:textId="77777777" w:rsidTr="0006547D">
        <w:trPr>
          <w:trHeight w:val="380"/>
        </w:trPr>
        <w:tc>
          <w:tcPr>
            <w:tcW w:w="280" w:type="dxa"/>
            <w:tcBorders>
              <w:top w:val="nil"/>
              <w:left w:val="nil"/>
              <w:bottom w:val="nil"/>
              <w:right w:val="nil"/>
            </w:tcBorders>
            <w:tcMar>
              <w:top w:w="128" w:type="dxa"/>
              <w:left w:w="43" w:type="dxa"/>
              <w:bottom w:w="43" w:type="dxa"/>
              <w:right w:w="43" w:type="dxa"/>
            </w:tcMar>
          </w:tcPr>
          <w:p w14:paraId="0D5E98BF" w14:textId="77777777" w:rsidR="00444F6D" w:rsidRPr="000B3DF1" w:rsidRDefault="00444F6D" w:rsidP="000B3DF1"/>
        </w:tc>
        <w:tc>
          <w:tcPr>
            <w:tcW w:w="4260" w:type="dxa"/>
            <w:tcBorders>
              <w:top w:val="nil"/>
              <w:left w:val="nil"/>
              <w:bottom w:val="nil"/>
              <w:right w:val="nil"/>
            </w:tcBorders>
            <w:tcMar>
              <w:top w:w="128" w:type="dxa"/>
              <w:left w:w="43" w:type="dxa"/>
              <w:bottom w:w="43" w:type="dxa"/>
              <w:right w:w="43" w:type="dxa"/>
            </w:tcMar>
          </w:tcPr>
          <w:p w14:paraId="01167E94" w14:textId="77777777" w:rsidR="00444F6D" w:rsidRPr="000B3DF1" w:rsidRDefault="00444F6D" w:rsidP="000B3DF1">
            <w:r w:rsidRPr="000B3DF1">
              <w:t>Øremerkede tilskudd mv.</w:t>
            </w:r>
            <w:r w:rsidRPr="000B3DF1">
              <w:tab/>
            </w:r>
          </w:p>
        </w:tc>
        <w:tc>
          <w:tcPr>
            <w:tcW w:w="2680" w:type="dxa"/>
            <w:tcBorders>
              <w:top w:val="nil"/>
              <w:left w:val="nil"/>
              <w:bottom w:val="nil"/>
              <w:right w:val="nil"/>
            </w:tcBorders>
            <w:tcMar>
              <w:top w:w="128" w:type="dxa"/>
              <w:left w:w="43" w:type="dxa"/>
              <w:bottom w:w="43" w:type="dxa"/>
              <w:right w:w="43" w:type="dxa"/>
            </w:tcMar>
            <w:vAlign w:val="bottom"/>
          </w:tcPr>
          <w:p w14:paraId="5702A72A" w14:textId="77777777" w:rsidR="00444F6D" w:rsidRPr="000B3DF1" w:rsidRDefault="00444F6D" w:rsidP="000B3DF1">
            <w:r w:rsidRPr="000B3DF1">
              <w:t>6,2</w:t>
            </w:r>
          </w:p>
        </w:tc>
        <w:tc>
          <w:tcPr>
            <w:tcW w:w="2360" w:type="dxa"/>
            <w:tcBorders>
              <w:top w:val="nil"/>
              <w:left w:val="nil"/>
              <w:bottom w:val="nil"/>
              <w:right w:val="nil"/>
            </w:tcBorders>
            <w:tcMar>
              <w:top w:w="128" w:type="dxa"/>
              <w:left w:w="43" w:type="dxa"/>
              <w:bottom w:w="43" w:type="dxa"/>
              <w:right w:w="43" w:type="dxa"/>
            </w:tcMar>
            <w:vAlign w:val="bottom"/>
          </w:tcPr>
          <w:p w14:paraId="1BD3E754" w14:textId="77777777" w:rsidR="00444F6D" w:rsidRPr="000B3DF1" w:rsidRDefault="00444F6D" w:rsidP="000B3DF1">
            <w:r w:rsidRPr="000B3DF1">
              <w:t>6,2</w:t>
            </w:r>
          </w:p>
        </w:tc>
      </w:tr>
      <w:tr w:rsidR="004539D8" w:rsidRPr="000B3DF1" w14:paraId="55D81712" w14:textId="77777777" w:rsidTr="0006547D">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5A686BD2" w14:textId="77777777" w:rsidR="00444F6D" w:rsidRPr="000B3DF1" w:rsidRDefault="00444F6D" w:rsidP="000B3DF1"/>
        </w:tc>
        <w:tc>
          <w:tcPr>
            <w:tcW w:w="4260" w:type="dxa"/>
            <w:tcBorders>
              <w:top w:val="nil"/>
              <w:left w:val="nil"/>
              <w:bottom w:val="single" w:sz="4" w:space="0" w:color="000000"/>
              <w:right w:val="nil"/>
            </w:tcBorders>
            <w:tcMar>
              <w:top w:w="128" w:type="dxa"/>
              <w:left w:w="43" w:type="dxa"/>
              <w:bottom w:w="43" w:type="dxa"/>
              <w:right w:w="43" w:type="dxa"/>
            </w:tcMar>
          </w:tcPr>
          <w:p w14:paraId="72FD3C37" w14:textId="77777777" w:rsidR="00444F6D" w:rsidRPr="000B3DF1" w:rsidRDefault="00444F6D" w:rsidP="000B3DF1">
            <w:r w:rsidRPr="000B3DF1">
              <w:t>Gebyrer mv.</w:t>
            </w:r>
            <w:r w:rsidRPr="000B3DF1">
              <w:rPr>
                <w:rStyle w:val="skrift-hevet"/>
              </w:rPr>
              <w:t>2</w:t>
            </w:r>
            <w:r w:rsidRPr="000B3DF1">
              <w:tab/>
            </w:r>
          </w:p>
        </w:tc>
        <w:tc>
          <w:tcPr>
            <w:tcW w:w="2680" w:type="dxa"/>
            <w:tcBorders>
              <w:top w:val="nil"/>
              <w:left w:val="nil"/>
              <w:bottom w:val="single" w:sz="4" w:space="0" w:color="000000"/>
              <w:right w:val="nil"/>
            </w:tcBorders>
            <w:tcMar>
              <w:top w:w="128" w:type="dxa"/>
              <w:left w:w="43" w:type="dxa"/>
              <w:bottom w:w="43" w:type="dxa"/>
              <w:right w:w="43" w:type="dxa"/>
            </w:tcMar>
            <w:vAlign w:val="bottom"/>
          </w:tcPr>
          <w:p w14:paraId="77FBFD84" w14:textId="77777777" w:rsidR="00444F6D" w:rsidRPr="000B3DF1" w:rsidRDefault="00444F6D" w:rsidP="000B3DF1">
            <w:r w:rsidRPr="000B3DF1">
              <w:t>0,5</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1939B4C1" w14:textId="77777777" w:rsidR="00444F6D" w:rsidRPr="000B3DF1" w:rsidRDefault="00444F6D" w:rsidP="000B3DF1">
            <w:r w:rsidRPr="000B3DF1">
              <w:t>0,5</w:t>
            </w:r>
          </w:p>
        </w:tc>
      </w:tr>
    </w:tbl>
    <w:p w14:paraId="57426501" w14:textId="77777777" w:rsidR="00444F6D" w:rsidRPr="000B3DF1" w:rsidRDefault="00444F6D" w:rsidP="000B3DF1">
      <w:pPr>
        <w:pStyle w:val="tabell-noter"/>
        <w:rPr>
          <w:rStyle w:val="skrift-hevet"/>
        </w:rPr>
      </w:pPr>
      <w:r w:rsidRPr="000B3DF1">
        <w:rPr>
          <w:rStyle w:val="skrift-hevet"/>
        </w:rPr>
        <w:t>1</w:t>
      </w:r>
      <w:r w:rsidRPr="000B3DF1">
        <w:tab/>
        <w:t>Tall i parentes er veksten i samlede og frie inntekter fratrukket anslag på merkostnader til pensjon.</w:t>
      </w:r>
    </w:p>
    <w:p w14:paraId="2929BA45" w14:textId="77777777" w:rsidR="00444F6D" w:rsidRPr="000B3DF1" w:rsidRDefault="00444F6D" w:rsidP="000B3DF1">
      <w:pPr>
        <w:pStyle w:val="tabell-noter"/>
        <w:rPr>
          <w:rStyle w:val="skrift-hevet"/>
        </w:rPr>
      </w:pPr>
      <w:r w:rsidRPr="000B3DF1">
        <w:rPr>
          <w:rStyle w:val="skrift-hevet"/>
        </w:rPr>
        <w:t>2</w:t>
      </w:r>
      <w:r w:rsidRPr="000B3DF1">
        <w:tab/>
        <w:t>Midlertidige endringer i gebyrinntektene i forbindelse med virusutbruddet er holdt utenfor den beregnede veksten i gebyrene. Det er konsistent med at kompensasjonen for svikt i gebyrinntektene er holdt utenfor.</w:t>
      </w:r>
    </w:p>
    <w:p w14:paraId="40DBB9EA" w14:textId="77777777" w:rsidR="00444F6D" w:rsidRPr="000B3DF1" w:rsidRDefault="00444F6D" w:rsidP="000B3DF1">
      <w:pPr>
        <w:pStyle w:val="Kilde"/>
      </w:pPr>
      <w:r w:rsidRPr="000B3DF1">
        <w:t>Kilde: Finansdepartementet.</w:t>
      </w:r>
    </w:p>
    <w:p w14:paraId="48781F79" w14:textId="77777777" w:rsidR="00444F6D" w:rsidRPr="000B3DF1" w:rsidRDefault="00444F6D" w:rsidP="000B3DF1">
      <w:pPr>
        <w:pStyle w:val="avsnitt-under-undertittel"/>
      </w:pPr>
      <w:r w:rsidRPr="000B3DF1">
        <w:t>Grunnrenteskatt på havbruk</w:t>
      </w:r>
    </w:p>
    <w:p w14:paraId="435C3A27" w14:textId="77777777" w:rsidR="00444F6D" w:rsidRPr="000B3DF1" w:rsidRDefault="00444F6D" w:rsidP="000B3DF1">
      <w:r w:rsidRPr="000B3DF1">
        <w:t xml:space="preserve">Som omtalt i Prop. 78 LS (2022–2023) skal minst halvparten av bruttoprovenyet fra grunnrenteskatten på havbruk fordeles til kommunesektoren. Bruttoprovenyet fra grunnrenteskatten på havbruk anslås nå til om lag 5 mrd. kroner påløpt i 2023, se omtale i Prop. 1 LS (2023–2024) </w:t>
      </w:r>
      <w:r w:rsidRPr="000B3DF1">
        <w:rPr>
          <w:rStyle w:val="kursiv"/>
        </w:rPr>
        <w:t>Skatter og avgifter 2024</w:t>
      </w:r>
      <w:r w:rsidRPr="000B3DF1">
        <w:t xml:space="preserve">. Kommunene får inntekter fra havbruksvirksomheten gjennom flere mekanismer. Vertskommuner og -fylker får inntekter fra produksjonsavgiften, som ble økt til 90 øre per kg fra 1. juli 2023. Samtidig er vertskommunenes og </w:t>
      </w:r>
      <w:r w:rsidR="000B3DF1">
        <w:t>-</w:t>
      </w:r>
      <w:r w:rsidRPr="000B3DF1">
        <w:t>fylkenes andel av inntektene fra salg av ny tillatelseskapasitet økt fra 40 til 55 pst.</w:t>
      </w:r>
    </w:p>
    <w:p w14:paraId="442FB1CD" w14:textId="77777777" w:rsidR="00444F6D" w:rsidRPr="000B3DF1" w:rsidRDefault="00444F6D" w:rsidP="000B3DF1">
      <w:r w:rsidRPr="000B3DF1">
        <w:t>I tillegg la regjeringen opp til å gi en ekstra bevilgning i år der grunnrenten er høy, fordelt til kommunene etter kostnadsnøkkelen i rammetilskuddet og til fylkeskommunene. Regjeringen foreslår at den ekstra bevilgningen delfinansierer tiltak på barnehageområdet. Tiltakene innebærer at maksprisen i barnehage reduseres til 2 000 kroner per måned i hele landet og til 1 500 kroner i kommuner i sentralitetssone 5 og 6 fra 1. august neste år. Midlene til barnehagetiltakene foreslås plassert på kommunenes rammetilskudd.</w:t>
      </w:r>
    </w:p>
    <w:p w14:paraId="74C4D1D2" w14:textId="77777777" w:rsidR="00444F6D" w:rsidRPr="000B3DF1" w:rsidRDefault="00444F6D" w:rsidP="000B3DF1">
      <w:pPr>
        <w:pStyle w:val="avsnitt-under-undertittel"/>
      </w:pPr>
      <w:r w:rsidRPr="000B3DF1">
        <w:t>Maksimalskattørene og kommunesektorens skatteinntekter</w:t>
      </w:r>
    </w:p>
    <w:p w14:paraId="3DB26903" w14:textId="77777777" w:rsidR="00444F6D" w:rsidRPr="000B3DF1" w:rsidRDefault="00444F6D" w:rsidP="000B3DF1">
      <w:r w:rsidRPr="000B3DF1">
        <w:t>Skatt på alminnelig inntekt fra personlige skattytere deles mellom staten og kommunesektoren. Fordelingen bestemmes ved at det i statsbudsjettet fastsettes maksimalsatser på skattørene, som er prosentsatsene for skatten på alminnelig inntekt som går til kommunene og fylkeskommunene. Beregningen av skatteandelen tar utgangspunkt i at alle kommuner og fylkeskommuner benytter seg av maksimalsats for skattøren, slik at de selv bærer kostnadene dersom de velger å sette skattesatsene lavere enn maksimalsatsene.</w:t>
      </w:r>
    </w:p>
    <w:p w14:paraId="00737E85" w14:textId="77777777" w:rsidR="00444F6D" w:rsidRPr="000B3DF1" w:rsidRDefault="00444F6D" w:rsidP="000B3DF1">
      <w:r w:rsidRPr="000B3DF1">
        <w:t>I Kommuneproposisjonen 2024 ble det signalisert at skattørene for 2024 skal fastsettes ut fra et mål om at skatteinntektene for kommunesektoren skal utgjøre 40 pst. av de samlede inntektene, i tråd med praksis siden 2011.</w:t>
      </w:r>
    </w:p>
    <w:p w14:paraId="69C97367" w14:textId="77777777" w:rsidR="00444F6D" w:rsidRPr="000B3DF1" w:rsidRDefault="00444F6D" w:rsidP="000B3DF1">
      <w:r w:rsidRPr="000B3DF1">
        <w:t>Den kommunale skattøren foreslås redusert fra 11,15 pst. i 2023 til 10,95 pst. i 2024. Den fylkeskommunale skattøren foreslås redusert fra 2,45 til 2,35 pst. Nedjustering av skatteøren må blant annet ses i sammenheng med en relativt høy forventet vekst i lønnssummene og i reguleringen av pensjonsinntekter. Det forventes også noe høyere tilleggsforskudd i 2024 grunnet høy forventet vekst i utliknede skatter i 2023.</w:t>
      </w:r>
    </w:p>
    <w:p w14:paraId="705D345F" w14:textId="77777777" w:rsidR="00444F6D" w:rsidRPr="000B3DF1" w:rsidRDefault="00444F6D" w:rsidP="000B3DF1">
      <w:r w:rsidRPr="000B3DF1">
        <w:t>Kommunesektorens inntekter fra skatt på inntekt og formue anslås med dette opplegget å utgjøre 504 mrd. kroner i 2024, noe som tilsvarer en nominell økning på om lag 4,8 pst. fra 2023.</w:t>
      </w:r>
    </w:p>
    <w:p w14:paraId="42AF12C7" w14:textId="77777777" w:rsidR="00444F6D" w:rsidRPr="000B3DF1" w:rsidRDefault="00444F6D" w:rsidP="000B3DF1">
      <w:pPr>
        <w:pStyle w:val="avsnitt-undertittel"/>
      </w:pPr>
      <w:r w:rsidRPr="000B3DF1">
        <w:t>Utviklingen i kommuneøkonomien</w:t>
      </w:r>
    </w:p>
    <w:p w14:paraId="51703648" w14:textId="77777777" w:rsidR="00444F6D" w:rsidRPr="000B3DF1" w:rsidRDefault="00444F6D" w:rsidP="000B3DF1">
      <w:r w:rsidRPr="000B3DF1">
        <w:t>Den økonomiske situasjonen i kommunesektoren er solid. Over flere år har kommunesektoren hatt høyere vekst i frie inntekter og større handlingsrom enn forutsatt i de fremlagte budsjettene. Det er særlig høyere skatteinntekter enn ventet som har bidratt til det. Sett bort fra endringer i realveksten som skyldes økte inntekter året før, har realveksten i frie inntekter i gjennomsnitt vært 8,0 mrd. 2023-kroner høyere enn anslått i saldert budsjett i perioden 2015 til 2023, se figur 3.9.</w:t>
      </w:r>
      <w:r w:rsidRPr="000B3DF1">
        <w:rPr>
          <w:rStyle w:val="Fotnotereferanse"/>
        </w:rPr>
        <w:footnoteReference w:id="1"/>
      </w:r>
      <w:r w:rsidRPr="000B3DF1">
        <w:t xml:space="preserve"> Figuren viser bidraget til endring i realveksten i frie inntekter fordelt på merskattevekst, endret kommunal deflator, merkostnader til demografi og endringer i rammetilskuddet gjennom året. I de siste årene har høyere kostnadsvekst enn ventet bidratt til å trekke ned realveksten, men dette har blitt mer enn motsvart av høyere inntektsvekst. For 2023 tilsier anslagene at realveksten blir 8,0 mrd. høyere enn ventet i saldert budsjett, med oppdatert informasjon om 2022.</w:t>
      </w:r>
    </w:p>
    <w:p w14:paraId="58DF47C3" w14:textId="794F87AC" w:rsidR="00444F6D" w:rsidRPr="000B3DF1" w:rsidRDefault="001E733A" w:rsidP="000B3DF1">
      <w:r w:rsidRPr="001E733A">
        <w:rPr>
          <w:noProof/>
        </w:rPr>
        <w:drawing>
          <wp:inline distT="0" distB="0" distL="0" distR="0" wp14:anchorId="7B14BA4E" wp14:editId="653C4708">
            <wp:extent cx="4572000" cy="2162175"/>
            <wp:effectExtent l="0" t="0" r="0" b="9525"/>
            <wp:docPr id="18995153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15315"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4572000" cy="2162175"/>
                    </a:xfrm>
                    <a:prstGeom prst="rect">
                      <a:avLst/>
                    </a:prstGeom>
                  </pic:spPr>
                </pic:pic>
              </a:graphicData>
            </a:graphic>
          </wp:inline>
        </w:drawing>
      </w:r>
    </w:p>
    <w:p w14:paraId="08D0FB5B" w14:textId="77777777" w:rsidR="00444F6D" w:rsidRPr="000B3DF1" w:rsidRDefault="00444F6D" w:rsidP="000B3DF1">
      <w:pPr>
        <w:pStyle w:val="figur-tittel"/>
      </w:pPr>
      <w:r w:rsidRPr="000B3DF1">
        <w:t>Merinntekter og mindreutgifter i kommuneopplegget. Avvik mellom anslag i saldert budsjett og oppdaterte tall på skatteinntekter, kommunal deflator</w:t>
      </w:r>
      <w:r w:rsidRPr="000B3DF1">
        <w:rPr>
          <w:rStyle w:val="skrift-hevet"/>
        </w:rPr>
        <w:t>1</w:t>
      </w:r>
      <w:r w:rsidRPr="000B3DF1">
        <w:t>, merkostnader til demografi</w:t>
      </w:r>
      <w:r w:rsidRPr="000B3DF1">
        <w:rPr>
          <w:rStyle w:val="skrift-hevet"/>
        </w:rPr>
        <w:t>2</w:t>
      </w:r>
      <w:r w:rsidRPr="000B3DF1">
        <w:t xml:space="preserve"> og rammetilskudd</w:t>
      </w:r>
      <w:r w:rsidRPr="000B3DF1">
        <w:rPr>
          <w:rStyle w:val="skrift-hevet"/>
        </w:rPr>
        <w:t>3</w:t>
      </w:r>
      <w:r w:rsidRPr="000B3DF1">
        <w:t>. Mrd. 2023-kroner</w:t>
      </w:r>
    </w:p>
    <w:p w14:paraId="54477AAB" w14:textId="77777777" w:rsidR="00444F6D" w:rsidRPr="000B3DF1" w:rsidRDefault="00444F6D" w:rsidP="000B3DF1">
      <w:pPr>
        <w:pStyle w:val="figur-noter"/>
        <w:rPr>
          <w:rStyle w:val="skrift-hevet"/>
        </w:rPr>
      </w:pPr>
      <w:r w:rsidRPr="000B3DF1">
        <w:rPr>
          <w:rStyle w:val="skrift-hevet"/>
        </w:rPr>
        <w:t>1</w:t>
      </w:r>
      <w:r w:rsidRPr="000B3DF1">
        <w:tab/>
        <w:t>Anslaget på merkostnader til pensjon er hensyntatt i anslått kostnadsvekst i saldert budsjett. I endelige tall inngår faktiske pensjonskostnader i kostnadsveksten gjennom kommunal deflator.</w:t>
      </w:r>
    </w:p>
    <w:p w14:paraId="5539DD31" w14:textId="77777777" w:rsidR="00444F6D" w:rsidRPr="000B3DF1" w:rsidRDefault="00444F6D" w:rsidP="000B3DF1">
      <w:pPr>
        <w:pStyle w:val="figur-noter"/>
        <w:rPr>
          <w:rStyle w:val="skrift-hevet"/>
        </w:rPr>
      </w:pPr>
      <w:r w:rsidRPr="000B3DF1">
        <w:rPr>
          <w:rStyle w:val="skrift-hevet"/>
        </w:rPr>
        <w:t>2</w:t>
      </w:r>
      <w:r w:rsidRPr="000B3DF1">
        <w:tab/>
        <w:t>Avvikene for demografikostnadene som finansieres av de frie inntektene i årene 2014–2017 er anslått til 75 pst. av avvikene for de totale merkostnadene til demografi slik de er anslått i TBU.</w:t>
      </w:r>
    </w:p>
    <w:p w14:paraId="27E7904C" w14:textId="77777777" w:rsidR="00444F6D" w:rsidRPr="000B3DF1" w:rsidRDefault="00444F6D" w:rsidP="000B3DF1">
      <w:pPr>
        <w:pStyle w:val="figur-noter"/>
        <w:rPr>
          <w:rStyle w:val="skrift-hevet"/>
        </w:rPr>
      </w:pPr>
      <w:r w:rsidRPr="000B3DF1">
        <w:rPr>
          <w:rStyle w:val="skrift-hevet"/>
        </w:rPr>
        <w:t>3</w:t>
      </w:r>
      <w:r w:rsidRPr="000B3DF1">
        <w:tab/>
        <w:t>Nedtrekket på 12,1 mrd. i rammetilskuddet i 2022 er ikke inkludert og inngår heller ikke i merskatteveksten.</w:t>
      </w:r>
    </w:p>
    <w:p w14:paraId="799771DF" w14:textId="77777777" w:rsidR="00444F6D" w:rsidRPr="000B3DF1" w:rsidRDefault="00444F6D" w:rsidP="000B3DF1">
      <w:pPr>
        <w:pStyle w:val="Kilde"/>
      </w:pPr>
      <w:r w:rsidRPr="000B3DF1">
        <w:t>Kilder: Kommunal- og distriktsdepartementet, Det tekniske beregningsutvalget for kommunal og fylkeskommunal økonomi (TBU) og Finansdepartementet.</w:t>
      </w:r>
    </w:p>
    <w:p w14:paraId="41F8760B" w14:textId="77777777" w:rsidR="00444F6D" w:rsidRPr="000B3DF1" w:rsidRDefault="00444F6D" w:rsidP="000B3DF1">
      <w:r w:rsidRPr="000B3DF1">
        <w:t>Siden 2015 har netto driftsresultat for kommunesektoren i hovedsak ligget over Det tekniske beregningsutvalget for kommunal og fylkeskommunal økonomi (TBU) sitt anbefalte nivå på 2 pst. av driftsinntektene. De gode driftsresultatene for sektoren som helhet har bidratt til at mange kommuner har kunnet spare betydelige midler i disposisjonsfond. For sektoren som helhet utgjorde disposisjonsfondene nær 100 mrd. kroner ved utgangen av 2022. Det tilsvarer nær 15 pst. av driftsinntektene, som er det høyeste nivået noen gang, se figur 3.10.</w:t>
      </w:r>
    </w:p>
    <w:p w14:paraId="73D54B8D" w14:textId="1504F46F" w:rsidR="00444F6D" w:rsidRPr="000B3DF1" w:rsidRDefault="001E733A" w:rsidP="000B3DF1">
      <w:r w:rsidRPr="001E733A">
        <w:rPr>
          <w:noProof/>
        </w:rPr>
        <w:drawing>
          <wp:inline distT="0" distB="0" distL="0" distR="0" wp14:anchorId="7A2214D9" wp14:editId="0886B076">
            <wp:extent cx="2190750" cy="2162175"/>
            <wp:effectExtent l="0" t="0" r="0" b="9525"/>
            <wp:docPr id="137584117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41175"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190750" cy="2162175"/>
                    </a:xfrm>
                    <a:prstGeom prst="rect">
                      <a:avLst/>
                    </a:prstGeom>
                  </pic:spPr>
                </pic:pic>
              </a:graphicData>
            </a:graphic>
          </wp:inline>
        </w:drawing>
      </w:r>
    </w:p>
    <w:p w14:paraId="58C04BF8" w14:textId="77777777" w:rsidR="00444F6D" w:rsidRPr="000B3DF1" w:rsidRDefault="00444F6D" w:rsidP="000B3DF1">
      <w:pPr>
        <w:pStyle w:val="figur-tittel"/>
      </w:pPr>
      <w:r w:rsidRPr="000B3DF1">
        <w:t>Netto driftsresultat og disposisjonsfond i kommunesektoren som andel av brutto driftsinntekter.</w:t>
      </w:r>
      <w:r w:rsidRPr="000B3DF1">
        <w:rPr>
          <w:rStyle w:val="skrift-hevet"/>
        </w:rPr>
        <w:t>1 </w:t>
      </w:r>
      <w:r w:rsidRPr="000B3DF1">
        <w:t>2005 til 2022</w:t>
      </w:r>
    </w:p>
    <w:p w14:paraId="642F4AB9" w14:textId="77777777" w:rsidR="00444F6D" w:rsidRPr="000B3DF1" w:rsidRDefault="00444F6D" w:rsidP="000B3DF1">
      <w:pPr>
        <w:pStyle w:val="figur-noter"/>
        <w:rPr>
          <w:rStyle w:val="skrift-hevet"/>
        </w:rPr>
      </w:pPr>
      <w:r w:rsidRPr="000B3DF1">
        <w:rPr>
          <w:rStyle w:val="skrift-hevet"/>
        </w:rPr>
        <w:t>1</w:t>
      </w:r>
      <w:r w:rsidRPr="000B3DF1">
        <w:tab/>
        <w:t>Tallene er korrigert for endringen i regnskapsføringen, slik at de er sammenlignbare.</w:t>
      </w:r>
    </w:p>
    <w:p w14:paraId="05528F0D" w14:textId="77777777" w:rsidR="00444F6D" w:rsidRPr="000B3DF1" w:rsidRDefault="00444F6D" w:rsidP="000B3DF1">
      <w:pPr>
        <w:pStyle w:val="Kilde"/>
      </w:pPr>
      <w:r w:rsidRPr="000B3DF1">
        <w:t>Kilder: Kommunal- og distriktsdepartementet, Finansdepartementet og Statistisk sentralbyrå.</w:t>
      </w:r>
    </w:p>
    <w:p w14:paraId="4B469228" w14:textId="77777777" w:rsidR="00444F6D" w:rsidRPr="000B3DF1" w:rsidRDefault="00444F6D" w:rsidP="000B3DF1">
      <w:r w:rsidRPr="000B3DF1">
        <w:t>Siden 2015 har disposisjonsfondene økt mer enn veksten i frie inntekter, korrigert for oppgaveendringer, engangsoverføringer mv., og merkostnader til demografi, se figur 3.11. Økningen i disposisjonsfondene var særlig stor i 2021 og 2022, noe som trolig har sammenheng med at skatteinngangen disse årene ble betydelig høyere enn lagt til grunn i budsjettene. Det er variasjoner i størrelsen på disposisjonsfondene mellom kommunene, men de fleste har relativt store disposisjonsfond. Fondene gjør sektoren samlet sett godt rustet til å håndtere usikkerhet og uforutsette hendelser. Disposisjonsfondene gir også rom for å redusere gjeldsopptak eller foreta investeringer, og gir dermed sektoren mulighet til å skaffe seg handlingsrom for nye satsinger utover det som følger av veksten i frie inntekter i årene fremover.</w:t>
      </w:r>
    </w:p>
    <w:p w14:paraId="6D61D75A" w14:textId="544F9625" w:rsidR="00444F6D" w:rsidRPr="000B3DF1" w:rsidRDefault="001E733A" w:rsidP="000B3DF1">
      <w:r w:rsidRPr="001E733A">
        <w:rPr>
          <w:noProof/>
        </w:rPr>
        <w:drawing>
          <wp:inline distT="0" distB="0" distL="0" distR="0" wp14:anchorId="0C3FFE68" wp14:editId="0E0FA404">
            <wp:extent cx="2190750" cy="2162175"/>
            <wp:effectExtent l="0" t="0" r="0" b="9525"/>
            <wp:docPr id="147070881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08817"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190750" cy="2162175"/>
                    </a:xfrm>
                    <a:prstGeom prst="rect">
                      <a:avLst/>
                    </a:prstGeom>
                  </pic:spPr>
                </pic:pic>
              </a:graphicData>
            </a:graphic>
          </wp:inline>
        </w:drawing>
      </w:r>
    </w:p>
    <w:p w14:paraId="5D8F9B31" w14:textId="77777777" w:rsidR="00444F6D" w:rsidRPr="000B3DF1" w:rsidRDefault="00444F6D" w:rsidP="000B3DF1">
      <w:pPr>
        <w:pStyle w:val="figur-tittel"/>
      </w:pPr>
      <w:r w:rsidRPr="000B3DF1">
        <w:t>Utvikling i disposisjonsfond og frie inntekter.</w:t>
      </w:r>
      <w:r w:rsidRPr="000B3DF1">
        <w:rPr>
          <w:rStyle w:val="skrift-hevet"/>
        </w:rPr>
        <w:t>1</w:t>
      </w:r>
      <w:r w:rsidRPr="000B3DF1">
        <w:t xml:space="preserve"> Mrd. 2023-kroner. 2015 til 2022</w:t>
      </w:r>
    </w:p>
    <w:p w14:paraId="69419E9C" w14:textId="77777777" w:rsidR="00444F6D" w:rsidRPr="000B3DF1" w:rsidRDefault="00444F6D" w:rsidP="000B3DF1">
      <w:pPr>
        <w:pStyle w:val="figur-noter"/>
        <w:rPr>
          <w:rStyle w:val="skrift-hevet"/>
        </w:rPr>
      </w:pPr>
      <w:r w:rsidRPr="000B3DF1">
        <w:rPr>
          <w:rStyle w:val="skrift-hevet"/>
        </w:rPr>
        <w:t>1</w:t>
      </w:r>
      <w:r w:rsidRPr="000B3DF1">
        <w:tab/>
        <w:t>Korrigert for oppgaveendringer, engangsoverføringer mv., og merkostnader til demografi..</w:t>
      </w:r>
    </w:p>
    <w:p w14:paraId="156EB186" w14:textId="77777777" w:rsidR="00444F6D" w:rsidRPr="000B3DF1" w:rsidRDefault="00444F6D" w:rsidP="000B3DF1">
      <w:pPr>
        <w:pStyle w:val="Kilde"/>
      </w:pPr>
      <w:r w:rsidRPr="000B3DF1">
        <w:t>Kilder: Statistisk sentralbyrå og Finansdepartementet.</w:t>
      </w:r>
    </w:p>
    <w:p w14:paraId="529D15E7" w14:textId="77777777" w:rsidR="00444F6D" w:rsidRPr="000B3DF1" w:rsidRDefault="00444F6D" w:rsidP="000B3DF1">
      <w:r w:rsidRPr="000B3DF1">
        <w:t>God kommuneøkonomi gjenspeiles i flere indikatorer. Antall kommuner registrert i ROBEK</w:t>
      </w:r>
      <w:r w:rsidRPr="000B3DF1">
        <w:rPr>
          <w:rStyle w:val="Fotnotereferanse"/>
        </w:rPr>
        <w:footnoteReference w:id="2"/>
      </w:r>
      <w:r w:rsidRPr="000B3DF1">
        <w:t xml:space="preserve"> har ligget lavt i historisk sammenheng over lang tid, og ved utgangen av august i år var det tolv kommuner i registeret, ned fra 49 kommuner i 2015, se figur 3.12. Basert på regnskapstall for 2022 ventes det at antallet kommuner i registeret vil gå ytterligere ned i løpet av 2023.</w:t>
      </w:r>
    </w:p>
    <w:p w14:paraId="6F5E2FE8" w14:textId="30E17BE1" w:rsidR="00444F6D" w:rsidRPr="000B3DF1" w:rsidRDefault="001E733A" w:rsidP="000B3DF1">
      <w:r w:rsidRPr="001E733A">
        <w:rPr>
          <w:noProof/>
        </w:rPr>
        <w:drawing>
          <wp:inline distT="0" distB="0" distL="0" distR="0" wp14:anchorId="555A418D" wp14:editId="02919DC3">
            <wp:extent cx="2190750" cy="2162175"/>
            <wp:effectExtent l="0" t="0" r="0" b="9525"/>
            <wp:docPr id="14614298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29887"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190750" cy="2162175"/>
                    </a:xfrm>
                    <a:prstGeom prst="rect">
                      <a:avLst/>
                    </a:prstGeom>
                  </pic:spPr>
                </pic:pic>
              </a:graphicData>
            </a:graphic>
          </wp:inline>
        </w:drawing>
      </w:r>
    </w:p>
    <w:p w14:paraId="0B60D431" w14:textId="77777777" w:rsidR="00444F6D" w:rsidRPr="000B3DF1" w:rsidRDefault="00444F6D" w:rsidP="000B3DF1">
      <w:pPr>
        <w:pStyle w:val="figur-tittel"/>
      </w:pPr>
      <w:r w:rsidRPr="000B3DF1">
        <w:t>Antall kommuner i ROBEK.</w:t>
      </w:r>
      <w:r w:rsidRPr="000B3DF1">
        <w:rPr>
          <w:rStyle w:val="skrift-hevet"/>
        </w:rPr>
        <w:t>1 </w:t>
      </w:r>
      <w:r w:rsidRPr="000B3DF1">
        <w:t>2000 til mai 2023</w:t>
      </w:r>
    </w:p>
    <w:p w14:paraId="1CB9077D" w14:textId="77777777" w:rsidR="00444F6D" w:rsidRPr="000B3DF1" w:rsidRDefault="00444F6D" w:rsidP="000B3DF1">
      <w:pPr>
        <w:pStyle w:val="figur-noter"/>
        <w:rPr>
          <w:rStyle w:val="skrift-hevet"/>
        </w:rPr>
      </w:pPr>
      <w:r w:rsidRPr="000B3DF1">
        <w:rPr>
          <w:rStyle w:val="skrift-hevet"/>
        </w:rPr>
        <w:t>1</w:t>
      </w:r>
      <w:r w:rsidRPr="000B3DF1">
        <w:tab/>
        <w:t>Alle tall er per 31. desember i det respektive år, med unntak av 1. januar 2001, da registeret ble opprettet, og 28. august 2023.</w:t>
      </w:r>
    </w:p>
    <w:p w14:paraId="0160F5EB" w14:textId="77777777" w:rsidR="00444F6D" w:rsidRPr="000B3DF1" w:rsidRDefault="00444F6D" w:rsidP="000B3DF1">
      <w:pPr>
        <w:pStyle w:val="Kilde"/>
      </w:pPr>
      <w:r w:rsidRPr="000B3DF1">
        <w:t>Kilder: Kommunal- og distriktsdepartementet, Finansdepartementet og Statistisk sentralbyrå.</w:t>
      </w:r>
    </w:p>
    <w:p w14:paraId="7FC6F1FD" w14:textId="77777777" w:rsidR="00444F6D" w:rsidRPr="000B3DF1" w:rsidRDefault="00444F6D" w:rsidP="000B3DF1">
      <w:r w:rsidRPr="000B3DF1">
        <w:t xml:space="preserve">Investeringsnivået i kommunesektoren er forholdsvis høyt etter noen år med sterk investeringsvekst. Høye realinvesteringer gjenspeiles i et underskudd før lånetransaksjoner (negative nettofinansinvesteringer) og økt gjeld i sektoren, se figur 3.13. I 2022 utgjorde netto gjeld utenom avsetning til fremtidige pensjonsutgifter 47 pst. av driftsinntektene. Et høyt gjeldsnivå gjør isolert sett kommunesektorens økonomi mer sårbar for renteøkninger, men effekten vil delvis motsvares av økte inntekter fra sektorens rentebærende plasseringer (bankinnskudd og plasseringer i sertifikat- og obligasjonsmarkedet). Kommunesektoren kan benytte fondsmidler til å øke egenfinansieringen av investeringene. </w:t>
      </w:r>
    </w:p>
    <w:p w14:paraId="0E3E6AE7" w14:textId="5894A511" w:rsidR="00444F6D" w:rsidRPr="000B3DF1" w:rsidRDefault="001E733A" w:rsidP="000B3DF1">
      <w:r w:rsidRPr="001E733A">
        <w:rPr>
          <w:noProof/>
        </w:rPr>
        <w:drawing>
          <wp:inline distT="0" distB="0" distL="0" distR="0" wp14:anchorId="598D6CE5" wp14:editId="2197605D">
            <wp:extent cx="2190750" cy="2162175"/>
            <wp:effectExtent l="0" t="0" r="0" b="9525"/>
            <wp:docPr id="47367217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72170"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190750" cy="2162175"/>
                    </a:xfrm>
                    <a:prstGeom prst="rect">
                      <a:avLst/>
                    </a:prstGeom>
                  </pic:spPr>
                </pic:pic>
              </a:graphicData>
            </a:graphic>
          </wp:inline>
        </w:drawing>
      </w:r>
    </w:p>
    <w:p w14:paraId="0B97E5D4" w14:textId="77777777" w:rsidR="00444F6D" w:rsidRPr="000B3DF1" w:rsidRDefault="00444F6D" w:rsidP="000B3DF1">
      <w:pPr>
        <w:pStyle w:val="figur-tittel"/>
      </w:pPr>
      <w:r w:rsidRPr="000B3DF1">
        <w:t>Nettofinansinvesteringer og nettogjeld</w:t>
      </w:r>
      <w:r w:rsidRPr="000B3DF1">
        <w:rPr>
          <w:rStyle w:val="skrift-hevet"/>
        </w:rPr>
        <w:t>1</w:t>
      </w:r>
      <w:r w:rsidRPr="000B3DF1">
        <w:t xml:space="preserve"> i kommunesektoren. Prosent av inntekter. 2005 til 2022</w:t>
      </w:r>
    </w:p>
    <w:p w14:paraId="5D58BB8C" w14:textId="77777777" w:rsidR="00444F6D" w:rsidRPr="000B3DF1" w:rsidRDefault="00444F6D" w:rsidP="000B3DF1">
      <w:pPr>
        <w:pStyle w:val="figur-noter"/>
        <w:rPr>
          <w:rStyle w:val="skrift-hevet"/>
        </w:rPr>
      </w:pPr>
      <w:r w:rsidRPr="000B3DF1">
        <w:rPr>
          <w:rStyle w:val="skrift-hevet"/>
        </w:rPr>
        <w:t>1</w:t>
      </w:r>
      <w:r w:rsidRPr="000B3DF1">
        <w:tab/>
        <w:t>Netto gjeld utenom arbeidsgivers pensjonsreserver.</w:t>
      </w:r>
    </w:p>
    <w:p w14:paraId="301FD947" w14:textId="77777777" w:rsidR="00444F6D" w:rsidRPr="000B3DF1" w:rsidRDefault="00444F6D" w:rsidP="000B3DF1">
      <w:pPr>
        <w:pStyle w:val="Kilde"/>
      </w:pPr>
      <w:r w:rsidRPr="000B3DF1">
        <w:t>Kilder: Kommunal- og distriktsdepartementet, Finansdepartementet og Statistisk sentralbyrå.</w:t>
      </w:r>
    </w:p>
    <w:p w14:paraId="50DF5674" w14:textId="77777777" w:rsidR="00444F6D" w:rsidRPr="000B3DF1" w:rsidRDefault="00444F6D" w:rsidP="000B3DF1">
      <w:pPr>
        <w:pStyle w:val="avsnitt-under-undertittel"/>
      </w:pPr>
      <w:r w:rsidRPr="000B3DF1">
        <w:t>Utviklingen i realinntektene i 2023</w:t>
      </w:r>
    </w:p>
    <w:p w14:paraId="23047BEE" w14:textId="77777777" w:rsidR="00444F6D" w:rsidRPr="000B3DF1" w:rsidRDefault="00444F6D" w:rsidP="000B3DF1">
      <w:r w:rsidRPr="000B3DF1">
        <w:t>I Saldert budsjett 2023 la regjeringen opp til en vekst i frie inntekter på 2,6 mrd. kroner i 2023, fra nivået signalisert i Revidert nasjonalbudsjett 2022. Med oppdatert informasjon om merskattevekst i 2022 tilsa det en realnedgang i frie inntekter på 0,1 mrd. kroner, se tabell 3.8. Inntektsnivået i 2022 ble vesentlig høyere enn ventet i Saldert budsjett 2023, hovedsakelig grunnet uventet sterk merskattevekst i siste halvdel av 2022. Med oppdatert informasjon om inntektsnivået i 2022 tilsa anslagene for veksten i Saldert budsjett 2023 en nedgang i realveksten på 12,0 mrd. kroner. I RNB23 ble kommunal deflator oppjustert fra 3,7 pst. til 5,2 pst. På bakgrunn av dette vedtok Stortinget under behandlingen av RNB23 å øke rammetilskuddet til kommunesektoren med 3,2 mrd. kroner. Dette var 600 mill. kroner mer enn det anslått kostnadsvekst fratrukket anslått merskattevekst skulle tilsi, og ble fordelt slik at kommuner med lavere skatteinngang per innbygger fikk en større andel enn innbyggertallet skulle tilsi.</w:t>
      </w:r>
    </w:p>
    <w:p w14:paraId="7E13207D" w14:textId="77777777" w:rsidR="00444F6D" w:rsidRPr="000B3DF1" w:rsidRDefault="00444F6D" w:rsidP="000B3DF1">
      <w:r w:rsidRPr="000B3DF1">
        <w:t>Siden RNB23 har det kommet ny informasjon som viser at kommunesektoren kommer vesentlig bedre ut i 2023 enn ventet. Høyere skatteinngang og lavere kostnadsvekst tilsier samlet sett at kommunesektoren får 7,3 mrd. kroner mer i 2023 enn tiltenkt i RNB23, der lavere kostnader tilsvarende 3,2 mrd. kroner er varig.</w:t>
      </w:r>
    </w:p>
    <w:p w14:paraId="3ED2631B" w14:textId="77777777" w:rsidR="00444F6D" w:rsidRPr="000B3DF1" w:rsidRDefault="00444F6D" w:rsidP="000B3DF1">
      <w:r w:rsidRPr="000B3DF1">
        <w:t>Oppdaterte anslag viser en realnedgang på 4,0 mrd. kroner i de frie inntektene. Dette tilsvarer en oppjustering av realveksten i de frie inntektene på 7,3 mrd. kroner siden RNB23. Samlet sett er nivået på frie inntekter 8,0 mrd. kroner høyere enn lagt til grunn i Saldert budsjett 2023.</w:t>
      </w:r>
    </w:p>
    <w:p w14:paraId="2830DADA" w14:textId="77777777" w:rsidR="00444F6D" w:rsidRPr="000B3DF1" w:rsidRDefault="00444F6D" w:rsidP="000B3DF1">
      <w:r w:rsidRPr="000B3DF1">
        <w:t>Nivået på de frie inntektene er fortsatt høyt og om lag på linje med nivået før pandemien, se figur 3.14. Frie inntekter var særlig høye i årene 2020 og 2021, blant annet som følge av betydelige overføringer til sektoren for å dekke utgifter ifm. pandemien. Korrigert for oppgaveendringer og engangsoverføringer mv. var frie inntekter høye i 2021 og 2022, som følge av betydelig merskattevekst. Også i 2023 og 2024 anslås frie inntekter justert for oppgaveendringer og engangsoverføringer mv. å være høyere enn i årene før pandemien. Justeres det også for merkostnader til demografi, som anslås å være særlig høye i år og neste år, anslås nivået på frie inntekter i 2023 og 2024 noe lavere enn årene før pandemien.</w:t>
      </w:r>
    </w:p>
    <w:p w14:paraId="7548A114" w14:textId="4D72309B" w:rsidR="00444F6D" w:rsidRPr="000B3DF1" w:rsidRDefault="009D3FCE" w:rsidP="000B3DF1">
      <w:r>
        <w:rPr>
          <w:noProof/>
          <w14:ligatures w14:val="standardContextual"/>
        </w:rPr>
        <w:drawing>
          <wp:inline distT="0" distB="0" distL="0" distR="0" wp14:anchorId="30BF8679" wp14:editId="70149028">
            <wp:extent cx="4572000" cy="2162175"/>
            <wp:effectExtent l="0" t="0" r="0" b="9525"/>
            <wp:docPr id="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pic:cNvPicPr/>
                  </pic:nvPicPr>
                  <pic:blipFill>
                    <a:blip r:embed="rId80">
                      <a:extLst>
                        <a:ext uri="{96DAC541-7B7A-43D3-8B79-37D633B846F1}">
                          <asvg:svgBlip xmlns:asvg="http://schemas.microsoft.com/office/drawing/2016/SVG/main" r:embed="rId81"/>
                        </a:ext>
                      </a:extLst>
                    </a:blip>
                    <a:stretch>
                      <a:fillRect/>
                    </a:stretch>
                  </pic:blipFill>
                  <pic:spPr>
                    <a:xfrm>
                      <a:off x="0" y="0"/>
                      <a:ext cx="4572000" cy="2162175"/>
                    </a:xfrm>
                    <a:prstGeom prst="rect">
                      <a:avLst/>
                    </a:prstGeom>
                  </pic:spPr>
                </pic:pic>
              </a:graphicData>
            </a:graphic>
          </wp:inline>
        </w:drawing>
      </w:r>
    </w:p>
    <w:p w14:paraId="7E586BD5" w14:textId="77777777" w:rsidR="00444F6D" w:rsidRPr="000B3DF1" w:rsidRDefault="00444F6D" w:rsidP="000B3DF1">
      <w:pPr>
        <w:pStyle w:val="figur-tittel"/>
      </w:pPr>
      <w:r w:rsidRPr="000B3DF1">
        <w:t>Utvikling i frie inntekter med korreksjoner.</w:t>
      </w:r>
      <w:r w:rsidRPr="000B3DF1">
        <w:rPr>
          <w:rStyle w:val="skrift-hevet"/>
        </w:rPr>
        <w:t>1,2</w:t>
      </w:r>
      <w:r w:rsidRPr="000B3DF1">
        <w:t xml:space="preserve"> Mrd. 2024-kroner. 2015 til 2024</w:t>
      </w:r>
    </w:p>
    <w:p w14:paraId="212DB60E" w14:textId="77777777" w:rsidR="00444F6D" w:rsidRPr="000B3DF1" w:rsidRDefault="00444F6D" w:rsidP="000B3DF1">
      <w:pPr>
        <w:pStyle w:val="figur-noter"/>
        <w:rPr>
          <w:rStyle w:val="skrift-hevet"/>
        </w:rPr>
      </w:pPr>
      <w:r w:rsidRPr="000B3DF1">
        <w:rPr>
          <w:rStyle w:val="skrift-hevet"/>
        </w:rPr>
        <w:t>1</w:t>
      </w:r>
      <w:r w:rsidRPr="000B3DF1">
        <w:tab/>
        <w:t>Den grå linjen er korrigert for oppgaveendringer, engangsoverføringer mv.</w:t>
      </w:r>
    </w:p>
    <w:p w14:paraId="71ADEB4F" w14:textId="77777777" w:rsidR="00444F6D" w:rsidRPr="000B3DF1" w:rsidRDefault="00444F6D" w:rsidP="000B3DF1">
      <w:pPr>
        <w:pStyle w:val="figur-noter"/>
        <w:rPr>
          <w:rStyle w:val="skrift-hevet"/>
        </w:rPr>
      </w:pPr>
      <w:r w:rsidRPr="000B3DF1">
        <w:rPr>
          <w:rStyle w:val="skrift-hevet"/>
        </w:rPr>
        <w:t>2</w:t>
      </w:r>
      <w:r w:rsidRPr="000B3DF1">
        <w:tab/>
        <w:t>Den røde linjen er i tillegg justert for merkostnader til demografi. Det er i tillegg justert for pensjon i 2023 og 2024. Historisk inngår merkostnader til pensjon i kostnadsveksten.</w:t>
      </w:r>
    </w:p>
    <w:p w14:paraId="382926B1" w14:textId="77777777" w:rsidR="00444F6D" w:rsidRDefault="00444F6D" w:rsidP="000B3DF1">
      <w:pPr>
        <w:pStyle w:val="Kilde"/>
      </w:pPr>
      <w:r w:rsidRPr="000B3DF1">
        <w:t>Kilder: Kommunal- og distriktsdepartementet og Finansdepartementet.</w:t>
      </w:r>
    </w:p>
    <w:p w14:paraId="1DBE2AD8" w14:textId="77777777" w:rsidR="0006547D" w:rsidRPr="0006547D" w:rsidRDefault="0006547D" w:rsidP="0006547D">
      <w:pPr>
        <w:pStyle w:val="tabell-tittel"/>
      </w:pPr>
      <w:r w:rsidRPr="000B3DF1">
        <w:t>Kommunesektorens inntekter i 2022 og 2023.</w:t>
      </w:r>
      <w:r w:rsidRPr="000B3DF1">
        <w:rPr>
          <w:rStyle w:val="skrift-hevet"/>
        </w:rPr>
        <w:t>1</w:t>
      </w:r>
      <w:r w:rsidRPr="000B3DF1">
        <w:t xml:space="preserve"> Anslag på ulike tidspunkt. Nivå og realvekst fra året før i mrd. kroner og prosent</w:t>
      </w:r>
    </w:p>
    <w:p w14:paraId="237E7271" w14:textId="77777777" w:rsidR="00444F6D" w:rsidRPr="000B3DF1" w:rsidRDefault="00444F6D" w:rsidP="000B3DF1">
      <w:pPr>
        <w:pStyle w:val="Tabellnavn"/>
      </w:pPr>
      <w:r w:rsidRPr="000B3DF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60"/>
        <w:gridCol w:w="1120"/>
        <w:gridCol w:w="1120"/>
        <w:gridCol w:w="1480"/>
        <w:gridCol w:w="1120"/>
      </w:tblGrid>
      <w:tr w:rsidR="004539D8" w:rsidRPr="000B3DF1" w14:paraId="1F339C74" w14:textId="77777777">
        <w:trPr>
          <w:trHeight w:val="360"/>
        </w:trPr>
        <w:tc>
          <w:tcPr>
            <w:tcW w:w="4660" w:type="dxa"/>
            <w:tcBorders>
              <w:top w:val="single" w:sz="4" w:space="0" w:color="000000"/>
              <w:left w:val="nil"/>
              <w:bottom w:val="nil"/>
              <w:right w:val="nil"/>
            </w:tcBorders>
            <w:tcMar>
              <w:top w:w="128" w:type="dxa"/>
              <w:left w:w="43" w:type="dxa"/>
              <w:bottom w:w="43" w:type="dxa"/>
              <w:right w:w="43" w:type="dxa"/>
            </w:tcMar>
            <w:vAlign w:val="bottom"/>
          </w:tcPr>
          <w:p w14:paraId="44F927F3" w14:textId="77777777" w:rsidR="00444F6D" w:rsidRPr="000B3DF1" w:rsidRDefault="00444F6D" w:rsidP="000B3DF1"/>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57E7962" w14:textId="77777777" w:rsidR="00444F6D" w:rsidRPr="000B3DF1" w:rsidRDefault="00444F6D" w:rsidP="000B3DF1">
            <w:r w:rsidRPr="000B3DF1">
              <w:t>Samlede inntekter</w:t>
            </w:r>
          </w:p>
        </w:tc>
        <w:tc>
          <w:tcPr>
            <w:tcW w:w="2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00371DB" w14:textId="77777777" w:rsidR="00444F6D" w:rsidRPr="000B3DF1" w:rsidRDefault="00444F6D" w:rsidP="000B3DF1">
            <w:r w:rsidRPr="000B3DF1">
              <w:t>Frie inntekter</w:t>
            </w:r>
          </w:p>
        </w:tc>
      </w:tr>
      <w:tr w:rsidR="004539D8" w:rsidRPr="000B3DF1" w14:paraId="0D3CF33B" w14:textId="77777777">
        <w:trPr>
          <w:trHeight w:val="360"/>
        </w:trPr>
        <w:tc>
          <w:tcPr>
            <w:tcW w:w="4660" w:type="dxa"/>
            <w:tcBorders>
              <w:top w:val="nil"/>
              <w:left w:val="nil"/>
              <w:bottom w:val="single" w:sz="4" w:space="0" w:color="000000"/>
              <w:right w:val="nil"/>
            </w:tcBorders>
            <w:tcMar>
              <w:top w:w="128" w:type="dxa"/>
              <w:left w:w="43" w:type="dxa"/>
              <w:bottom w:w="43" w:type="dxa"/>
              <w:right w:w="43" w:type="dxa"/>
            </w:tcMar>
            <w:vAlign w:val="bottom"/>
          </w:tcPr>
          <w:p w14:paraId="1A05C2F8" w14:textId="77777777" w:rsidR="00444F6D" w:rsidRPr="000B3DF1" w:rsidRDefault="00444F6D" w:rsidP="000B3DF1"/>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156790" w14:textId="77777777" w:rsidR="00444F6D" w:rsidRPr="000B3DF1" w:rsidRDefault="00444F6D" w:rsidP="000B3DF1">
            <w:r w:rsidRPr="000B3DF1">
              <w:t>Mrd.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2330219" w14:textId="77777777" w:rsidR="00444F6D" w:rsidRPr="000B3DF1" w:rsidRDefault="00444F6D" w:rsidP="000B3DF1">
            <w:r w:rsidRPr="000B3DF1">
              <w:t>Pst.</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9E46821" w14:textId="77777777" w:rsidR="00444F6D" w:rsidRPr="000B3DF1" w:rsidRDefault="00444F6D" w:rsidP="000B3DF1">
            <w:r w:rsidRPr="000B3DF1">
              <w:t>Mrd.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7B74CF" w14:textId="77777777" w:rsidR="00444F6D" w:rsidRPr="000B3DF1" w:rsidRDefault="00444F6D" w:rsidP="000B3DF1">
            <w:r w:rsidRPr="000B3DF1">
              <w:t>Pst.</w:t>
            </w:r>
          </w:p>
        </w:tc>
      </w:tr>
      <w:tr w:rsidR="004539D8" w:rsidRPr="000B3DF1" w14:paraId="29F0B40A" w14:textId="77777777">
        <w:trPr>
          <w:trHeight w:val="380"/>
        </w:trPr>
        <w:tc>
          <w:tcPr>
            <w:tcW w:w="4660" w:type="dxa"/>
            <w:tcBorders>
              <w:top w:val="single" w:sz="4" w:space="0" w:color="000000"/>
              <w:left w:val="nil"/>
              <w:bottom w:val="nil"/>
              <w:right w:val="nil"/>
            </w:tcBorders>
            <w:tcMar>
              <w:top w:w="128" w:type="dxa"/>
              <w:left w:w="43" w:type="dxa"/>
              <w:bottom w:w="43" w:type="dxa"/>
              <w:right w:w="43" w:type="dxa"/>
            </w:tcMar>
          </w:tcPr>
          <w:p w14:paraId="764BE397" w14:textId="77777777" w:rsidR="00444F6D" w:rsidRPr="000B3DF1" w:rsidRDefault="00444F6D" w:rsidP="000B3DF1">
            <w:r w:rsidRPr="000B3DF1">
              <w:rPr>
                <w:rStyle w:val="kursiv"/>
              </w:rPr>
              <w:t>2022 (2022-kroner)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670ACB"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16002A" w14:textId="77777777" w:rsidR="00444F6D" w:rsidRPr="000B3DF1" w:rsidRDefault="00444F6D" w:rsidP="000B3DF1"/>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B110CBE"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822CBC9" w14:textId="77777777" w:rsidR="00444F6D" w:rsidRPr="000B3DF1" w:rsidRDefault="00444F6D" w:rsidP="000B3DF1"/>
        </w:tc>
      </w:tr>
      <w:tr w:rsidR="004539D8" w:rsidRPr="000B3DF1" w14:paraId="1827DEBF" w14:textId="77777777">
        <w:trPr>
          <w:trHeight w:val="380"/>
        </w:trPr>
        <w:tc>
          <w:tcPr>
            <w:tcW w:w="4660" w:type="dxa"/>
            <w:tcBorders>
              <w:top w:val="nil"/>
              <w:left w:val="nil"/>
              <w:bottom w:val="nil"/>
              <w:right w:val="nil"/>
            </w:tcBorders>
            <w:tcMar>
              <w:top w:w="128" w:type="dxa"/>
              <w:left w:w="43" w:type="dxa"/>
              <w:bottom w:w="43" w:type="dxa"/>
              <w:right w:w="43" w:type="dxa"/>
            </w:tcMar>
          </w:tcPr>
          <w:p w14:paraId="1237AB31" w14:textId="77777777" w:rsidR="00444F6D" w:rsidRPr="000B3DF1" w:rsidRDefault="00444F6D" w:rsidP="000B3DF1">
            <w:r w:rsidRPr="000B3DF1">
              <w:t>Nasjonalbudsjettet 2022</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CAF3C2E" w14:textId="77777777" w:rsidR="00444F6D" w:rsidRPr="000B3DF1" w:rsidRDefault="00444F6D" w:rsidP="000B3DF1">
            <w:r w:rsidRPr="000B3DF1">
              <w:t>-2,2</w:t>
            </w:r>
          </w:p>
        </w:tc>
        <w:tc>
          <w:tcPr>
            <w:tcW w:w="1120" w:type="dxa"/>
            <w:tcBorders>
              <w:top w:val="nil"/>
              <w:left w:val="nil"/>
              <w:bottom w:val="nil"/>
              <w:right w:val="nil"/>
            </w:tcBorders>
            <w:tcMar>
              <w:top w:w="128" w:type="dxa"/>
              <w:left w:w="43" w:type="dxa"/>
              <w:bottom w:w="43" w:type="dxa"/>
              <w:right w:w="43" w:type="dxa"/>
            </w:tcMar>
            <w:vAlign w:val="bottom"/>
          </w:tcPr>
          <w:p w14:paraId="69A4B88E" w14:textId="77777777" w:rsidR="00444F6D" w:rsidRPr="000B3DF1" w:rsidRDefault="00444F6D" w:rsidP="000B3DF1">
            <w:r w:rsidRPr="000B3DF1">
              <w:t>-0,4</w:t>
            </w:r>
          </w:p>
        </w:tc>
        <w:tc>
          <w:tcPr>
            <w:tcW w:w="1480" w:type="dxa"/>
            <w:tcBorders>
              <w:top w:val="nil"/>
              <w:left w:val="nil"/>
              <w:bottom w:val="nil"/>
              <w:right w:val="nil"/>
            </w:tcBorders>
            <w:tcMar>
              <w:top w:w="128" w:type="dxa"/>
              <w:left w:w="43" w:type="dxa"/>
              <w:bottom w:w="43" w:type="dxa"/>
              <w:right w:w="43" w:type="dxa"/>
            </w:tcMar>
            <w:vAlign w:val="bottom"/>
          </w:tcPr>
          <w:p w14:paraId="6F490590" w14:textId="77777777" w:rsidR="00444F6D" w:rsidRPr="000B3DF1" w:rsidRDefault="00444F6D" w:rsidP="000B3DF1">
            <w:r w:rsidRPr="000B3DF1">
              <w:t>-4,0</w:t>
            </w:r>
          </w:p>
        </w:tc>
        <w:tc>
          <w:tcPr>
            <w:tcW w:w="1120" w:type="dxa"/>
            <w:tcBorders>
              <w:top w:val="nil"/>
              <w:left w:val="nil"/>
              <w:bottom w:val="nil"/>
              <w:right w:val="nil"/>
            </w:tcBorders>
            <w:tcMar>
              <w:top w:w="128" w:type="dxa"/>
              <w:left w:w="43" w:type="dxa"/>
              <w:bottom w:w="43" w:type="dxa"/>
              <w:right w:w="43" w:type="dxa"/>
            </w:tcMar>
            <w:vAlign w:val="bottom"/>
          </w:tcPr>
          <w:p w14:paraId="5F674751" w14:textId="77777777" w:rsidR="00444F6D" w:rsidRPr="000B3DF1" w:rsidRDefault="00444F6D" w:rsidP="000B3DF1">
            <w:r w:rsidRPr="000B3DF1">
              <w:t>-0,9</w:t>
            </w:r>
          </w:p>
        </w:tc>
      </w:tr>
      <w:tr w:rsidR="004539D8" w:rsidRPr="000B3DF1" w14:paraId="521210B9" w14:textId="77777777">
        <w:trPr>
          <w:trHeight w:val="380"/>
        </w:trPr>
        <w:tc>
          <w:tcPr>
            <w:tcW w:w="4660" w:type="dxa"/>
            <w:tcBorders>
              <w:top w:val="nil"/>
              <w:left w:val="nil"/>
              <w:bottom w:val="nil"/>
              <w:right w:val="nil"/>
            </w:tcBorders>
            <w:tcMar>
              <w:top w:w="128" w:type="dxa"/>
              <w:left w:w="43" w:type="dxa"/>
              <w:bottom w:w="43" w:type="dxa"/>
              <w:right w:w="43" w:type="dxa"/>
            </w:tcMar>
          </w:tcPr>
          <w:p w14:paraId="4C990394" w14:textId="77777777" w:rsidR="00444F6D" w:rsidRPr="000B3DF1" w:rsidRDefault="00444F6D" w:rsidP="000B3DF1">
            <w:r w:rsidRPr="000B3DF1">
              <w:t>Tilleggsproposisjon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52B1577" w14:textId="77777777" w:rsidR="00444F6D" w:rsidRPr="000B3DF1" w:rsidRDefault="00444F6D" w:rsidP="000B3DF1">
            <w:r w:rsidRPr="000B3DF1">
              <w:t>1,3</w:t>
            </w:r>
          </w:p>
        </w:tc>
        <w:tc>
          <w:tcPr>
            <w:tcW w:w="1120" w:type="dxa"/>
            <w:tcBorders>
              <w:top w:val="nil"/>
              <w:left w:val="nil"/>
              <w:bottom w:val="nil"/>
              <w:right w:val="nil"/>
            </w:tcBorders>
            <w:tcMar>
              <w:top w:w="128" w:type="dxa"/>
              <w:left w:w="43" w:type="dxa"/>
              <w:bottom w:w="43" w:type="dxa"/>
              <w:right w:w="43" w:type="dxa"/>
            </w:tcMar>
            <w:vAlign w:val="bottom"/>
          </w:tcPr>
          <w:p w14:paraId="00E341C3" w14:textId="77777777" w:rsidR="00444F6D" w:rsidRPr="000B3DF1" w:rsidRDefault="00444F6D" w:rsidP="000B3DF1">
            <w:r w:rsidRPr="000B3DF1">
              <w:t>0,2</w:t>
            </w:r>
          </w:p>
        </w:tc>
        <w:tc>
          <w:tcPr>
            <w:tcW w:w="1480" w:type="dxa"/>
            <w:tcBorders>
              <w:top w:val="nil"/>
              <w:left w:val="nil"/>
              <w:bottom w:val="nil"/>
              <w:right w:val="nil"/>
            </w:tcBorders>
            <w:tcMar>
              <w:top w:w="128" w:type="dxa"/>
              <w:left w:w="43" w:type="dxa"/>
              <w:bottom w:w="43" w:type="dxa"/>
              <w:right w:w="43" w:type="dxa"/>
            </w:tcMar>
            <w:vAlign w:val="bottom"/>
          </w:tcPr>
          <w:p w14:paraId="295E8CEA" w14:textId="77777777" w:rsidR="00444F6D" w:rsidRPr="000B3DF1" w:rsidRDefault="00444F6D" w:rsidP="000B3DF1">
            <w:r w:rsidRPr="000B3DF1">
              <w:t>-1,5</w:t>
            </w:r>
          </w:p>
        </w:tc>
        <w:tc>
          <w:tcPr>
            <w:tcW w:w="1120" w:type="dxa"/>
            <w:tcBorders>
              <w:top w:val="nil"/>
              <w:left w:val="nil"/>
              <w:bottom w:val="nil"/>
              <w:right w:val="nil"/>
            </w:tcBorders>
            <w:tcMar>
              <w:top w:w="128" w:type="dxa"/>
              <w:left w:w="43" w:type="dxa"/>
              <w:bottom w:w="43" w:type="dxa"/>
              <w:right w:w="43" w:type="dxa"/>
            </w:tcMar>
            <w:vAlign w:val="bottom"/>
          </w:tcPr>
          <w:p w14:paraId="2B50B3E5" w14:textId="77777777" w:rsidR="00444F6D" w:rsidRPr="000B3DF1" w:rsidRDefault="00444F6D" w:rsidP="000B3DF1">
            <w:r w:rsidRPr="000B3DF1">
              <w:t>-0,3</w:t>
            </w:r>
          </w:p>
        </w:tc>
      </w:tr>
      <w:tr w:rsidR="004539D8" w:rsidRPr="000B3DF1" w14:paraId="1D905AB0" w14:textId="77777777">
        <w:trPr>
          <w:trHeight w:val="380"/>
        </w:trPr>
        <w:tc>
          <w:tcPr>
            <w:tcW w:w="4660" w:type="dxa"/>
            <w:tcBorders>
              <w:top w:val="nil"/>
              <w:left w:val="nil"/>
              <w:bottom w:val="nil"/>
              <w:right w:val="nil"/>
            </w:tcBorders>
            <w:tcMar>
              <w:top w:w="128" w:type="dxa"/>
              <w:left w:w="43" w:type="dxa"/>
              <w:bottom w:w="43" w:type="dxa"/>
              <w:right w:w="43" w:type="dxa"/>
            </w:tcMar>
          </w:tcPr>
          <w:p w14:paraId="1A187811" w14:textId="77777777" w:rsidR="00444F6D" w:rsidRPr="000B3DF1" w:rsidRDefault="00444F6D" w:rsidP="000B3DF1">
            <w:r w:rsidRPr="000B3DF1">
              <w:t>Saldert budsjett 2022 (inkl. budsjettavtalen)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7C2E0B8" w14:textId="77777777" w:rsidR="00444F6D" w:rsidRPr="000B3DF1" w:rsidRDefault="00444F6D" w:rsidP="000B3DF1">
            <w:r w:rsidRPr="000B3DF1">
              <w:t>2,6</w:t>
            </w:r>
          </w:p>
        </w:tc>
        <w:tc>
          <w:tcPr>
            <w:tcW w:w="1120" w:type="dxa"/>
            <w:tcBorders>
              <w:top w:val="nil"/>
              <w:left w:val="nil"/>
              <w:bottom w:val="nil"/>
              <w:right w:val="nil"/>
            </w:tcBorders>
            <w:tcMar>
              <w:top w:w="128" w:type="dxa"/>
              <w:left w:w="43" w:type="dxa"/>
              <w:bottom w:w="43" w:type="dxa"/>
              <w:right w:w="43" w:type="dxa"/>
            </w:tcMar>
            <w:vAlign w:val="bottom"/>
          </w:tcPr>
          <w:p w14:paraId="4A33C3B1" w14:textId="77777777" w:rsidR="00444F6D" w:rsidRPr="000B3DF1" w:rsidRDefault="00444F6D" w:rsidP="000B3DF1">
            <w:r w:rsidRPr="000B3DF1">
              <w:t>0,4</w:t>
            </w:r>
          </w:p>
        </w:tc>
        <w:tc>
          <w:tcPr>
            <w:tcW w:w="1480" w:type="dxa"/>
            <w:tcBorders>
              <w:top w:val="nil"/>
              <w:left w:val="nil"/>
              <w:bottom w:val="nil"/>
              <w:right w:val="nil"/>
            </w:tcBorders>
            <w:tcMar>
              <w:top w:w="128" w:type="dxa"/>
              <w:left w:w="43" w:type="dxa"/>
              <w:bottom w:w="43" w:type="dxa"/>
              <w:right w:w="43" w:type="dxa"/>
            </w:tcMar>
            <w:vAlign w:val="bottom"/>
          </w:tcPr>
          <w:p w14:paraId="3EE736C4" w14:textId="77777777" w:rsidR="00444F6D" w:rsidRPr="000B3DF1" w:rsidRDefault="00444F6D" w:rsidP="000B3DF1">
            <w:r w:rsidRPr="000B3DF1">
              <w:t>-1,4</w:t>
            </w:r>
          </w:p>
        </w:tc>
        <w:tc>
          <w:tcPr>
            <w:tcW w:w="1120" w:type="dxa"/>
            <w:tcBorders>
              <w:top w:val="nil"/>
              <w:left w:val="nil"/>
              <w:bottom w:val="nil"/>
              <w:right w:val="nil"/>
            </w:tcBorders>
            <w:tcMar>
              <w:top w:w="128" w:type="dxa"/>
              <w:left w:w="43" w:type="dxa"/>
              <w:bottom w:w="43" w:type="dxa"/>
              <w:right w:w="43" w:type="dxa"/>
            </w:tcMar>
            <w:vAlign w:val="bottom"/>
          </w:tcPr>
          <w:p w14:paraId="472CD265" w14:textId="77777777" w:rsidR="00444F6D" w:rsidRPr="000B3DF1" w:rsidRDefault="00444F6D" w:rsidP="000B3DF1">
            <w:r w:rsidRPr="000B3DF1">
              <w:t>-0,3</w:t>
            </w:r>
          </w:p>
        </w:tc>
      </w:tr>
      <w:tr w:rsidR="004539D8" w:rsidRPr="000B3DF1" w14:paraId="21AE5514" w14:textId="77777777">
        <w:trPr>
          <w:trHeight w:val="380"/>
        </w:trPr>
        <w:tc>
          <w:tcPr>
            <w:tcW w:w="4660" w:type="dxa"/>
            <w:tcBorders>
              <w:top w:val="nil"/>
              <w:left w:val="nil"/>
              <w:bottom w:val="nil"/>
              <w:right w:val="nil"/>
            </w:tcBorders>
            <w:tcMar>
              <w:top w:w="128" w:type="dxa"/>
              <w:left w:w="43" w:type="dxa"/>
              <w:bottom w:w="43" w:type="dxa"/>
              <w:right w:w="43" w:type="dxa"/>
            </w:tcMar>
          </w:tcPr>
          <w:p w14:paraId="45F3DE4A" w14:textId="77777777" w:rsidR="00444F6D" w:rsidRPr="000B3DF1" w:rsidRDefault="00444F6D" w:rsidP="000B3DF1">
            <w:r w:rsidRPr="000B3DF1">
              <w:t>Revidert budsjett 2022</w:t>
            </w:r>
            <w:r w:rsidRPr="000B3DF1">
              <w:rPr>
                <w:rStyle w:val="skrift-hevet"/>
              </w:rPr>
              <w:t>2</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7A39A3F" w14:textId="77777777" w:rsidR="00444F6D" w:rsidRPr="000B3DF1" w:rsidRDefault="00444F6D" w:rsidP="000B3DF1">
            <w:r w:rsidRPr="000B3DF1">
              <w:t>-3,3</w:t>
            </w:r>
          </w:p>
        </w:tc>
        <w:tc>
          <w:tcPr>
            <w:tcW w:w="1120" w:type="dxa"/>
            <w:tcBorders>
              <w:top w:val="nil"/>
              <w:left w:val="nil"/>
              <w:bottom w:val="nil"/>
              <w:right w:val="nil"/>
            </w:tcBorders>
            <w:tcMar>
              <w:top w:w="128" w:type="dxa"/>
              <w:left w:w="43" w:type="dxa"/>
              <w:bottom w:w="43" w:type="dxa"/>
              <w:right w:w="43" w:type="dxa"/>
            </w:tcMar>
            <w:vAlign w:val="bottom"/>
          </w:tcPr>
          <w:p w14:paraId="1A6122CE" w14:textId="77777777" w:rsidR="00444F6D" w:rsidRPr="000B3DF1" w:rsidRDefault="00444F6D" w:rsidP="000B3DF1">
            <w:r w:rsidRPr="000B3DF1">
              <w:t>-0,5</w:t>
            </w:r>
          </w:p>
        </w:tc>
        <w:tc>
          <w:tcPr>
            <w:tcW w:w="1480" w:type="dxa"/>
            <w:tcBorders>
              <w:top w:val="nil"/>
              <w:left w:val="nil"/>
              <w:bottom w:val="nil"/>
              <w:right w:val="nil"/>
            </w:tcBorders>
            <w:tcMar>
              <w:top w:w="128" w:type="dxa"/>
              <w:left w:w="43" w:type="dxa"/>
              <w:bottom w:w="43" w:type="dxa"/>
              <w:right w:w="43" w:type="dxa"/>
            </w:tcMar>
            <w:vAlign w:val="bottom"/>
          </w:tcPr>
          <w:p w14:paraId="1B80E9FE" w14:textId="77777777" w:rsidR="00444F6D" w:rsidRPr="000B3DF1" w:rsidRDefault="00444F6D" w:rsidP="000B3DF1">
            <w:r w:rsidRPr="000B3DF1">
              <w:t>-8,9</w:t>
            </w:r>
          </w:p>
        </w:tc>
        <w:tc>
          <w:tcPr>
            <w:tcW w:w="1120" w:type="dxa"/>
            <w:tcBorders>
              <w:top w:val="nil"/>
              <w:left w:val="nil"/>
              <w:bottom w:val="nil"/>
              <w:right w:val="nil"/>
            </w:tcBorders>
            <w:tcMar>
              <w:top w:w="128" w:type="dxa"/>
              <w:left w:w="43" w:type="dxa"/>
              <w:bottom w:w="43" w:type="dxa"/>
              <w:right w:w="43" w:type="dxa"/>
            </w:tcMar>
            <w:vAlign w:val="bottom"/>
          </w:tcPr>
          <w:p w14:paraId="3B9D6EBE" w14:textId="77777777" w:rsidR="00444F6D" w:rsidRPr="000B3DF1" w:rsidRDefault="00444F6D" w:rsidP="000B3DF1">
            <w:r w:rsidRPr="000B3DF1">
              <w:t>-1,9</w:t>
            </w:r>
          </w:p>
        </w:tc>
      </w:tr>
      <w:tr w:rsidR="004539D8" w:rsidRPr="000B3DF1" w14:paraId="66130F01" w14:textId="77777777">
        <w:trPr>
          <w:trHeight w:val="380"/>
        </w:trPr>
        <w:tc>
          <w:tcPr>
            <w:tcW w:w="4660" w:type="dxa"/>
            <w:tcBorders>
              <w:top w:val="nil"/>
              <w:left w:val="nil"/>
              <w:bottom w:val="nil"/>
              <w:right w:val="nil"/>
            </w:tcBorders>
            <w:tcMar>
              <w:top w:w="128" w:type="dxa"/>
              <w:left w:w="43" w:type="dxa"/>
              <w:bottom w:w="43" w:type="dxa"/>
              <w:right w:w="43" w:type="dxa"/>
            </w:tcMar>
          </w:tcPr>
          <w:p w14:paraId="3802A2E1" w14:textId="77777777" w:rsidR="00444F6D" w:rsidRPr="000B3DF1" w:rsidRDefault="00444F6D" w:rsidP="000B3DF1">
            <w:r w:rsidRPr="000B3DF1">
              <w:t>Nasjonalbudsjettet 2023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82F5792" w14:textId="77777777" w:rsidR="00444F6D" w:rsidRPr="000B3DF1" w:rsidRDefault="00444F6D" w:rsidP="000B3DF1">
            <w:r w:rsidRPr="000B3DF1">
              <w:t>-7,4</w:t>
            </w:r>
          </w:p>
        </w:tc>
        <w:tc>
          <w:tcPr>
            <w:tcW w:w="1120" w:type="dxa"/>
            <w:tcBorders>
              <w:top w:val="nil"/>
              <w:left w:val="nil"/>
              <w:bottom w:val="nil"/>
              <w:right w:val="nil"/>
            </w:tcBorders>
            <w:tcMar>
              <w:top w:w="128" w:type="dxa"/>
              <w:left w:w="43" w:type="dxa"/>
              <w:bottom w:w="43" w:type="dxa"/>
              <w:right w:w="43" w:type="dxa"/>
            </w:tcMar>
            <w:vAlign w:val="bottom"/>
          </w:tcPr>
          <w:p w14:paraId="2B3F60F8" w14:textId="77777777" w:rsidR="00444F6D" w:rsidRPr="000B3DF1" w:rsidRDefault="00444F6D" w:rsidP="000B3DF1">
            <w:r w:rsidRPr="000B3DF1">
              <w:t>-1,2</w:t>
            </w:r>
          </w:p>
        </w:tc>
        <w:tc>
          <w:tcPr>
            <w:tcW w:w="1480" w:type="dxa"/>
            <w:tcBorders>
              <w:top w:val="nil"/>
              <w:left w:val="nil"/>
              <w:bottom w:val="nil"/>
              <w:right w:val="nil"/>
            </w:tcBorders>
            <w:tcMar>
              <w:top w:w="128" w:type="dxa"/>
              <w:left w:w="43" w:type="dxa"/>
              <w:bottom w:w="43" w:type="dxa"/>
              <w:right w:w="43" w:type="dxa"/>
            </w:tcMar>
            <w:vAlign w:val="bottom"/>
          </w:tcPr>
          <w:p w14:paraId="3977D745" w14:textId="77777777" w:rsidR="00444F6D" w:rsidRPr="000B3DF1" w:rsidRDefault="00444F6D" w:rsidP="000B3DF1">
            <w:r w:rsidRPr="000B3DF1">
              <w:t>-13,3</w:t>
            </w:r>
          </w:p>
        </w:tc>
        <w:tc>
          <w:tcPr>
            <w:tcW w:w="1120" w:type="dxa"/>
            <w:tcBorders>
              <w:top w:val="nil"/>
              <w:left w:val="nil"/>
              <w:bottom w:val="nil"/>
              <w:right w:val="nil"/>
            </w:tcBorders>
            <w:tcMar>
              <w:top w:w="128" w:type="dxa"/>
              <w:left w:w="43" w:type="dxa"/>
              <w:bottom w:w="43" w:type="dxa"/>
              <w:right w:w="43" w:type="dxa"/>
            </w:tcMar>
            <w:vAlign w:val="bottom"/>
          </w:tcPr>
          <w:p w14:paraId="458A4F5A" w14:textId="77777777" w:rsidR="00444F6D" w:rsidRPr="000B3DF1" w:rsidRDefault="00444F6D" w:rsidP="000B3DF1">
            <w:r w:rsidRPr="000B3DF1">
              <w:t>-2,9</w:t>
            </w:r>
          </w:p>
        </w:tc>
      </w:tr>
      <w:tr w:rsidR="004539D8" w:rsidRPr="000B3DF1" w14:paraId="548611E6" w14:textId="77777777">
        <w:trPr>
          <w:trHeight w:val="380"/>
        </w:trPr>
        <w:tc>
          <w:tcPr>
            <w:tcW w:w="4660" w:type="dxa"/>
            <w:tcBorders>
              <w:top w:val="nil"/>
              <w:left w:val="nil"/>
              <w:bottom w:val="nil"/>
              <w:right w:val="nil"/>
            </w:tcBorders>
            <w:tcMar>
              <w:top w:w="128" w:type="dxa"/>
              <w:left w:w="43" w:type="dxa"/>
              <w:bottom w:w="43" w:type="dxa"/>
              <w:right w:w="43" w:type="dxa"/>
            </w:tcMar>
          </w:tcPr>
          <w:p w14:paraId="04337501" w14:textId="77777777" w:rsidR="00444F6D" w:rsidRPr="000B3DF1" w:rsidRDefault="00444F6D" w:rsidP="000B3DF1">
            <w:r w:rsidRPr="000B3DF1">
              <w:t>Revidert nasjonalbudsjett 2023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51C6075" w14:textId="77777777" w:rsidR="00444F6D" w:rsidRPr="000B3DF1" w:rsidRDefault="00444F6D" w:rsidP="000B3DF1">
            <w:r w:rsidRPr="000B3DF1">
              <w:t>-4,8</w:t>
            </w:r>
          </w:p>
        </w:tc>
        <w:tc>
          <w:tcPr>
            <w:tcW w:w="1120" w:type="dxa"/>
            <w:tcBorders>
              <w:top w:val="nil"/>
              <w:left w:val="nil"/>
              <w:bottom w:val="nil"/>
              <w:right w:val="nil"/>
            </w:tcBorders>
            <w:tcMar>
              <w:top w:w="128" w:type="dxa"/>
              <w:left w:w="43" w:type="dxa"/>
              <w:bottom w:w="43" w:type="dxa"/>
              <w:right w:w="43" w:type="dxa"/>
            </w:tcMar>
            <w:vAlign w:val="bottom"/>
          </w:tcPr>
          <w:p w14:paraId="6CAD5213" w14:textId="77777777" w:rsidR="00444F6D" w:rsidRPr="000B3DF1" w:rsidRDefault="00444F6D" w:rsidP="000B3DF1">
            <w:r w:rsidRPr="000B3DF1">
              <w:t>-0,8</w:t>
            </w:r>
          </w:p>
        </w:tc>
        <w:tc>
          <w:tcPr>
            <w:tcW w:w="1480" w:type="dxa"/>
            <w:tcBorders>
              <w:top w:val="nil"/>
              <w:left w:val="nil"/>
              <w:bottom w:val="nil"/>
              <w:right w:val="nil"/>
            </w:tcBorders>
            <w:tcMar>
              <w:top w:w="128" w:type="dxa"/>
              <w:left w:w="43" w:type="dxa"/>
              <w:bottom w:w="43" w:type="dxa"/>
              <w:right w:w="43" w:type="dxa"/>
            </w:tcMar>
            <w:vAlign w:val="bottom"/>
          </w:tcPr>
          <w:p w14:paraId="5032A07B" w14:textId="77777777" w:rsidR="00444F6D" w:rsidRPr="000B3DF1" w:rsidRDefault="00444F6D" w:rsidP="000B3DF1">
            <w:r w:rsidRPr="000B3DF1">
              <w:t>-8,4</w:t>
            </w:r>
          </w:p>
        </w:tc>
        <w:tc>
          <w:tcPr>
            <w:tcW w:w="1120" w:type="dxa"/>
            <w:tcBorders>
              <w:top w:val="nil"/>
              <w:left w:val="nil"/>
              <w:bottom w:val="nil"/>
              <w:right w:val="nil"/>
            </w:tcBorders>
            <w:tcMar>
              <w:top w:w="128" w:type="dxa"/>
              <w:left w:w="43" w:type="dxa"/>
              <w:bottom w:w="43" w:type="dxa"/>
              <w:right w:w="43" w:type="dxa"/>
            </w:tcMar>
            <w:vAlign w:val="bottom"/>
          </w:tcPr>
          <w:p w14:paraId="41437902" w14:textId="77777777" w:rsidR="00444F6D" w:rsidRPr="000B3DF1" w:rsidRDefault="00444F6D" w:rsidP="000B3DF1">
            <w:r w:rsidRPr="000B3DF1">
              <w:t>-1,8</w:t>
            </w:r>
          </w:p>
        </w:tc>
      </w:tr>
      <w:tr w:rsidR="004539D8" w:rsidRPr="000B3DF1" w14:paraId="3C31B57B" w14:textId="77777777">
        <w:trPr>
          <w:trHeight w:val="380"/>
        </w:trPr>
        <w:tc>
          <w:tcPr>
            <w:tcW w:w="4660" w:type="dxa"/>
            <w:tcBorders>
              <w:top w:val="nil"/>
              <w:left w:val="nil"/>
              <w:bottom w:val="nil"/>
              <w:right w:val="nil"/>
            </w:tcBorders>
            <w:tcMar>
              <w:top w:w="128" w:type="dxa"/>
              <w:left w:w="43" w:type="dxa"/>
              <w:bottom w:w="43" w:type="dxa"/>
              <w:right w:w="43" w:type="dxa"/>
            </w:tcMar>
          </w:tcPr>
          <w:p w14:paraId="36698C08" w14:textId="77777777" w:rsidR="00444F6D" w:rsidRPr="000B3DF1" w:rsidRDefault="00444F6D" w:rsidP="000B3DF1">
            <w:r w:rsidRPr="000B3DF1">
              <w:t>Anslag nå</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A2DE2D4" w14:textId="77777777" w:rsidR="00444F6D" w:rsidRPr="000B3DF1" w:rsidRDefault="00444F6D" w:rsidP="000B3DF1">
            <w:r w:rsidRPr="000B3DF1">
              <w:t>-3,6</w:t>
            </w:r>
          </w:p>
        </w:tc>
        <w:tc>
          <w:tcPr>
            <w:tcW w:w="1120" w:type="dxa"/>
            <w:tcBorders>
              <w:top w:val="nil"/>
              <w:left w:val="nil"/>
              <w:bottom w:val="nil"/>
              <w:right w:val="nil"/>
            </w:tcBorders>
            <w:tcMar>
              <w:top w:w="128" w:type="dxa"/>
              <w:left w:w="43" w:type="dxa"/>
              <w:bottom w:w="43" w:type="dxa"/>
              <w:right w:w="43" w:type="dxa"/>
            </w:tcMar>
            <w:vAlign w:val="bottom"/>
          </w:tcPr>
          <w:p w14:paraId="1D63A347" w14:textId="77777777" w:rsidR="00444F6D" w:rsidRPr="000B3DF1" w:rsidRDefault="00444F6D" w:rsidP="000B3DF1">
            <w:r w:rsidRPr="000B3DF1">
              <w:t>-0,6</w:t>
            </w:r>
          </w:p>
        </w:tc>
        <w:tc>
          <w:tcPr>
            <w:tcW w:w="1480" w:type="dxa"/>
            <w:tcBorders>
              <w:top w:val="nil"/>
              <w:left w:val="nil"/>
              <w:bottom w:val="nil"/>
              <w:right w:val="nil"/>
            </w:tcBorders>
            <w:tcMar>
              <w:top w:w="128" w:type="dxa"/>
              <w:left w:w="43" w:type="dxa"/>
              <w:bottom w:w="43" w:type="dxa"/>
              <w:right w:w="43" w:type="dxa"/>
            </w:tcMar>
            <w:vAlign w:val="bottom"/>
          </w:tcPr>
          <w:p w14:paraId="127BA07B" w14:textId="77777777" w:rsidR="00444F6D" w:rsidRPr="000B3DF1" w:rsidRDefault="00444F6D" w:rsidP="000B3DF1">
            <w:r w:rsidRPr="000B3DF1">
              <w:t>-8,4</w:t>
            </w:r>
          </w:p>
        </w:tc>
        <w:tc>
          <w:tcPr>
            <w:tcW w:w="1120" w:type="dxa"/>
            <w:tcBorders>
              <w:top w:val="nil"/>
              <w:left w:val="nil"/>
              <w:bottom w:val="nil"/>
              <w:right w:val="nil"/>
            </w:tcBorders>
            <w:tcMar>
              <w:top w:w="128" w:type="dxa"/>
              <w:left w:w="43" w:type="dxa"/>
              <w:bottom w:w="43" w:type="dxa"/>
              <w:right w:w="43" w:type="dxa"/>
            </w:tcMar>
            <w:vAlign w:val="bottom"/>
          </w:tcPr>
          <w:p w14:paraId="2BC83F50" w14:textId="77777777" w:rsidR="00444F6D" w:rsidRPr="000B3DF1" w:rsidRDefault="00444F6D" w:rsidP="000B3DF1">
            <w:r w:rsidRPr="000B3DF1">
              <w:t>-1,8</w:t>
            </w:r>
          </w:p>
        </w:tc>
      </w:tr>
      <w:tr w:rsidR="004539D8" w:rsidRPr="000B3DF1" w14:paraId="3EF496B1" w14:textId="77777777">
        <w:trPr>
          <w:trHeight w:val="380"/>
        </w:trPr>
        <w:tc>
          <w:tcPr>
            <w:tcW w:w="4660" w:type="dxa"/>
            <w:tcBorders>
              <w:top w:val="nil"/>
              <w:left w:val="nil"/>
              <w:bottom w:val="nil"/>
              <w:right w:val="nil"/>
            </w:tcBorders>
            <w:tcMar>
              <w:top w:w="128" w:type="dxa"/>
              <w:left w:w="43" w:type="dxa"/>
              <w:bottom w:w="43" w:type="dxa"/>
              <w:right w:w="43" w:type="dxa"/>
            </w:tcMar>
          </w:tcPr>
          <w:p w14:paraId="5A0C0C38"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B3DA6B3"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730D927" w14:textId="77777777" w:rsidR="00444F6D" w:rsidRPr="000B3DF1" w:rsidRDefault="00444F6D" w:rsidP="000B3DF1"/>
        </w:tc>
        <w:tc>
          <w:tcPr>
            <w:tcW w:w="1480" w:type="dxa"/>
            <w:tcBorders>
              <w:top w:val="nil"/>
              <w:left w:val="nil"/>
              <w:bottom w:val="nil"/>
              <w:right w:val="nil"/>
            </w:tcBorders>
            <w:tcMar>
              <w:top w:w="128" w:type="dxa"/>
              <w:left w:w="43" w:type="dxa"/>
              <w:bottom w:w="43" w:type="dxa"/>
              <w:right w:w="43" w:type="dxa"/>
            </w:tcMar>
            <w:vAlign w:val="bottom"/>
          </w:tcPr>
          <w:p w14:paraId="18076285"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E5B4861" w14:textId="77777777" w:rsidR="00444F6D" w:rsidRPr="000B3DF1" w:rsidRDefault="00444F6D" w:rsidP="000B3DF1"/>
        </w:tc>
      </w:tr>
      <w:tr w:rsidR="004539D8" w:rsidRPr="000B3DF1" w14:paraId="4A75BAF4" w14:textId="77777777">
        <w:trPr>
          <w:trHeight w:val="380"/>
        </w:trPr>
        <w:tc>
          <w:tcPr>
            <w:tcW w:w="4660" w:type="dxa"/>
            <w:tcBorders>
              <w:top w:val="nil"/>
              <w:left w:val="nil"/>
              <w:bottom w:val="nil"/>
              <w:right w:val="nil"/>
            </w:tcBorders>
            <w:tcMar>
              <w:top w:w="128" w:type="dxa"/>
              <w:left w:w="43" w:type="dxa"/>
              <w:bottom w:w="43" w:type="dxa"/>
              <w:right w:w="43" w:type="dxa"/>
            </w:tcMar>
          </w:tcPr>
          <w:p w14:paraId="4845DC0B" w14:textId="77777777" w:rsidR="00444F6D" w:rsidRPr="000B3DF1" w:rsidRDefault="00444F6D" w:rsidP="000B3DF1">
            <w:r w:rsidRPr="000B3DF1">
              <w:rPr>
                <w:rStyle w:val="kursiv"/>
              </w:rPr>
              <w:t>2023 (2023-kroner)</w:t>
            </w:r>
          </w:p>
        </w:tc>
        <w:tc>
          <w:tcPr>
            <w:tcW w:w="1120" w:type="dxa"/>
            <w:tcBorders>
              <w:top w:val="nil"/>
              <w:left w:val="nil"/>
              <w:bottom w:val="nil"/>
              <w:right w:val="nil"/>
            </w:tcBorders>
            <w:tcMar>
              <w:top w:w="128" w:type="dxa"/>
              <w:left w:w="43" w:type="dxa"/>
              <w:bottom w:w="43" w:type="dxa"/>
              <w:right w:w="43" w:type="dxa"/>
            </w:tcMar>
            <w:vAlign w:val="bottom"/>
          </w:tcPr>
          <w:p w14:paraId="3B17605F"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0AD8F634" w14:textId="77777777" w:rsidR="00444F6D" w:rsidRPr="000B3DF1" w:rsidRDefault="00444F6D" w:rsidP="000B3DF1"/>
        </w:tc>
        <w:tc>
          <w:tcPr>
            <w:tcW w:w="1480" w:type="dxa"/>
            <w:tcBorders>
              <w:top w:val="nil"/>
              <w:left w:val="nil"/>
              <w:bottom w:val="nil"/>
              <w:right w:val="nil"/>
            </w:tcBorders>
            <w:tcMar>
              <w:top w:w="128" w:type="dxa"/>
              <w:left w:w="43" w:type="dxa"/>
              <w:bottom w:w="43" w:type="dxa"/>
              <w:right w:w="43" w:type="dxa"/>
            </w:tcMar>
            <w:vAlign w:val="bottom"/>
          </w:tcPr>
          <w:p w14:paraId="4069ECA0"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3AA797C2" w14:textId="77777777" w:rsidR="00444F6D" w:rsidRPr="000B3DF1" w:rsidRDefault="00444F6D" w:rsidP="000B3DF1"/>
        </w:tc>
      </w:tr>
      <w:tr w:rsidR="004539D8" w:rsidRPr="000B3DF1" w14:paraId="5640DF8F" w14:textId="77777777">
        <w:trPr>
          <w:trHeight w:val="380"/>
        </w:trPr>
        <w:tc>
          <w:tcPr>
            <w:tcW w:w="4660" w:type="dxa"/>
            <w:tcBorders>
              <w:top w:val="nil"/>
              <w:left w:val="nil"/>
              <w:bottom w:val="nil"/>
              <w:right w:val="nil"/>
            </w:tcBorders>
            <w:tcMar>
              <w:top w:w="128" w:type="dxa"/>
              <w:left w:w="43" w:type="dxa"/>
              <w:bottom w:w="43" w:type="dxa"/>
              <w:right w:w="43" w:type="dxa"/>
            </w:tcMar>
          </w:tcPr>
          <w:p w14:paraId="2191F570" w14:textId="77777777" w:rsidR="00444F6D" w:rsidRPr="000B3DF1" w:rsidRDefault="00444F6D" w:rsidP="000B3DF1">
            <w:r w:rsidRPr="000B3DF1">
              <w:t>Nasjonalbudsjettet 2023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7819882" w14:textId="77777777" w:rsidR="00444F6D" w:rsidRPr="000B3DF1" w:rsidRDefault="00444F6D" w:rsidP="000B3DF1">
            <w:r w:rsidRPr="000B3DF1">
              <w:t>2,5</w:t>
            </w:r>
          </w:p>
        </w:tc>
        <w:tc>
          <w:tcPr>
            <w:tcW w:w="1120" w:type="dxa"/>
            <w:tcBorders>
              <w:top w:val="nil"/>
              <w:left w:val="nil"/>
              <w:bottom w:val="nil"/>
              <w:right w:val="nil"/>
            </w:tcBorders>
            <w:tcMar>
              <w:top w:w="128" w:type="dxa"/>
              <w:left w:w="43" w:type="dxa"/>
              <w:bottom w:w="43" w:type="dxa"/>
              <w:right w:w="43" w:type="dxa"/>
            </w:tcMar>
            <w:vAlign w:val="bottom"/>
          </w:tcPr>
          <w:p w14:paraId="41C4B6BA" w14:textId="77777777" w:rsidR="00444F6D" w:rsidRPr="000B3DF1" w:rsidRDefault="00444F6D" w:rsidP="000B3DF1">
            <w:r w:rsidRPr="000B3DF1">
              <w:t>0,4</w:t>
            </w:r>
          </w:p>
        </w:tc>
        <w:tc>
          <w:tcPr>
            <w:tcW w:w="1480" w:type="dxa"/>
            <w:tcBorders>
              <w:top w:val="nil"/>
              <w:left w:val="nil"/>
              <w:bottom w:val="nil"/>
              <w:right w:val="nil"/>
            </w:tcBorders>
            <w:tcMar>
              <w:top w:w="128" w:type="dxa"/>
              <w:left w:w="43" w:type="dxa"/>
              <w:bottom w:w="43" w:type="dxa"/>
              <w:right w:w="43" w:type="dxa"/>
            </w:tcMar>
            <w:vAlign w:val="bottom"/>
          </w:tcPr>
          <w:p w14:paraId="32A2CF05" w14:textId="77777777" w:rsidR="00444F6D" w:rsidRPr="000B3DF1" w:rsidRDefault="00444F6D" w:rsidP="000B3DF1">
            <w:r w:rsidRPr="000B3DF1">
              <w:t>-0,1</w:t>
            </w:r>
          </w:p>
        </w:tc>
        <w:tc>
          <w:tcPr>
            <w:tcW w:w="1120" w:type="dxa"/>
            <w:tcBorders>
              <w:top w:val="nil"/>
              <w:left w:val="nil"/>
              <w:bottom w:val="nil"/>
              <w:right w:val="nil"/>
            </w:tcBorders>
            <w:tcMar>
              <w:top w:w="128" w:type="dxa"/>
              <w:left w:w="43" w:type="dxa"/>
              <w:bottom w:w="43" w:type="dxa"/>
              <w:right w:w="43" w:type="dxa"/>
            </w:tcMar>
            <w:vAlign w:val="bottom"/>
          </w:tcPr>
          <w:p w14:paraId="2AECB74D" w14:textId="77777777" w:rsidR="00444F6D" w:rsidRPr="000B3DF1" w:rsidRDefault="00444F6D" w:rsidP="000B3DF1">
            <w:r w:rsidRPr="000B3DF1">
              <w:t>0,0</w:t>
            </w:r>
          </w:p>
        </w:tc>
      </w:tr>
      <w:tr w:rsidR="004539D8" w:rsidRPr="000B3DF1" w14:paraId="1E114C1B" w14:textId="77777777">
        <w:trPr>
          <w:trHeight w:val="380"/>
        </w:trPr>
        <w:tc>
          <w:tcPr>
            <w:tcW w:w="4660" w:type="dxa"/>
            <w:tcBorders>
              <w:top w:val="nil"/>
              <w:left w:val="nil"/>
              <w:bottom w:val="nil"/>
              <w:right w:val="nil"/>
            </w:tcBorders>
            <w:tcMar>
              <w:top w:w="128" w:type="dxa"/>
              <w:left w:w="43" w:type="dxa"/>
              <w:bottom w:w="43" w:type="dxa"/>
              <w:right w:w="43" w:type="dxa"/>
            </w:tcMar>
          </w:tcPr>
          <w:p w14:paraId="11CD61F2" w14:textId="77777777" w:rsidR="00444F6D" w:rsidRPr="000B3DF1" w:rsidRDefault="00444F6D" w:rsidP="000B3DF1">
            <w:r w:rsidRPr="000B3DF1">
              <w:t>Saldert budsjett 2023 (inkl. budsjettavtalen)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F333119" w14:textId="77777777" w:rsidR="00444F6D" w:rsidRPr="000B3DF1" w:rsidRDefault="00444F6D" w:rsidP="000B3DF1">
            <w:r w:rsidRPr="000B3DF1">
              <w:t>3,4</w:t>
            </w:r>
          </w:p>
        </w:tc>
        <w:tc>
          <w:tcPr>
            <w:tcW w:w="1120" w:type="dxa"/>
            <w:tcBorders>
              <w:top w:val="nil"/>
              <w:left w:val="nil"/>
              <w:bottom w:val="nil"/>
              <w:right w:val="nil"/>
            </w:tcBorders>
            <w:tcMar>
              <w:top w:w="128" w:type="dxa"/>
              <w:left w:w="43" w:type="dxa"/>
              <w:bottom w:w="43" w:type="dxa"/>
              <w:right w:w="43" w:type="dxa"/>
            </w:tcMar>
            <w:vAlign w:val="bottom"/>
          </w:tcPr>
          <w:p w14:paraId="39EF37B1" w14:textId="77777777" w:rsidR="00444F6D" w:rsidRPr="000B3DF1" w:rsidRDefault="00444F6D" w:rsidP="000B3DF1">
            <w:r w:rsidRPr="000B3DF1">
              <w:t>0,6</w:t>
            </w:r>
          </w:p>
        </w:tc>
        <w:tc>
          <w:tcPr>
            <w:tcW w:w="1480" w:type="dxa"/>
            <w:tcBorders>
              <w:top w:val="nil"/>
              <w:left w:val="nil"/>
              <w:bottom w:val="nil"/>
              <w:right w:val="nil"/>
            </w:tcBorders>
            <w:tcMar>
              <w:top w:w="128" w:type="dxa"/>
              <w:left w:w="43" w:type="dxa"/>
              <w:bottom w:w="43" w:type="dxa"/>
              <w:right w:w="43" w:type="dxa"/>
            </w:tcMar>
            <w:vAlign w:val="bottom"/>
          </w:tcPr>
          <w:p w14:paraId="29385034" w14:textId="77777777" w:rsidR="00444F6D" w:rsidRPr="000B3DF1" w:rsidRDefault="00444F6D" w:rsidP="000B3DF1">
            <w:r w:rsidRPr="000B3DF1">
              <w:t>-0,1</w:t>
            </w:r>
          </w:p>
        </w:tc>
        <w:tc>
          <w:tcPr>
            <w:tcW w:w="1120" w:type="dxa"/>
            <w:tcBorders>
              <w:top w:val="nil"/>
              <w:left w:val="nil"/>
              <w:bottom w:val="nil"/>
              <w:right w:val="nil"/>
            </w:tcBorders>
            <w:tcMar>
              <w:top w:w="128" w:type="dxa"/>
              <w:left w:w="43" w:type="dxa"/>
              <w:bottom w:w="43" w:type="dxa"/>
              <w:right w:w="43" w:type="dxa"/>
            </w:tcMar>
            <w:vAlign w:val="bottom"/>
          </w:tcPr>
          <w:p w14:paraId="706998A1" w14:textId="77777777" w:rsidR="00444F6D" w:rsidRPr="000B3DF1" w:rsidRDefault="00444F6D" w:rsidP="000B3DF1">
            <w:r w:rsidRPr="000B3DF1">
              <w:t>0,0</w:t>
            </w:r>
          </w:p>
        </w:tc>
      </w:tr>
      <w:tr w:rsidR="004539D8" w:rsidRPr="000B3DF1" w14:paraId="59C422C9" w14:textId="77777777">
        <w:trPr>
          <w:trHeight w:val="380"/>
        </w:trPr>
        <w:tc>
          <w:tcPr>
            <w:tcW w:w="4660" w:type="dxa"/>
            <w:tcBorders>
              <w:top w:val="nil"/>
              <w:left w:val="nil"/>
              <w:bottom w:val="nil"/>
              <w:right w:val="nil"/>
            </w:tcBorders>
            <w:tcMar>
              <w:top w:w="128" w:type="dxa"/>
              <w:left w:w="43" w:type="dxa"/>
              <w:bottom w:w="43" w:type="dxa"/>
              <w:right w:w="43" w:type="dxa"/>
            </w:tcMar>
          </w:tcPr>
          <w:p w14:paraId="18A165C7" w14:textId="77777777" w:rsidR="00444F6D" w:rsidRPr="000B3DF1" w:rsidRDefault="00444F6D" w:rsidP="000B3DF1">
            <w:r w:rsidRPr="000B3DF1">
              <w:t>Revidert nasjonalbudsjett 2023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2CA3F17" w14:textId="77777777" w:rsidR="00444F6D" w:rsidRPr="000B3DF1" w:rsidRDefault="00444F6D" w:rsidP="000B3DF1">
            <w:r w:rsidRPr="000B3DF1">
              <w:t>-8,0</w:t>
            </w:r>
          </w:p>
        </w:tc>
        <w:tc>
          <w:tcPr>
            <w:tcW w:w="1120" w:type="dxa"/>
            <w:tcBorders>
              <w:top w:val="nil"/>
              <w:left w:val="nil"/>
              <w:bottom w:val="nil"/>
              <w:right w:val="nil"/>
            </w:tcBorders>
            <w:tcMar>
              <w:top w:w="128" w:type="dxa"/>
              <w:left w:w="43" w:type="dxa"/>
              <w:bottom w:w="43" w:type="dxa"/>
              <w:right w:w="43" w:type="dxa"/>
            </w:tcMar>
            <w:vAlign w:val="bottom"/>
          </w:tcPr>
          <w:p w14:paraId="23E306E3" w14:textId="77777777" w:rsidR="00444F6D" w:rsidRPr="000B3DF1" w:rsidRDefault="00444F6D" w:rsidP="000B3DF1">
            <w:r w:rsidRPr="000B3DF1">
              <w:t>-1,3</w:t>
            </w:r>
          </w:p>
        </w:tc>
        <w:tc>
          <w:tcPr>
            <w:tcW w:w="1480" w:type="dxa"/>
            <w:tcBorders>
              <w:top w:val="nil"/>
              <w:left w:val="nil"/>
              <w:bottom w:val="nil"/>
              <w:right w:val="nil"/>
            </w:tcBorders>
            <w:tcMar>
              <w:top w:w="128" w:type="dxa"/>
              <w:left w:w="43" w:type="dxa"/>
              <w:bottom w:w="43" w:type="dxa"/>
              <w:right w:w="43" w:type="dxa"/>
            </w:tcMar>
            <w:vAlign w:val="bottom"/>
          </w:tcPr>
          <w:p w14:paraId="578BE86A" w14:textId="77777777" w:rsidR="00444F6D" w:rsidRPr="000B3DF1" w:rsidRDefault="00444F6D" w:rsidP="000B3DF1">
            <w:r w:rsidRPr="000B3DF1">
              <w:t>-11,6</w:t>
            </w:r>
          </w:p>
        </w:tc>
        <w:tc>
          <w:tcPr>
            <w:tcW w:w="1120" w:type="dxa"/>
            <w:tcBorders>
              <w:top w:val="nil"/>
              <w:left w:val="nil"/>
              <w:bottom w:val="nil"/>
              <w:right w:val="nil"/>
            </w:tcBorders>
            <w:tcMar>
              <w:top w:w="128" w:type="dxa"/>
              <w:left w:w="43" w:type="dxa"/>
              <w:bottom w:w="43" w:type="dxa"/>
              <w:right w:w="43" w:type="dxa"/>
            </w:tcMar>
            <w:vAlign w:val="bottom"/>
          </w:tcPr>
          <w:p w14:paraId="2D6012F6" w14:textId="77777777" w:rsidR="00444F6D" w:rsidRPr="000B3DF1" w:rsidRDefault="00444F6D" w:rsidP="000B3DF1">
            <w:r w:rsidRPr="000B3DF1">
              <w:t>-2,4</w:t>
            </w:r>
          </w:p>
        </w:tc>
      </w:tr>
      <w:tr w:rsidR="004539D8" w:rsidRPr="000B3DF1" w14:paraId="505083ED" w14:textId="77777777">
        <w:trPr>
          <w:trHeight w:val="380"/>
        </w:trPr>
        <w:tc>
          <w:tcPr>
            <w:tcW w:w="4660" w:type="dxa"/>
            <w:tcBorders>
              <w:top w:val="nil"/>
              <w:left w:val="nil"/>
              <w:bottom w:val="nil"/>
              <w:right w:val="nil"/>
            </w:tcBorders>
            <w:tcMar>
              <w:top w:w="128" w:type="dxa"/>
              <w:left w:w="43" w:type="dxa"/>
              <w:bottom w:w="43" w:type="dxa"/>
              <w:right w:w="43" w:type="dxa"/>
            </w:tcMar>
          </w:tcPr>
          <w:p w14:paraId="5477546E" w14:textId="77777777" w:rsidR="00444F6D" w:rsidRPr="000B3DF1" w:rsidRDefault="00444F6D" w:rsidP="000B3DF1">
            <w:r w:rsidRPr="000B3DF1">
              <w:t>Anslag nå</w:t>
            </w:r>
            <w:r w:rsidRPr="000B3DF1">
              <w:rPr>
                <w:rStyle w:val="skrift-hevet"/>
              </w:rPr>
              <w:t>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0EEF0E2" w14:textId="77777777" w:rsidR="00444F6D" w:rsidRPr="000B3DF1" w:rsidRDefault="00444F6D" w:rsidP="000B3DF1">
            <w:r w:rsidRPr="000B3DF1">
              <w:t>-0,1</w:t>
            </w:r>
          </w:p>
        </w:tc>
        <w:tc>
          <w:tcPr>
            <w:tcW w:w="1120" w:type="dxa"/>
            <w:tcBorders>
              <w:top w:val="nil"/>
              <w:left w:val="nil"/>
              <w:bottom w:val="nil"/>
              <w:right w:val="nil"/>
            </w:tcBorders>
            <w:tcMar>
              <w:top w:w="128" w:type="dxa"/>
              <w:left w:w="43" w:type="dxa"/>
              <w:bottom w:w="43" w:type="dxa"/>
              <w:right w:w="43" w:type="dxa"/>
            </w:tcMar>
            <w:vAlign w:val="bottom"/>
          </w:tcPr>
          <w:p w14:paraId="699BB74F" w14:textId="77777777" w:rsidR="00444F6D" w:rsidRPr="000B3DF1" w:rsidRDefault="00444F6D" w:rsidP="000B3DF1">
            <w:r w:rsidRPr="000B3DF1">
              <w:t>0,0</w:t>
            </w:r>
          </w:p>
        </w:tc>
        <w:tc>
          <w:tcPr>
            <w:tcW w:w="1480" w:type="dxa"/>
            <w:tcBorders>
              <w:top w:val="nil"/>
              <w:left w:val="nil"/>
              <w:bottom w:val="nil"/>
              <w:right w:val="nil"/>
            </w:tcBorders>
            <w:tcMar>
              <w:top w:w="128" w:type="dxa"/>
              <w:left w:w="43" w:type="dxa"/>
              <w:bottom w:w="43" w:type="dxa"/>
              <w:right w:w="43" w:type="dxa"/>
            </w:tcMar>
            <w:vAlign w:val="bottom"/>
          </w:tcPr>
          <w:p w14:paraId="15D44E29" w14:textId="77777777" w:rsidR="00444F6D" w:rsidRPr="000B3DF1" w:rsidRDefault="00444F6D" w:rsidP="000B3DF1">
            <w:r w:rsidRPr="000B3DF1">
              <w:t>-4,0</w:t>
            </w:r>
          </w:p>
        </w:tc>
        <w:tc>
          <w:tcPr>
            <w:tcW w:w="1120" w:type="dxa"/>
            <w:tcBorders>
              <w:top w:val="nil"/>
              <w:left w:val="nil"/>
              <w:bottom w:val="nil"/>
              <w:right w:val="nil"/>
            </w:tcBorders>
            <w:tcMar>
              <w:top w:w="128" w:type="dxa"/>
              <w:left w:w="43" w:type="dxa"/>
              <w:bottom w:w="43" w:type="dxa"/>
              <w:right w:w="43" w:type="dxa"/>
            </w:tcMar>
            <w:vAlign w:val="bottom"/>
          </w:tcPr>
          <w:p w14:paraId="0CC72E86" w14:textId="77777777" w:rsidR="00444F6D" w:rsidRPr="000B3DF1" w:rsidRDefault="00444F6D" w:rsidP="000B3DF1">
            <w:r w:rsidRPr="000B3DF1">
              <w:t>-0,8</w:t>
            </w:r>
          </w:p>
        </w:tc>
      </w:tr>
      <w:tr w:rsidR="004539D8" w:rsidRPr="000B3DF1" w14:paraId="5A35A60B" w14:textId="77777777">
        <w:trPr>
          <w:trHeight w:val="380"/>
        </w:trPr>
        <w:tc>
          <w:tcPr>
            <w:tcW w:w="4660" w:type="dxa"/>
            <w:tcBorders>
              <w:top w:val="nil"/>
              <w:left w:val="nil"/>
              <w:bottom w:val="nil"/>
              <w:right w:val="nil"/>
            </w:tcBorders>
            <w:tcMar>
              <w:top w:w="128" w:type="dxa"/>
              <w:left w:w="43" w:type="dxa"/>
              <w:bottom w:w="43" w:type="dxa"/>
              <w:right w:w="43" w:type="dxa"/>
            </w:tcMar>
          </w:tcPr>
          <w:p w14:paraId="3BE1EC3F"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530FBDC"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33B11FF" w14:textId="77777777" w:rsidR="00444F6D" w:rsidRPr="000B3DF1" w:rsidRDefault="00444F6D" w:rsidP="000B3DF1"/>
        </w:tc>
        <w:tc>
          <w:tcPr>
            <w:tcW w:w="1480" w:type="dxa"/>
            <w:tcBorders>
              <w:top w:val="nil"/>
              <w:left w:val="nil"/>
              <w:bottom w:val="nil"/>
              <w:right w:val="nil"/>
            </w:tcBorders>
            <w:tcMar>
              <w:top w:w="128" w:type="dxa"/>
              <w:left w:w="43" w:type="dxa"/>
              <w:bottom w:w="43" w:type="dxa"/>
              <w:right w:w="43" w:type="dxa"/>
            </w:tcMar>
            <w:vAlign w:val="bottom"/>
          </w:tcPr>
          <w:p w14:paraId="2C2E2CC5"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02783FD6" w14:textId="77777777" w:rsidR="00444F6D" w:rsidRPr="000B3DF1" w:rsidRDefault="00444F6D" w:rsidP="000B3DF1"/>
        </w:tc>
      </w:tr>
      <w:tr w:rsidR="004539D8" w:rsidRPr="000B3DF1" w14:paraId="1A615764" w14:textId="77777777">
        <w:trPr>
          <w:trHeight w:val="380"/>
        </w:trPr>
        <w:tc>
          <w:tcPr>
            <w:tcW w:w="4660" w:type="dxa"/>
            <w:tcBorders>
              <w:top w:val="nil"/>
              <w:left w:val="nil"/>
              <w:bottom w:val="nil"/>
              <w:right w:val="nil"/>
            </w:tcBorders>
            <w:tcMar>
              <w:top w:w="128" w:type="dxa"/>
              <w:left w:w="43" w:type="dxa"/>
              <w:bottom w:w="43" w:type="dxa"/>
              <w:right w:w="43" w:type="dxa"/>
            </w:tcMar>
          </w:tcPr>
          <w:p w14:paraId="572FE1C4" w14:textId="77777777" w:rsidR="00444F6D" w:rsidRPr="000B3DF1" w:rsidRDefault="00444F6D" w:rsidP="000B3DF1">
            <w:r w:rsidRPr="000B3DF1">
              <w:rPr>
                <w:rStyle w:val="kursiv"/>
              </w:rPr>
              <w:t>Memo 2023 (2023-kroner):</w:t>
            </w:r>
          </w:p>
        </w:tc>
        <w:tc>
          <w:tcPr>
            <w:tcW w:w="1120" w:type="dxa"/>
            <w:tcBorders>
              <w:top w:val="nil"/>
              <w:left w:val="nil"/>
              <w:bottom w:val="nil"/>
              <w:right w:val="nil"/>
            </w:tcBorders>
            <w:tcMar>
              <w:top w:w="128" w:type="dxa"/>
              <w:left w:w="43" w:type="dxa"/>
              <w:bottom w:w="43" w:type="dxa"/>
              <w:right w:w="43" w:type="dxa"/>
            </w:tcMar>
            <w:vAlign w:val="bottom"/>
          </w:tcPr>
          <w:p w14:paraId="62F51104"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E9AA71C" w14:textId="77777777" w:rsidR="00444F6D" w:rsidRPr="000B3DF1" w:rsidRDefault="00444F6D" w:rsidP="000B3DF1"/>
        </w:tc>
        <w:tc>
          <w:tcPr>
            <w:tcW w:w="1480" w:type="dxa"/>
            <w:tcBorders>
              <w:top w:val="nil"/>
              <w:left w:val="nil"/>
              <w:bottom w:val="nil"/>
              <w:right w:val="nil"/>
            </w:tcBorders>
            <w:tcMar>
              <w:top w:w="128" w:type="dxa"/>
              <w:left w:w="43" w:type="dxa"/>
              <w:bottom w:w="43" w:type="dxa"/>
              <w:right w:w="43" w:type="dxa"/>
            </w:tcMar>
            <w:vAlign w:val="bottom"/>
          </w:tcPr>
          <w:p w14:paraId="3E09C326"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7906AE3" w14:textId="77777777" w:rsidR="00444F6D" w:rsidRPr="000B3DF1" w:rsidRDefault="00444F6D" w:rsidP="000B3DF1"/>
        </w:tc>
      </w:tr>
      <w:tr w:rsidR="004539D8" w:rsidRPr="000B3DF1" w14:paraId="6D21C4FE" w14:textId="77777777">
        <w:trPr>
          <w:trHeight w:val="380"/>
        </w:trPr>
        <w:tc>
          <w:tcPr>
            <w:tcW w:w="8380" w:type="dxa"/>
            <w:gridSpan w:val="4"/>
            <w:tcBorders>
              <w:top w:val="nil"/>
              <w:left w:val="nil"/>
              <w:bottom w:val="nil"/>
              <w:right w:val="nil"/>
            </w:tcBorders>
            <w:tcMar>
              <w:top w:w="128" w:type="dxa"/>
              <w:left w:w="43" w:type="dxa"/>
              <w:bottom w:w="43" w:type="dxa"/>
              <w:right w:w="43" w:type="dxa"/>
            </w:tcMar>
          </w:tcPr>
          <w:p w14:paraId="23625166" w14:textId="77777777" w:rsidR="00444F6D" w:rsidRPr="000B3DF1" w:rsidRDefault="00444F6D" w:rsidP="000B3DF1">
            <w:r w:rsidRPr="000B3DF1">
              <w:rPr>
                <w:rStyle w:val="kursiv"/>
              </w:rPr>
              <w:t>Målt ift. anslag på regnskap 2022 i Revidert nasjonalbudsjett 2022:</w:t>
            </w:r>
          </w:p>
        </w:tc>
        <w:tc>
          <w:tcPr>
            <w:tcW w:w="1120" w:type="dxa"/>
            <w:tcBorders>
              <w:top w:val="nil"/>
              <w:left w:val="nil"/>
              <w:bottom w:val="nil"/>
              <w:right w:val="nil"/>
            </w:tcBorders>
            <w:tcMar>
              <w:top w:w="128" w:type="dxa"/>
              <w:left w:w="43" w:type="dxa"/>
              <w:bottom w:w="43" w:type="dxa"/>
              <w:right w:w="43" w:type="dxa"/>
            </w:tcMar>
            <w:vAlign w:val="bottom"/>
          </w:tcPr>
          <w:p w14:paraId="0DD98721" w14:textId="77777777" w:rsidR="00444F6D" w:rsidRPr="000B3DF1" w:rsidRDefault="00444F6D" w:rsidP="000B3DF1"/>
        </w:tc>
      </w:tr>
      <w:tr w:rsidR="004539D8" w:rsidRPr="000B3DF1" w14:paraId="71869E2F" w14:textId="77777777">
        <w:trPr>
          <w:trHeight w:val="380"/>
        </w:trPr>
        <w:tc>
          <w:tcPr>
            <w:tcW w:w="4660" w:type="dxa"/>
            <w:tcBorders>
              <w:top w:val="nil"/>
              <w:left w:val="nil"/>
              <w:bottom w:val="nil"/>
              <w:right w:val="nil"/>
            </w:tcBorders>
            <w:tcMar>
              <w:top w:w="128" w:type="dxa"/>
              <w:left w:w="43" w:type="dxa"/>
              <w:bottom w:w="43" w:type="dxa"/>
              <w:right w:w="43" w:type="dxa"/>
            </w:tcMar>
          </w:tcPr>
          <w:p w14:paraId="438F3378" w14:textId="77777777" w:rsidR="00444F6D" w:rsidRPr="000B3DF1" w:rsidRDefault="00444F6D" w:rsidP="000B3DF1">
            <w:r w:rsidRPr="000B3DF1">
              <w:t>Nasjonalbudsjettet 2023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7B64B59" w14:textId="77777777" w:rsidR="00444F6D" w:rsidRPr="000B3DF1" w:rsidRDefault="00444F6D" w:rsidP="000B3DF1">
            <w:r w:rsidRPr="000B3DF1">
              <w:t>5,2</w:t>
            </w:r>
          </w:p>
        </w:tc>
        <w:tc>
          <w:tcPr>
            <w:tcW w:w="1120" w:type="dxa"/>
            <w:tcBorders>
              <w:top w:val="nil"/>
              <w:left w:val="nil"/>
              <w:bottom w:val="nil"/>
              <w:right w:val="nil"/>
            </w:tcBorders>
            <w:tcMar>
              <w:top w:w="128" w:type="dxa"/>
              <w:left w:w="43" w:type="dxa"/>
              <w:bottom w:w="43" w:type="dxa"/>
              <w:right w:w="43" w:type="dxa"/>
            </w:tcMar>
            <w:vAlign w:val="bottom"/>
          </w:tcPr>
          <w:p w14:paraId="57757D7B" w14:textId="77777777" w:rsidR="00444F6D" w:rsidRPr="000B3DF1" w:rsidRDefault="00444F6D" w:rsidP="000B3DF1">
            <w:r w:rsidRPr="000B3DF1">
              <w:t>0,9</w:t>
            </w:r>
          </w:p>
        </w:tc>
        <w:tc>
          <w:tcPr>
            <w:tcW w:w="1480" w:type="dxa"/>
            <w:tcBorders>
              <w:top w:val="nil"/>
              <w:left w:val="nil"/>
              <w:bottom w:val="nil"/>
              <w:right w:val="nil"/>
            </w:tcBorders>
            <w:tcMar>
              <w:top w:w="128" w:type="dxa"/>
              <w:left w:w="43" w:type="dxa"/>
              <w:bottom w:w="43" w:type="dxa"/>
              <w:right w:w="43" w:type="dxa"/>
            </w:tcMar>
            <w:vAlign w:val="bottom"/>
          </w:tcPr>
          <w:p w14:paraId="515BC3F4" w14:textId="77777777" w:rsidR="00444F6D" w:rsidRPr="000B3DF1" w:rsidRDefault="00444F6D" w:rsidP="000B3DF1">
            <w:r w:rsidRPr="000B3DF1">
              <w:t>2,6</w:t>
            </w:r>
          </w:p>
        </w:tc>
        <w:tc>
          <w:tcPr>
            <w:tcW w:w="1120" w:type="dxa"/>
            <w:tcBorders>
              <w:top w:val="nil"/>
              <w:left w:val="nil"/>
              <w:bottom w:val="nil"/>
              <w:right w:val="nil"/>
            </w:tcBorders>
            <w:tcMar>
              <w:top w:w="128" w:type="dxa"/>
              <w:left w:w="43" w:type="dxa"/>
              <w:bottom w:w="43" w:type="dxa"/>
              <w:right w:w="43" w:type="dxa"/>
            </w:tcMar>
            <w:vAlign w:val="bottom"/>
          </w:tcPr>
          <w:p w14:paraId="4879538A" w14:textId="77777777" w:rsidR="00444F6D" w:rsidRPr="000B3DF1" w:rsidRDefault="00444F6D" w:rsidP="000B3DF1">
            <w:r w:rsidRPr="000B3DF1">
              <w:t>0,6</w:t>
            </w:r>
          </w:p>
        </w:tc>
      </w:tr>
      <w:tr w:rsidR="004539D8" w:rsidRPr="000B3DF1" w14:paraId="5E9AFAB3" w14:textId="77777777">
        <w:trPr>
          <w:trHeight w:val="380"/>
        </w:trPr>
        <w:tc>
          <w:tcPr>
            <w:tcW w:w="4660" w:type="dxa"/>
            <w:tcBorders>
              <w:top w:val="nil"/>
              <w:left w:val="nil"/>
              <w:bottom w:val="nil"/>
              <w:right w:val="nil"/>
            </w:tcBorders>
            <w:tcMar>
              <w:top w:w="128" w:type="dxa"/>
              <w:left w:w="43" w:type="dxa"/>
              <w:bottom w:w="43" w:type="dxa"/>
              <w:right w:w="43" w:type="dxa"/>
            </w:tcMar>
          </w:tcPr>
          <w:p w14:paraId="546F7519" w14:textId="77777777" w:rsidR="00444F6D" w:rsidRPr="000B3DF1" w:rsidRDefault="00444F6D" w:rsidP="000B3DF1">
            <w:r w:rsidRPr="000B3DF1">
              <w:t>Saldert budsjett 2023 (inkl. budsjettavtalen)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2EC1C05" w14:textId="77777777" w:rsidR="00444F6D" w:rsidRPr="000B3DF1" w:rsidRDefault="00444F6D" w:rsidP="000B3DF1">
            <w:r w:rsidRPr="000B3DF1">
              <w:t>6,1</w:t>
            </w:r>
          </w:p>
        </w:tc>
        <w:tc>
          <w:tcPr>
            <w:tcW w:w="1120" w:type="dxa"/>
            <w:tcBorders>
              <w:top w:val="nil"/>
              <w:left w:val="nil"/>
              <w:bottom w:val="nil"/>
              <w:right w:val="nil"/>
            </w:tcBorders>
            <w:tcMar>
              <w:top w:w="128" w:type="dxa"/>
              <w:left w:w="43" w:type="dxa"/>
              <w:bottom w:w="43" w:type="dxa"/>
              <w:right w:w="43" w:type="dxa"/>
            </w:tcMar>
            <w:vAlign w:val="bottom"/>
          </w:tcPr>
          <w:p w14:paraId="46FBC0C9" w14:textId="77777777" w:rsidR="00444F6D" w:rsidRPr="000B3DF1" w:rsidRDefault="00444F6D" w:rsidP="000B3DF1">
            <w:r w:rsidRPr="000B3DF1">
              <w:t>1,0</w:t>
            </w:r>
          </w:p>
        </w:tc>
        <w:tc>
          <w:tcPr>
            <w:tcW w:w="1480" w:type="dxa"/>
            <w:tcBorders>
              <w:top w:val="nil"/>
              <w:left w:val="nil"/>
              <w:bottom w:val="nil"/>
              <w:right w:val="nil"/>
            </w:tcBorders>
            <w:tcMar>
              <w:top w:w="128" w:type="dxa"/>
              <w:left w:w="43" w:type="dxa"/>
              <w:bottom w:w="43" w:type="dxa"/>
              <w:right w:w="43" w:type="dxa"/>
            </w:tcMar>
            <w:vAlign w:val="bottom"/>
          </w:tcPr>
          <w:p w14:paraId="431FB81C" w14:textId="77777777" w:rsidR="00444F6D" w:rsidRPr="000B3DF1" w:rsidRDefault="00444F6D" w:rsidP="000B3DF1">
            <w:r w:rsidRPr="000B3DF1">
              <w:t>2,6</w:t>
            </w:r>
          </w:p>
        </w:tc>
        <w:tc>
          <w:tcPr>
            <w:tcW w:w="1120" w:type="dxa"/>
            <w:tcBorders>
              <w:top w:val="nil"/>
              <w:left w:val="nil"/>
              <w:bottom w:val="nil"/>
              <w:right w:val="nil"/>
            </w:tcBorders>
            <w:tcMar>
              <w:top w:w="128" w:type="dxa"/>
              <w:left w:w="43" w:type="dxa"/>
              <w:bottom w:w="43" w:type="dxa"/>
              <w:right w:w="43" w:type="dxa"/>
            </w:tcMar>
            <w:vAlign w:val="bottom"/>
          </w:tcPr>
          <w:p w14:paraId="32E6E2E3" w14:textId="77777777" w:rsidR="00444F6D" w:rsidRPr="000B3DF1" w:rsidRDefault="00444F6D" w:rsidP="000B3DF1">
            <w:r w:rsidRPr="000B3DF1">
              <w:t>0,6</w:t>
            </w:r>
          </w:p>
        </w:tc>
      </w:tr>
      <w:tr w:rsidR="004539D8" w:rsidRPr="000B3DF1" w14:paraId="611EFD02" w14:textId="77777777">
        <w:trPr>
          <w:trHeight w:val="380"/>
        </w:trPr>
        <w:tc>
          <w:tcPr>
            <w:tcW w:w="4660" w:type="dxa"/>
            <w:tcBorders>
              <w:top w:val="nil"/>
              <w:left w:val="nil"/>
              <w:bottom w:val="nil"/>
              <w:right w:val="nil"/>
            </w:tcBorders>
            <w:tcMar>
              <w:top w:w="128" w:type="dxa"/>
              <w:left w:w="43" w:type="dxa"/>
              <w:bottom w:w="43" w:type="dxa"/>
              <w:right w:w="43" w:type="dxa"/>
            </w:tcMar>
          </w:tcPr>
          <w:p w14:paraId="7A9095DE"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7D2549F"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B050BAF" w14:textId="77777777" w:rsidR="00444F6D" w:rsidRPr="000B3DF1" w:rsidRDefault="00444F6D" w:rsidP="000B3DF1"/>
        </w:tc>
        <w:tc>
          <w:tcPr>
            <w:tcW w:w="1480" w:type="dxa"/>
            <w:tcBorders>
              <w:top w:val="nil"/>
              <w:left w:val="nil"/>
              <w:bottom w:val="nil"/>
              <w:right w:val="nil"/>
            </w:tcBorders>
            <w:tcMar>
              <w:top w:w="128" w:type="dxa"/>
              <w:left w:w="43" w:type="dxa"/>
              <w:bottom w:w="43" w:type="dxa"/>
              <w:right w:w="43" w:type="dxa"/>
            </w:tcMar>
            <w:vAlign w:val="bottom"/>
          </w:tcPr>
          <w:p w14:paraId="0B9E340F"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4F3FE41D" w14:textId="77777777" w:rsidR="00444F6D" w:rsidRPr="000B3DF1" w:rsidRDefault="00444F6D" w:rsidP="000B3DF1"/>
        </w:tc>
      </w:tr>
      <w:tr w:rsidR="004539D8" w:rsidRPr="000B3DF1" w14:paraId="13C6D451" w14:textId="77777777">
        <w:trPr>
          <w:trHeight w:val="380"/>
        </w:trPr>
        <w:tc>
          <w:tcPr>
            <w:tcW w:w="4660" w:type="dxa"/>
            <w:tcBorders>
              <w:top w:val="nil"/>
              <w:left w:val="nil"/>
              <w:bottom w:val="nil"/>
              <w:right w:val="nil"/>
            </w:tcBorders>
            <w:tcMar>
              <w:top w:w="128" w:type="dxa"/>
              <w:left w:w="43" w:type="dxa"/>
              <w:bottom w:w="43" w:type="dxa"/>
              <w:right w:w="43" w:type="dxa"/>
            </w:tcMar>
          </w:tcPr>
          <w:p w14:paraId="7CDD12B6" w14:textId="77777777" w:rsidR="00444F6D" w:rsidRPr="000B3DF1" w:rsidRDefault="00444F6D" w:rsidP="000B3DF1">
            <w:r w:rsidRPr="000B3DF1">
              <w:rPr>
                <w:rStyle w:val="kursiv"/>
              </w:rPr>
              <w:t>Målt ift. regnskap for 2022:</w:t>
            </w:r>
          </w:p>
        </w:tc>
        <w:tc>
          <w:tcPr>
            <w:tcW w:w="1120" w:type="dxa"/>
            <w:tcBorders>
              <w:top w:val="nil"/>
              <w:left w:val="nil"/>
              <w:bottom w:val="nil"/>
              <w:right w:val="nil"/>
            </w:tcBorders>
            <w:tcMar>
              <w:top w:w="128" w:type="dxa"/>
              <w:left w:w="43" w:type="dxa"/>
              <w:bottom w:w="43" w:type="dxa"/>
              <w:right w:w="43" w:type="dxa"/>
            </w:tcMar>
            <w:vAlign w:val="bottom"/>
          </w:tcPr>
          <w:p w14:paraId="4823B9EA"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DA03222" w14:textId="77777777" w:rsidR="00444F6D" w:rsidRPr="000B3DF1" w:rsidRDefault="00444F6D" w:rsidP="000B3DF1"/>
        </w:tc>
        <w:tc>
          <w:tcPr>
            <w:tcW w:w="1480" w:type="dxa"/>
            <w:tcBorders>
              <w:top w:val="nil"/>
              <w:left w:val="nil"/>
              <w:bottom w:val="nil"/>
              <w:right w:val="nil"/>
            </w:tcBorders>
            <w:tcMar>
              <w:top w:w="128" w:type="dxa"/>
              <w:left w:w="43" w:type="dxa"/>
              <w:bottom w:w="43" w:type="dxa"/>
              <w:right w:w="43" w:type="dxa"/>
            </w:tcMar>
            <w:vAlign w:val="bottom"/>
          </w:tcPr>
          <w:p w14:paraId="25AFF9F3"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B14B092" w14:textId="77777777" w:rsidR="00444F6D" w:rsidRPr="000B3DF1" w:rsidRDefault="00444F6D" w:rsidP="000B3DF1"/>
        </w:tc>
      </w:tr>
      <w:tr w:rsidR="004539D8" w:rsidRPr="000B3DF1" w14:paraId="77C89DA1" w14:textId="77777777">
        <w:trPr>
          <w:trHeight w:val="380"/>
        </w:trPr>
        <w:tc>
          <w:tcPr>
            <w:tcW w:w="4660" w:type="dxa"/>
            <w:tcBorders>
              <w:top w:val="nil"/>
              <w:left w:val="nil"/>
              <w:bottom w:val="single" w:sz="4" w:space="0" w:color="000000"/>
              <w:right w:val="nil"/>
            </w:tcBorders>
            <w:tcMar>
              <w:top w:w="128" w:type="dxa"/>
              <w:left w:w="43" w:type="dxa"/>
              <w:bottom w:w="43" w:type="dxa"/>
              <w:right w:w="43" w:type="dxa"/>
            </w:tcMar>
          </w:tcPr>
          <w:p w14:paraId="4DCBE3E4" w14:textId="77777777" w:rsidR="00444F6D" w:rsidRPr="000B3DF1" w:rsidRDefault="00444F6D" w:rsidP="000B3DF1">
            <w:r w:rsidRPr="000B3DF1">
              <w:t>Saldert budsjett 2023 (inkl. budsjettavtalen)</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1F29213" w14:textId="77777777" w:rsidR="00444F6D" w:rsidRPr="000B3DF1" w:rsidRDefault="00444F6D" w:rsidP="000B3DF1"/>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1DA9A1F" w14:textId="77777777" w:rsidR="00444F6D" w:rsidRPr="000B3DF1" w:rsidRDefault="00444F6D" w:rsidP="000B3DF1"/>
        </w:tc>
        <w:tc>
          <w:tcPr>
            <w:tcW w:w="1480" w:type="dxa"/>
            <w:tcBorders>
              <w:top w:val="nil"/>
              <w:left w:val="nil"/>
              <w:bottom w:val="single" w:sz="4" w:space="0" w:color="000000"/>
              <w:right w:val="nil"/>
            </w:tcBorders>
            <w:tcMar>
              <w:top w:w="128" w:type="dxa"/>
              <w:left w:w="43" w:type="dxa"/>
              <w:bottom w:w="43" w:type="dxa"/>
              <w:right w:w="43" w:type="dxa"/>
            </w:tcMar>
            <w:vAlign w:val="bottom"/>
          </w:tcPr>
          <w:p w14:paraId="6A579271" w14:textId="77777777" w:rsidR="00444F6D" w:rsidRPr="000B3DF1" w:rsidRDefault="00444F6D" w:rsidP="000B3DF1">
            <w:r w:rsidRPr="000B3DF1">
              <w:t>-12,0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C99EA91" w14:textId="77777777" w:rsidR="00444F6D" w:rsidRPr="000B3DF1" w:rsidRDefault="00444F6D" w:rsidP="000B3DF1"/>
        </w:tc>
      </w:tr>
    </w:tbl>
    <w:p w14:paraId="460F7A34"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Midlertidige tiltak, slik som koronatiltakene, er korrigert ut av veksten.</w:t>
      </w:r>
    </w:p>
    <w:p w14:paraId="5ACFEF4F" w14:textId="77777777" w:rsidR="00444F6D" w:rsidRPr="000B3DF1" w:rsidRDefault="00444F6D" w:rsidP="000B3DF1">
      <w:pPr>
        <w:pStyle w:val="tabell-noter"/>
        <w:rPr>
          <w:rStyle w:val="skrift-hevet"/>
        </w:rPr>
      </w:pPr>
      <w:r w:rsidRPr="000B3DF1">
        <w:rPr>
          <w:rStyle w:val="skrift-hevet"/>
        </w:rPr>
        <w:t>2</w:t>
      </w:r>
      <w:r w:rsidRPr="000B3DF1">
        <w:tab/>
        <w:t>Inkludert virkningene av forliket om RNB22 mellom regjeringspartiene og SV.</w:t>
      </w:r>
    </w:p>
    <w:p w14:paraId="761CA268" w14:textId="77777777" w:rsidR="00444F6D" w:rsidRPr="000B3DF1" w:rsidRDefault="00444F6D" w:rsidP="000B3DF1">
      <w:pPr>
        <w:pStyle w:val="tabell-noter"/>
        <w:rPr>
          <w:rStyle w:val="skrift-hevet"/>
        </w:rPr>
      </w:pPr>
      <w:r w:rsidRPr="000B3DF1">
        <w:rPr>
          <w:rStyle w:val="skrift-hevet"/>
        </w:rPr>
        <w:t>3</w:t>
      </w:r>
      <w:r w:rsidRPr="000B3DF1">
        <w:tab/>
        <w:t>Endringen fra Revidert nasjonalbudsjett 2023 inkluderer en oppjustering av veksten på 320 mill. kroner som ved en inkurie var utelatt i vekstberegningen i revidert budsjett.</w:t>
      </w:r>
    </w:p>
    <w:p w14:paraId="438F6186" w14:textId="77777777" w:rsidR="00444F6D" w:rsidRPr="000B3DF1" w:rsidRDefault="00444F6D" w:rsidP="000B3DF1">
      <w:pPr>
        <w:pStyle w:val="Kilde"/>
      </w:pPr>
      <w:r w:rsidRPr="000B3DF1">
        <w:t>Kilder: Statistisk sentralbyrå og Finansdepartementet.</w:t>
      </w:r>
    </w:p>
    <w:p w14:paraId="6E9D2153" w14:textId="77777777" w:rsidR="00444F6D" w:rsidRPr="000B3DF1" w:rsidRDefault="00444F6D" w:rsidP="000B3DF1">
      <w:pPr>
        <w:pStyle w:val="Overskrift3"/>
      </w:pPr>
      <w:r w:rsidRPr="000B3DF1">
        <w:t>Utviklingen i offentlige finanser</w:t>
      </w:r>
    </w:p>
    <w:p w14:paraId="1D147094" w14:textId="77777777" w:rsidR="00444F6D" w:rsidRPr="000B3DF1" w:rsidRDefault="00444F6D" w:rsidP="000B3DF1">
      <w:r w:rsidRPr="000B3DF1">
        <w:t>Overskuddet i offentlig forvaltning måles i nasjonalregnskapet ved nettofinansinvesteringene. For Norge anslås nettofinansinvesteringene i offentlig forvaltning</w:t>
      </w:r>
      <w:r w:rsidRPr="000B3DF1">
        <w:rPr>
          <w:rStyle w:val="Fotnotereferanse"/>
        </w:rPr>
        <w:footnoteReference w:id="3"/>
      </w:r>
      <w:r w:rsidRPr="000B3DF1">
        <w:t xml:space="preserve"> til om lag 889 mrd. kroner i 2024. Det tilsvarer 16,8 pst. av BNP, se tabell 3.9. For 2023 er netto finansinvesteringer i offentlig forvaltning anslått til om lag 727 mrd. kroner, tilsvarende 14,6 pst. av BNP.</w:t>
      </w:r>
    </w:p>
    <w:p w14:paraId="342FA852" w14:textId="77777777" w:rsidR="00444F6D" w:rsidRDefault="00444F6D" w:rsidP="000B3DF1">
      <w:r w:rsidRPr="000B3DF1">
        <w:t>Utviklingen i overskuddet i offentlig forvaltning påvirkes i stor grad av inntektene fra petroleumsvirksomheten og rente- og utbytteinntektene i Statens pensjonsfond. Utenom disse inntektene har staten i nyere tid hatt et underskudd. I tråd med lov om Statens pensjonsfond dekkes dette underskuddet av en overføring fra Statens pensjonsfond utland til statsbudsjettet. Også kommuneforvaltningen har i lang tid hatt negative nettofinansinvesteringer, hvilket innebærer at kommunesektorens nettogjeld har økt.</w:t>
      </w:r>
    </w:p>
    <w:p w14:paraId="2359215D" w14:textId="77777777" w:rsidR="0006547D" w:rsidRPr="000B3DF1" w:rsidRDefault="0006547D" w:rsidP="0006547D">
      <w:pPr>
        <w:pStyle w:val="tabell-tittel"/>
      </w:pPr>
      <w:r w:rsidRPr="000B3DF1">
        <w:t>Nettofinansinvesteringer i offentlig forvaltning.</w:t>
      </w:r>
      <w:r w:rsidRPr="000B3DF1">
        <w:rPr>
          <w:rStyle w:val="skrift-hevet"/>
        </w:rPr>
        <w:t>1</w:t>
      </w:r>
      <w:r w:rsidRPr="000B3DF1">
        <w:t xml:space="preserve"> Mrd. kroner og prosent av BNP</w:t>
      </w:r>
    </w:p>
    <w:p w14:paraId="2D61C2E1" w14:textId="77777777" w:rsidR="00444F6D" w:rsidRPr="000B3DF1" w:rsidRDefault="00444F6D" w:rsidP="000B3DF1">
      <w:pPr>
        <w:pStyle w:val="Tabellnavn"/>
      </w:pPr>
      <w:r w:rsidRPr="000B3DF1">
        <w:t>06J1tx2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300"/>
        <w:gridCol w:w="5800"/>
        <w:gridCol w:w="1040"/>
        <w:gridCol w:w="1040"/>
        <w:gridCol w:w="1040"/>
      </w:tblGrid>
      <w:tr w:rsidR="004539D8" w:rsidRPr="000B3DF1" w14:paraId="0CC9B2C9" w14:textId="77777777">
        <w:trPr>
          <w:trHeight w:val="360"/>
        </w:trPr>
        <w:tc>
          <w:tcPr>
            <w:tcW w:w="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7E0044" w14:textId="77777777" w:rsidR="00444F6D" w:rsidRPr="000B3DF1" w:rsidRDefault="00444F6D" w:rsidP="000B3DF1"/>
        </w:tc>
        <w:tc>
          <w:tcPr>
            <w:tcW w:w="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CF1F7" w14:textId="77777777" w:rsidR="00444F6D" w:rsidRPr="000B3DF1" w:rsidRDefault="00444F6D" w:rsidP="000B3DF1"/>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B7297" w14:textId="77777777" w:rsidR="00444F6D" w:rsidRPr="000B3DF1" w:rsidRDefault="00444F6D" w:rsidP="000B3DF1"/>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7C705" w14:textId="77777777" w:rsidR="00444F6D" w:rsidRPr="000B3DF1" w:rsidRDefault="00444F6D" w:rsidP="000B3DF1">
            <w:r w:rsidRPr="000B3DF1">
              <w:t>2022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B058D" w14:textId="77777777" w:rsidR="00444F6D" w:rsidRPr="000B3DF1" w:rsidRDefault="00444F6D" w:rsidP="000B3DF1">
            <w:r w:rsidRPr="000B3DF1">
              <w:t>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0B9EF" w14:textId="77777777" w:rsidR="00444F6D" w:rsidRPr="000B3DF1" w:rsidRDefault="00444F6D" w:rsidP="000B3DF1">
            <w:r w:rsidRPr="000B3DF1">
              <w:t>2024</w:t>
            </w:r>
          </w:p>
        </w:tc>
      </w:tr>
      <w:tr w:rsidR="004539D8" w:rsidRPr="000B3DF1" w14:paraId="1F086355" w14:textId="77777777">
        <w:trPr>
          <w:trHeight w:val="380"/>
        </w:trPr>
        <w:tc>
          <w:tcPr>
            <w:tcW w:w="300" w:type="dxa"/>
            <w:tcBorders>
              <w:top w:val="single" w:sz="4" w:space="0" w:color="000000"/>
              <w:left w:val="nil"/>
              <w:bottom w:val="nil"/>
              <w:right w:val="nil"/>
            </w:tcBorders>
            <w:tcMar>
              <w:top w:w="128" w:type="dxa"/>
              <w:left w:w="43" w:type="dxa"/>
              <w:bottom w:w="43" w:type="dxa"/>
              <w:right w:w="43" w:type="dxa"/>
            </w:tcMar>
          </w:tcPr>
          <w:p w14:paraId="30DC7BE6" w14:textId="77777777" w:rsidR="00444F6D" w:rsidRPr="000B3DF1" w:rsidRDefault="00444F6D" w:rsidP="000B3DF1">
            <w:r w:rsidRPr="000B3DF1">
              <w:t>A.</w:t>
            </w:r>
            <w:r w:rsidRPr="000B3DF1">
              <w:tab/>
            </w:r>
            <w:r w:rsidRPr="000B3DF1">
              <w:tab/>
            </w:r>
          </w:p>
        </w:tc>
        <w:tc>
          <w:tcPr>
            <w:tcW w:w="6100" w:type="dxa"/>
            <w:gridSpan w:val="2"/>
            <w:tcBorders>
              <w:top w:val="single" w:sz="4" w:space="0" w:color="000000"/>
              <w:left w:val="nil"/>
              <w:bottom w:val="nil"/>
              <w:right w:val="nil"/>
            </w:tcBorders>
            <w:tcMar>
              <w:top w:w="128" w:type="dxa"/>
              <w:left w:w="43" w:type="dxa"/>
              <w:bottom w:w="43" w:type="dxa"/>
              <w:right w:w="43" w:type="dxa"/>
            </w:tcMar>
            <w:vAlign w:val="bottom"/>
          </w:tcPr>
          <w:p w14:paraId="1589E6D9" w14:textId="77777777" w:rsidR="00444F6D" w:rsidRPr="000B3DF1" w:rsidRDefault="00444F6D" w:rsidP="000B3DF1">
            <w:r w:rsidRPr="000B3DF1">
              <w:t>Nettofinansinvesteringer i statsforvaltningen, påløpt verdi</w:t>
            </w:r>
            <w:r w:rsidRPr="000B3DF1">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669C076" w14:textId="77777777" w:rsidR="00444F6D" w:rsidRPr="000B3DF1" w:rsidRDefault="00444F6D" w:rsidP="000B3DF1">
            <w:r w:rsidRPr="000B3DF1">
              <w:t>1 507,5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2096076" w14:textId="77777777" w:rsidR="00444F6D" w:rsidRPr="000B3DF1" w:rsidRDefault="00444F6D" w:rsidP="000B3DF1">
            <w:r w:rsidRPr="000B3DF1">
              <w:t>759,8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CC6506E" w14:textId="77777777" w:rsidR="00444F6D" w:rsidRPr="000B3DF1" w:rsidRDefault="00444F6D" w:rsidP="000B3DF1">
            <w:r w:rsidRPr="000B3DF1">
              <w:t>930,0</w:t>
            </w:r>
          </w:p>
        </w:tc>
      </w:tr>
      <w:tr w:rsidR="004539D8" w:rsidRPr="000B3DF1" w14:paraId="3AD20072" w14:textId="77777777">
        <w:trPr>
          <w:trHeight w:val="380"/>
        </w:trPr>
        <w:tc>
          <w:tcPr>
            <w:tcW w:w="300" w:type="dxa"/>
            <w:tcBorders>
              <w:top w:val="nil"/>
              <w:left w:val="nil"/>
              <w:bottom w:val="nil"/>
              <w:right w:val="nil"/>
            </w:tcBorders>
            <w:tcMar>
              <w:top w:w="128" w:type="dxa"/>
              <w:left w:w="43" w:type="dxa"/>
              <w:bottom w:w="43" w:type="dxa"/>
              <w:right w:w="43" w:type="dxa"/>
            </w:tcMar>
          </w:tcPr>
          <w:p w14:paraId="1FD7766B" w14:textId="77777777" w:rsidR="00444F6D" w:rsidRPr="000B3DF1" w:rsidRDefault="00444F6D" w:rsidP="000B3DF1"/>
        </w:tc>
        <w:tc>
          <w:tcPr>
            <w:tcW w:w="6100" w:type="dxa"/>
            <w:gridSpan w:val="2"/>
            <w:tcBorders>
              <w:top w:val="nil"/>
              <w:left w:val="nil"/>
              <w:bottom w:val="nil"/>
              <w:right w:val="nil"/>
            </w:tcBorders>
            <w:tcMar>
              <w:top w:w="128" w:type="dxa"/>
              <w:left w:w="43" w:type="dxa"/>
              <w:bottom w:w="43" w:type="dxa"/>
              <w:right w:w="43" w:type="dxa"/>
            </w:tcMar>
            <w:vAlign w:val="bottom"/>
          </w:tcPr>
          <w:p w14:paraId="27E6A5BD" w14:textId="77777777" w:rsidR="00444F6D" w:rsidRPr="000B3DF1" w:rsidRDefault="00444F6D" w:rsidP="000B3DF1">
            <w:r w:rsidRPr="000B3DF1">
              <w:t>Samlet overskudd i statsbudsjettet og Statens pensjonsfond</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56710658" w14:textId="77777777" w:rsidR="00444F6D" w:rsidRPr="000B3DF1" w:rsidRDefault="00444F6D" w:rsidP="000B3DF1">
            <w:r w:rsidRPr="000B3DF1">
              <w:t>1 281,8</w:t>
            </w:r>
          </w:p>
        </w:tc>
        <w:tc>
          <w:tcPr>
            <w:tcW w:w="1040" w:type="dxa"/>
            <w:tcBorders>
              <w:top w:val="nil"/>
              <w:left w:val="nil"/>
              <w:bottom w:val="nil"/>
              <w:right w:val="nil"/>
            </w:tcBorders>
            <w:tcMar>
              <w:top w:w="128" w:type="dxa"/>
              <w:left w:w="43" w:type="dxa"/>
              <w:bottom w:w="43" w:type="dxa"/>
              <w:right w:w="43" w:type="dxa"/>
            </w:tcMar>
            <w:vAlign w:val="bottom"/>
          </w:tcPr>
          <w:p w14:paraId="490D5122" w14:textId="77777777" w:rsidR="00444F6D" w:rsidRPr="000B3DF1" w:rsidRDefault="00444F6D" w:rsidP="000B3DF1">
            <w:r w:rsidRPr="000B3DF1">
              <w:t>941,6</w:t>
            </w:r>
          </w:p>
        </w:tc>
        <w:tc>
          <w:tcPr>
            <w:tcW w:w="1040" w:type="dxa"/>
            <w:tcBorders>
              <w:top w:val="nil"/>
              <w:left w:val="nil"/>
              <w:bottom w:val="nil"/>
              <w:right w:val="nil"/>
            </w:tcBorders>
            <w:tcMar>
              <w:top w:w="128" w:type="dxa"/>
              <w:left w:w="43" w:type="dxa"/>
              <w:bottom w:w="43" w:type="dxa"/>
              <w:right w:w="43" w:type="dxa"/>
            </w:tcMar>
            <w:vAlign w:val="bottom"/>
          </w:tcPr>
          <w:p w14:paraId="1EEE6629" w14:textId="77777777" w:rsidR="00444F6D" w:rsidRPr="000B3DF1" w:rsidRDefault="00444F6D" w:rsidP="000B3DF1">
            <w:r w:rsidRPr="000B3DF1">
              <w:t>856,3</w:t>
            </w:r>
          </w:p>
        </w:tc>
      </w:tr>
      <w:tr w:rsidR="004539D8" w:rsidRPr="000B3DF1" w14:paraId="6314352E" w14:textId="77777777">
        <w:trPr>
          <w:trHeight w:val="380"/>
        </w:trPr>
        <w:tc>
          <w:tcPr>
            <w:tcW w:w="300" w:type="dxa"/>
            <w:tcBorders>
              <w:top w:val="nil"/>
              <w:left w:val="nil"/>
              <w:bottom w:val="nil"/>
              <w:right w:val="nil"/>
            </w:tcBorders>
            <w:tcMar>
              <w:top w:w="128" w:type="dxa"/>
              <w:left w:w="43" w:type="dxa"/>
              <w:bottom w:w="43" w:type="dxa"/>
              <w:right w:w="43" w:type="dxa"/>
            </w:tcMar>
          </w:tcPr>
          <w:p w14:paraId="2567EF2E" w14:textId="77777777" w:rsidR="00444F6D" w:rsidRPr="000B3DF1" w:rsidRDefault="00444F6D" w:rsidP="000B3DF1"/>
        </w:tc>
        <w:tc>
          <w:tcPr>
            <w:tcW w:w="300" w:type="dxa"/>
            <w:tcBorders>
              <w:top w:val="nil"/>
              <w:left w:val="nil"/>
              <w:bottom w:val="nil"/>
              <w:right w:val="nil"/>
            </w:tcBorders>
            <w:tcMar>
              <w:top w:w="128" w:type="dxa"/>
              <w:left w:w="43" w:type="dxa"/>
              <w:bottom w:w="43" w:type="dxa"/>
              <w:right w:w="43" w:type="dxa"/>
            </w:tcMar>
            <w:vAlign w:val="bottom"/>
          </w:tcPr>
          <w:p w14:paraId="1F4F826B" w14:textId="77777777" w:rsidR="00444F6D" w:rsidRPr="000B3DF1" w:rsidRDefault="00444F6D" w:rsidP="000B3DF1"/>
        </w:tc>
        <w:tc>
          <w:tcPr>
            <w:tcW w:w="5800" w:type="dxa"/>
            <w:tcBorders>
              <w:top w:val="nil"/>
              <w:left w:val="nil"/>
              <w:bottom w:val="nil"/>
              <w:right w:val="nil"/>
            </w:tcBorders>
            <w:tcMar>
              <w:top w:w="128" w:type="dxa"/>
              <w:left w:w="43" w:type="dxa"/>
              <w:bottom w:w="43" w:type="dxa"/>
              <w:right w:w="43" w:type="dxa"/>
            </w:tcMar>
          </w:tcPr>
          <w:p w14:paraId="484AFA05" w14:textId="77777777" w:rsidR="00444F6D" w:rsidRPr="000B3DF1" w:rsidRDefault="00444F6D" w:rsidP="000B3DF1">
            <w:r w:rsidRPr="000B3DF1">
              <w:t>Oljekorrigert overskudd på statsbudsjettet</w:t>
            </w:r>
            <w:r w:rsidRPr="000B3DF1">
              <w:tab/>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7F665FAA" w14:textId="77777777" w:rsidR="00444F6D" w:rsidRPr="000B3DF1" w:rsidRDefault="00444F6D" w:rsidP="000B3DF1">
            <w:r w:rsidRPr="000B3DF1">
              <w:t>-282,7</w:t>
            </w:r>
          </w:p>
        </w:tc>
        <w:tc>
          <w:tcPr>
            <w:tcW w:w="1040" w:type="dxa"/>
            <w:tcBorders>
              <w:top w:val="nil"/>
              <w:left w:val="nil"/>
              <w:bottom w:val="nil"/>
              <w:right w:val="nil"/>
            </w:tcBorders>
            <w:tcMar>
              <w:top w:w="128" w:type="dxa"/>
              <w:left w:w="43" w:type="dxa"/>
              <w:bottom w:w="43" w:type="dxa"/>
              <w:right w:w="43" w:type="dxa"/>
            </w:tcMar>
            <w:vAlign w:val="bottom"/>
          </w:tcPr>
          <w:p w14:paraId="1570F266" w14:textId="77777777" w:rsidR="00444F6D" w:rsidRPr="000B3DF1" w:rsidRDefault="00444F6D" w:rsidP="000B3DF1">
            <w:r w:rsidRPr="000B3DF1">
              <w:t>-290,5</w:t>
            </w:r>
          </w:p>
        </w:tc>
        <w:tc>
          <w:tcPr>
            <w:tcW w:w="1040" w:type="dxa"/>
            <w:tcBorders>
              <w:top w:val="nil"/>
              <w:left w:val="nil"/>
              <w:bottom w:val="nil"/>
              <w:right w:val="nil"/>
            </w:tcBorders>
            <w:tcMar>
              <w:top w:w="128" w:type="dxa"/>
              <w:left w:w="43" w:type="dxa"/>
              <w:bottom w:w="43" w:type="dxa"/>
              <w:right w:w="43" w:type="dxa"/>
            </w:tcMar>
            <w:vAlign w:val="bottom"/>
          </w:tcPr>
          <w:p w14:paraId="290FED6D" w14:textId="77777777" w:rsidR="00444F6D" w:rsidRPr="000B3DF1" w:rsidRDefault="00444F6D" w:rsidP="000B3DF1">
            <w:r w:rsidRPr="000B3DF1">
              <w:t>-336,5</w:t>
            </w:r>
          </w:p>
        </w:tc>
      </w:tr>
      <w:tr w:rsidR="004539D8" w:rsidRPr="000B3DF1" w14:paraId="0A38155C" w14:textId="77777777">
        <w:trPr>
          <w:trHeight w:val="380"/>
        </w:trPr>
        <w:tc>
          <w:tcPr>
            <w:tcW w:w="300" w:type="dxa"/>
            <w:tcBorders>
              <w:top w:val="nil"/>
              <w:left w:val="nil"/>
              <w:bottom w:val="nil"/>
              <w:right w:val="nil"/>
            </w:tcBorders>
            <w:tcMar>
              <w:top w:w="128" w:type="dxa"/>
              <w:left w:w="43" w:type="dxa"/>
              <w:bottom w:w="43" w:type="dxa"/>
              <w:right w:w="43" w:type="dxa"/>
            </w:tcMar>
          </w:tcPr>
          <w:p w14:paraId="19490399" w14:textId="77777777" w:rsidR="00444F6D" w:rsidRPr="000B3DF1" w:rsidRDefault="00444F6D" w:rsidP="000B3DF1"/>
        </w:tc>
        <w:tc>
          <w:tcPr>
            <w:tcW w:w="300" w:type="dxa"/>
            <w:tcBorders>
              <w:top w:val="nil"/>
              <w:left w:val="nil"/>
              <w:bottom w:val="nil"/>
              <w:right w:val="nil"/>
            </w:tcBorders>
            <w:tcMar>
              <w:top w:w="128" w:type="dxa"/>
              <w:left w:w="43" w:type="dxa"/>
              <w:bottom w:w="43" w:type="dxa"/>
              <w:right w:w="43" w:type="dxa"/>
            </w:tcMar>
            <w:vAlign w:val="bottom"/>
          </w:tcPr>
          <w:p w14:paraId="211BCEEA" w14:textId="77777777" w:rsidR="00444F6D" w:rsidRPr="000B3DF1" w:rsidRDefault="00444F6D" w:rsidP="000B3DF1"/>
        </w:tc>
        <w:tc>
          <w:tcPr>
            <w:tcW w:w="5800" w:type="dxa"/>
            <w:tcBorders>
              <w:top w:val="nil"/>
              <w:left w:val="nil"/>
              <w:bottom w:val="nil"/>
              <w:right w:val="nil"/>
            </w:tcBorders>
            <w:tcMar>
              <w:top w:w="128" w:type="dxa"/>
              <w:left w:w="43" w:type="dxa"/>
              <w:bottom w:w="43" w:type="dxa"/>
              <w:right w:w="43" w:type="dxa"/>
            </w:tcMar>
          </w:tcPr>
          <w:p w14:paraId="42DDA1AD" w14:textId="77777777" w:rsidR="00444F6D" w:rsidRPr="000B3DF1" w:rsidRDefault="00444F6D" w:rsidP="000B3DF1">
            <w:r w:rsidRPr="000B3DF1">
              <w:t>Netto kontantstrøm fra petroleumsvirksomheten</w:t>
            </w:r>
            <w:r w:rsidRPr="000B3DF1">
              <w:tab/>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4B904C4E" w14:textId="77777777" w:rsidR="00444F6D" w:rsidRPr="000B3DF1" w:rsidRDefault="00444F6D" w:rsidP="000B3DF1">
            <w:r w:rsidRPr="000B3DF1">
              <w:t>1 285,2</w:t>
            </w:r>
          </w:p>
        </w:tc>
        <w:tc>
          <w:tcPr>
            <w:tcW w:w="1040" w:type="dxa"/>
            <w:tcBorders>
              <w:top w:val="nil"/>
              <w:left w:val="nil"/>
              <w:bottom w:val="nil"/>
              <w:right w:val="nil"/>
            </w:tcBorders>
            <w:tcMar>
              <w:top w:w="128" w:type="dxa"/>
              <w:left w:w="43" w:type="dxa"/>
              <w:bottom w:w="43" w:type="dxa"/>
              <w:right w:w="43" w:type="dxa"/>
            </w:tcMar>
            <w:vAlign w:val="bottom"/>
          </w:tcPr>
          <w:p w14:paraId="79CC19BC" w14:textId="77777777" w:rsidR="00444F6D" w:rsidRPr="000B3DF1" w:rsidRDefault="00444F6D" w:rsidP="000B3DF1">
            <w:r w:rsidRPr="000B3DF1">
              <w:t>903,1</w:t>
            </w:r>
          </w:p>
        </w:tc>
        <w:tc>
          <w:tcPr>
            <w:tcW w:w="1040" w:type="dxa"/>
            <w:tcBorders>
              <w:top w:val="nil"/>
              <w:left w:val="nil"/>
              <w:bottom w:val="nil"/>
              <w:right w:val="nil"/>
            </w:tcBorders>
            <w:tcMar>
              <w:top w:w="128" w:type="dxa"/>
              <w:left w:w="43" w:type="dxa"/>
              <w:bottom w:w="43" w:type="dxa"/>
              <w:right w:w="43" w:type="dxa"/>
            </w:tcMar>
            <w:vAlign w:val="bottom"/>
          </w:tcPr>
          <w:p w14:paraId="2604337D" w14:textId="77777777" w:rsidR="00444F6D" w:rsidRPr="000B3DF1" w:rsidRDefault="00444F6D" w:rsidP="000B3DF1">
            <w:r w:rsidRPr="000B3DF1">
              <w:t>832,2</w:t>
            </w:r>
          </w:p>
        </w:tc>
      </w:tr>
      <w:tr w:rsidR="004539D8" w:rsidRPr="000B3DF1" w14:paraId="55E683C5" w14:textId="77777777">
        <w:trPr>
          <w:trHeight w:val="380"/>
        </w:trPr>
        <w:tc>
          <w:tcPr>
            <w:tcW w:w="300" w:type="dxa"/>
            <w:tcBorders>
              <w:top w:val="nil"/>
              <w:left w:val="nil"/>
              <w:bottom w:val="nil"/>
              <w:right w:val="nil"/>
            </w:tcBorders>
            <w:tcMar>
              <w:top w:w="128" w:type="dxa"/>
              <w:left w:w="43" w:type="dxa"/>
              <w:bottom w:w="43" w:type="dxa"/>
              <w:right w:w="43" w:type="dxa"/>
            </w:tcMar>
          </w:tcPr>
          <w:p w14:paraId="249820D2" w14:textId="77777777" w:rsidR="00444F6D" w:rsidRPr="000B3DF1" w:rsidRDefault="00444F6D" w:rsidP="000B3DF1"/>
        </w:tc>
        <w:tc>
          <w:tcPr>
            <w:tcW w:w="300" w:type="dxa"/>
            <w:tcBorders>
              <w:top w:val="nil"/>
              <w:left w:val="nil"/>
              <w:bottom w:val="nil"/>
              <w:right w:val="nil"/>
            </w:tcBorders>
            <w:tcMar>
              <w:top w:w="128" w:type="dxa"/>
              <w:left w:w="43" w:type="dxa"/>
              <w:bottom w:w="43" w:type="dxa"/>
              <w:right w:w="43" w:type="dxa"/>
            </w:tcMar>
            <w:vAlign w:val="bottom"/>
          </w:tcPr>
          <w:p w14:paraId="7B2FED2E" w14:textId="77777777" w:rsidR="00444F6D" w:rsidRPr="000B3DF1" w:rsidRDefault="00444F6D" w:rsidP="000B3DF1"/>
        </w:tc>
        <w:tc>
          <w:tcPr>
            <w:tcW w:w="5800" w:type="dxa"/>
            <w:tcBorders>
              <w:top w:val="nil"/>
              <w:left w:val="nil"/>
              <w:bottom w:val="nil"/>
              <w:right w:val="nil"/>
            </w:tcBorders>
            <w:tcMar>
              <w:top w:w="128" w:type="dxa"/>
              <w:left w:w="43" w:type="dxa"/>
              <w:bottom w:w="43" w:type="dxa"/>
              <w:right w:w="43" w:type="dxa"/>
            </w:tcMar>
          </w:tcPr>
          <w:p w14:paraId="78AAF631" w14:textId="77777777" w:rsidR="00444F6D" w:rsidRPr="000B3DF1" w:rsidRDefault="00444F6D" w:rsidP="000B3DF1">
            <w:r w:rsidRPr="000B3DF1">
              <w:t>Rente- og utbytteinntekter mv. i Statens pensjonsfond</w:t>
            </w:r>
            <w:r w:rsidRPr="000B3DF1">
              <w:tab/>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51B3B900" w14:textId="77777777" w:rsidR="00444F6D" w:rsidRPr="000B3DF1" w:rsidRDefault="00444F6D" w:rsidP="000B3DF1">
            <w:r w:rsidRPr="000B3DF1">
              <w:t>279,3</w:t>
            </w:r>
          </w:p>
        </w:tc>
        <w:tc>
          <w:tcPr>
            <w:tcW w:w="1040" w:type="dxa"/>
            <w:tcBorders>
              <w:top w:val="nil"/>
              <w:left w:val="nil"/>
              <w:bottom w:val="nil"/>
              <w:right w:val="nil"/>
            </w:tcBorders>
            <w:tcMar>
              <w:top w:w="128" w:type="dxa"/>
              <w:left w:w="43" w:type="dxa"/>
              <w:bottom w:w="43" w:type="dxa"/>
              <w:right w:w="43" w:type="dxa"/>
            </w:tcMar>
            <w:vAlign w:val="bottom"/>
          </w:tcPr>
          <w:p w14:paraId="76CD10EF" w14:textId="77777777" w:rsidR="00444F6D" w:rsidRPr="000B3DF1" w:rsidRDefault="00444F6D" w:rsidP="000B3DF1">
            <w:r w:rsidRPr="000B3DF1">
              <w:t>328,9</w:t>
            </w:r>
          </w:p>
        </w:tc>
        <w:tc>
          <w:tcPr>
            <w:tcW w:w="1040" w:type="dxa"/>
            <w:tcBorders>
              <w:top w:val="nil"/>
              <w:left w:val="nil"/>
              <w:bottom w:val="nil"/>
              <w:right w:val="nil"/>
            </w:tcBorders>
            <w:tcMar>
              <w:top w:w="128" w:type="dxa"/>
              <w:left w:w="43" w:type="dxa"/>
              <w:bottom w:w="43" w:type="dxa"/>
              <w:right w:w="43" w:type="dxa"/>
            </w:tcMar>
            <w:vAlign w:val="bottom"/>
          </w:tcPr>
          <w:p w14:paraId="340F9C28" w14:textId="77777777" w:rsidR="00444F6D" w:rsidRPr="000B3DF1" w:rsidRDefault="00444F6D" w:rsidP="000B3DF1">
            <w:r w:rsidRPr="000B3DF1">
              <w:t>360,6</w:t>
            </w:r>
          </w:p>
        </w:tc>
      </w:tr>
      <w:tr w:rsidR="004539D8" w:rsidRPr="000B3DF1" w14:paraId="7B98246F" w14:textId="77777777">
        <w:trPr>
          <w:trHeight w:val="380"/>
        </w:trPr>
        <w:tc>
          <w:tcPr>
            <w:tcW w:w="300" w:type="dxa"/>
            <w:tcBorders>
              <w:top w:val="nil"/>
              <w:left w:val="nil"/>
              <w:bottom w:val="nil"/>
              <w:right w:val="nil"/>
            </w:tcBorders>
            <w:tcMar>
              <w:top w:w="128" w:type="dxa"/>
              <w:left w:w="43" w:type="dxa"/>
              <w:bottom w:w="43" w:type="dxa"/>
              <w:right w:w="43" w:type="dxa"/>
            </w:tcMar>
          </w:tcPr>
          <w:p w14:paraId="075A0339" w14:textId="77777777" w:rsidR="00444F6D" w:rsidRPr="000B3DF1" w:rsidRDefault="00444F6D" w:rsidP="000B3DF1"/>
        </w:tc>
        <w:tc>
          <w:tcPr>
            <w:tcW w:w="6100" w:type="dxa"/>
            <w:gridSpan w:val="2"/>
            <w:tcBorders>
              <w:top w:val="nil"/>
              <w:left w:val="nil"/>
              <w:bottom w:val="nil"/>
              <w:right w:val="nil"/>
            </w:tcBorders>
            <w:tcMar>
              <w:top w:w="128" w:type="dxa"/>
              <w:left w:w="43" w:type="dxa"/>
              <w:bottom w:w="43" w:type="dxa"/>
              <w:right w:w="43" w:type="dxa"/>
            </w:tcMar>
            <w:vAlign w:val="bottom"/>
          </w:tcPr>
          <w:p w14:paraId="233A4F57" w14:textId="77777777" w:rsidR="00444F6D" w:rsidRPr="000B3DF1" w:rsidRDefault="00444F6D" w:rsidP="000B3DF1">
            <w:r w:rsidRPr="000B3DF1">
              <w:t>Overskudd i andre stats- og trygderegnskap</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0F0287D6" w14:textId="77777777" w:rsidR="00444F6D" w:rsidRPr="000B3DF1" w:rsidRDefault="00444F6D" w:rsidP="000B3DF1">
            <w:r w:rsidRPr="000B3DF1">
              <w:t>-8,1</w:t>
            </w:r>
          </w:p>
        </w:tc>
        <w:tc>
          <w:tcPr>
            <w:tcW w:w="1040" w:type="dxa"/>
            <w:tcBorders>
              <w:top w:val="nil"/>
              <w:left w:val="nil"/>
              <w:bottom w:val="nil"/>
              <w:right w:val="nil"/>
            </w:tcBorders>
            <w:tcMar>
              <w:top w:w="128" w:type="dxa"/>
              <w:left w:w="43" w:type="dxa"/>
              <w:bottom w:w="43" w:type="dxa"/>
              <w:right w:w="43" w:type="dxa"/>
            </w:tcMar>
            <w:vAlign w:val="bottom"/>
          </w:tcPr>
          <w:p w14:paraId="6F21DE4D" w14:textId="77777777" w:rsidR="00444F6D" w:rsidRPr="000B3DF1" w:rsidRDefault="00444F6D" w:rsidP="000B3DF1">
            <w:r w:rsidRPr="000B3DF1">
              <w:t>-13,2</w:t>
            </w:r>
          </w:p>
        </w:tc>
        <w:tc>
          <w:tcPr>
            <w:tcW w:w="1040" w:type="dxa"/>
            <w:tcBorders>
              <w:top w:val="nil"/>
              <w:left w:val="nil"/>
              <w:bottom w:val="nil"/>
              <w:right w:val="nil"/>
            </w:tcBorders>
            <w:tcMar>
              <w:top w:w="128" w:type="dxa"/>
              <w:left w:w="43" w:type="dxa"/>
              <w:bottom w:w="43" w:type="dxa"/>
              <w:right w:w="43" w:type="dxa"/>
            </w:tcMar>
            <w:vAlign w:val="bottom"/>
          </w:tcPr>
          <w:p w14:paraId="015A2DB5" w14:textId="77777777" w:rsidR="00444F6D" w:rsidRPr="000B3DF1" w:rsidRDefault="00444F6D" w:rsidP="000B3DF1">
            <w:r w:rsidRPr="000B3DF1">
              <w:t>-9,4</w:t>
            </w:r>
          </w:p>
        </w:tc>
      </w:tr>
      <w:tr w:rsidR="004539D8" w:rsidRPr="000B3DF1" w14:paraId="5C99C8C5" w14:textId="77777777">
        <w:trPr>
          <w:trHeight w:val="380"/>
        </w:trPr>
        <w:tc>
          <w:tcPr>
            <w:tcW w:w="300" w:type="dxa"/>
            <w:tcBorders>
              <w:top w:val="nil"/>
              <w:left w:val="nil"/>
              <w:bottom w:val="nil"/>
              <w:right w:val="nil"/>
            </w:tcBorders>
            <w:tcMar>
              <w:top w:w="128" w:type="dxa"/>
              <w:left w:w="43" w:type="dxa"/>
              <w:bottom w:w="43" w:type="dxa"/>
              <w:right w:w="43" w:type="dxa"/>
            </w:tcMar>
          </w:tcPr>
          <w:p w14:paraId="16BAB28F" w14:textId="77777777" w:rsidR="00444F6D" w:rsidRPr="000B3DF1" w:rsidRDefault="00444F6D" w:rsidP="000B3DF1"/>
        </w:tc>
        <w:tc>
          <w:tcPr>
            <w:tcW w:w="6100" w:type="dxa"/>
            <w:gridSpan w:val="2"/>
            <w:tcBorders>
              <w:top w:val="nil"/>
              <w:left w:val="nil"/>
              <w:bottom w:val="nil"/>
              <w:right w:val="nil"/>
            </w:tcBorders>
            <w:tcMar>
              <w:top w:w="128" w:type="dxa"/>
              <w:left w:w="43" w:type="dxa"/>
              <w:bottom w:w="43" w:type="dxa"/>
              <w:right w:w="43" w:type="dxa"/>
            </w:tcMar>
            <w:vAlign w:val="bottom"/>
          </w:tcPr>
          <w:p w14:paraId="1360DD1C" w14:textId="77777777" w:rsidR="00444F6D" w:rsidRPr="000B3DF1" w:rsidRDefault="00444F6D" w:rsidP="000B3DF1">
            <w:r w:rsidRPr="000B3DF1">
              <w:t>Definisjonsforskjell statsregnskapet/nasjonalregnskapet</w:t>
            </w:r>
            <w:r w:rsidRPr="000B3DF1">
              <w:rPr>
                <w:rStyle w:val="skrift-hevet"/>
              </w:rPr>
              <w:t>2</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060F47C1" w14:textId="77777777" w:rsidR="00444F6D" w:rsidRPr="000B3DF1" w:rsidRDefault="00444F6D" w:rsidP="000B3DF1">
            <w:r w:rsidRPr="000B3DF1">
              <w:t>233,8</w:t>
            </w:r>
          </w:p>
        </w:tc>
        <w:tc>
          <w:tcPr>
            <w:tcW w:w="1040" w:type="dxa"/>
            <w:tcBorders>
              <w:top w:val="nil"/>
              <w:left w:val="nil"/>
              <w:bottom w:val="nil"/>
              <w:right w:val="nil"/>
            </w:tcBorders>
            <w:tcMar>
              <w:top w:w="128" w:type="dxa"/>
              <w:left w:w="43" w:type="dxa"/>
              <w:bottom w:w="43" w:type="dxa"/>
              <w:right w:w="43" w:type="dxa"/>
            </w:tcMar>
            <w:vAlign w:val="bottom"/>
          </w:tcPr>
          <w:p w14:paraId="13405CA8" w14:textId="77777777" w:rsidR="00444F6D" w:rsidRPr="000B3DF1" w:rsidRDefault="00444F6D" w:rsidP="000B3DF1">
            <w:r w:rsidRPr="000B3DF1">
              <w:t>-168,6</w:t>
            </w:r>
          </w:p>
        </w:tc>
        <w:tc>
          <w:tcPr>
            <w:tcW w:w="1040" w:type="dxa"/>
            <w:tcBorders>
              <w:top w:val="nil"/>
              <w:left w:val="nil"/>
              <w:bottom w:val="nil"/>
              <w:right w:val="nil"/>
            </w:tcBorders>
            <w:tcMar>
              <w:top w:w="128" w:type="dxa"/>
              <w:left w:w="43" w:type="dxa"/>
              <w:bottom w:w="43" w:type="dxa"/>
              <w:right w:w="43" w:type="dxa"/>
            </w:tcMar>
            <w:vAlign w:val="bottom"/>
          </w:tcPr>
          <w:p w14:paraId="272F4C95" w14:textId="77777777" w:rsidR="00444F6D" w:rsidRPr="000B3DF1" w:rsidRDefault="00444F6D" w:rsidP="000B3DF1">
            <w:r w:rsidRPr="000B3DF1">
              <w:t>83,1</w:t>
            </w:r>
          </w:p>
        </w:tc>
      </w:tr>
      <w:tr w:rsidR="004539D8" w:rsidRPr="000B3DF1" w14:paraId="077D3EFF" w14:textId="77777777">
        <w:trPr>
          <w:trHeight w:val="380"/>
        </w:trPr>
        <w:tc>
          <w:tcPr>
            <w:tcW w:w="300" w:type="dxa"/>
            <w:tcBorders>
              <w:top w:val="nil"/>
              <w:left w:val="nil"/>
              <w:bottom w:val="nil"/>
              <w:right w:val="nil"/>
            </w:tcBorders>
            <w:tcMar>
              <w:top w:w="128" w:type="dxa"/>
              <w:left w:w="43" w:type="dxa"/>
              <w:bottom w:w="43" w:type="dxa"/>
              <w:right w:w="43" w:type="dxa"/>
            </w:tcMar>
          </w:tcPr>
          <w:p w14:paraId="12B802D7" w14:textId="77777777" w:rsidR="00444F6D" w:rsidRPr="000B3DF1" w:rsidRDefault="00444F6D" w:rsidP="000B3DF1">
            <w:r w:rsidRPr="000B3DF1">
              <w:t>B.</w:t>
            </w:r>
            <w:r w:rsidRPr="000B3DF1">
              <w:tab/>
            </w:r>
            <w:r w:rsidRPr="000B3DF1">
              <w:tab/>
            </w:r>
          </w:p>
        </w:tc>
        <w:tc>
          <w:tcPr>
            <w:tcW w:w="6100" w:type="dxa"/>
            <w:gridSpan w:val="2"/>
            <w:tcBorders>
              <w:top w:val="nil"/>
              <w:left w:val="nil"/>
              <w:bottom w:val="nil"/>
              <w:right w:val="nil"/>
            </w:tcBorders>
            <w:tcMar>
              <w:top w:w="128" w:type="dxa"/>
              <w:left w:w="43" w:type="dxa"/>
              <w:bottom w:w="43" w:type="dxa"/>
              <w:right w:w="43" w:type="dxa"/>
            </w:tcMar>
            <w:vAlign w:val="bottom"/>
          </w:tcPr>
          <w:p w14:paraId="38519A58" w14:textId="77777777" w:rsidR="00444F6D" w:rsidRPr="000B3DF1" w:rsidRDefault="00444F6D" w:rsidP="000B3DF1">
            <w:r w:rsidRPr="000B3DF1">
              <w:t>Nettofinansinvesteringer i kommuneforvaltningen, påløpt verdi</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2D9AEA33" w14:textId="77777777" w:rsidR="00444F6D" w:rsidRPr="000B3DF1" w:rsidRDefault="00444F6D" w:rsidP="000B3DF1">
            <w:r w:rsidRPr="000B3DF1">
              <w:t>-47,5</w:t>
            </w:r>
          </w:p>
        </w:tc>
        <w:tc>
          <w:tcPr>
            <w:tcW w:w="1040" w:type="dxa"/>
            <w:tcBorders>
              <w:top w:val="nil"/>
              <w:left w:val="nil"/>
              <w:bottom w:val="nil"/>
              <w:right w:val="nil"/>
            </w:tcBorders>
            <w:tcMar>
              <w:top w:w="128" w:type="dxa"/>
              <w:left w:w="43" w:type="dxa"/>
              <w:bottom w:w="43" w:type="dxa"/>
              <w:right w:w="43" w:type="dxa"/>
            </w:tcMar>
            <w:vAlign w:val="bottom"/>
          </w:tcPr>
          <w:p w14:paraId="2B178444" w14:textId="77777777" w:rsidR="00444F6D" w:rsidRPr="000B3DF1" w:rsidRDefault="00444F6D" w:rsidP="000B3DF1">
            <w:r w:rsidRPr="000B3DF1">
              <w:t>-32,4</w:t>
            </w:r>
          </w:p>
        </w:tc>
        <w:tc>
          <w:tcPr>
            <w:tcW w:w="1040" w:type="dxa"/>
            <w:tcBorders>
              <w:top w:val="nil"/>
              <w:left w:val="nil"/>
              <w:bottom w:val="nil"/>
              <w:right w:val="nil"/>
            </w:tcBorders>
            <w:tcMar>
              <w:top w:w="128" w:type="dxa"/>
              <w:left w:w="43" w:type="dxa"/>
              <w:bottom w:w="43" w:type="dxa"/>
              <w:right w:w="43" w:type="dxa"/>
            </w:tcMar>
            <w:vAlign w:val="bottom"/>
          </w:tcPr>
          <w:p w14:paraId="4039E118" w14:textId="77777777" w:rsidR="00444F6D" w:rsidRPr="000B3DF1" w:rsidRDefault="00444F6D" w:rsidP="000B3DF1">
            <w:r w:rsidRPr="000B3DF1">
              <w:t>-40,7</w:t>
            </w:r>
          </w:p>
        </w:tc>
      </w:tr>
      <w:tr w:rsidR="004539D8" w:rsidRPr="000B3DF1" w14:paraId="54FACD3B" w14:textId="77777777">
        <w:trPr>
          <w:trHeight w:val="380"/>
        </w:trPr>
        <w:tc>
          <w:tcPr>
            <w:tcW w:w="300" w:type="dxa"/>
            <w:tcBorders>
              <w:top w:val="nil"/>
              <w:left w:val="nil"/>
              <w:bottom w:val="single" w:sz="4" w:space="0" w:color="000000"/>
              <w:right w:val="nil"/>
            </w:tcBorders>
            <w:tcMar>
              <w:top w:w="128" w:type="dxa"/>
              <w:left w:w="43" w:type="dxa"/>
              <w:bottom w:w="43" w:type="dxa"/>
              <w:right w:w="43" w:type="dxa"/>
            </w:tcMar>
          </w:tcPr>
          <w:p w14:paraId="6AE677FA" w14:textId="77777777" w:rsidR="00444F6D" w:rsidRPr="000B3DF1" w:rsidRDefault="00444F6D" w:rsidP="000B3DF1"/>
        </w:tc>
        <w:tc>
          <w:tcPr>
            <w:tcW w:w="6100" w:type="dxa"/>
            <w:gridSpan w:val="2"/>
            <w:tcBorders>
              <w:top w:val="nil"/>
              <w:left w:val="nil"/>
              <w:bottom w:val="single" w:sz="4" w:space="0" w:color="000000"/>
              <w:right w:val="nil"/>
            </w:tcBorders>
            <w:tcMar>
              <w:top w:w="128" w:type="dxa"/>
              <w:left w:w="43" w:type="dxa"/>
              <w:bottom w:w="43" w:type="dxa"/>
              <w:right w:w="43" w:type="dxa"/>
            </w:tcMar>
            <w:vAlign w:val="bottom"/>
          </w:tcPr>
          <w:p w14:paraId="2695ACA1" w14:textId="77777777" w:rsidR="00444F6D" w:rsidRPr="000B3DF1" w:rsidRDefault="00444F6D" w:rsidP="000B3DF1">
            <w:r w:rsidRPr="000B3DF1">
              <w:t>Kommuneforvaltningens overskudd, bokført verdi</w:t>
            </w:r>
            <w:r w:rsidRPr="000B3DF1">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70C6B3D" w14:textId="77777777" w:rsidR="00444F6D" w:rsidRPr="000B3DF1" w:rsidRDefault="00444F6D" w:rsidP="000B3DF1">
            <w:r w:rsidRPr="000B3DF1">
              <w:t>-19,6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27AD955" w14:textId="77777777" w:rsidR="00444F6D" w:rsidRPr="000B3DF1" w:rsidRDefault="00444F6D" w:rsidP="000B3DF1">
            <w:r w:rsidRPr="000B3DF1">
              <w:t>-39,5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DF04103" w14:textId="77777777" w:rsidR="00444F6D" w:rsidRPr="000B3DF1" w:rsidRDefault="00444F6D" w:rsidP="000B3DF1">
            <w:r w:rsidRPr="000B3DF1">
              <w:t>-41,6</w:t>
            </w:r>
          </w:p>
        </w:tc>
      </w:tr>
      <w:tr w:rsidR="004539D8" w:rsidRPr="000B3DF1" w14:paraId="64B9017A" w14:textId="77777777">
        <w:trPr>
          <w:trHeight w:val="380"/>
        </w:trPr>
        <w:tc>
          <w:tcPr>
            <w:tcW w:w="300" w:type="dxa"/>
            <w:tcBorders>
              <w:top w:val="single" w:sz="4" w:space="0" w:color="000000"/>
              <w:left w:val="nil"/>
              <w:bottom w:val="nil"/>
              <w:right w:val="nil"/>
            </w:tcBorders>
            <w:tcMar>
              <w:top w:w="128" w:type="dxa"/>
              <w:left w:w="43" w:type="dxa"/>
              <w:bottom w:w="43" w:type="dxa"/>
              <w:right w:w="43" w:type="dxa"/>
            </w:tcMar>
          </w:tcPr>
          <w:p w14:paraId="34A032AA" w14:textId="77777777" w:rsidR="00444F6D" w:rsidRPr="000B3DF1" w:rsidRDefault="00444F6D" w:rsidP="000B3DF1">
            <w:r w:rsidRPr="000B3DF1">
              <w:t>C.</w:t>
            </w:r>
            <w:r w:rsidRPr="000B3DF1">
              <w:tab/>
            </w:r>
            <w:r w:rsidRPr="000B3DF1">
              <w:tab/>
            </w:r>
          </w:p>
        </w:tc>
        <w:tc>
          <w:tcPr>
            <w:tcW w:w="6100" w:type="dxa"/>
            <w:gridSpan w:val="2"/>
            <w:tcBorders>
              <w:top w:val="single" w:sz="4" w:space="0" w:color="000000"/>
              <w:left w:val="nil"/>
              <w:bottom w:val="nil"/>
              <w:right w:val="nil"/>
            </w:tcBorders>
            <w:tcMar>
              <w:top w:w="128" w:type="dxa"/>
              <w:left w:w="43" w:type="dxa"/>
              <w:bottom w:w="43" w:type="dxa"/>
              <w:right w:w="43" w:type="dxa"/>
            </w:tcMar>
            <w:vAlign w:val="bottom"/>
          </w:tcPr>
          <w:p w14:paraId="00C4829F" w14:textId="77777777" w:rsidR="00444F6D" w:rsidRPr="000B3DF1" w:rsidRDefault="00444F6D" w:rsidP="000B3DF1">
            <w:r w:rsidRPr="000B3DF1">
              <w:t>Offentlig forvaltnings nettofinansinvesteringer (A+B)</w:t>
            </w:r>
            <w:r w:rsidRPr="000B3DF1">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DD3BF98" w14:textId="77777777" w:rsidR="00444F6D" w:rsidRPr="000B3DF1" w:rsidRDefault="00444F6D" w:rsidP="000B3DF1">
            <w:r w:rsidRPr="000B3DF1">
              <w:t>1 460,0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F69D5AE" w14:textId="77777777" w:rsidR="00444F6D" w:rsidRPr="000B3DF1" w:rsidRDefault="00444F6D" w:rsidP="000B3DF1">
            <w:r w:rsidRPr="000B3DF1">
              <w:t>727,4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A3740AC" w14:textId="77777777" w:rsidR="00444F6D" w:rsidRPr="000B3DF1" w:rsidRDefault="00444F6D" w:rsidP="000B3DF1">
            <w:r w:rsidRPr="000B3DF1">
              <w:t>889,3</w:t>
            </w:r>
          </w:p>
        </w:tc>
      </w:tr>
      <w:tr w:rsidR="004539D8" w:rsidRPr="000B3DF1" w14:paraId="05E0DB9F" w14:textId="77777777">
        <w:trPr>
          <w:trHeight w:val="380"/>
        </w:trPr>
        <w:tc>
          <w:tcPr>
            <w:tcW w:w="300" w:type="dxa"/>
            <w:tcBorders>
              <w:top w:val="nil"/>
              <w:left w:val="nil"/>
              <w:bottom w:val="single" w:sz="4" w:space="0" w:color="000000"/>
              <w:right w:val="nil"/>
            </w:tcBorders>
            <w:tcMar>
              <w:top w:w="128" w:type="dxa"/>
              <w:left w:w="43" w:type="dxa"/>
              <w:bottom w:w="43" w:type="dxa"/>
              <w:right w:w="43" w:type="dxa"/>
            </w:tcMar>
          </w:tcPr>
          <w:p w14:paraId="287A9890" w14:textId="77777777" w:rsidR="00444F6D" w:rsidRPr="000B3DF1" w:rsidRDefault="00444F6D" w:rsidP="000B3DF1"/>
        </w:tc>
        <w:tc>
          <w:tcPr>
            <w:tcW w:w="6100" w:type="dxa"/>
            <w:gridSpan w:val="2"/>
            <w:tcBorders>
              <w:top w:val="nil"/>
              <w:left w:val="nil"/>
              <w:bottom w:val="single" w:sz="4" w:space="0" w:color="000000"/>
              <w:right w:val="nil"/>
            </w:tcBorders>
            <w:tcMar>
              <w:top w:w="128" w:type="dxa"/>
              <w:left w:w="43" w:type="dxa"/>
              <w:bottom w:w="43" w:type="dxa"/>
              <w:right w:w="43" w:type="dxa"/>
            </w:tcMar>
            <w:vAlign w:val="bottom"/>
          </w:tcPr>
          <w:p w14:paraId="023B8DBB" w14:textId="77777777" w:rsidR="00444F6D" w:rsidRPr="000B3DF1" w:rsidRDefault="00444F6D" w:rsidP="000B3DF1">
            <w:r w:rsidRPr="000B3DF1">
              <w:t>Målt som andel av BNP</w:t>
            </w:r>
            <w:r w:rsidRPr="000B3DF1">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1B8E200" w14:textId="77777777" w:rsidR="00444F6D" w:rsidRPr="000B3DF1" w:rsidRDefault="00444F6D" w:rsidP="000B3DF1">
            <w:r w:rsidRPr="000B3DF1">
              <w:t xml:space="preserve">26,2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CC2F423" w14:textId="77777777" w:rsidR="00444F6D" w:rsidRPr="000B3DF1" w:rsidRDefault="00444F6D" w:rsidP="000B3DF1">
            <w:r w:rsidRPr="000B3DF1">
              <w:t xml:space="preserve">14,6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E1CE744" w14:textId="77777777" w:rsidR="00444F6D" w:rsidRPr="000B3DF1" w:rsidRDefault="00444F6D" w:rsidP="000B3DF1">
            <w:r w:rsidRPr="000B3DF1">
              <w:t xml:space="preserve">16,8 </w:t>
            </w:r>
          </w:p>
        </w:tc>
      </w:tr>
    </w:tbl>
    <w:p w14:paraId="6746D7D7" w14:textId="77777777" w:rsidR="00444F6D" w:rsidRPr="000B3DF1" w:rsidRDefault="00444F6D" w:rsidP="000B3DF1">
      <w:pPr>
        <w:pStyle w:val="tabell-noter"/>
        <w:rPr>
          <w:rStyle w:val="skrift-hevet"/>
        </w:rPr>
      </w:pPr>
      <w:r w:rsidRPr="000B3DF1">
        <w:rPr>
          <w:rStyle w:val="skrift-hevet"/>
        </w:rPr>
        <w:t>1</w:t>
      </w:r>
      <w:r w:rsidRPr="000B3DF1">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23D33929" w14:textId="77777777" w:rsidR="00444F6D" w:rsidRPr="000B3DF1" w:rsidRDefault="00444F6D" w:rsidP="000B3DF1">
      <w:pPr>
        <w:pStyle w:val="tabell-noter"/>
        <w:rPr>
          <w:rStyle w:val="skrift-hevet"/>
        </w:rPr>
      </w:pPr>
      <w:r w:rsidRPr="000B3DF1">
        <w:rPr>
          <w:rStyle w:val="skrift-hevet"/>
        </w:rPr>
        <w:t>2</w:t>
      </w:r>
      <w:r w:rsidRPr="000B3DF1">
        <w:tab/>
        <w:t>Tabellen er basert på nasjonalregnskapets definisjoner, som benytter påløpte størrelser. Dette innebærer blant annet stor forskjell mellom 2022 og 2023 som skyldes at påløpte skatter og avgifter fra etterskuddspliktige, herunder petroleumsskatter, er betydelig høyere enn bokførte størrelser i 2022, noe som må ses i sammenheng med høye priser på strøm og gass. Dette reverseres i 2023. For 2024 anslås igjen påløpte petroleumsskatter og etterskuddsskatter fra Fastlands-Norge høyere enn bokførte verdier.</w:t>
      </w:r>
    </w:p>
    <w:p w14:paraId="79449C81" w14:textId="77777777" w:rsidR="00444F6D" w:rsidRPr="000B3DF1" w:rsidRDefault="00444F6D" w:rsidP="000B3DF1">
      <w:pPr>
        <w:pStyle w:val="Kilde"/>
      </w:pPr>
      <w:r w:rsidRPr="000B3DF1">
        <w:t>Kilder: Statistisk sentralbyrå og Finansdepartementet.</w:t>
      </w:r>
    </w:p>
    <w:p w14:paraId="5834ED0F" w14:textId="77777777" w:rsidR="00444F6D" w:rsidRPr="000B3DF1" w:rsidRDefault="00444F6D" w:rsidP="000B3DF1">
      <w:r w:rsidRPr="000B3DF1">
        <w:t>En mye brukt indikator for budsjettbalanse i europeiske land er nettofinansinvesteringer i prosent av BNP. Landene i OECD og euroområdet har i gjennomsnitt hatt et visst underskudd i offentlige budsjetter, se figur 3.15. OECD anslår at medlemslandene samlet vil ha underskudd i offentlig forvaltning tilsvarende 3,1 pst. av BNP i 2024.</w:t>
      </w:r>
    </w:p>
    <w:p w14:paraId="01773D62" w14:textId="4921E854" w:rsidR="00444F6D" w:rsidRPr="000B3DF1" w:rsidRDefault="001E733A" w:rsidP="000B3DF1">
      <w:r w:rsidRPr="001E733A">
        <w:rPr>
          <w:noProof/>
        </w:rPr>
        <w:drawing>
          <wp:inline distT="0" distB="0" distL="0" distR="0" wp14:anchorId="34DAA805" wp14:editId="436CA8EC">
            <wp:extent cx="2190750" cy="2162175"/>
            <wp:effectExtent l="0" t="0" r="0" b="9525"/>
            <wp:docPr id="2713196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19676"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190750" cy="2162175"/>
                    </a:xfrm>
                    <a:prstGeom prst="rect">
                      <a:avLst/>
                    </a:prstGeom>
                  </pic:spPr>
                </pic:pic>
              </a:graphicData>
            </a:graphic>
          </wp:inline>
        </w:drawing>
      </w:r>
    </w:p>
    <w:p w14:paraId="567A7F6A" w14:textId="77777777" w:rsidR="00444F6D" w:rsidRPr="000B3DF1" w:rsidRDefault="00444F6D" w:rsidP="000B3DF1">
      <w:pPr>
        <w:pStyle w:val="figur-tittel"/>
      </w:pPr>
      <w:r w:rsidRPr="000B3DF1">
        <w:t>Offentlig forvaltnings nettofinansinvesteringer. Prosent av BNP</w:t>
      </w:r>
    </w:p>
    <w:p w14:paraId="3476E2CC" w14:textId="77777777" w:rsidR="00444F6D" w:rsidRPr="000B3DF1" w:rsidRDefault="00444F6D" w:rsidP="000B3DF1">
      <w:pPr>
        <w:pStyle w:val="Kilde"/>
      </w:pPr>
      <w:r w:rsidRPr="000B3DF1">
        <w:t>Kilder: Finansdepartementet og OECD.</w:t>
      </w:r>
    </w:p>
    <w:p w14:paraId="4FE77085" w14:textId="77777777" w:rsidR="00444F6D" w:rsidRPr="000B3DF1" w:rsidRDefault="00444F6D" w:rsidP="000B3DF1">
      <w:r w:rsidRPr="000B3DF1">
        <w:t>Norge har et skatte- og avgiftsnivå som er høyere enn gjennomsnittet i OECD-landene, men om lag på linje med Sverige og Danmark, målt som andel av landets verdiskaping, se figur 3.16. Andelen skatte- og avgiftsinntekter vil variere noe avhengig av blant annet i hvilken grad pensjoner er et offentlig ansvar og om offentlige pensjons- og trygdeutbetalinger er skattepliktige.</w:t>
      </w:r>
    </w:p>
    <w:p w14:paraId="7CD471EF" w14:textId="7D9BCE96" w:rsidR="00444F6D" w:rsidRPr="000B3DF1" w:rsidRDefault="001E733A" w:rsidP="000B3DF1">
      <w:r w:rsidRPr="001E733A">
        <w:rPr>
          <w:noProof/>
        </w:rPr>
        <w:drawing>
          <wp:inline distT="0" distB="0" distL="0" distR="0" wp14:anchorId="5D514468" wp14:editId="11BA23A0">
            <wp:extent cx="2190750" cy="2162175"/>
            <wp:effectExtent l="0" t="0" r="0" b="9525"/>
            <wp:docPr id="196761391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13911"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190750" cy="2162175"/>
                    </a:xfrm>
                    <a:prstGeom prst="rect">
                      <a:avLst/>
                    </a:prstGeom>
                  </pic:spPr>
                </pic:pic>
              </a:graphicData>
            </a:graphic>
          </wp:inline>
        </w:drawing>
      </w:r>
    </w:p>
    <w:p w14:paraId="7D23D2EF" w14:textId="77777777" w:rsidR="00444F6D" w:rsidRPr="000B3DF1" w:rsidRDefault="00444F6D" w:rsidP="000B3DF1">
      <w:pPr>
        <w:pStyle w:val="figur-tittel"/>
      </w:pPr>
      <w:r w:rsidRPr="000B3DF1">
        <w:t>Offentlige skatte- og avgiftsinntekter. Prosent av BNP</w:t>
      </w:r>
    </w:p>
    <w:p w14:paraId="6260176E" w14:textId="77777777" w:rsidR="00444F6D" w:rsidRPr="000B3DF1" w:rsidRDefault="00444F6D" w:rsidP="000B3DF1">
      <w:pPr>
        <w:pStyle w:val="Kilde"/>
      </w:pPr>
      <w:r w:rsidRPr="000B3DF1">
        <w:t>Kilder: Finansdepartementet, Finansdepartementet (Sverige), Finansministeriet (Danmark) og OECD.</w:t>
      </w:r>
    </w:p>
    <w:p w14:paraId="1B6FB380" w14:textId="77777777" w:rsidR="00444F6D" w:rsidRPr="000B3DF1" w:rsidRDefault="00444F6D" w:rsidP="000B3DF1">
      <w:r w:rsidRPr="000B3DF1">
        <w:t>Nivået på offentlige utgifter som andel av BNP er høyt i Norge sammenlignet med Sverige, Danmark, gjennomsnittet i OECD-landene og euroområdet. I likhet med andre land økte norske offentlige utgifter som andel av verdiskapingen under koronapandemien. I 2024 anslås utgiftsandelen å være 61,7 pst. av BNP for Fastlands-Norge, om lag uendret fra 2023, men høyere enn i årene før pandemien, se figur 3.17. Høyere utgifter trekker andelen opp, mens høyere verdiskaping isolert sett trekker andelen ned.</w:t>
      </w:r>
    </w:p>
    <w:p w14:paraId="2745F57E" w14:textId="23DD5788" w:rsidR="00444F6D" w:rsidRPr="000B3DF1" w:rsidRDefault="001E733A" w:rsidP="000B3DF1">
      <w:r w:rsidRPr="001E733A">
        <w:rPr>
          <w:noProof/>
        </w:rPr>
        <w:drawing>
          <wp:inline distT="0" distB="0" distL="0" distR="0" wp14:anchorId="7D73B3B3" wp14:editId="5AC1DC2D">
            <wp:extent cx="2190750" cy="2162175"/>
            <wp:effectExtent l="0" t="0" r="0" b="9525"/>
            <wp:docPr id="4703122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12252"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2190750" cy="2162175"/>
                    </a:xfrm>
                    <a:prstGeom prst="rect">
                      <a:avLst/>
                    </a:prstGeom>
                  </pic:spPr>
                </pic:pic>
              </a:graphicData>
            </a:graphic>
          </wp:inline>
        </w:drawing>
      </w:r>
    </w:p>
    <w:p w14:paraId="41E79AE5" w14:textId="77777777" w:rsidR="00444F6D" w:rsidRPr="000B3DF1" w:rsidRDefault="00444F6D" w:rsidP="000B3DF1">
      <w:pPr>
        <w:pStyle w:val="figur-tittel"/>
      </w:pPr>
      <w:r w:rsidRPr="000B3DF1">
        <w:t>Utgifter i offentlig forvaltning. Prosent av BNP</w:t>
      </w:r>
    </w:p>
    <w:p w14:paraId="6D2E1EE7" w14:textId="77777777" w:rsidR="00444F6D" w:rsidRPr="000B3DF1" w:rsidRDefault="00444F6D" w:rsidP="000B3DF1">
      <w:pPr>
        <w:pStyle w:val="Kilde"/>
      </w:pPr>
      <w:r w:rsidRPr="000B3DF1">
        <w:t>Kilder: Finansdepartementet og OECD.</w:t>
      </w:r>
    </w:p>
    <w:p w14:paraId="1D646A59" w14:textId="77777777" w:rsidR="00444F6D" w:rsidRPr="000B3DF1" w:rsidRDefault="00444F6D" w:rsidP="000B3DF1">
      <w:r w:rsidRPr="000B3DF1">
        <w:t>Offentlige utgifter består av konsum, overføringer og realinvesteringer. Offentlig konsum i Norge har ligget på et høyere nivå som andel av verdiskapingen enn i andre europeiske land de senere årene, se figur 3.18, og utviklingen følger utviklingen i offentlige utgifter.</w:t>
      </w:r>
    </w:p>
    <w:p w14:paraId="3050977F" w14:textId="3BF11712" w:rsidR="00444F6D" w:rsidRPr="000B3DF1" w:rsidRDefault="001E733A" w:rsidP="000B3DF1">
      <w:r w:rsidRPr="001E733A">
        <w:rPr>
          <w:noProof/>
        </w:rPr>
        <w:drawing>
          <wp:inline distT="0" distB="0" distL="0" distR="0" wp14:anchorId="2B0EF3D1" wp14:editId="77AC7070">
            <wp:extent cx="2190750" cy="2162175"/>
            <wp:effectExtent l="0" t="0" r="0" b="9525"/>
            <wp:docPr id="19686498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49838"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2190750" cy="2162175"/>
                    </a:xfrm>
                    <a:prstGeom prst="rect">
                      <a:avLst/>
                    </a:prstGeom>
                  </pic:spPr>
                </pic:pic>
              </a:graphicData>
            </a:graphic>
          </wp:inline>
        </w:drawing>
      </w:r>
    </w:p>
    <w:p w14:paraId="1ED0C1B3" w14:textId="77777777" w:rsidR="00444F6D" w:rsidRPr="000B3DF1" w:rsidRDefault="00444F6D" w:rsidP="000B3DF1">
      <w:pPr>
        <w:pStyle w:val="figur-tittel"/>
      </w:pPr>
      <w:r w:rsidRPr="000B3DF1">
        <w:t>Offentlig konsum. Prosent av BNP</w:t>
      </w:r>
    </w:p>
    <w:p w14:paraId="49A3AC58" w14:textId="77777777" w:rsidR="00444F6D" w:rsidRPr="000B3DF1" w:rsidRDefault="00444F6D" w:rsidP="000B3DF1">
      <w:pPr>
        <w:pStyle w:val="Kilde"/>
      </w:pPr>
      <w:r w:rsidRPr="000B3DF1">
        <w:t>Kilde: Finansdepartementet og OECD.</w:t>
      </w:r>
    </w:p>
    <w:p w14:paraId="27178E47" w14:textId="77777777" w:rsidR="00444F6D" w:rsidRPr="000B3DF1" w:rsidRDefault="00444F6D" w:rsidP="000B3DF1">
      <w:r w:rsidRPr="000B3DF1">
        <w:t>Offentlig forvaltnings bruttoinvesteringer i realkapital, det vil si den delen av offentlige utgifter som går til å bygge veier, jernbane og offentlige bygg, har også økt. Nivået på offentlige bruttoinvesteringer i realkapital har i lang tid ligget høyere i Norge enn i mange andre OECD-land. Figur 3.19 sammenligner offentlig forvaltnings bruttoinvesteringer i fast realkapital som andel av BNP for Fastlands-Norge med andelene i Sverige og Danmark.</w:t>
      </w:r>
    </w:p>
    <w:p w14:paraId="4DB9F942" w14:textId="4919BAB1" w:rsidR="00444F6D" w:rsidRPr="000B3DF1" w:rsidRDefault="001E733A" w:rsidP="000B3DF1">
      <w:r w:rsidRPr="001E733A">
        <w:rPr>
          <w:noProof/>
        </w:rPr>
        <w:drawing>
          <wp:inline distT="0" distB="0" distL="0" distR="0" wp14:anchorId="7B1BF236" wp14:editId="7A28009E">
            <wp:extent cx="2190750" cy="2162175"/>
            <wp:effectExtent l="0" t="0" r="0" b="9525"/>
            <wp:docPr id="192361919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19193"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2190750" cy="2162175"/>
                    </a:xfrm>
                    <a:prstGeom prst="rect">
                      <a:avLst/>
                    </a:prstGeom>
                  </pic:spPr>
                </pic:pic>
              </a:graphicData>
            </a:graphic>
          </wp:inline>
        </w:drawing>
      </w:r>
    </w:p>
    <w:p w14:paraId="729C2D0B" w14:textId="77777777" w:rsidR="00444F6D" w:rsidRPr="000B3DF1" w:rsidRDefault="00444F6D" w:rsidP="000B3DF1">
      <w:pPr>
        <w:pStyle w:val="figur-tittel"/>
      </w:pPr>
      <w:r w:rsidRPr="000B3DF1">
        <w:t>Offentlig forvaltnings bruttoinvesteringer i realkapital. Prosent av BNP</w:t>
      </w:r>
    </w:p>
    <w:p w14:paraId="6C78F78E" w14:textId="77777777" w:rsidR="00444F6D" w:rsidRPr="000B3DF1" w:rsidRDefault="00444F6D" w:rsidP="000B3DF1">
      <w:pPr>
        <w:pStyle w:val="Kilde"/>
      </w:pPr>
      <w:r w:rsidRPr="000B3DF1">
        <w:t>Kilder: Finansdepartementet og OECD.</w:t>
      </w:r>
    </w:p>
    <w:p w14:paraId="77BDE676" w14:textId="77777777" w:rsidR="00444F6D" w:rsidRPr="000B3DF1" w:rsidRDefault="00444F6D" w:rsidP="000B3DF1">
      <w:r w:rsidRPr="000B3DF1">
        <w:t>Utviklingen i offentlig sektors nettofordringer avhenger av det løpende over- eller underskuddet og av endringer i markedsverdien på beholdningen av utestående fordringer og gjeld, som for eksempel på aksjer og obligasjoner. Medregnet kapitalen i Statens pensjonsfond og kapitalinnskudd i statlig forretningsdrift anslås offentlig forvaltnings nettofordringer til om lag 18 430 mrd. kroner ved utgangen av 2024 eller 348,1 pst. av BNP, se figur 3.20. Det aller meste av dette er kapital i Statens pensjonsfond.</w:t>
      </w:r>
    </w:p>
    <w:p w14:paraId="4B3F4204" w14:textId="2DADCF0E" w:rsidR="00444F6D" w:rsidRPr="000B3DF1" w:rsidRDefault="001E733A" w:rsidP="000B3DF1">
      <w:r w:rsidRPr="001E733A">
        <w:rPr>
          <w:noProof/>
        </w:rPr>
        <w:drawing>
          <wp:inline distT="0" distB="0" distL="0" distR="0" wp14:anchorId="7FED1E94" wp14:editId="46BB1371">
            <wp:extent cx="2190750" cy="2162175"/>
            <wp:effectExtent l="0" t="0" r="0" b="9525"/>
            <wp:docPr id="18422618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61813"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2190750" cy="2162175"/>
                    </a:xfrm>
                    <a:prstGeom prst="rect">
                      <a:avLst/>
                    </a:prstGeom>
                  </pic:spPr>
                </pic:pic>
              </a:graphicData>
            </a:graphic>
          </wp:inline>
        </w:drawing>
      </w:r>
    </w:p>
    <w:p w14:paraId="54D464C0" w14:textId="77777777" w:rsidR="00444F6D" w:rsidRPr="000B3DF1" w:rsidRDefault="00444F6D" w:rsidP="000B3DF1">
      <w:pPr>
        <w:pStyle w:val="figur-tittel"/>
      </w:pPr>
      <w:r w:rsidRPr="000B3DF1">
        <w:t>Offentlig forvaltnings nettofordringer. Prosent av BNP</w:t>
      </w:r>
    </w:p>
    <w:p w14:paraId="7329F6A9" w14:textId="77777777" w:rsidR="00444F6D" w:rsidRPr="000B3DF1" w:rsidRDefault="00444F6D" w:rsidP="000B3DF1">
      <w:pPr>
        <w:pStyle w:val="Kilde"/>
      </w:pPr>
      <w:r w:rsidRPr="000B3DF1">
        <w:t>Kilder: Finansdepartementet og OECD.</w:t>
      </w:r>
    </w:p>
    <w:p w14:paraId="2BE8943A" w14:textId="77777777" w:rsidR="00444F6D" w:rsidRPr="000B3DF1" w:rsidRDefault="00444F6D" w:rsidP="000B3DF1">
      <w:r w:rsidRPr="000B3DF1">
        <w:t>Svært få OECD-land har positive nettofordringer i offentlig forvaltning. For OECD-landene sett under ett anslås offentlig forvaltning å ha negative nettofordringer, dvs. nettogjeld, tilsvarende 67 pst. av BNP i 2024. Nettogjelden økte kraftig i 2020 og 2021 som følge av høye offentlig underskudd under pandemien.</w:t>
      </w:r>
    </w:p>
    <w:p w14:paraId="148B3F07" w14:textId="77777777" w:rsidR="00444F6D" w:rsidRPr="000B3DF1" w:rsidRDefault="00444F6D" w:rsidP="000B3DF1">
      <w:pPr>
        <w:pStyle w:val="tittel-ramme"/>
      </w:pPr>
      <w:r w:rsidRPr="000B3DF1">
        <w:t>Det finanspolitiske rammeverket</w:t>
      </w:r>
    </w:p>
    <w:p w14:paraId="3CFDADBC" w14:textId="77777777" w:rsidR="00444F6D" w:rsidRPr="000B3DF1" w:rsidRDefault="00444F6D" w:rsidP="000B3DF1">
      <w:r w:rsidRPr="000B3DF1">
        <w:t>I likhet med de fleste andre land har Norge et finanspolitisk rammeverk som stiller krav til budsjettets balanse. Rammeverket i Norge er i tillegg tilpasset den spesielle situasjonen vi har med store, midlertidige petroleumsinntekter og store fondsinntekter.</w:t>
      </w:r>
    </w:p>
    <w:p w14:paraId="6AFED5FE" w14:textId="77777777" w:rsidR="00444F6D" w:rsidRPr="000B3DF1" w:rsidRDefault="00444F6D" w:rsidP="000B3DF1">
      <w:r w:rsidRPr="000B3DF1">
        <w:t>Et viktig formål med det finanspolitiske rammeverket er å omgjøre en midlertidig inntektsstrøm fra utvinning av petroleumsressursene til en varig inntektskilde. Det gjøres ved at inntektene fra petroleumsvirksomheten avsettes i Statens pensjonsfond utland (SPU), og at vi over tid bare bruker den forventede realavkastningen fra fondet over statsbudsjettet.</w:t>
      </w:r>
    </w:p>
    <w:p w14:paraId="4D64632A" w14:textId="77777777" w:rsidR="00444F6D" w:rsidRPr="000B3DF1" w:rsidRDefault="00444F6D" w:rsidP="000B3DF1">
      <w:r w:rsidRPr="000B3DF1">
        <w:t>Hvordan petroleumsformuen spares i SPU og innfases i økonomien er hjemlet i lov om Statens pensjonsfond. Loven sikrer at statens netto kontantstrøm fra petroleumsvirksomheten i sin helhet overføres fra statsbudsjettet til SPU, og at midlene i fondet bare kan overføres til statsbudsjettet etter vedtak i Stortinget. Rente- og utbytteinntekter fra fondsforvaltningen inntektsføres direkte i fondet. Overføringen fra fondet tilsvarer det oljekorrigerte underskuddet på statsbudsjettet, som vedtas av Stortinget i forbindelse med behandlingen av statsbudsjettet, se figur 3.21.</w:t>
      </w:r>
    </w:p>
    <w:p w14:paraId="1F3D1FB2" w14:textId="77777777" w:rsidR="00444F6D" w:rsidRPr="000B3DF1" w:rsidRDefault="00444F6D" w:rsidP="000B3DF1"/>
    <w:p w14:paraId="06F5B68D" w14:textId="2FC2C710" w:rsidR="00444F6D" w:rsidRPr="000B3DF1" w:rsidRDefault="001E733A" w:rsidP="000B3DF1">
      <w:r>
        <w:rPr>
          <w:noProof/>
        </w:rPr>
        <w:drawing>
          <wp:inline distT="0" distB="0" distL="0" distR="0" wp14:anchorId="4AFBBD41" wp14:editId="1221A4FA">
            <wp:extent cx="6084570" cy="3002915"/>
            <wp:effectExtent l="0" t="0" r="0" b="6985"/>
            <wp:docPr id="56800344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4570" cy="3002915"/>
                    </a:xfrm>
                    <a:prstGeom prst="rect">
                      <a:avLst/>
                    </a:prstGeom>
                    <a:noFill/>
                    <a:ln>
                      <a:noFill/>
                    </a:ln>
                  </pic:spPr>
                </pic:pic>
              </a:graphicData>
            </a:graphic>
          </wp:inline>
        </w:drawing>
      </w:r>
    </w:p>
    <w:p w14:paraId="1B68EC42" w14:textId="77777777" w:rsidR="00444F6D" w:rsidRPr="000B3DF1" w:rsidRDefault="00444F6D" w:rsidP="000B3DF1">
      <w:pPr>
        <w:pStyle w:val="figur-tittel"/>
      </w:pPr>
      <w:r w:rsidRPr="000B3DF1">
        <w:t>Kontantstrømmene mellom statsbudsjettet og SPU. Tall fra Nasjonalbudsjettet 2024. Mrd. kroner</w:t>
      </w:r>
    </w:p>
    <w:p w14:paraId="233C59D3" w14:textId="77777777" w:rsidR="00444F6D" w:rsidRPr="000B3DF1" w:rsidRDefault="00444F6D" w:rsidP="000B3DF1">
      <w:pPr>
        <w:pStyle w:val="figur-noter"/>
        <w:rPr>
          <w:rStyle w:val="skrift-hevet"/>
        </w:rPr>
      </w:pPr>
      <w:r w:rsidRPr="000B3DF1">
        <w:rPr>
          <w:rStyle w:val="skrift-hevet"/>
        </w:rPr>
        <w:t>1</w:t>
      </w:r>
      <w:r w:rsidRPr="000B3DF1">
        <w:rPr>
          <w:rStyle w:val="skrift-hevet"/>
        </w:rPr>
        <w:tab/>
      </w:r>
      <w:r w:rsidRPr="000B3DF1">
        <w:t>Statens inntekter fra petroleumsvirksomheten inngår i statsbudsjettet før netto kontantstrøm fra petroleumsvirksomheten overføres til SPU, men dette er forenklet i illustrasjonen.</w:t>
      </w:r>
    </w:p>
    <w:p w14:paraId="5D4EAFD1" w14:textId="77777777" w:rsidR="00444F6D" w:rsidRPr="000B3DF1" w:rsidRDefault="00444F6D" w:rsidP="000B3DF1">
      <w:pPr>
        <w:pStyle w:val="Kilde"/>
      </w:pPr>
      <w:r w:rsidRPr="000B3DF1">
        <w:t>Kilde: Finansdepartementet.</w:t>
      </w:r>
    </w:p>
    <w:p w14:paraId="2EBBDFA9" w14:textId="77777777" w:rsidR="00444F6D" w:rsidRPr="000B3DF1" w:rsidRDefault="00444F6D" w:rsidP="000B3DF1">
      <w:pPr>
        <w:pStyle w:val="avsnitt-undertittel"/>
      </w:pPr>
      <w:r w:rsidRPr="000B3DF1">
        <w:t>Handlingsregelen</w:t>
      </w:r>
    </w:p>
    <w:p w14:paraId="78801E19" w14:textId="77777777" w:rsidR="00444F6D" w:rsidRPr="000B3DF1" w:rsidRDefault="00444F6D" w:rsidP="000B3DF1">
      <w:r w:rsidRPr="000B3DF1">
        <w:t>Handlingsregelen har siden 2001 gitt en retningslinje for bruken av fondsmidler:</w:t>
      </w:r>
    </w:p>
    <w:p w14:paraId="660F9EC3" w14:textId="77777777" w:rsidR="00444F6D" w:rsidRPr="000B3DF1" w:rsidRDefault="00444F6D" w:rsidP="000B3DF1">
      <w:pPr>
        <w:pStyle w:val="Liste"/>
      </w:pPr>
      <w:r w:rsidRPr="000B3DF1">
        <w:t>Bruken av fondsmidler skal over tid følge den forventede realavkastningen av Statens pensjonsfond utland.</w:t>
      </w:r>
    </w:p>
    <w:p w14:paraId="004A9E72" w14:textId="77777777" w:rsidR="00444F6D" w:rsidRPr="000B3DF1" w:rsidRDefault="00444F6D" w:rsidP="000B3DF1">
      <w:pPr>
        <w:pStyle w:val="Liste"/>
      </w:pPr>
      <w:r w:rsidRPr="000B3DF1">
        <w:t>Det skal legges stor vekt på å jevne ut svingninger i økonomien for å sikre god kapasitetsutnyttelse og lav arbeidsledighet.</w:t>
      </w:r>
    </w:p>
    <w:p w14:paraId="49AD3BB4" w14:textId="77777777" w:rsidR="00444F6D" w:rsidRPr="000B3DF1" w:rsidRDefault="00444F6D" w:rsidP="000B3DF1">
      <w:pPr>
        <w:pStyle w:val="avsnitt-undertittel"/>
      </w:pPr>
      <w:r w:rsidRPr="000B3DF1">
        <w:t>Hensyn og avveiinger ved praktisering av handlingsregelen</w:t>
      </w:r>
    </w:p>
    <w:p w14:paraId="15D83C64" w14:textId="77777777" w:rsidR="00444F6D" w:rsidRPr="000B3DF1" w:rsidRDefault="00444F6D" w:rsidP="000B3DF1">
      <w:r w:rsidRPr="000B3DF1">
        <w:t>Handlingsregelen sier at fondsmidlene skal brukes på en måte som gir en god fordeling mellom generasjonene, og som legger til rette for en stabil utvikling i norsk økonomi. I vurderingen av bruken av fondsmidler må disse hensynene veies mot hverandre.</w:t>
      </w:r>
    </w:p>
    <w:p w14:paraId="23917B95" w14:textId="77777777" w:rsidR="00444F6D" w:rsidRPr="000B3DF1" w:rsidRDefault="00444F6D" w:rsidP="000B3DF1">
      <w:r w:rsidRPr="000B3DF1">
        <w:t>På den ene siden må bruk av fondsmidler i dag avveies mot hensynet til at formuen også skal kunne brukes i fremtiden. Selv om dette gjerne kalles en generasjonsmessig fordeling av fondsmidlene, innebærer det også at den nålevende generasjonen skal ha midler å bruke i fremtiden. Handlingsregelen legger til rette for at realverdien av fondet opprettholdes. En bruk som bevarer realverdien av fondet, vil balansere bruken av fondsmidler i dag og i fremtiden. En godt balansert fordeling av midlene mellom generasjoner bidrar også til stabilitet i økonomien på lang sikt.</w:t>
      </w:r>
    </w:p>
    <w:p w14:paraId="1F3EBFE6" w14:textId="77777777" w:rsidR="00444F6D" w:rsidRPr="000B3DF1" w:rsidRDefault="00444F6D" w:rsidP="000B3DF1">
      <w:r w:rsidRPr="000B3DF1">
        <w:t>På den annen side tilsier hensynet til en stabil økonomisk utvikling fra ett år til det neste at konjunktursituasjonen tillegges stor vekt i vurderingen av bruken av fondsmidler. Det legges også vekt på å unngå at bruken av fondsmidler i seg selv blir en kime til ustabilitet i økonomien. Det siste tilsier at særskilt store endringer i fondsverdien ikke umiddelbart bør gi store endringer i bruken av fondsmidler, men at endringer i bruken tilpasses over flere år for å unngå å skape ustabile rammebetingelser og bidra til brå opp- og nedgangsperioder i økonomien.</w:t>
      </w:r>
    </w:p>
    <w:p w14:paraId="455499F2" w14:textId="77777777" w:rsidR="00444F6D" w:rsidRPr="000B3DF1" w:rsidRDefault="00444F6D" w:rsidP="000B3DF1">
      <w:r w:rsidRPr="000B3DF1">
        <w:t>Handlingsregelen knytter bruken av fondsmidler over tid til forventet realavkastning av fondet, som per i dag er anslått til 3 pst. For å oppnå dette er det i nasjonalbudsjettene de siste årene vist til at uttaket i normalår, som vil være de fleste år, bør ligge godt under 3 pst. Det knytter seg til behovet for å ha ekstra sparing som kan tæres på ved store tilbakeslag i økonomien eller store fall i fondsverdien, og vi kan dermed unngå vanskelige tilpasninger med store kutt i budsjettutgiftene eller betydelige økninger i skattene, se boks 3.4 for nærmere drøfting.</w:t>
      </w:r>
    </w:p>
    <w:p w14:paraId="59A2A604" w14:textId="77777777" w:rsidR="00444F6D" w:rsidRPr="000B3DF1" w:rsidRDefault="00444F6D" w:rsidP="000B3DF1">
      <w:r w:rsidRPr="000B3DF1">
        <w:t>Handlingsregelen har ført til nye problemstillinger etter hvert som fondet har fått større betydning for statsbudsjettet og økonomien. I tillegg kan det fremover ikke lenger ventes at et fall i fondsverdien vil motvirkes av tilførsel av midler til fondet fra petroleumsvirksomheten.</w:t>
      </w:r>
    </w:p>
    <w:p w14:paraId="4FC7BDC5" w14:textId="77777777" w:rsidR="00444F6D" w:rsidRPr="000B3DF1" w:rsidRDefault="00444F6D" w:rsidP="000B3DF1">
      <w:r w:rsidRPr="000B3DF1">
        <w:t>Retningslinjen for bruk av fondsmidler er fleksibel. Det er nødvendig med betydelig grad av skjønnsutøvelse i praktiseringen av handlingsregelen for å gjøre gode avveiinger mellom hensynene og å oppfylle intensjonen med regelen.</w:t>
      </w:r>
    </w:p>
    <w:p w14:paraId="3CC811FF" w14:textId="77777777" w:rsidR="00444F6D" w:rsidRPr="000B3DF1" w:rsidRDefault="00444F6D" w:rsidP="000B3DF1">
      <w:pPr>
        <w:pStyle w:val="avsnitt-undertittel"/>
      </w:pPr>
      <w:r w:rsidRPr="000B3DF1">
        <w:t>Det strukturelle oljekorrigerte budsjettunderskuddet og automatiske stabilisatorer</w:t>
      </w:r>
    </w:p>
    <w:p w14:paraId="62673EE6" w14:textId="77777777" w:rsidR="00444F6D" w:rsidRPr="000B3DF1" w:rsidRDefault="00444F6D" w:rsidP="000B3DF1">
      <w:r w:rsidRPr="000B3DF1">
        <w:t>Bruken av fondsmidler måles normalt med det strukturelle oljekorrigerte budsjettunderskuddet, som er det oljekorrigerte budsjettunderskuddet korrigert for konjunktursvingninger og andre tilfeldige svingninger i enkelte inntekts- og utgiftsposter, såkalt aktivitetskorrigering. Se vedlegg 1 for nærmere beskrivelse.</w:t>
      </w:r>
    </w:p>
    <w:p w14:paraId="2DE4E089" w14:textId="77777777" w:rsidR="00444F6D" w:rsidRPr="000B3DF1" w:rsidRDefault="00444F6D" w:rsidP="000B3DF1">
      <w:r w:rsidRPr="000B3DF1">
        <w:t>I en høykonjunktur er normalt skatte- og avgiftsinntektene høye og utgiftene til arbeidsledighetstrygd lave, mens det er motsatt i en lavkonjunktur. I det strukturelle underskuddet på statsbudsjettet korrigeres det for slike konjunkturmessige forhold. Ved at bruken av fondsmidler knyttes til det strukturelle underskuddet, virker finanspolitikken automatisk ekspansivt i nedgangstider og innstrammende i oppgangstider. Slik bidrar finanspolitikken til å stabilisere den økonomiske utviklingen. Slike virkninger av finanspolitikken kalles automatiske stabilisatorer og kan være betydelige ved store konjunkturutslag.</w:t>
      </w:r>
    </w:p>
    <w:p w14:paraId="4086BF96" w14:textId="77777777" w:rsidR="00444F6D" w:rsidRPr="000B3DF1" w:rsidRDefault="00444F6D" w:rsidP="000B3DF1">
      <w:pPr>
        <w:pStyle w:val="avsnitt-undertittel"/>
      </w:pPr>
      <w:r w:rsidRPr="000B3DF1">
        <w:t>Fondsmidlene inngår i en helhetlig budsjettprosess</w:t>
      </w:r>
    </w:p>
    <w:p w14:paraId="0C70B2D7" w14:textId="77777777" w:rsidR="00444F6D" w:rsidRPr="000B3DF1" w:rsidRDefault="00444F6D" w:rsidP="000B3DF1">
      <w:r w:rsidRPr="000B3DF1">
        <w:t>Ifølge loven om Statens pensjonsfond kan fondsmidlene bare anvendes til en beløpsmessig overføring til statsbudsjettet etter vedtak i Stortinget. Det sikrer åpenhet rundt bruken av fondets midler ved at de inngår og synliggjøres i statsbudsjettet og statsregnskapet. Midlene fra fondet inngår på den måten i en helhetlig budsjettprosess og blir ikke øremerket spesielle formål. Det hindrer at fondet blir en alternativ finansieringskilde for utgifter som ikke når opp i den ordinære budsjettprosessen. Lov om Statens pensjonsfond sier også at så lenge det er midler i fondet, skal et underskudd i statsbudsjettet dekkes ved overføringer derfra, og ikke ved låneopptak.</w:t>
      </w:r>
    </w:p>
    <w:p w14:paraId="5A89914F" w14:textId="77777777" w:rsidR="00444F6D" w:rsidRPr="000B3DF1" w:rsidRDefault="00444F6D" w:rsidP="000B3DF1">
      <w:pPr>
        <w:pStyle w:val="Ramme-slutt"/>
      </w:pPr>
      <w:r w:rsidRPr="000B3DF1">
        <w:t>[Boks slutt]</w:t>
      </w:r>
    </w:p>
    <w:p w14:paraId="6A986E2C" w14:textId="77777777" w:rsidR="00444F6D" w:rsidRPr="000B3DF1" w:rsidRDefault="00444F6D" w:rsidP="000B3DF1">
      <w:pPr>
        <w:pStyle w:val="tittel-ramme"/>
      </w:pPr>
      <w:r w:rsidRPr="000B3DF1">
        <w:t>Finans- og pengepolitikken bør spille på lag</w:t>
      </w:r>
    </w:p>
    <w:p w14:paraId="74C76C17" w14:textId="77777777" w:rsidR="00444F6D" w:rsidRPr="000B3DF1" w:rsidRDefault="00444F6D" w:rsidP="000B3DF1">
      <w:r w:rsidRPr="000B3DF1">
        <w:t>Store svingninger i produksjon og sysselsetting påfører husholdninger store kostnader og gjør det vanskeligere å planlegge. Det er følgelig et mål i den økonomiske politikken å søke å jevne ut de økonomiske svingningene og unngå sterke høy- eller lavkonjunkturer.</w:t>
      </w:r>
    </w:p>
    <w:p w14:paraId="218AB3F4" w14:textId="77777777" w:rsidR="00444F6D" w:rsidRPr="000B3DF1" w:rsidRDefault="00444F6D" w:rsidP="000B3DF1">
      <w:r w:rsidRPr="000B3DF1">
        <w:t>I stabiliseringspolitikken har Norges Bank fått et delegert ansvar for pengepolitikken, mens Stortinget, etter fremlegg fra regjeringen, beslutter finanspolitikken. Partene i arbeidslivet kan gjennom et godt fungerende arbeidsmarked og ansvarlige lønnsoppgjør bidra til varig lav arbeidsledighet og høy sysselsetting sammenlignet med andre land.</w:t>
      </w:r>
    </w:p>
    <w:p w14:paraId="61266C62" w14:textId="77777777" w:rsidR="00444F6D" w:rsidRPr="000B3DF1" w:rsidRDefault="00444F6D" w:rsidP="000B3DF1">
      <w:r w:rsidRPr="000B3DF1">
        <w:t>En av de viktigste oppgavene for stabiliseringspolitikken er å opprettholde en stabil og høy sysselsetting, slik at folk har en jobb å gå til. En forutsetning for å klare det over tid er lav og stabil inflasjon.</w:t>
      </w:r>
    </w:p>
    <w:p w14:paraId="1A18D627" w14:textId="77777777" w:rsidR="00444F6D" w:rsidRPr="000B3DF1" w:rsidRDefault="00444F6D" w:rsidP="000B3DF1">
      <w:r w:rsidRPr="000B3DF1">
        <w:t>Det er pengepolitikken som er best egnet, og som har fått oppgaven med å styre inflasjonen. Gjennom å endre styringsrenten, kan Norges Bank påvirke kronekursen og den samlede etterspørselen etter varer og tjenester. Økt rente vil alt annet likt gjøre det mer attraktivt å kjøpe norske kroner og styrke valutakursen. Det vil også føre til utsatte eller nedskalerte investeringsplaner, og redusere husholdningenes disponible inntekt og forbruk. Det gir med tiden lavere inflasjon. Å variere rentenivået er i utgangspunktet et effektivt tiltak, siden renteendringer kan besluttes på kort varsel, påvirker bredt og i mange tilfeller kan virke relativt raskt på økonomien.</w:t>
      </w:r>
    </w:p>
    <w:p w14:paraId="45DC54E2" w14:textId="77777777" w:rsidR="00444F6D" w:rsidRPr="000B3DF1" w:rsidRDefault="00444F6D" w:rsidP="000B3DF1">
      <w:r w:rsidRPr="000B3DF1">
        <w:t>Finanspolitikken virker også gjennom å påvirke etterspørselen etter varer og tjenester, men skal håndtere et bredere sett med mål og har et mer finmasket sett av virkemidler. Handlingsregelen for bruk av fondsmidler definerer en langsiktig rettesnor for finanspolitikken, men sier også at det skal legges stor vekt på å jevne ut svingninger i økonomien, se boks 3.1.</w:t>
      </w:r>
    </w:p>
    <w:p w14:paraId="30B13D37" w14:textId="77777777" w:rsidR="00444F6D" w:rsidRPr="000B3DF1" w:rsidRDefault="00444F6D" w:rsidP="000B3DF1">
      <w:r w:rsidRPr="000B3DF1">
        <w:t>Det er samtidig flere grunner som taler for at det kan være krevende å bruke finanspolitikken veldig aktivt i stabiliseringspolitikken:</w:t>
      </w:r>
    </w:p>
    <w:p w14:paraId="1A863C07" w14:textId="77777777" w:rsidR="00444F6D" w:rsidRPr="000B3DF1" w:rsidRDefault="00444F6D" w:rsidP="000B3DF1">
      <w:pPr>
        <w:rPr>
          <w:rStyle w:val="kursiv"/>
        </w:rPr>
      </w:pPr>
      <w:r w:rsidRPr="000B3DF1">
        <w:rPr>
          <w:rStyle w:val="kursiv"/>
        </w:rPr>
        <w:t>Implementeringstid</w:t>
      </w:r>
      <w:r w:rsidRPr="000B3DF1">
        <w:t>: Det tar ofte lang tid fra et finanspolitisk tiltak blir utredet og besluttet, til det får konkrete effekter i økonomien. Et eksempel vil være statlige investeringsprosjekter. Det finnes imidlertid unntak, f.eks. justering av kontantoverføringer i allerede etablerte ordninger.</w:t>
      </w:r>
    </w:p>
    <w:p w14:paraId="2AB9923D" w14:textId="77777777" w:rsidR="00444F6D" w:rsidRPr="000B3DF1" w:rsidRDefault="00444F6D" w:rsidP="000B3DF1">
      <w:pPr>
        <w:rPr>
          <w:rStyle w:val="kursiv"/>
        </w:rPr>
      </w:pPr>
      <w:r w:rsidRPr="000B3DF1">
        <w:rPr>
          <w:rStyle w:val="kursiv"/>
        </w:rPr>
        <w:t>Hensynet til stabile og forutsigbare velferdstjenester og rammebetingelser</w:t>
      </w:r>
      <w:r w:rsidRPr="000B3DF1">
        <w:t>: Store deler av statsbudsjettet er nødvendige utgifter for å ha et godt og velfungerende velferdssystem. Det er ikke ønskelig å variere tjenestetilbudet som en del av stabiliseringspolitikken. I tillegg avhenger mange økonomiske beslutninger av generelle rammebetingelser, herunder skattesystemet. Det er enklere å planlegge når disse er forutsigbare. Under normale omstendigheter vil endringer i rammebetingelsene sjeldent være egnet som en del av stabiliseringspolitikken.</w:t>
      </w:r>
    </w:p>
    <w:p w14:paraId="2C2C02C1" w14:textId="77777777" w:rsidR="00444F6D" w:rsidRPr="000B3DF1" w:rsidRDefault="00444F6D" w:rsidP="000B3DF1">
      <w:pPr>
        <w:rPr>
          <w:rStyle w:val="kursiv"/>
        </w:rPr>
      </w:pPr>
      <w:r w:rsidRPr="000B3DF1">
        <w:rPr>
          <w:rStyle w:val="kursiv"/>
        </w:rPr>
        <w:t>Asymmetri i finanspolitikken:</w:t>
      </w:r>
      <w:r w:rsidRPr="000B3DF1">
        <w:t xml:space="preserve"> Det er generelt enklere politisk å gjennomføre skattelettelser enn -skjerpelser, og tilsvarende enklere å gjennomføre utgiftsøkninger enn -kutt. Aktiv bruk av finanspolitikken i stabiliseringspolitikken forutsetter at økt pengebruk som gjennomføres for å løfte etterspørselen etter varer og tjenester, raskt bringes ned igjen når konjunkturene bedres. Det kan i praksis være vanskelig, og det er risiko for at budsjettunderskuddet vokser over tid dersom finanspolitikken har en sentral rolle i stabiliseringspolitikken.</w:t>
      </w:r>
    </w:p>
    <w:p w14:paraId="2F7282BA" w14:textId="77777777" w:rsidR="00444F6D" w:rsidRPr="000B3DF1" w:rsidRDefault="00444F6D" w:rsidP="000B3DF1">
      <w:r w:rsidRPr="000B3DF1">
        <w:t xml:space="preserve">I lys av disse begrensningene vil det i perioder med moderate konjunkturbevegelser være naturlig at pengepolitikken tar mesteparten av ansvaret i stabiliseringspolitikken. Finanspolitikkens viktigste bidrag vil da være gjennom de </w:t>
      </w:r>
      <w:r w:rsidRPr="000B3DF1">
        <w:rPr>
          <w:rStyle w:val="kursiv"/>
        </w:rPr>
        <w:t>automatiske stabilisatorene</w:t>
      </w:r>
      <w:r w:rsidRPr="000B3DF1">
        <w:t>, dvs. de innebygde egenskapene ved budsjettet som bidrar til å jevne ut svingninger i økonomien. Dette omfatter særlig skatte- og avgiftssystemet og arbeidsledighetstrygden.</w:t>
      </w:r>
    </w:p>
    <w:p w14:paraId="570DE087" w14:textId="77777777" w:rsidR="00444F6D" w:rsidRPr="000B3DF1" w:rsidRDefault="00444F6D" w:rsidP="000B3DF1">
      <w:r w:rsidRPr="000B3DF1">
        <w:t xml:space="preserve">Ved store konjunkturbevegelser kan det likevel være nødvendig for finanspolitikken å støtte opp under pengepolitikken med aktive tiltak. I dype nedgangsperioder vil det kunne skje at styringsrenten når sin effektive nedre grense nær null, slik at pengepolitikken ikke klarer å være tilstrekkelig ekspansiv. I tillegg, når det er fare for at en nedgangsperiode blir langvarig, kan det være nødvendig å bruke aktiv finanspolitikk for å stimulere aktiviteten, både for å unngå at ledigheten får feste på et høyt nivå og fordi lange perioder med svært lave renter kan få uheldige effekter på risikotaking og finansiell stabilitet. I tillegg kan finanspolitikken virke raskt og effektivt når det er behov for å tilføre husholdningene inntekter, slik som under pandemien. Finanspolitikken bør i slike situasjoner forsøke å stimulere økonomien utover bidraget fra de automatiske stabilisatorene. </w:t>
      </w:r>
      <w:r w:rsidRPr="000B3DF1">
        <w:rPr>
          <w:rStyle w:val="kursiv"/>
        </w:rPr>
        <w:t>Finans- og pengepolitikken bør da trekke i samme retning</w:t>
      </w:r>
      <w:r w:rsidRPr="000B3DF1">
        <w:t>.</w:t>
      </w:r>
    </w:p>
    <w:p w14:paraId="4A6B7568" w14:textId="77777777" w:rsidR="00444F6D" w:rsidRPr="000B3DF1" w:rsidRDefault="00444F6D" w:rsidP="000B3DF1">
      <w:r w:rsidRPr="000B3DF1">
        <w:t>Også i sterke konjunkturoppganger eller i perioder med svært høy prisvekst, som nå, bør finanspolitikken og pengepolitikken spille på lag. Det er også anbefalingen fra både det internasjonale valutafondet (IMF) og OECD.</w:t>
      </w:r>
      <w:r w:rsidRPr="000B3DF1">
        <w:rPr>
          <w:rStyle w:val="skrift-hevet"/>
        </w:rPr>
        <w:t>1</w:t>
      </w:r>
      <w:r w:rsidRPr="000B3DF1">
        <w:t xml:space="preserve"> Store renteøkninger kan være svært krevende å håndtere for mange med høy gjeld, og hensynet til fordeling og finansiell stabilitet kan sette grenser for hvor store renteøkninger som er ønskelige. For å begrense behovet for kraftige rentehevinger bør finanspolitikken i slike situasjoner ikke forsterke behovet for renteoppgang ved å bidra til å øke aktiviteten i økonomien. Regjeringen har vektlagt dette hensynet i budsjettene for både i år og neste år. Samtidig må finanspolitikken avhjelpe byrdene ved høy prisstigning for særlig utsatte grupper. Det er dessuten viktig å opprettholde stabile og forutsigbare offentlige velferdstjenester og andre oppgaver som sikkerhet og beredskap, og det er ikke ønskelig å kutte i disse som en del av stabiliseringspolitikken.</w:t>
      </w:r>
    </w:p>
    <w:p w14:paraId="1783F2DF" w14:textId="77777777" w:rsidR="00444F6D" w:rsidRPr="000E0387" w:rsidRDefault="00444F6D" w:rsidP="000B3DF1">
      <w:pPr>
        <w:pStyle w:val="ramme-noter"/>
        <w:rPr>
          <w:rStyle w:val="skrift-hevet"/>
          <w:lang w:val="en-US"/>
        </w:rPr>
      </w:pPr>
      <w:r w:rsidRPr="000E0387">
        <w:rPr>
          <w:rStyle w:val="skrift-hevet"/>
          <w:lang w:val="en-US"/>
        </w:rPr>
        <w:t>1</w:t>
      </w:r>
      <w:r w:rsidRPr="000E0387">
        <w:rPr>
          <w:lang w:val="en-US"/>
        </w:rPr>
        <w:tab/>
        <w:t>Se IMF Fiscal Monitor, April 2023 og OECD Economic Outlook, June 2023. IMF skriver blant annet: «Fiscal policy can and should support monetary policy in bringing inflation back to target in a timely manner».</w:t>
      </w:r>
    </w:p>
    <w:p w14:paraId="3C09118E" w14:textId="77777777" w:rsidR="00444F6D" w:rsidRPr="000B3DF1" w:rsidRDefault="00444F6D" w:rsidP="000B3DF1">
      <w:pPr>
        <w:pStyle w:val="Ramme-slutt"/>
      </w:pPr>
      <w:r w:rsidRPr="000B3DF1">
        <w:t>[Boks slutt]</w:t>
      </w:r>
    </w:p>
    <w:p w14:paraId="42F3456F" w14:textId="77777777" w:rsidR="00444F6D" w:rsidRPr="000B3DF1" w:rsidRDefault="00444F6D" w:rsidP="000B3DF1">
      <w:pPr>
        <w:pStyle w:val="tittel-ramme"/>
      </w:pPr>
      <w:r w:rsidRPr="000B3DF1">
        <w:t>Aktivitetsvirkninger av finanspolitikken i 2022–2025</w:t>
      </w:r>
    </w:p>
    <w:p w14:paraId="09BB8CCB" w14:textId="77777777" w:rsidR="00444F6D" w:rsidRPr="000B3DF1" w:rsidRDefault="00444F6D" w:rsidP="000B3DF1">
      <w:r w:rsidRPr="000B3DF1">
        <w:t>Når man skal vurdere hvordan et budsjettopplegg påvirker den økonomiske aktiviteten i økonomien, må det tas hensyn til at ulike inntekter og utgifter har forskjellig virkning på aktiviteten. For å gjøre dette bruker Finansdepartementet de makroøkonomiske modellene KVARTS og NORA.</w:t>
      </w:r>
      <w:r w:rsidRPr="000B3DF1">
        <w:rPr>
          <w:rStyle w:val="skrift-hevet"/>
        </w:rPr>
        <w:t>1</w:t>
      </w:r>
    </w:p>
    <w:p w14:paraId="7B14F693" w14:textId="77777777" w:rsidR="00444F6D" w:rsidRPr="000B3DF1" w:rsidRDefault="00444F6D" w:rsidP="000B3DF1">
      <w:r w:rsidRPr="000B3DF1">
        <w:t>Modellberegningene viser at regjeringens forslag til budsjett for 2024 virker om lag nøytralt på aktivitetsnivået i økonomien i budsjettåret, se tabell 3.10 og 3.11. Offentlige inntekter vokser mindre enn trendveksten i økonomien, blant annet som følge av lavere inntekter fra kraftsektoren. Det bidrar til et større budsjettunderskudd som andel av trenden til fastlands-BNP, men stimulerer økonomien i liten grad. Offentlige utgifter samlet sett vokser litt mindre enn trendveksten i økonomien, som isolert sett virker litt innstrammende.</w:t>
      </w:r>
    </w:p>
    <w:p w14:paraId="6E445365" w14:textId="77777777" w:rsidR="00444F6D" w:rsidRDefault="00444F6D" w:rsidP="000B3DF1">
      <w:r w:rsidRPr="000B3DF1">
        <w:t xml:space="preserve"> Samlet er dermed den målte aktivitetseffekten av budsjettforslaget for neste år nær nøytral. Det står i kontrast til budsjettimpulsen, altså endringen i det strukturelle oljekorrigerte underskuddet som andel av trendveksten i økonomien, som er positiv. Budsjettimpulsen er en enkel måte å sette endringen i bruken av fondsmidler i perspektiv, som andel av verdiskapingen i Fastlands-Norge, men den måler først og fremst hvordan den strukturelle balansen i statsbudsjettet utvikler seg når vi korrigerer for aktivitetsvirkninger og andre midlertidige forhold. I budsjetteffektberegningene tas det hensyn til effektene av slike såkalte automatiske stabilisatorer i budsjettet, dvs. at utgiftene til ledighetstrygd øker og skatteinntektene faller i en lavkonjunktur og motsatt i en høykonjunktur. I tillegg ses det på inntekts- og utgiftsposter (påløpt) for hele offentlig forvaltning.</w:t>
      </w:r>
    </w:p>
    <w:p w14:paraId="4E403C68" w14:textId="77777777" w:rsidR="0006547D" w:rsidRPr="000B3DF1" w:rsidRDefault="0006547D" w:rsidP="0006547D">
      <w:pPr>
        <w:pStyle w:val="tabell-tittel"/>
      </w:pPr>
      <w:r w:rsidRPr="000B3DF1">
        <w:t>Budsjettvirkninger på fastlands-BNP ifølge KVARTS. Prosent</w:t>
      </w:r>
    </w:p>
    <w:p w14:paraId="115A3F38" w14:textId="77777777" w:rsidR="00444F6D" w:rsidRPr="000B3DF1" w:rsidRDefault="00444F6D" w:rsidP="000B3DF1">
      <w:pPr>
        <w:pStyle w:val="Tabellnavn"/>
      </w:pPr>
      <w:r w:rsidRPr="000B3DF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180"/>
        <w:gridCol w:w="1180"/>
        <w:gridCol w:w="1180"/>
        <w:gridCol w:w="1180"/>
      </w:tblGrid>
      <w:tr w:rsidR="004539D8" w:rsidRPr="000B3DF1" w14:paraId="61E0A770"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4E380E3A" w14:textId="77777777" w:rsidR="00444F6D" w:rsidRPr="000B3DF1" w:rsidRDefault="00444F6D" w:rsidP="000B3DF1"/>
        </w:tc>
        <w:tc>
          <w:tcPr>
            <w:tcW w:w="47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7869A77" w14:textId="77777777" w:rsidR="00444F6D" w:rsidRPr="000B3DF1" w:rsidRDefault="00444F6D" w:rsidP="000B3DF1">
            <w:r w:rsidRPr="000B3DF1">
              <w:t>Virkninger på fastlands-BNP</w:t>
            </w:r>
            <w:r w:rsidRPr="000B3DF1">
              <w:rPr>
                <w:rStyle w:val="skrift-hevet"/>
              </w:rPr>
              <w:t>1</w:t>
            </w:r>
          </w:p>
        </w:tc>
      </w:tr>
      <w:tr w:rsidR="004539D8" w:rsidRPr="000B3DF1" w14:paraId="60530C83" w14:textId="77777777">
        <w:trPr>
          <w:trHeight w:val="36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02845639" w14:textId="77777777" w:rsidR="00444F6D" w:rsidRPr="000B3DF1" w:rsidRDefault="00444F6D" w:rsidP="000B3DF1"/>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9EC76B7" w14:textId="77777777" w:rsidR="00444F6D" w:rsidRPr="000B3DF1" w:rsidRDefault="00444F6D" w:rsidP="000B3DF1">
            <w:r w:rsidRPr="000B3DF1">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F931230" w14:textId="77777777" w:rsidR="00444F6D" w:rsidRPr="000B3DF1" w:rsidRDefault="00444F6D" w:rsidP="000B3DF1">
            <w:r w:rsidRPr="000B3DF1">
              <w:t>2023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82DA5C2" w14:textId="77777777" w:rsidR="00444F6D" w:rsidRPr="000B3DF1" w:rsidRDefault="00444F6D" w:rsidP="000B3DF1">
            <w:r w:rsidRPr="000B3DF1">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A3CFA17" w14:textId="77777777" w:rsidR="00444F6D" w:rsidRPr="000B3DF1" w:rsidRDefault="00444F6D" w:rsidP="000B3DF1">
            <w:r w:rsidRPr="000B3DF1">
              <w:t>2025</w:t>
            </w:r>
          </w:p>
        </w:tc>
      </w:tr>
      <w:tr w:rsidR="004539D8" w:rsidRPr="000B3DF1" w14:paraId="309EC6E1"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6D13D45B" w14:textId="77777777" w:rsidR="00444F6D" w:rsidRPr="000B3DF1" w:rsidRDefault="00444F6D" w:rsidP="000B3DF1">
            <w:r w:rsidRPr="000B3DF1">
              <w:t>Budsjettopplegget for 2022</w:t>
            </w:r>
            <w:r w:rsidRPr="000B3DF1">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CC68DF0" w14:textId="77777777" w:rsidR="00444F6D" w:rsidRPr="000B3DF1" w:rsidRDefault="00444F6D" w:rsidP="000B3DF1">
            <w:r w:rsidRPr="000B3DF1">
              <w:t>0,5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83FF2CC" w14:textId="77777777" w:rsidR="00444F6D" w:rsidRPr="000B3DF1" w:rsidRDefault="00444F6D" w:rsidP="000B3DF1">
            <w:r w:rsidRPr="000B3DF1">
              <w:t>0,3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852684F" w14:textId="77777777" w:rsidR="00444F6D" w:rsidRPr="000B3DF1" w:rsidRDefault="00444F6D" w:rsidP="000B3DF1">
            <w:r w:rsidRPr="000B3DF1">
              <w:t>0,3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C785D43" w14:textId="77777777" w:rsidR="00444F6D" w:rsidRPr="000B3DF1" w:rsidRDefault="00444F6D" w:rsidP="000B3DF1">
            <w:r w:rsidRPr="000B3DF1">
              <w:t>0,2</w:t>
            </w:r>
          </w:p>
        </w:tc>
      </w:tr>
      <w:tr w:rsidR="004539D8" w:rsidRPr="000B3DF1" w14:paraId="72874C87" w14:textId="77777777">
        <w:trPr>
          <w:trHeight w:val="380"/>
        </w:trPr>
        <w:tc>
          <w:tcPr>
            <w:tcW w:w="4460" w:type="dxa"/>
            <w:tcBorders>
              <w:top w:val="nil"/>
              <w:left w:val="nil"/>
              <w:bottom w:val="nil"/>
              <w:right w:val="nil"/>
            </w:tcBorders>
            <w:tcMar>
              <w:top w:w="128" w:type="dxa"/>
              <w:left w:w="43" w:type="dxa"/>
              <w:bottom w:w="43" w:type="dxa"/>
              <w:right w:w="43" w:type="dxa"/>
            </w:tcMar>
          </w:tcPr>
          <w:p w14:paraId="5640832C" w14:textId="77777777" w:rsidR="00444F6D" w:rsidRPr="000B3DF1" w:rsidRDefault="00444F6D" w:rsidP="000B3DF1">
            <w:r w:rsidRPr="000B3DF1">
              <w:t>Budsjettopplegget for 2023</w:t>
            </w:r>
            <w:r w:rsidRPr="000B3DF1">
              <w:tab/>
            </w:r>
          </w:p>
        </w:tc>
        <w:tc>
          <w:tcPr>
            <w:tcW w:w="1180" w:type="dxa"/>
            <w:tcBorders>
              <w:top w:val="nil"/>
              <w:left w:val="nil"/>
              <w:bottom w:val="nil"/>
              <w:right w:val="nil"/>
            </w:tcBorders>
            <w:tcMar>
              <w:top w:w="128" w:type="dxa"/>
              <w:left w:w="43" w:type="dxa"/>
              <w:bottom w:w="43" w:type="dxa"/>
              <w:right w:w="43" w:type="dxa"/>
            </w:tcMar>
            <w:vAlign w:val="bottom"/>
          </w:tcPr>
          <w:p w14:paraId="03F51C3C" w14:textId="77777777" w:rsidR="00444F6D" w:rsidRPr="000B3DF1" w:rsidRDefault="00444F6D" w:rsidP="000B3DF1"/>
        </w:tc>
        <w:tc>
          <w:tcPr>
            <w:tcW w:w="1180" w:type="dxa"/>
            <w:tcBorders>
              <w:top w:val="nil"/>
              <w:left w:val="nil"/>
              <w:bottom w:val="nil"/>
              <w:right w:val="nil"/>
            </w:tcBorders>
            <w:tcMar>
              <w:top w:w="128" w:type="dxa"/>
              <w:left w:w="43" w:type="dxa"/>
              <w:bottom w:w="43" w:type="dxa"/>
              <w:right w:w="43" w:type="dxa"/>
            </w:tcMar>
            <w:vAlign w:val="bottom"/>
          </w:tcPr>
          <w:p w14:paraId="6D48D6D4" w14:textId="77777777" w:rsidR="00444F6D" w:rsidRPr="000B3DF1" w:rsidRDefault="00444F6D" w:rsidP="000B3DF1">
            <w:r w:rsidRPr="000B3DF1">
              <w:t>0,3</w:t>
            </w:r>
          </w:p>
        </w:tc>
        <w:tc>
          <w:tcPr>
            <w:tcW w:w="1180" w:type="dxa"/>
            <w:tcBorders>
              <w:top w:val="nil"/>
              <w:left w:val="nil"/>
              <w:bottom w:val="nil"/>
              <w:right w:val="nil"/>
            </w:tcBorders>
            <w:tcMar>
              <w:top w:w="128" w:type="dxa"/>
              <w:left w:w="43" w:type="dxa"/>
              <w:bottom w:w="43" w:type="dxa"/>
              <w:right w:w="43" w:type="dxa"/>
            </w:tcMar>
            <w:vAlign w:val="bottom"/>
          </w:tcPr>
          <w:p w14:paraId="1E66633A" w14:textId="77777777" w:rsidR="00444F6D" w:rsidRPr="000B3DF1" w:rsidRDefault="00444F6D" w:rsidP="000B3DF1">
            <w:r w:rsidRPr="000B3DF1">
              <w:t>0,4</w:t>
            </w:r>
          </w:p>
        </w:tc>
        <w:tc>
          <w:tcPr>
            <w:tcW w:w="1180" w:type="dxa"/>
            <w:tcBorders>
              <w:top w:val="nil"/>
              <w:left w:val="nil"/>
              <w:bottom w:val="nil"/>
              <w:right w:val="nil"/>
            </w:tcBorders>
            <w:tcMar>
              <w:top w:w="128" w:type="dxa"/>
              <w:left w:w="43" w:type="dxa"/>
              <w:bottom w:w="43" w:type="dxa"/>
              <w:right w:w="43" w:type="dxa"/>
            </w:tcMar>
            <w:vAlign w:val="bottom"/>
          </w:tcPr>
          <w:p w14:paraId="58F9643D" w14:textId="77777777" w:rsidR="00444F6D" w:rsidRPr="000B3DF1" w:rsidRDefault="00444F6D" w:rsidP="000B3DF1">
            <w:r w:rsidRPr="000B3DF1">
              <w:t>0,5</w:t>
            </w:r>
          </w:p>
        </w:tc>
      </w:tr>
      <w:tr w:rsidR="004539D8" w:rsidRPr="000B3DF1" w14:paraId="5562F635" w14:textId="77777777">
        <w:trPr>
          <w:trHeight w:val="380"/>
        </w:trPr>
        <w:tc>
          <w:tcPr>
            <w:tcW w:w="4460" w:type="dxa"/>
            <w:tcBorders>
              <w:top w:val="nil"/>
              <w:left w:val="nil"/>
              <w:bottom w:val="nil"/>
              <w:right w:val="nil"/>
            </w:tcBorders>
            <w:tcMar>
              <w:top w:w="128" w:type="dxa"/>
              <w:left w:w="43" w:type="dxa"/>
              <w:bottom w:w="43" w:type="dxa"/>
              <w:right w:w="43" w:type="dxa"/>
            </w:tcMar>
          </w:tcPr>
          <w:p w14:paraId="4B8FC51D" w14:textId="77777777" w:rsidR="00444F6D" w:rsidRPr="000B3DF1" w:rsidRDefault="00444F6D" w:rsidP="000B3DF1">
            <w:r w:rsidRPr="000B3DF1">
              <w:t>Budsjettopplegget for 2024</w:t>
            </w:r>
            <w:r w:rsidRPr="000B3DF1">
              <w:tab/>
            </w:r>
          </w:p>
        </w:tc>
        <w:tc>
          <w:tcPr>
            <w:tcW w:w="1180" w:type="dxa"/>
            <w:tcBorders>
              <w:top w:val="nil"/>
              <w:left w:val="nil"/>
              <w:bottom w:val="nil"/>
              <w:right w:val="nil"/>
            </w:tcBorders>
            <w:tcMar>
              <w:top w:w="128" w:type="dxa"/>
              <w:left w:w="43" w:type="dxa"/>
              <w:bottom w:w="43" w:type="dxa"/>
              <w:right w:w="43" w:type="dxa"/>
            </w:tcMar>
            <w:vAlign w:val="bottom"/>
          </w:tcPr>
          <w:p w14:paraId="6589BCEE" w14:textId="77777777" w:rsidR="00444F6D" w:rsidRPr="000B3DF1" w:rsidRDefault="00444F6D" w:rsidP="000B3DF1"/>
        </w:tc>
        <w:tc>
          <w:tcPr>
            <w:tcW w:w="1180" w:type="dxa"/>
            <w:tcBorders>
              <w:top w:val="nil"/>
              <w:left w:val="nil"/>
              <w:bottom w:val="nil"/>
              <w:right w:val="nil"/>
            </w:tcBorders>
            <w:tcMar>
              <w:top w:w="128" w:type="dxa"/>
              <w:left w:w="43" w:type="dxa"/>
              <w:bottom w:w="43" w:type="dxa"/>
              <w:right w:w="43" w:type="dxa"/>
            </w:tcMar>
            <w:vAlign w:val="bottom"/>
          </w:tcPr>
          <w:p w14:paraId="7021D6AB" w14:textId="77777777" w:rsidR="00444F6D" w:rsidRPr="000B3DF1" w:rsidRDefault="00444F6D" w:rsidP="000B3DF1"/>
        </w:tc>
        <w:tc>
          <w:tcPr>
            <w:tcW w:w="1180" w:type="dxa"/>
            <w:tcBorders>
              <w:top w:val="nil"/>
              <w:left w:val="nil"/>
              <w:bottom w:val="nil"/>
              <w:right w:val="nil"/>
            </w:tcBorders>
            <w:tcMar>
              <w:top w:w="128" w:type="dxa"/>
              <w:left w:w="43" w:type="dxa"/>
              <w:bottom w:w="43" w:type="dxa"/>
              <w:right w:w="43" w:type="dxa"/>
            </w:tcMar>
            <w:vAlign w:val="bottom"/>
          </w:tcPr>
          <w:p w14:paraId="5D3540A6" w14:textId="77777777" w:rsidR="00444F6D" w:rsidRPr="000B3DF1" w:rsidRDefault="00444F6D" w:rsidP="000B3DF1">
            <w:r w:rsidRPr="000B3DF1">
              <w:t>0,0</w:t>
            </w:r>
          </w:p>
        </w:tc>
        <w:tc>
          <w:tcPr>
            <w:tcW w:w="1180" w:type="dxa"/>
            <w:tcBorders>
              <w:top w:val="nil"/>
              <w:left w:val="nil"/>
              <w:bottom w:val="nil"/>
              <w:right w:val="nil"/>
            </w:tcBorders>
            <w:tcMar>
              <w:top w:w="128" w:type="dxa"/>
              <w:left w:w="43" w:type="dxa"/>
              <w:bottom w:w="43" w:type="dxa"/>
              <w:right w:w="43" w:type="dxa"/>
            </w:tcMar>
            <w:vAlign w:val="bottom"/>
          </w:tcPr>
          <w:p w14:paraId="5EFE1B1C" w14:textId="77777777" w:rsidR="00444F6D" w:rsidRPr="000B3DF1" w:rsidRDefault="00444F6D" w:rsidP="000B3DF1">
            <w:r w:rsidRPr="000B3DF1">
              <w:t>0,0</w:t>
            </w:r>
          </w:p>
        </w:tc>
      </w:tr>
      <w:tr w:rsidR="004539D8" w:rsidRPr="000B3DF1" w14:paraId="0768539C"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508C44D1" w14:textId="77777777" w:rsidR="00444F6D" w:rsidRPr="000B3DF1" w:rsidRDefault="00444F6D" w:rsidP="000B3DF1">
            <w:r w:rsidRPr="000B3DF1">
              <w:t>2022–2024 samlet</w:t>
            </w:r>
            <w:r w:rsidRPr="000B3DF1">
              <w:rPr>
                <w:rStyle w:val="skrift-hevet"/>
              </w:rPr>
              <w:t>2</w:t>
            </w:r>
            <w:r w:rsidRPr="000B3DF1">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038DF8B" w14:textId="77777777" w:rsidR="00444F6D" w:rsidRPr="000B3DF1" w:rsidRDefault="00444F6D" w:rsidP="000B3DF1">
            <w:r w:rsidRPr="000B3DF1">
              <w:t>0,5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0E49444" w14:textId="77777777" w:rsidR="00444F6D" w:rsidRPr="000B3DF1" w:rsidRDefault="00444F6D" w:rsidP="000B3DF1">
            <w:r w:rsidRPr="000B3DF1">
              <w:t>0,6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C18B418" w14:textId="77777777" w:rsidR="00444F6D" w:rsidRPr="000B3DF1" w:rsidRDefault="00444F6D" w:rsidP="000B3DF1">
            <w:r w:rsidRPr="000B3DF1">
              <w:t>0,6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AC1C9D2" w14:textId="77777777" w:rsidR="00444F6D" w:rsidRPr="000B3DF1" w:rsidRDefault="00444F6D" w:rsidP="000B3DF1">
            <w:r w:rsidRPr="000B3DF1">
              <w:t>0,7</w:t>
            </w:r>
          </w:p>
        </w:tc>
      </w:tr>
    </w:tbl>
    <w:p w14:paraId="16C5E1ED" w14:textId="77777777" w:rsidR="0006547D" w:rsidRPr="000B3DF1" w:rsidRDefault="0006547D" w:rsidP="0006547D">
      <w:pPr>
        <w:pStyle w:val="tabell-tittel"/>
      </w:pPr>
      <w:r w:rsidRPr="000B3DF1">
        <w:t>Budsjettvirkninger på fastlands-BNP ifølge NORA. Prosent</w:t>
      </w:r>
    </w:p>
    <w:p w14:paraId="4078FDB7" w14:textId="77777777" w:rsidR="00444F6D" w:rsidRPr="000B3DF1" w:rsidRDefault="00444F6D" w:rsidP="000B3DF1">
      <w:pPr>
        <w:pStyle w:val="Tabellnavn"/>
      </w:pPr>
      <w:r w:rsidRPr="000B3DF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180"/>
        <w:gridCol w:w="1180"/>
        <w:gridCol w:w="1180"/>
        <w:gridCol w:w="1180"/>
      </w:tblGrid>
      <w:tr w:rsidR="004539D8" w:rsidRPr="000B3DF1" w14:paraId="23241349"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7CAA2D4B" w14:textId="77777777" w:rsidR="00444F6D" w:rsidRPr="000B3DF1" w:rsidRDefault="00444F6D" w:rsidP="000B3DF1"/>
        </w:tc>
        <w:tc>
          <w:tcPr>
            <w:tcW w:w="47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79891F4" w14:textId="77777777" w:rsidR="00444F6D" w:rsidRPr="000B3DF1" w:rsidRDefault="00444F6D" w:rsidP="000B3DF1">
            <w:r w:rsidRPr="000B3DF1">
              <w:t>Virkninger på fastlands-BNP</w:t>
            </w:r>
            <w:r w:rsidRPr="000B3DF1">
              <w:rPr>
                <w:rStyle w:val="skrift-hevet"/>
              </w:rPr>
              <w:t>1</w:t>
            </w:r>
          </w:p>
        </w:tc>
      </w:tr>
      <w:tr w:rsidR="004539D8" w:rsidRPr="000B3DF1" w14:paraId="37CA3A9C" w14:textId="77777777">
        <w:trPr>
          <w:trHeight w:val="36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3A04A299" w14:textId="77777777" w:rsidR="00444F6D" w:rsidRPr="000B3DF1" w:rsidRDefault="00444F6D" w:rsidP="000B3DF1"/>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EDEA192" w14:textId="77777777" w:rsidR="00444F6D" w:rsidRPr="000B3DF1" w:rsidRDefault="00444F6D" w:rsidP="000B3DF1">
            <w:r w:rsidRPr="000B3DF1">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DE93DA6" w14:textId="77777777" w:rsidR="00444F6D" w:rsidRPr="000B3DF1" w:rsidRDefault="00444F6D" w:rsidP="000B3DF1">
            <w:r w:rsidRPr="000B3DF1">
              <w:t>2023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7EEDA74" w14:textId="77777777" w:rsidR="00444F6D" w:rsidRPr="000B3DF1" w:rsidRDefault="00444F6D" w:rsidP="000B3DF1">
            <w:r w:rsidRPr="000B3DF1">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13F631E" w14:textId="77777777" w:rsidR="00444F6D" w:rsidRPr="000B3DF1" w:rsidRDefault="00444F6D" w:rsidP="000B3DF1">
            <w:r w:rsidRPr="000B3DF1">
              <w:t>2025</w:t>
            </w:r>
          </w:p>
        </w:tc>
      </w:tr>
      <w:tr w:rsidR="004539D8" w:rsidRPr="000B3DF1" w14:paraId="73B69603"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64373BCD" w14:textId="77777777" w:rsidR="00444F6D" w:rsidRPr="000B3DF1" w:rsidRDefault="00444F6D" w:rsidP="000B3DF1">
            <w:r w:rsidRPr="000B3DF1">
              <w:t>Budsjettopplegget for 2022</w:t>
            </w:r>
            <w:r w:rsidRPr="000B3DF1">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5FE0C1A" w14:textId="77777777" w:rsidR="00444F6D" w:rsidRPr="000B3DF1" w:rsidRDefault="00444F6D" w:rsidP="000B3DF1">
            <w:r w:rsidRPr="000B3DF1">
              <w:t>0,3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E23191C" w14:textId="77777777" w:rsidR="00444F6D" w:rsidRPr="000B3DF1" w:rsidRDefault="00444F6D" w:rsidP="000B3DF1">
            <w:r w:rsidRPr="000B3DF1">
              <w:t>0,1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38734F1" w14:textId="77777777" w:rsidR="00444F6D" w:rsidRPr="000B3DF1" w:rsidRDefault="00444F6D" w:rsidP="000B3DF1">
            <w:r w:rsidRPr="000B3DF1">
              <w:t>0,1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506DF71" w14:textId="77777777" w:rsidR="00444F6D" w:rsidRPr="000B3DF1" w:rsidRDefault="00444F6D" w:rsidP="000B3DF1">
            <w:r w:rsidRPr="000B3DF1">
              <w:t>0,0</w:t>
            </w:r>
          </w:p>
        </w:tc>
      </w:tr>
      <w:tr w:rsidR="004539D8" w:rsidRPr="000B3DF1" w14:paraId="754B40FE" w14:textId="77777777">
        <w:trPr>
          <w:trHeight w:val="380"/>
        </w:trPr>
        <w:tc>
          <w:tcPr>
            <w:tcW w:w="4460" w:type="dxa"/>
            <w:tcBorders>
              <w:top w:val="nil"/>
              <w:left w:val="nil"/>
              <w:bottom w:val="nil"/>
              <w:right w:val="nil"/>
            </w:tcBorders>
            <w:tcMar>
              <w:top w:w="128" w:type="dxa"/>
              <w:left w:w="43" w:type="dxa"/>
              <w:bottom w:w="43" w:type="dxa"/>
              <w:right w:w="43" w:type="dxa"/>
            </w:tcMar>
          </w:tcPr>
          <w:p w14:paraId="3EA5F87C" w14:textId="77777777" w:rsidR="00444F6D" w:rsidRPr="000B3DF1" w:rsidRDefault="00444F6D" w:rsidP="000B3DF1">
            <w:r w:rsidRPr="000B3DF1">
              <w:t>Budsjettopplegget for 2023</w:t>
            </w:r>
            <w:r w:rsidRPr="000B3DF1">
              <w:tab/>
            </w:r>
          </w:p>
        </w:tc>
        <w:tc>
          <w:tcPr>
            <w:tcW w:w="1180" w:type="dxa"/>
            <w:tcBorders>
              <w:top w:val="nil"/>
              <w:left w:val="nil"/>
              <w:bottom w:val="nil"/>
              <w:right w:val="nil"/>
            </w:tcBorders>
            <w:tcMar>
              <w:top w:w="128" w:type="dxa"/>
              <w:left w:w="43" w:type="dxa"/>
              <w:bottom w:w="43" w:type="dxa"/>
              <w:right w:w="43" w:type="dxa"/>
            </w:tcMar>
            <w:vAlign w:val="bottom"/>
          </w:tcPr>
          <w:p w14:paraId="003A8F95" w14:textId="77777777" w:rsidR="00444F6D" w:rsidRPr="000B3DF1" w:rsidRDefault="00444F6D" w:rsidP="000B3DF1"/>
        </w:tc>
        <w:tc>
          <w:tcPr>
            <w:tcW w:w="1180" w:type="dxa"/>
            <w:tcBorders>
              <w:top w:val="nil"/>
              <w:left w:val="nil"/>
              <w:bottom w:val="nil"/>
              <w:right w:val="nil"/>
            </w:tcBorders>
            <w:tcMar>
              <w:top w:w="128" w:type="dxa"/>
              <w:left w:w="43" w:type="dxa"/>
              <w:bottom w:w="43" w:type="dxa"/>
              <w:right w:w="43" w:type="dxa"/>
            </w:tcMar>
            <w:vAlign w:val="bottom"/>
          </w:tcPr>
          <w:p w14:paraId="61A2F522" w14:textId="77777777" w:rsidR="00444F6D" w:rsidRPr="000B3DF1" w:rsidRDefault="00444F6D" w:rsidP="000B3DF1">
            <w:r w:rsidRPr="000B3DF1">
              <w:t>0,3</w:t>
            </w:r>
          </w:p>
        </w:tc>
        <w:tc>
          <w:tcPr>
            <w:tcW w:w="1180" w:type="dxa"/>
            <w:tcBorders>
              <w:top w:val="nil"/>
              <w:left w:val="nil"/>
              <w:bottom w:val="nil"/>
              <w:right w:val="nil"/>
            </w:tcBorders>
            <w:tcMar>
              <w:top w:w="128" w:type="dxa"/>
              <w:left w:w="43" w:type="dxa"/>
              <w:bottom w:w="43" w:type="dxa"/>
              <w:right w:w="43" w:type="dxa"/>
            </w:tcMar>
            <w:vAlign w:val="bottom"/>
          </w:tcPr>
          <w:p w14:paraId="43A3076C" w14:textId="77777777" w:rsidR="00444F6D" w:rsidRPr="000B3DF1" w:rsidRDefault="00444F6D" w:rsidP="000B3DF1">
            <w:r w:rsidRPr="000B3DF1">
              <w:t>0,2</w:t>
            </w:r>
          </w:p>
        </w:tc>
        <w:tc>
          <w:tcPr>
            <w:tcW w:w="1180" w:type="dxa"/>
            <w:tcBorders>
              <w:top w:val="nil"/>
              <w:left w:val="nil"/>
              <w:bottom w:val="nil"/>
              <w:right w:val="nil"/>
            </w:tcBorders>
            <w:tcMar>
              <w:top w:w="128" w:type="dxa"/>
              <w:left w:w="43" w:type="dxa"/>
              <w:bottom w:w="43" w:type="dxa"/>
              <w:right w:w="43" w:type="dxa"/>
            </w:tcMar>
            <w:vAlign w:val="bottom"/>
          </w:tcPr>
          <w:p w14:paraId="60609BF0" w14:textId="77777777" w:rsidR="00444F6D" w:rsidRPr="000B3DF1" w:rsidRDefault="00444F6D" w:rsidP="000B3DF1">
            <w:r w:rsidRPr="000B3DF1">
              <w:t>0,2</w:t>
            </w:r>
          </w:p>
        </w:tc>
      </w:tr>
      <w:tr w:rsidR="004539D8" w:rsidRPr="000B3DF1" w14:paraId="574A9F69" w14:textId="77777777">
        <w:trPr>
          <w:trHeight w:val="380"/>
        </w:trPr>
        <w:tc>
          <w:tcPr>
            <w:tcW w:w="4460" w:type="dxa"/>
            <w:tcBorders>
              <w:top w:val="nil"/>
              <w:left w:val="nil"/>
              <w:bottom w:val="nil"/>
              <w:right w:val="nil"/>
            </w:tcBorders>
            <w:tcMar>
              <w:top w:w="128" w:type="dxa"/>
              <w:left w:w="43" w:type="dxa"/>
              <w:bottom w:w="43" w:type="dxa"/>
              <w:right w:w="43" w:type="dxa"/>
            </w:tcMar>
          </w:tcPr>
          <w:p w14:paraId="6309454F" w14:textId="77777777" w:rsidR="00444F6D" w:rsidRPr="000B3DF1" w:rsidRDefault="00444F6D" w:rsidP="000B3DF1">
            <w:r w:rsidRPr="000B3DF1">
              <w:t>Budsjettopplegget for 2024</w:t>
            </w:r>
            <w:r w:rsidRPr="000B3DF1">
              <w:tab/>
            </w:r>
          </w:p>
        </w:tc>
        <w:tc>
          <w:tcPr>
            <w:tcW w:w="1180" w:type="dxa"/>
            <w:tcBorders>
              <w:top w:val="nil"/>
              <w:left w:val="nil"/>
              <w:bottom w:val="nil"/>
              <w:right w:val="nil"/>
            </w:tcBorders>
            <w:tcMar>
              <w:top w:w="128" w:type="dxa"/>
              <w:left w:w="43" w:type="dxa"/>
              <w:bottom w:w="43" w:type="dxa"/>
              <w:right w:w="43" w:type="dxa"/>
            </w:tcMar>
            <w:vAlign w:val="bottom"/>
          </w:tcPr>
          <w:p w14:paraId="75B4DD69" w14:textId="77777777" w:rsidR="00444F6D" w:rsidRPr="000B3DF1" w:rsidRDefault="00444F6D" w:rsidP="000B3DF1"/>
        </w:tc>
        <w:tc>
          <w:tcPr>
            <w:tcW w:w="1180" w:type="dxa"/>
            <w:tcBorders>
              <w:top w:val="nil"/>
              <w:left w:val="nil"/>
              <w:bottom w:val="nil"/>
              <w:right w:val="nil"/>
            </w:tcBorders>
            <w:tcMar>
              <w:top w:w="128" w:type="dxa"/>
              <w:left w:w="43" w:type="dxa"/>
              <w:bottom w:w="43" w:type="dxa"/>
              <w:right w:w="43" w:type="dxa"/>
            </w:tcMar>
            <w:vAlign w:val="bottom"/>
          </w:tcPr>
          <w:p w14:paraId="369EECB2" w14:textId="77777777" w:rsidR="00444F6D" w:rsidRPr="000B3DF1" w:rsidRDefault="00444F6D" w:rsidP="000B3DF1"/>
        </w:tc>
        <w:tc>
          <w:tcPr>
            <w:tcW w:w="1180" w:type="dxa"/>
            <w:tcBorders>
              <w:top w:val="nil"/>
              <w:left w:val="nil"/>
              <w:bottom w:val="nil"/>
              <w:right w:val="nil"/>
            </w:tcBorders>
            <w:tcMar>
              <w:top w:w="128" w:type="dxa"/>
              <w:left w:w="43" w:type="dxa"/>
              <w:bottom w:w="43" w:type="dxa"/>
              <w:right w:w="43" w:type="dxa"/>
            </w:tcMar>
            <w:vAlign w:val="bottom"/>
          </w:tcPr>
          <w:p w14:paraId="09EB43B5" w14:textId="77777777" w:rsidR="00444F6D" w:rsidRPr="000B3DF1" w:rsidRDefault="00444F6D" w:rsidP="000B3DF1">
            <w:r w:rsidRPr="000B3DF1">
              <w:t>0,1</w:t>
            </w:r>
          </w:p>
        </w:tc>
        <w:tc>
          <w:tcPr>
            <w:tcW w:w="1180" w:type="dxa"/>
            <w:tcBorders>
              <w:top w:val="nil"/>
              <w:left w:val="nil"/>
              <w:bottom w:val="nil"/>
              <w:right w:val="nil"/>
            </w:tcBorders>
            <w:tcMar>
              <w:top w:w="128" w:type="dxa"/>
              <w:left w:w="43" w:type="dxa"/>
              <w:bottom w:w="43" w:type="dxa"/>
              <w:right w:w="43" w:type="dxa"/>
            </w:tcMar>
            <w:vAlign w:val="bottom"/>
          </w:tcPr>
          <w:p w14:paraId="21911E78" w14:textId="77777777" w:rsidR="00444F6D" w:rsidRPr="000B3DF1" w:rsidRDefault="00444F6D" w:rsidP="000B3DF1">
            <w:r w:rsidRPr="000B3DF1">
              <w:t>0,1</w:t>
            </w:r>
          </w:p>
        </w:tc>
      </w:tr>
      <w:tr w:rsidR="004539D8" w:rsidRPr="000B3DF1" w14:paraId="4B50A019"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64D2535D" w14:textId="77777777" w:rsidR="00444F6D" w:rsidRPr="000B3DF1" w:rsidRDefault="00444F6D" w:rsidP="000B3DF1">
            <w:r w:rsidRPr="000B3DF1">
              <w:t>2022–2024 samlet</w:t>
            </w:r>
            <w:r w:rsidRPr="000B3DF1">
              <w:rPr>
                <w:rStyle w:val="skrift-hevet"/>
              </w:rPr>
              <w:t>2</w:t>
            </w:r>
            <w:r w:rsidRPr="000B3DF1">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3D4F6EA" w14:textId="77777777" w:rsidR="00444F6D" w:rsidRPr="000B3DF1" w:rsidRDefault="00444F6D" w:rsidP="000B3DF1">
            <w:r w:rsidRPr="000B3DF1">
              <w:t>0,3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C1170EF" w14:textId="77777777" w:rsidR="00444F6D" w:rsidRPr="000B3DF1" w:rsidRDefault="00444F6D" w:rsidP="000B3DF1">
            <w:r w:rsidRPr="000B3DF1">
              <w:t>0,4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4265977" w14:textId="77777777" w:rsidR="00444F6D" w:rsidRPr="000B3DF1" w:rsidRDefault="00444F6D" w:rsidP="000B3DF1">
            <w:r w:rsidRPr="000B3DF1">
              <w:t>0,4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E42FF7F" w14:textId="77777777" w:rsidR="00444F6D" w:rsidRPr="000B3DF1" w:rsidRDefault="00444F6D" w:rsidP="000B3DF1">
            <w:r w:rsidRPr="000B3DF1">
              <w:t>0,3</w:t>
            </w:r>
          </w:p>
        </w:tc>
      </w:tr>
    </w:tbl>
    <w:p w14:paraId="72514395"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Virkningen på den økonomiske aktiviteten tar utgangspunkt i hvordan ulike inntekts- og utgiftsposter (påløpt) for hele offentlig forvaltning utvikler seg sammenliknet med trendveksten i økonomien. Avviket fra referansebanen kombineres med finanspolitiske multiplikatorer. Multiplikatorene er basert på modellene og beskriver i hvor stor grad endringer i ulike utgifts- og inntektsposter påvirker den økonomiske aktiviteten. Det tas hensyn til effektene av de såkalte automatiske stabilisatorene i budsjettet, dvs. at utgiftene til ledighetstrygd øker og skatteinntektene faller i en lavkonjunktur og motsatt i en høykonjunktur.</w:t>
      </w:r>
    </w:p>
    <w:p w14:paraId="329A8DF6" w14:textId="77777777" w:rsidR="00444F6D" w:rsidRPr="000B3DF1" w:rsidRDefault="00444F6D" w:rsidP="000B3DF1">
      <w:pPr>
        <w:pStyle w:val="tabell-noter"/>
        <w:rPr>
          <w:rStyle w:val="skrift-hevet"/>
        </w:rPr>
      </w:pPr>
      <w:r w:rsidRPr="000B3DF1">
        <w:rPr>
          <w:rStyle w:val="skrift-hevet"/>
        </w:rPr>
        <w:t>2</w:t>
      </w:r>
      <w:r w:rsidRPr="000B3DF1">
        <w:tab/>
        <w:t>På grunn av avrundinger kan summering av enkeltelementene ovenfor avvike fra summen presentert i denne raden.</w:t>
      </w:r>
    </w:p>
    <w:p w14:paraId="6E44E052" w14:textId="77777777" w:rsidR="00444F6D" w:rsidRPr="000B3DF1" w:rsidRDefault="00444F6D" w:rsidP="000B3DF1">
      <w:pPr>
        <w:pStyle w:val="Kilde"/>
      </w:pPr>
      <w:r w:rsidRPr="000B3DF1">
        <w:t>Kilde: Finansdepartementet.</w:t>
      </w:r>
    </w:p>
    <w:p w14:paraId="635E8E57" w14:textId="77777777" w:rsidR="00444F6D" w:rsidRPr="000B3DF1" w:rsidRDefault="00444F6D" w:rsidP="000B3DF1">
      <w:r w:rsidRPr="000B3DF1">
        <w:t>Finanspolitikken i ett enkelt år vil virke med et tidsetterslepet tidsetterslep, og får derfor effekter også i påfølgende år. Modellberegningene viser at finanspolitikken for 2022 og 2023 bidrar til å trekke opp aktivtetsnivået også i 2024. Finanspolitikken for årene 2022–2024 bidrar samlet sett til å trekke opp aktivitetsnivået neste år med 0,4–0,6 pst.</w:t>
      </w:r>
    </w:p>
    <w:p w14:paraId="3D8796D1" w14:textId="77777777" w:rsidR="00444F6D" w:rsidRPr="000B3DF1" w:rsidRDefault="00444F6D" w:rsidP="000B3DF1">
      <w:r w:rsidRPr="000B3DF1">
        <w:t>På lik linje med at finanspolitikken i tidligere år har virkning på økonomien neste år, vil også regjeringens forslag til budsjett for 2024 ha virkning på aktiviteten i økonomien i årene etter budsjettåret. Også for 2025 anslås budsjettopplegget for 2024 å virke om lag nøytralt på aktivitetsnivået. Det er da beregningsteknisk lagt til grunn at offentlige inntekter og utgifter vokser i takt med trend-BNP i 2025. Inkluderer man de ekspansive virkningene fra finanspolitikken i de to foregående årene (2022 og 2023), tyder modellberegningene på at det isolerte bidraget fra finanspolitikken i perioden 2022–2024 trekker opp fastlands-BNP i 2025 med 0,3–0,7 pst.</w:t>
      </w:r>
    </w:p>
    <w:p w14:paraId="15B1A965" w14:textId="77777777" w:rsidR="00444F6D" w:rsidRPr="000B3DF1" w:rsidRDefault="00444F6D" w:rsidP="000B3DF1">
      <w:pPr>
        <w:pStyle w:val="ramme-noter"/>
        <w:rPr>
          <w:rStyle w:val="skrift-hevet"/>
        </w:rPr>
      </w:pPr>
      <w:r w:rsidRPr="000B3DF1">
        <w:rPr>
          <w:rStyle w:val="skrift-hevet"/>
        </w:rPr>
        <w:t>1</w:t>
      </w:r>
      <w:r w:rsidRPr="000B3DF1">
        <w:t xml:space="preserve"> </w:t>
      </w:r>
      <w:r w:rsidRPr="000B3DF1">
        <w:tab/>
        <w:t xml:space="preserve">KVARTS er en makroøkonometrisk modell estimert på norske data (i hovedsak tidsserier fra kvartalsvis nasjonalregnskapsstatistikk), jf. blant annet vedlegg C i Bjertnæs, G., Brasch T. von, Cappelen, Å., Holmøy, E., Slettebø, O., Sletten, P. og Zhulanova, J. (2021) </w:t>
      </w:r>
      <w:r w:rsidRPr="000B3DF1">
        <w:rPr>
          <w:rStyle w:val="kursiv"/>
        </w:rPr>
        <w:t>Covid 19, tapt verdiskaping og finanspolitikkens rolle</w:t>
      </w:r>
      <w:r w:rsidRPr="000B3DF1">
        <w:t xml:space="preserve">. Statistisk sentralbyrå. Rapporter 2021/13, for en oversikt over modellegenskaper og finanspolitiske multiplikatorer. NORA er en dynamisk stokastisk generell likevektsmodell som er tallfestet på norske data, men ikke estimert, med særlig fokus på å analysere virkninger av finanspolitikk, jf. </w:t>
      </w:r>
      <w:r w:rsidRPr="000B3DF1">
        <w:rPr>
          <w:rStyle w:val="kursiv"/>
        </w:rPr>
        <w:t xml:space="preserve">NORA – A Microfounded Model for Fiscal Policy Analysis in Norway, </w:t>
      </w:r>
      <w:r w:rsidRPr="000B3DF1">
        <w:t>tilgjengelig på regjeringens nettsider. Det er jevnt over større tregheter i KVARTS enn i NORA slik at virkningene av endringer i finanspolitikken i større grad øker eller holder seg oppe i KVARTS sammenlignet med NORA. Begge modellene vedlikeholdes og videreutvikles av Statistisk sentralbyrå.</w:t>
      </w:r>
    </w:p>
    <w:p w14:paraId="5BBC3685" w14:textId="77777777" w:rsidR="00444F6D" w:rsidRPr="000B3DF1" w:rsidRDefault="00444F6D" w:rsidP="000B3DF1">
      <w:pPr>
        <w:pStyle w:val="Ramme-slutt"/>
      </w:pPr>
      <w:r w:rsidRPr="000B3DF1">
        <w:t>[Boks slutt]</w:t>
      </w:r>
    </w:p>
    <w:p w14:paraId="5E847A4F" w14:textId="77777777" w:rsidR="00444F6D" w:rsidRPr="000B3DF1" w:rsidRDefault="00444F6D" w:rsidP="000B3DF1">
      <w:pPr>
        <w:pStyle w:val="tittel-ramme"/>
      </w:pPr>
      <w:r w:rsidRPr="000B3DF1">
        <w:t>Asymmetriske hensyn i praktiseringen av handlingsregelen</w:t>
      </w:r>
    </w:p>
    <w:p w14:paraId="1B551B6B" w14:textId="77777777" w:rsidR="00444F6D" w:rsidRPr="000B3DF1" w:rsidRDefault="00444F6D" w:rsidP="000B3DF1">
      <w:r w:rsidRPr="000B3DF1">
        <w:t xml:space="preserve">Ifølge handlingsregelen for bruk av fondsmidler skal bruken </w:t>
      </w:r>
      <w:r w:rsidRPr="000B3DF1">
        <w:rPr>
          <w:rStyle w:val="kursiv"/>
        </w:rPr>
        <w:t>over tid</w:t>
      </w:r>
      <w:r w:rsidRPr="000B3DF1">
        <w:t xml:space="preserve"> følge den forventede realavkastningen av Statens pensjonsfond utland (SPU), se boks 3.1 </w:t>
      </w:r>
      <w:r w:rsidRPr="000B3DF1">
        <w:rPr>
          <w:rStyle w:val="kursiv"/>
        </w:rPr>
        <w:t>Det finanspolitiske rammeverket</w:t>
      </w:r>
      <w:r w:rsidRPr="000B3DF1">
        <w:t>.</w:t>
      </w:r>
    </w:p>
    <w:p w14:paraId="2B098EDF" w14:textId="77777777" w:rsidR="00444F6D" w:rsidRPr="000B3DF1" w:rsidRDefault="00444F6D" w:rsidP="000B3DF1">
      <w:r w:rsidRPr="000B3DF1">
        <w:t>Fondet er nå nesten fire ganger så stort som den årlige verdien av produksjonen i fastlandsøkonomien. Fondets størrelse og økte betydning for finansiering av velferdsstaten tilsier at finanspolitikken er mer sårbar for varige fall i fondsverdien enn tidligere. I nasjonalbudsjettene de siste årene er det vist til at for å følge handlingsregelen over tid, og samtidig unngå vanskelige tilpasninger med store kutt i budsjettutgiftene eller betydelig økning i skattene i etterkant av store fall i fondsverdien, bør bruken av fondsmidler i normale tider ligge godt under 3 pst.</w:t>
      </w:r>
    </w:p>
    <w:p w14:paraId="28BAC0ED" w14:textId="77777777" w:rsidR="00444F6D" w:rsidRPr="000B3DF1" w:rsidRDefault="00444F6D" w:rsidP="000B3DF1">
      <w:r w:rsidRPr="000B3DF1">
        <w:t>Et liknende behov oppstår som følge av at økonomien periodevis går gjennom store og brå nedgangsperioder. Det kan være finansielle kriser, kraftig oljeprisfall, pandemi, eller krig og kriser i våre nærområder som utløser kraftige tilbakeslag. Disse episodene motsvares normalt ikke av tilsvarende store og brå oppgangsperioder. Når slike kraftige nedgangsperioder inntreffer, er det ofte ønskelig å føre en ekspansiv finanspolitikk for å dempe utslagene i økonomisk aktivitet og sysselsetting. Det gir en svekkelse av budsjettbalansen som ikke kan forventes å motsvares av en automatisk styrking når krisen tar slutt. I tillegg kan det ta tid å fase ut kriseutgifter siden det kan ha vært innført tiltak det ikke er ønskelig å reversere raskt, fordi det vil innebære brå nedbemanning i offentlig sektor eller å avslutte prosjekter før de er ferdigstilte.</w:t>
      </w:r>
    </w:p>
    <w:p w14:paraId="1F881B9E" w14:textId="77777777" w:rsidR="00444F6D" w:rsidRPr="000B3DF1" w:rsidRDefault="00444F6D" w:rsidP="000B3DF1">
      <w:r w:rsidRPr="000B3DF1">
        <w:t>Kriser er asymmetriske i sin natur. Tilsvarende er kostnaden ved store tilpasninger i budsjettet asymmetrisk; det er mer politisk krevende å foreta store utgiftskutt eller skatteøkninger enn å gjennomføre tilsvarende store utgiftsøkninger eller skatteletter.</w:t>
      </w:r>
    </w:p>
    <w:p w14:paraId="439835DE" w14:textId="77777777" w:rsidR="00444F6D" w:rsidRPr="000B3DF1" w:rsidRDefault="00444F6D" w:rsidP="000B3DF1"/>
    <w:p w14:paraId="41576BB3" w14:textId="77777777" w:rsidR="00444F6D" w:rsidRPr="000B3DF1" w:rsidRDefault="00444F6D" w:rsidP="000B3DF1">
      <w:r w:rsidRPr="000B3DF1">
        <w:t>I denne boksen presenteres en enkel modellanalyse som tallfester hvilket fondsuttak i normale tider som, når økonomien står overfor slike asymmetrier, likevel sikrer at handlingsregelen følges over tid. Denne «asymmetribufferen» vil avhenge av hvor ofte kriser inntreffer, hvor mye bruken av fondsmidler øker i krisetider og hvor krevende det er å kutte i utgifter eller øke skattene i etterkant av at fondsuttaket har vært høyt. Analysen finner at fondsuttaket bør være om lag 2,7 pst. i normale tider, når man legger til grunn at det er mer krevende å redusere høyt fondsuttak i etterkant av kriser eller fondsfall enn det er å øke uttaket. Størrelsen på bufferen avhenger av mulighetene for og viljen til å tilpasse finanspolitikken. Jo raskere man klarer å fase ut midlertidig store underskudd på statsbudsjettet, jo nærmere forventet realavkastning kan bruken av fondsmidler være i normale tider.</w:t>
      </w:r>
    </w:p>
    <w:p w14:paraId="51CB9B00" w14:textId="77777777" w:rsidR="00444F6D" w:rsidRPr="000B3DF1" w:rsidRDefault="00444F6D" w:rsidP="000B3DF1">
      <w:pPr>
        <w:pStyle w:val="avsnitt-undertittel"/>
      </w:pPr>
      <w:r w:rsidRPr="000B3DF1">
        <w:t>En modell for bruk av fondsmidler over tid</w:t>
      </w:r>
    </w:p>
    <w:p w14:paraId="0B063B33" w14:textId="77777777" w:rsidR="00444F6D" w:rsidRPr="000B3DF1" w:rsidRDefault="00444F6D" w:rsidP="000B3DF1">
      <w:r w:rsidRPr="000B3DF1">
        <w:t>Analysen gjennomføres med en makrofinansmodell utviklet av Finansdepartementet.</w:t>
      </w:r>
      <w:r w:rsidRPr="000B3DF1">
        <w:rPr>
          <w:rStyle w:val="skrift-hevet"/>
        </w:rPr>
        <w:t xml:space="preserve">1 </w:t>
      </w:r>
      <w:r w:rsidRPr="000B3DF1">
        <w:t>Det er en empirisk basert modell som simulerer utviklingen i bl.a. olje- og gassprisen, det internasjonale aksjemarkedet og konjunktursituasjonen i Norge. Utover disse sammenhengene må uttaket fra fondet spesifiseres.</w:t>
      </w:r>
      <w:r w:rsidRPr="000B3DF1">
        <w:rPr>
          <w:rStyle w:val="skrift-hevet"/>
        </w:rPr>
        <w:t>2</w:t>
      </w:r>
      <w:r w:rsidRPr="000B3DF1">
        <w:t xml:space="preserve"> For å gjøre modellen enkel ses det bort fra konkrete beslutninger om offentlige utgifter samt skatter og avgifter. I stedet modelleres det faktiske fondsuttaket direkte, altså det oljekorrigerte underskuddet. Det er nyttig å dele opp fondsuttaket på følgende måte:</w:t>
      </w:r>
    </w:p>
    <w:p w14:paraId="0919D219" w14:textId="77777777" w:rsidR="00444F6D" w:rsidRPr="000B3DF1" w:rsidRDefault="00444F6D" w:rsidP="000B3DF1"/>
    <w:p w14:paraId="3E9DAFE5" w14:textId="77777777" w:rsidR="00444F6D" w:rsidRPr="000B3DF1" w:rsidRDefault="00444F6D" w:rsidP="000B3DF1"/>
    <w:p w14:paraId="4271C17A" w14:textId="5086F6A8" w:rsidR="00444F6D" w:rsidRPr="000B3DF1" w:rsidRDefault="00CC2CB3" w:rsidP="000B3DF1">
      <w:r>
        <w:rPr>
          <w:noProof/>
        </w:rPr>
        <w:drawing>
          <wp:inline distT="0" distB="0" distL="0" distR="0" wp14:anchorId="1243DD37" wp14:editId="3D430E43">
            <wp:extent cx="6084570" cy="1185545"/>
            <wp:effectExtent l="0" t="0" r="0" b="0"/>
            <wp:docPr id="194692655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4570" cy="1185545"/>
                    </a:xfrm>
                    <a:prstGeom prst="rect">
                      <a:avLst/>
                    </a:prstGeom>
                    <a:noFill/>
                    <a:ln>
                      <a:noFill/>
                    </a:ln>
                  </pic:spPr>
                </pic:pic>
              </a:graphicData>
            </a:graphic>
          </wp:inline>
        </w:drawing>
      </w:r>
    </w:p>
    <w:p w14:paraId="211844A2" w14:textId="77777777" w:rsidR="00444F6D" w:rsidRPr="000B3DF1" w:rsidRDefault="00444F6D" w:rsidP="000B3DF1"/>
    <w:p w14:paraId="3B0DB020" w14:textId="77777777" w:rsidR="00444F6D" w:rsidRPr="000B3DF1" w:rsidRDefault="00444F6D" w:rsidP="000B3DF1"/>
    <w:p w14:paraId="172A9B16" w14:textId="77777777" w:rsidR="00444F6D" w:rsidRPr="000B3DF1" w:rsidRDefault="00444F6D" w:rsidP="000B3DF1">
      <w:pPr>
        <w:rPr>
          <w:rStyle w:val="kursiv"/>
        </w:rPr>
      </w:pPr>
      <w:r w:rsidRPr="000B3DF1">
        <w:rPr>
          <w:rStyle w:val="kursiv"/>
        </w:rPr>
        <w:t>Strukturell pengebruk</w:t>
      </w:r>
      <w:r w:rsidRPr="000B3DF1">
        <w:t xml:space="preserve"> er sammensatt av den </w:t>
      </w:r>
      <w:r w:rsidRPr="000B3DF1">
        <w:rPr>
          <w:rStyle w:val="kursiv"/>
        </w:rPr>
        <w:t>underliggende bruken</w:t>
      </w:r>
      <w:r w:rsidRPr="000B3DF1">
        <w:t xml:space="preserve"> av fondsmidler, som er drevet av markedsverdien til fondet, og </w:t>
      </w:r>
      <w:r w:rsidRPr="000B3DF1">
        <w:rPr>
          <w:rStyle w:val="kursiv"/>
        </w:rPr>
        <w:t>diskresjonær motkonjunkturpolitikk</w:t>
      </w:r>
      <w:r w:rsidRPr="000B3DF1">
        <w:t>, som er drevet av arbeidsledighet og kriser. Det antas at underliggende pengebruk tilpasser seg endringer i fondsverdien over noe tid, men samtidig at det er lettere å øke pengebruken enn å redusere den. Motkonjunkturpolitikken vil være asymmetrisk i sin natur, ettersom store kriser ikke motsvares av tilsvarende kraftige oppgangskonjunkturer. Men også denne pengebruken kan antas å være ytterligere asymmetrisk ved at man raskt øker pengebruken ved en nedgangskonjunktur eller krise, mens man bruker noe tid på å redusere pengebruken når konjunktursituasjonen bedres.</w:t>
      </w:r>
    </w:p>
    <w:p w14:paraId="588C5E34" w14:textId="77777777" w:rsidR="00444F6D" w:rsidRPr="000B3DF1" w:rsidRDefault="00444F6D" w:rsidP="000B3DF1">
      <w:pPr>
        <w:rPr>
          <w:rStyle w:val="kursiv"/>
        </w:rPr>
      </w:pPr>
      <w:r w:rsidRPr="000B3DF1">
        <w:rPr>
          <w:rStyle w:val="kursiv"/>
        </w:rPr>
        <w:t>Automatiske stabilisatorer</w:t>
      </w:r>
      <w:r w:rsidRPr="000B3DF1">
        <w:t xml:space="preserve"> beskriver effektene på budsjettbalansen som følger av hvordan skatteinntektene og utgiftene til arbeidsledighetstrygd varierer med konjunktursituasjonen. Det er i modellen fanget opp ved at underskuddet varierer med arbeidsledigheten og kriser. Også de automatiske stabilisatorene vil være asymmetriske i sin natur, ettersom store kriser ikke motsvares av tilsvarende kraftige oppgangskonjunkturer. Økt pengebruk som følger av de automatiske stabilisatorene antas å reverseres umiddelbart når situasjonen bedres.</w:t>
      </w:r>
    </w:p>
    <w:p w14:paraId="1C06C81C" w14:textId="77777777" w:rsidR="00444F6D" w:rsidRPr="000B3DF1" w:rsidRDefault="00444F6D" w:rsidP="000B3DF1">
      <w:r w:rsidRPr="000B3DF1">
        <w:t xml:space="preserve">Den underliggende pengebruken beveger seg gradvis rundt et uttak tilsvarende </w:t>
      </w:r>
      <w:r w:rsidR="00AA273A" w:rsidRPr="000B3DF1">
        <w:rPr>
          <w:noProof/>
        </w:rPr>
        <w:drawing>
          <wp:inline distT="0" distB="0" distL="0" distR="0" wp14:anchorId="6BB4B8F8" wp14:editId="0F28E3F4">
            <wp:extent cx="236855" cy="180340"/>
            <wp:effectExtent l="0" t="0" r="0" b="0"/>
            <wp:docPr id="49"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6855" cy="180340"/>
                    </a:xfrm>
                    <a:prstGeom prst="rect">
                      <a:avLst/>
                    </a:prstGeom>
                    <a:noFill/>
                    <a:ln>
                      <a:noFill/>
                    </a:ln>
                  </pic:spPr>
                </pic:pic>
              </a:graphicData>
            </a:graphic>
          </wp:inline>
        </w:drawing>
      </w:r>
      <w:r w:rsidRPr="000B3DF1">
        <w:t>pst. av fondet. Dette er en nøkkelparameter, siden analysen vil handle om hvilken verdi på</w:t>
      </w:r>
      <w:r w:rsidR="00AA273A" w:rsidRPr="000B3DF1">
        <w:rPr>
          <w:noProof/>
        </w:rPr>
        <w:drawing>
          <wp:inline distT="0" distB="0" distL="0" distR="0" wp14:anchorId="2EBDC3CF" wp14:editId="410DB092">
            <wp:extent cx="214630" cy="180340"/>
            <wp:effectExtent l="0" t="0" r="0" b="0"/>
            <wp:docPr id="50"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630" cy="180340"/>
                    </a:xfrm>
                    <a:prstGeom prst="rect">
                      <a:avLst/>
                    </a:prstGeom>
                    <a:noFill/>
                    <a:ln>
                      <a:noFill/>
                    </a:ln>
                  </pic:spPr>
                </pic:pic>
              </a:graphicData>
            </a:graphic>
          </wp:inline>
        </w:drawing>
      </w:r>
      <w:r w:rsidRPr="000B3DF1">
        <w:t xml:space="preserve"> som sørger for at uttaket av fondsmidler over tid tilsvarer forventet realavkastning, gitt ved </w:t>
      </w:r>
      <w:r w:rsidR="00AA273A" w:rsidRPr="000B3DF1">
        <w:rPr>
          <w:noProof/>
        </w:rPr>
        <w:drawing>
          <wp:inline distT="0" distB="0" distL="0" distR="0" wp14:anchorId="453B98BF" wp14:editId="1A5FAAB6">
            <wp:extent cx="169545" cy="180340"/>
            <wp:effectExtent l="0" t="0" r="0" b="0"/>
            <wp:docPr id="51"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9545" cy="180340"/>
                    </a:xfrm>
                    <a:prstGeom prst="rect">
                      <a:avLst/>
                    </a:prstGeom>
                    <a:noFill/>
                    <a:ln>
                      <a:noFill/>
                    </a:ln>
                  </pic:spPr>
                </pic:pic>
              </a:graphicData>
            </a:graphic>
          </wp:inline>
        </w:drawing>
      </w:r>
      <w:r w:rsidRPr="000B3DF1">
        <w:t>. Differansen</w:t>
      </w:r>
      <w:r w:rsidR="00AA273A" w:rsidRPr="000B3DF1">
        <w:rPr>
          <w:noProof/>
        </w:rPr>
        <w:drawing>
          <wp:inline distT="0" distB="0" distL="0" distR="0" wp14:anchorId="6324BAFE" wp14:editId="132688EE">
            <wp:extent cx="406400" cy="180340"/>
            <wp:effectExtent l="0" t="0" r="0" b="0"/>
            <wp:docPr id="52"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400" cy="180340"/>
                    </a:xfrm>
                    <a:prstGeom prst="rect">
                      <a:avLst/>
                    </a:prstGeom>
                    <a:noFill/>
                    <a:ln>
                      <a:noFill/>
                    </a:ln>
                  </pic:spPr>
                </pic:pic>
              </a:graphicData>
            </a:graphic>
          </wp:inline>
        </w:drawing>
      </w:r>
      <w:r w:rsidRPr="000B3DF1">
        <w:t xml:space="preserve"> vil refereres til som </w:t>
      </w:r>
      <w:r w:rsidRPr="000B3DF1">
        <w:rPr>
          <w:rStyle w:val="kursiv"/>
        </w:rPr>
        <w:t>asymmetribufferen</w:t>
      </w:r>
      <w:r w:rsidRPr="000B3DF1">
        <w:t xml:space="preserve">. Forventet realavkastning av SPU er anslått til 3 pst. Asymmetribufferen vil da være den bufferen man må ha i normale tider opp til 3 pst. for å oppnå et fondsuttak som samsvarer med 3 pst. over tid. Størrelsen på bufferen vil avhenge av hvor hyppige og kraftige kriser er («iboende asymmetri»), men handler mest om hvordan </w:t>
      </w:r>
      <w:r w:rsidRPr="000B3DF1">
        <w:rPr>
          <w:rStyle w:val="kursiv"/>
        </w:rPr>
        <w:t>motkonjunkturpolitikken</w:t>
      </w:r>
      <w:r w:rsidRPr="000B3DF1">
        <w:t xml:space="preserve"> gjennomføres («politisk asymmetri»). Nøkkelspørsmålet er: Vil økte fondsuttak i nedgangsperioder og perioder fondet faller i verdi reverseres raskt eller tregt?</w:t>
      </w:r>
    </w:p>
    <w:p w14:paraId="4B379E22" w14:textId="77777777" w:rsidR="00444F6D" w:rsidRPr="000B3DF1" w:rsidRDefault="00444F6D" w:rsidP="000B3DF1">
      <w:r w:rsidRPr="000B3DF1">
        <w:t>For å tallfeste parameterne som styrer bruken av fondsmidler innenfor denne modellen, har vi sett på utviklingen i fondsverdi og bruken av fondsmidler i Norge i perioden 2004 til 2024. Flere av parameterne kan tallfestes basert på disse dataene, men det er vanskelig å oppnå presise estimater med såpass få observasjoner. Det er også krevende å tallfeste hvor tregt pengebruken vil tilpasse seg et fall i fondsverdien eller hvor raskt den vil reverseres etter en krise. Både under finanskrisen og pandemien var fondsverdien betydelig høyere ut av krisen, slik at pengebruken ikke nødvendigvis måtte reverseres tilbake til før-krisenivå. I beregningene vil vi derfor bygge opp resultatene med ulike antagelser for å vise viktigheten av ulike kanaler.</w:t>
      </w:r>
    </w:p>
    <w:p w14:paraId="2FBA4E87" w14:textId="77777777" w:rsidR="00444F6D" w:rsidRPr="000B3DF1" w:rsidRDefault="00444F6D" w:rsidP="000B3DF1">
      <w:pPr>
        <w:pStyle w:val="avsnitt-undertittel"/>
      </w:pPr>
      <w:r w:rsidRPr="000B3DF1">
        <w:t>Modellsimuleringer</w:t>
      </w:r>
    </w:p>
    <w:p w14:paraId="19635229" w14:textId="77777777" w:rsidR="00444F6D" w:rsidRPr="000B3DF1" w:rsidRDefault="00444F6D" w:rsidP="000B3DF1">
      <w:r w:rsidRPr="000B3DF1">
        <w:t xml:space="preserve">Ved hjelp av simuleringer på denne modellen kan det anslås hvilken uttaksprosent i normale tider, </w:t>
      </w:r>
      <w:r w:rsidR="00AA273A" w:rsidRPr="000B3DF1">
        <w:rPr>
          <w:noProof/>
        </w:rPr>
        <w:drawing>
          <wp:inline distT="0" distB="0" distL="0" distR="0" wp14:anchorId="485FC018" wp14:editId="1C5923F3">
            <wp:extent cx="180340" cy="180340"/>
            <wp:effectExtent l="0" t="0" r="0" b="0"/>
            <wp:docPr id="53"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0B3DF1">
        <w:t xml:space="preserve">, som sikrer at gjennomsnittlig realisert uttaksprosent tilsvarer forventet realavkastning på fondet, </w:t>
      </w:r>
      <w:r w:rsidR="00AA273A" w:rsidRPr="000B3DF1">
        <w:rPr>
          <w:noProof/>
        </w:rPr>
        <w:drawing>
          <wp:inline distT="0" distB="0" distL="0" distR="0" wp14:anchorId="22C4E2D7" wp14:editId="763F2978">
            <wp:extent cx="135255" cy="180340"/>
            <wp:effectExtent l="0" t="0" r="0" b="0"/>
            <wp:docPr id="54"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 cy="180340"/>
                    </a:xfrm>
                    <a:prstGeom prst="rect">
                      <a:avLst/>
                    </a:prstGeom>
                    <a:noFill/>
                    <a:ln>
                      <a:noFill/>
                    </a:ln>
                  </pic:spPr>
                </pic:pic>
              </a:graphicData>
            </a:graphic>
          </wp:inline>
        </w:drawing>
      </w:r>
      <w:r w:rsidRPr="000B3DF1">
        <w:t>, som antas å være 3 pst. Det gir et anslag på asymmetribufferen (</w:t>
      </w:r>
      <w:r w:rsidR="00AA273A" w:rsidRPr="000B3DF1">
        <w:rPr>
          <w:noProof/>
        </w:rPr>
        <w:drawing>
          <wp:inline distT="0" distB="0" distL="0" distR="0" wp14:anchorId="7026D8DA" wp14:editId="1D5A1191">
            <wp:extent cx="496570" cy="180340"/>
            <wp:effectExtent l="0" t="0" r="0" b="0"/>
            <wp:docPr id="55"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6570" cy="180340"/>
                    </a:xfrm>
                    <a:prstGeom prst="rect">
                      <a:avLst/>
                    </a:prstGeom>
                    <a:noFill/>
                    <a:ln>
                      <a:noFill/>
                    </a:ln>
                  </pic:spPr>
                </pic:pic>
              </a:graphicData>
            </a:graphic>
          </wp:inline>
        </w:drawing>
      </w:r>
      <w:r w:rsidRPr="000B3DF1">
        <w:t>).</w:t>
      </w:r>
    </w:p>
    <w:p w14:paraId="12539C74" w14:textId="77777777" w:rsidR="00444F6D" w:rsidRPr="000B3DF1" w:rsidRDefault="00444F6D" w:rsidP="000B3DF1">
      <w:r w:rsidRPr="000B3DF1">
        <w:t>Simuleringene viser hvordan asymmetribufferen har bakgrunn i tre forhold:</w:t>
      </w:r>
    </w:p>
    <w:p w14:paraId="2CA5D267" w14:textId="77777777" w:rsidR="00444F6D" w:rsidRPr="000B3DF1" w:rsidRDefault="00444F6D" w:rsidP="000B3DF1">
      <w:pPr>
        <w:pStyle w:val="Nummerertliste"/>
        <w:rPr>
          <w:rStyle w:val="kursiv"/>
        </w:rPr>
      </w:pPr>
      <w:r w:rsidRPr="000B3DF1">
        <w:rPr>
          <w:rStyle w:val="kursiv"/>
        </w:rPr>
        <w:t>Kriser er i sin natur asymmetriske.</w:t>
      </w:r>
      <w:r w:rsidRPr="000B3DF1">
        <w:t xml:space="preserve"> I modellen oppstår kriser omtrent hvert tiende år. Det antas at den motsykliske politikken under kriser tilsvarer 4 pst. av BNP. Det fører til behov for en asymmetribuffer, selv hvis vi antar at bruken av fondsmidler ellers varierer symmetrisk rundt den normale uttaksprosenten. Sjeldne, men regelmessige kriser øker den gjennomsnittlige uttaksprosenten. Denne faktoren taler isolert sett for at man i normale tider legger til grunn en asymmetribuffer på om lag 0,1 prosentenheter, se første stolpe i figur 3.22.</w:t>
      </w:r>
      <w:r w:rsidRPr="000B3DF1">
        <w:rPr>
          <w:rStyle w:val="skrift-hevet"/>
        </w:rPr>
        <w:t>3</w:t>
      </w:r>
    </w:p>
    <w:p w14:paraId="70857F19" w14:textId="77777777" w:rsidR="00444F6D" w:rsidRPr="000B3DF1" w:rsidRDefault="00444F6D" w:rsidP="000B3DF1">
      <w:pPr>
        <w:pStyle w:val="Nummerertliste"/>
        <w:rPr>
          <w:rStyle w:val="kursiv"/>
        </w:rPr>
      </w:pPr>
      <w:r w:rsidRPr="000B3DF1">
        <w:rPr>
          <w:rStyle w:val="kursiv"/>
        </w:rPr>
        <w:t>Asymmetrisk tilpasning til endret fondsverdi.</w:t>
      </w:r>
      <w:r w:rsidRPr="000B3DF1">
        <w:t xml:space="preserve"> Det er vanskeligere å redusere den underliggende pengebruken enn det er å øke den. Dette gir en ny kilde til asymmetri. Legger vi dette sammen med effekten av at kriser kan oppstå, øker asymmetribufferen til 0,2 prosentenheter, se andre stolpe i figur 3.22.</w:t>
      </w:r>
    </w:p>
    <w:p w14:paraId="4C69DF70" w14:textId="77777777" w:rsidR="00444F6D" w:rsidRPr="000B3DF1" w:rsidRDefault="00444F6D" w:rsidP="000B3DF1">
      <w:pPr>
        <w:pStyle w:val="Nummerertliste"/>
        <w:rPr>
          <w:rStyle w:val="kursiv"/>
        </w:rPr>
      </w:pPr>
      <w:r w:rsidRPr="000B3DF1">
        <w:rPr>
          <w:rStyle w:val="kursiv"/>
        </w:rPr>
        <w:t>Treg utfasing av motkonjunkturpolitikk.</w:t>
      </w:r>
      <w:r w:rsidRPr="000B3DF1">
        <w:t xml:space="preserve"> Det tar lengre tid før midlertidig store underskudd pga. kriser eller øvrige konjunkturbevegelser reverseres enn det tar å øke underskuddene når krisen oppstår. Det utvider den politiske asymmetrien fra forrige punkt til å dekke både underskudd som følger underliggende pengebruk og diskresjonær motkonjunkturpolitikk. Denne faktoren bidrar til å løfte asymmetribufferen ytterligere, til 0,3 prosentenheter.</w:t>
      </w:r>
    </w:p>
    <w:p w14:paraId="14ADA12F" w14:textId="77777777" w:rsidR="00444F6D" w:rsidRPr="000B3DF1" w:rsidRDefault="00444F6D" w:rsidP="000B3DF1">
      <w:r w:rsidRPr="000B3DF1">
        <w:t>Virkningen av kriseutgifter og treg tilpasning forsterker hverandre. Forklaringen er enkel: Treg tilpasning betyr mindre når det sjeldent er store underskudd. Og kriseutgifter betyr mindre når de kan reverseres raskt. Kombineres store kriseutgifter med treg reversering, kan det få betydelig effekt på asymmetribufferen.</w:t>
      </w:r>
    </w:p>
    <w:p w14:paraId="640D4537" w14:textId="1A20DC70" w:rsidR="00444F6D" w:rsidRPr="000B3DF1" w:rsidRDefault="00C50D91" w:rsidP="000B3DF1">
      <w:r w:rsidRPr="00C50D91">
        <w:rPr>
          <w:noProof/>
        </w:rPr>
        <w:drawing>
          <wp:inline distT="0" distB="0" distL="0" distR="0" wp14:anchorId="79B56324" wp14:editId="3EA94D98">
            <wp:extent cx="2190750" cy="2162175"/>
            <wp:effectExtent l="0" t="0" r="0" b="9525"/>
            <wp:docPr id="4301257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5718"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2190750" cy="2162175"/>
                    </a:xfrm>
                    <a:prstGeom prst="rect">
                      <a:avLst/>
                    </a:prstGeom>
                  </pic:spPr>
                </pic:pic>
              </a:graphicData>
            </a:graphic>
          </wp:inline>
        </w:drawing>
      </w:r>
    </w:p>
    <w:p w14:paraId="6C253136" w14:textId="77777777" w:rsidR="00444F6D" w:rsidRPr="000B3DF1" w:rsidRDefault="00444F6D" w:rsidP="000B3DF1">
      <w:pPr>
        <w:pStyle w:val="figur-tittel"/>
      </w:pPr>
      <w:r w:rsidRPr="000B3DF1">
        <w:t>Asymmetribuffer. Prosentenheter.</w:t>
      </w:r>
    </w:p>
    <w:p w14:paraId="69DDC379" w14:textId="77777777" w:rsidR="00444F6D" w:rsidRPr="000B3DF1" w:rsidRDefault="00444F6D" w:rsidP="000B3DF1">
      <w:pPr>
        <w:pStyle w:val="Kilde"/>
      </w:pPr>
      <w:r w:rsidRPr="000B3DF1">
        <w:t>Kilde: Finansdepartementet.</w:t>
      </w:r>
    </w:p>
    <w:p w14:paraId="7BA0F7A8" w14:textId="77777777" w:rsidR="00444F6D" w:rsidRPr="000B3DF1" w:rsidRDefault="00444F6D" w:rsidP="000B3DF1">
      <w:pPr>
        <w:pStyle w:val="avsnitt-undertittel"/>
      </w:pPr>
      <w:r w:rsidRPr="000B3DF1">
        <w:t>Betydning for praktisering av handlingsregelen</w:t>
      </w:r>
    </w:p>
    <w:p w14:paraId="6949EE27" w14:textId="77777777" w:rsidR="00444F6D" w:rsidRPr="000B3DF1" w:rsidRDefault="00444F6D" w:rsidP="000B3DF1">
      <w:r w:rsidRPr="000B3DF1">
        <w:t xml:space="preserve">Handlingsregelen sier at bruken av fondsmidler </w:t>
      </w:r>
      <w:r w:rsidRPr="000B3DF1">
        <w:rPr>
          <w:rStyle w:val="kursiv"/>
        </w:rPr>
        <w:t xml:space="preserve">over tid </w:t>
      </w:r>
      <w:r w:rsidRPr="000B3DF1">
        <w:t>skal følge den forventede realavkastningen. Asymmetriske trekk ved økonomien og finanspolitikken tilsier imidlertid at det i normale tider er nødvendig å sikte mot et fondsuttak som innebærer en «asymmetribuffer» for å kompensere for et merforbruk som oppstår i perioder med store underskudd. Simuleringene viser at fondsuttaket i normale tider bør være 0,3 prosentenheter lavere enn forventet realavkastning når man legger til grunn at det er vanskelig å justere fondsuttaket raskt ned igjen etter at det er økt kraftig. Det tilsier å sikte mot en uttaksprosent på 2,7 pst. i normale tider. Anslaget avhenger av hvordan modellen er tallfestet, og andre antagelser kunne gitt både større og mindre buffer.</w:t>
      </w:r>
    </w:p>
    <w:p w14:paraId="54422D67" w14:textId="77777777" w:rsidR="00444F6D" w:rsidRPr="000B3DF1" w:rsidRDefault="00444F6D" w:rsidP="000B3DF1">
      <w:r w:rsidRPr="000B3DF1">
        <w:t>Størrelsen på bufferen avhenger av evnen og viljen til å tilpasse finanspolitikken. Jo raskere man klarer å fase ut midlertidig store underskudd på statsbudsjettet, desto nærmere forventet realavkastning kan bruken av fondsmidler være i normale tider. Samtidig er det ikke alltid et mål å reversere utgifter raskt – det kan være gode grunner til å unngå f.eks. brå nedbemanning i offentlig sektor eller avslutning av ikke-fullførte prosjekter. Å sikte mot en uttaksprosent som inneholder en asymmetribuffer tilrettelegger for å ta slike hensyn.</w:t>
      </w:r>
    </w:p>
    <w:p w14:paraId="09D49D17" w14:textId="77777777" w:rsidR="00444F6D" w:rsidRPr="000B3DF1" w:rsidRDefault="00444F6D" w:rsidP="000B3DF1">
      <w:pPr>
        <w:pStyle w:val="ramme-noter"/>
        <w:rPr>
          <w:rStyle w:val="skrift-hevet"/>
        </w:rPr>
      </w:pPr>
      <w:r w:rsidRPr="000B3DF1">
        <w:rPr>
          <w:rStyle w:val="skrift-hevet"/>
        </w:rPr>
        <w:t>1</w:t>
      </w:r>
      <w:r w:rsidRPr="000B3DF1">
        <w:t xml:space="preserve"> </w:t>
      </w:r>
      <w:r w:rsidRPr="000B3DF1">
        <w:tab/>
        <w:t xml:space="preserve">Analysen vil bli dokumentert i en kommende artikkel i serien Finansdepartementets arbeidsnotat. Makrofinansmodellen tar utgangspunkt i en estimert VAR-modell, som inneholder mange utenlandske makroøkonomiske og finansielle variabler samt den norske konjunktursyklusen modellert gjennom arbeidsledighet. For å belyse utviklingen i uttaksprosenten utvides VAR-modellen med antagelser om hvordan fondsuttaket utvikler seg. </w:t>
      </w:r>
    </w:p>
    <w:p w14:paraId="3C9B3893" w14:textId="77777777" w:rsidR="00444F6D" w:rsidRPr="000B3DF1" w:rsidRDefault="00444F6D" w:rsidP="000B3DF1">
      <w:pPr>
        <w:pStyle w:val="ramme-noter"/>
        <w:rPr>
          <w:rStyle w:val="skrift-hevet"/>
        </w:rPr>
      </w:pPr>
      <w:r w:rsidRPr="000B3DF1">
        <w:rPr>
          <w:rStyle w:val="skrift-hevet"/>
        </w:rPr>
        <w:t xml:space="preserve">2 </w:t>
      </w:r>
      <w:r w:rsidRPr="000B3DF1">
        <w:tab/>
        <w:t xml:space="preserve">De konkrete antagelsene om hvordan bruken av fondsmidler utvikler seg er som følger. Underliggende pengebruk følger en asymmetrisk variant av den velkjente </w:t>
      </w:r>
      <w:r w:rsidRPr="000B3DF1">
        <w:rPr>
          <w:rStyle w:val="kursiv"/>
        </w:rPr>
        <w:t>Tobin</w:t>
      </w:r>
      <w:r w:rsidRPr="000B3DF1">
        <w:t>-regelen som legger en del vekt på forventet realavkastning, men også tar hensyn til tidligere nivå på underliggende pengebruk. Asymmetrien oppstår ved at tidligere perioders pengebruk vektlegges mer når pengebruken er på vei ned enn når den er på vei opp. Motkonjunkturpolitikken er avhengig av konjunktursituasjon målt med arbeidsledighet og hvorvidt kriser oppstår. Asymmetrisk tilpasning er modellert ved motkonjunkturpolitikken fases ut tregt etter at konjunktursituasjonen har endret seg. Automatiske stabilisatorer avhenger bare av gjeldende konjunktursituasjon.</w:t>
      </w:r>
    </w:p>
    <w:p w14:paraId="29D6223D" w14:textId="77777777" w:rsidR="00444F6D" w:rsidRPr="000B3DF1" w:rsidRDefault="00444F6D" w:rsidP="000B3DF1">
      <w:pPr>
        <w:pStyle w:val="ramme-noter"/>
        <w:rPr>
          <w:rStyle w:val="skrift-hevet"/>
        </w:rPr>
      </w:pPr>
      <w:r w:rsidRPr="000B3DF1">
        <w:rPr>
          <w:rStyle w:val="skrift-hevet"/>
        </w:rPr>
        <w:t>3</w:t>
      </w:r>
      <w:r w:rsidRPr="000B3DF1">
        <w:tab/>
        <w:t>Det kan bemerkes at vi ville fått en asymmetribuffer selv uten kriseutgiftene, som følge av de automatiske stabilisatorene og den symmetriske tregheten i strukturell pengebruk. Disse effektene er imidlertid svært små og den impliserte bufferen nær null.</w:t>
      </w:r>
    </w:p>
    <w:p w14:paraId="16EC58E7" w14:textId="77777777" w:rsidR="00444F6D" w:rsidRPr="000B3DF1" w:rsidRDefault="00444F6D" w:rsidP="000B3DF1">
      <w:pPr>
        <w:pStyle w:val="Ramme-slutt"/>
      </w:pPr>
      <w:r w:rsidRPr="000B3DF1">
        <w:t>[Boks slutt]</w:t>
      </w:r>
    </w:p>
    <w:p w14:paraId="041B4820" w14:textId="77777777" w:rsidR="00444F6D" w:rsidRPr="000B3DF1" w:rsidRDefault="00444F6D" w:rsidP="000B3DF1">
      <w:r w:rsidRPr="000B3DF1">
        <w:t>Boks 3.5 forts.</w:t>
      </w:r>
    </w:p>
    <w:p w14:paraId="25AA9B90" w14:textId="77777777" w:rsidR="00444F6D" w:rsidRPr="000B3DF1" w:rsidRDefault="00444F6D" w:rsidP="000B3DF1">
      <w:pPr>
        <w:pStyle w:val="avsnitt-undertittel"/>
      </w:pPr>
      <w:r w:rsidRPr="000B3DF1">
        <w:t>Kronekursen påvirker norsk økonomi på ulike måter</w:t>
      </w:r>
    </w:p>
    <w:p w14:paraId="1D1EB609" w14:textId="77777777" w:rsidR="00444F6D" w:rsidRPr="000B3DF1" w:rsidRDefault="00444F6D" w:rsidP="000B3DF1">
      <w:r w:rsidRPr="000B3DF1">
        <w:t>Det siste året har kronekursen svekket seg markert mot valutaene til våre handelspartnere. Det påvirker norsk økonomi på ulike måter, blant annet:</w:t>
      </w:r>
    </w:p>
    <w:p w14:paraId="3E3A3F20" w14:textId="77777777" w:rsidR="00444F6D" w:rsidRPr="000B3DF1" w:rsidRDefault="00444F6D" w:rsidP="000B3DF1">
      <w:pPr>
        <w:pStyle w:val="Liste"/>
      </w:pPr>
      <w:r w:rsidRPr="000B3DF1">
        <w:t>høyere eksport fordi konkurranseevnen bedres ved at norske varer og tjenester blir billigere målt i utenlandsk valuta,</w:t>
      </w:r>
    </w:p>
    <w:p w14:paraId="5B948FE1" w14:textId="77777777" w:rsidR="00444F6D" w:rsidRPr="000B3DF1" w:rsidRDefault="00444F6D" w:rsidP="000B3DF1">
      <w:pPr>
        <w:pStyle w:val="Liste"/>
      </w:pPr>
      <w:r w:rsidRPr="000B3DF1">
        <w:t>høyere konsumprisvekst og dermed svakere kjøpekraftutvikling og svakere utvikling i privat forbruk,</w:t>
      </w:r>
    </w:p>
    <w:p w14:paraId="6D60A219" w14:textId="77777777" w:rsidR="00444F6D" w:rsidRPr="000B3DF1" w:rsidRDefault="00444F6D" w:rsidP="000B3DF1">
      <w:pPr>
        <w:pStyle w:val="Liste"/>
      </w:pPr>
      <w:r w:rsidRPr="000B3DF1">
        <w:t>høyere lønnsvekst fordi svakere kronekurs gjør at lønnsevnen bedres i industrien, som tradisjonelt er frontfaget i lønnsoppgjørene,</w:t>
      </w:r>
    </w:p>
    <w:p w14:paraId="2F37807C" w14:textId="77777777" w:rsidR="00444F6D" w:rsidRPr="000B3DF1" w:rsidRDefault="00444F6D" w:rsidP="000B3DF1">
      <w:pPr>
        <w:pStyle w:val="Liste"/>
      </w:pPr>
      <w:r w:rsidRPr="000B3DF1">
        <w:t>høyere rente fordi inflasjonen øker og Norges Bank styrer etter et inflasjonsmål,</w:t>
      </w:r>
    </w:p>
    <w:p w14:paraId="7F48E1FF" w14:textId="77777777" w:rsidR="00444F6D" w:rsidRPr="000B3DF1" w:rsidRDefault="00444F6D" w:rsidP="000B3DF1">
      <w:pPr>
        <w:pStyle w:val="Liste"/>
      </w:pPr>
      <w:r w:rsidRPr="000B3DF1">
        <w:t>økt verdi av pensjonsfondet regnet i kroner, og dermed en høyere bane for forventet fondsavkastning. Svakere kronekurs vil også påvirke handlingsrommet i finanspolitikken gjennom effekten det har på makroøkonomiske størrelser som inflasjon, utenrikshandel, sysselsetting og lønnsvekst, som igjen har konsekvenser for offentlige finanser.</w:t>
      </w:r>
    </w:p>
    <w:p w14:paraId="2A12E262" w14:textId="77777777" w:rsidR="00444F6D" w:rsidRPr="000B3DF1" w:rsidRDefault="00444F6D" w:rsidP="000B3DF1">
      <w:r w:rsidRPr="000B3DF1">
        <w:t>I sum vil svakere kronekurs påvirke så godt som alle økonomiske størrelser i norsk økonomi. For å belyse dette nærmere har vi i denne boksen benyttet den makroøkonomiske modellen NORA</w:t>
      </w:r>
      <w:r w:rsidRPr="000B3DF1">
        <w:rPr>
          <w:rStyle w:val="skrift-hevet"/>
        </w:rPr>
        <w:t>1</w:t>
      </w:r>
      <w:r w:rsidRPr="000B3DF1">
        <w:t>. Det er en generell likevektsmodell som tar hensyn til aktørenes adferd og forventninger. I modellen avhenger aktørenes tilpasning av hvor varig kronesvekkelsen ventes å være. Effektene vil være svake dersom det ventes at svekkelsen er kortvarig og forbigående, mens de forsterkes om svekkelsen er vedvarende.</w:t>
      </w:r>
    </w:p>
    <w:p w14:paraId="31838F10" w14:textId="77777777" w:rsidR="00444F6D" w:rsidRPr="000B3DF1" w:rsidRDefault="00444F6D" w:rsidP="000B3DF1">
      <w:r w:rsidRPr="000B3DF1">
        <w:t>I analysen antar vi at kronekursen svekkes umiddelbart med 10 pst. som følge av en økning i risikopremien på norske kroner, se tabell 3.12. Det kan for eksempel skje hvis økt usikkerhet hos investorer i det internasjonale finansmarkedet gjør at de trekker seg ut av norske kroner. Svekkelsen er relativt vedvarende, og kursen er etter to år fremdeles om lag 5 pst. svakere.</w:t>
      </w:r>
    </w:p>
    <w:p w14:paraId="1F141AE7" w14:textId="77777777" w:rsidR="00444F6D" w:rsidRPr="000B3DF1" w:rsidRDefault="00444F6D" w:rsidP="000B3DF1">
      <w:pPr>
        <w:pStyle w:val="avsnitt-undertittel"/>
      </w:pPr>
      <w:r w:rsidRPr="000B3DF1">
        <w:t>Økt eksport, men lavere konsum og investeringer</w:t>
      </w:r>
    </w:p>
    <w:p w14:paraId="6158CB56" w14:textId="77777777" w:rsidR="00444F6D" w:rsidRPr="000B3DF1" w:rsidRDefault="00444F6D" w:rsidP="000B3DF1">
      <w:r w:rsidRPr="000B3DF1">
        <w:t xml:space="preserve">En kronesvekkelse vil føre til at varer produsert i Norge blir billigere sammenlignet med utenlandske varer. Den økonomiske aktiviteten i Norge stimuleres dermed gjennom økt eksport av norske varer kombinert med lavere import av utenlandske varer. På den annen side dempes den økonomiske aktiviteten av lavere konsum og investeringer. Det skyldes både økte importpriser og at sentralbanken i modellen fører en strammere pengepolitikk for å bringe inflasjonen tilbake til inflasjonsmålet. Samlet sett vil svakere kronekurs ha moderate positive effekter på BNP, se tabell 3.12, men merkbare effekter på </w:t>
      </w:r>
      <w:r w:rsidRPr="000B3DF1">
        <w:rPr>
          <w:rStyle w:val="kursiv"/>
        </w:rPr>
        <w:t>sammensetningen</w:t>
      </w:r>
      <w:r w:rsidRPr="000B3DF1">
        <w:t xml:space="preserve"> av BNP. Figur 3.23 viser avviket fra referansebanen for fastlands-BNP, dekomponert i bidragene fra hhv. privat forbruk, investeringer og nettoeksport.</w:t>
      </w:r>
    </w:p>
    <w:p w14:paraId="267D7DA8" w14:textId="7789222E" w:rsidR="00444F6D" w:rsidRPr="000B3DF1" w:rsidRDefault="00C50D91" w:rsidP="000B3DF1">
      <w:r w:rsidRPr="00C50D91">
        <w:rPr>
          <w:noProof/>
        </w:rPr>
        <w:drawing>
          <wp:inline distT="0" distB="0" distL="0" distR="0" wp14:anchorId="62F127AF" wp14:editId="588C50D8">
            <wp:extent cx="2190750" cy="2162175"/>
            <wp:effectExtent l="0" t="0" r="0" b="9525"/>
            <wp:docPr id="1711789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986"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2190750" cy="2162175"/>
                    </a:xfrm>
                    <a:prstGeom prst="rect">
                      <a:avLst/>
                    </a:prstGeom>
                  </pic:spPr>
                </pic:pic>
              </a:graphicData>
            </a:graphic>
          </wp:inline>
        </w:drawing>
      </w:r>
    </w:p>
    <w:p w14:paraId="374A6096" w14:textId="77777777" w:rsidR="00444F6D" w:rsidRPr="000B3DF1" w:rsidRDefault="00444F6D" w:rsidP="000B3DF1">
      <w:pPr>
        <w:pStyle w:val="figur-tittel"/>
      </w:pPr>
      <w:r w:rsidRPr="000B3DF1">
        <w:t>Virkning på fastlands-BNP av kronesvekkelse. Avvik fra referansebane i pst. av fastlands-BNP. Kvartaler</w:t>
      </w:r>
    </w:p>
    <w:p w14:paraId="3B682A11" w14:textId="77777777" w:rsidR="00444F6D" w:rsidRPr="000B3DF1" w:rsidRDefault="00444F6D" w:rsidP="000B3DF1">
      <w:pPr>
        <w:pStyle w:val="Kilde"/>
      </w:pPr>
      <w:r w:rsidRPr="000B3DF1">
        <w:t>Kilde: Finansdepartementet.</w:t>
      </w:r>
    </w:p>
    <w:p w14:paraId="2622A445" w14:textId="77777777" w:rsidR="00444F6D" w:rsidRPr="000B3DF1" w:rsidRDefault="00444F6D" w:rsidP="000B3DF1">
      <w:pPr>
        <w:pStyle w:val="Ramme-slutt"/>
      </w:pPr>
      <w:r w:rsidRPr="000B3DF1">
        <w:t>[Boks slutt]</w:t>
      </w:r>
    </w:p>
    <w:p w14:paraId="1A04B998" w14:textId="77777777" w:rsidR="00444F6D" w:rsidRPr="000B3DF1" w:rsidRDefault="00444F6D" w:rsidP="000B3DF1">
      <w:pPr>
        <w:pStyle w:val="tittel-ramme"/>
      </w:pPr>
      <w:r w:rsidRPr="000B3DF1">
        <w:t>Virkninger av svakere krone på norsk økonomi</w:t>
      </w:r>
    </w:p>
    <w:p w14:paraId="4250BD7B" w14:textId="77777777" w:rsidR="00444F6D" w:rsidRPr="000B3DF1" w:rsidRDefault="00444F6D" w:rsidP="000B3DF1">
      <w:r w:rsidRPr="000B3DF1">
        <w:t>Det siste året har kronekursen svekket seg markert mot valutaene til våre handelspartnere. For å analysere de ulike virkningene av svakere kronekurs på norsk økonomi bruker vi den makroøkonomiske modellen NORA. Den viser at svekket kronekurs kan gi en stor stimulans til eksporten, mens investeringer og privat forbruk blir lavere. Samlet aktivitetsnivå påvirkes lite i modellen, men effekten avhenger blant annet av den pengepolitiske responsen. Svak krone løfter også inflasjonen og, gjennom økt lønnsomhet i konkurranseutsatt sektor, lønnsveksten. De offentlige finansene bedres på kort sikt når kronen er svak. Det skyldes at den innenlandske kjøpekraften til Statens pensjonsfond utland (SPU) midlertidig øker når kronen svekkes. I tillegg løfter skatteinntektene seg som følge av midlertidig høy lønnsomhet i eksportsektoren.</w:t>
      </w:r>
    </w:p>
    <w:p w14:paraId="2E81F98B" w14:textId="77777777" w:rsidR="00444F6D" w:rsidRPr="000B3DF1" w:rsidRDefault="00444F6D" w:rsidP="000B3DF1">
      <w:r w:rsidRPr="000B3DF1">
        <w:t>Svakere krone gir høyere inflasjon. Figur 3.24 viser avvik fra referansebanen for konsumprisveksten dekomponert i bidragene fra hhv. importert og innenlandsk inflasjon. Den viser at økningen i inflasjon i begynnelsen skyldes kun bidraget fra importert inflasjon, mens innenlandsk inflasjon etter hvert også bidrar, noe som forsterker økningen i inflasjon.</w:t>
      </w:r>
    </w:p>
    <w:p w14:paraId="4B4F0583" w14:textId="77777777" w:rsidR="00444F6D" w:rsidRPr="000B3DF1" w:rsidRDefault="00444F6D" w:rsidP="000B3DF1">
      <w:r w:rsidRPr="000B3DF1">
        <w:t>En viktig årsak til at innenlandsk inflasjon øker er høyere lønnsvekst. I NORA-modellen fastsettes lønningene i forhandlinger mellom en fagforening og representanter for konkurranseutsatt sektor i tråd med frontfagsmodellen.</w:t>
      </w:r>
      <w:r w:rsidRPr="000B3DF1">
        <w:rPr>
          <w:rStyle w:val="skrift-hevet"/>
        </w:rPr>
        <w:t>2</w:t>
      </w:r>
      <w:r w:rsidRPr="000B3DF1">
        <w:t xml:space="preserve"> Partene vil ta hensyn til den makroøkonomiske situasjonen, inkl. hvor langvarig den økonomiske forstyrrelsen ventes å være. Når svakere kronekurs fører til høyere lønnsomhet i industrien, bidrar det til økte lønninger selv om det er tregheter i hvor raskt endringer i lønnsomheten slår ut i lønnsveksten. Etter hvert trekker økte rentekostnader lønnsomheten i motsatt retning og gir lavere reallønn. Reallønnen øker 0,3 pst. i første år, men vil etter noen år bli lavere enn i referansebanen, når renteeffekten dominerer og trekker lønnsomheten ned. I modellanalysen har aktørene en presis oppfatning om varigheten av kurssvekkelsen. I virkeligheten vil usikkerhet knyttet til dette kunne føre til en noe annen og tregere respons i lønnsveksten enn beskrevet av modellen.</w:t>
      </w:r>
    </w:p>
    <w:p w14:paraId="31935F63" w14:textId="65BF31D5" w:rsidR="00444F6D" w:rsidRPr="000B3DF1" w:rsidRDefault="00C50D91" w:rsidP="000B3DF1">
      <w:r w:rsidRPr="00C50D91">
        <w:rPr>
          <w:noProof/>
        </w:rPr>
        <w:drawing>
          <wp:inline distT="0" distB="0" distL="0" distR="0" wp14:anchorId="72E7B249" wp14:editId="3DAF88AA">
            <wp:extent cx="2190750" cy="2162175"/>
            <wp:effectExtent l="0" t="0" r="0" b="9525"/>
            <wp:docPr id="1895203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325"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2190750" cy="2162175"/>
                    </a:xfrm>
                    <a:prstGeom prst="rect">
                      <a:avLst/>
                    </a:prstGeom>
                  </pic:spPr>
                </pic:pic>
              </a:graphicData>
            </a:graphic>
          </wp:inline>
        </w:drawing>
      </w:r>
    </w:p>
    <w:p w14:paraId="7DBF28E9" w14:textId="77777777" w:rsidR="00444F6D" w:rsidRPr="000B3DF1" w:rsidRDefault="00444F6D" w:rsidP="000B3DF1">
      <w:pPr>
        <w:pStyle w:val="figur-tittel"/>
      </w:pPr>
      <w:r w:rsidRPr="000B3DF1">
        <w:t>Virkning på konsumprisveksten av kronesvekkelse. Avvik fra referansebane i prosentenheter. Kvartaler</w:t>
      </w:r>
    </w:p>
    <w:p w14:paraId="29916B95" w14:textId="77777777" w:rsidR="00444F6D" w:rsidRDefault="00444F6D" w:rsidP="000B3DF1">
      <w:pPr>
        <w:pStyle w:val="Kilde"/>
      </w:pPr>
      <w:r w:rsidRPr="000B3DF1">
        <w:t>Kilde: Finansdepartementet.</w:t>
      </w:r>
    </w:p>
    <w:p w14:paraId="4AD8ED33" w14:textId="77777777" w:rsidR="0006547D" w:rsidRPr="0006547D" w:rsidRDefault="0006547D" w:rsidP="0006547D">
      <w:pPr>
        <w:pStyle w:val="tabell-tittel"/>
      </w:pPr>
      <w:r w:rsidRPr="000B3DF1">
        <w:t>Effekten av svakere kronekurs på makroøkonomiske variabler. Avvik fra referansebanen i prosent</w:t>
      </w:r>
    </w:p>
    <w:p w14:paraId="7F108E99" w14:textId="77777777" w:rsidR="00444F6D" w:rsidRPr="000B3DF1" w:rsidRDefault="00444F6D" w:rsidP="000B3DF1">
      <w:pPr>
        <w:pStyle w:val="Tabellnavn"/>
      </w:pPr>
      <w:r w:rsidRPr="000B3DF1">
        <w:t>05J1xt2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5400"/>
        <w:gridCol w:w="940"/>
        <w:gridCol w:w="940"/>
        <w:gridCol w:w="940"/>
        <w:gridCol w:w="940"/>
      </w:tblGrid>
      <w:tr w:rsidR="004539D8" w:rsidRPr="000B3DF1" w14:paraId="616C1597" w14:textId="77777777">
        <w:trPr>
          <w:trHeight w:val="340"/>
        </w:trPr>
        <w:tc>
          <w:tcPr>
            <w:tcW w:w="54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93B71F4" w14:textId="77777777" w:rsidR="00444F6D" w:rsidRPr="000B3DF1" w:rsidRDefault="00444F6D" w:rsidP="000B3DF1">
            <w:r w:rsidRPr="000B3DF1">
              <w:t>År</w:t>
            </w:r>
          </w:p>
        </w:tc>
        <w:tc>
          <w:tcPr>
            <w:tcW w:w="9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88F668C" w14:textId="77777777" w:rsidR="00444F6D" w:rsidRPr="000B3DF1" w:rsidRDefault="00444F6D" w:rsidP="000B3DF1">
            <w:r w:rsidRPr="000B3DF1">
              <w:t>1</w:t>
            </w:r>
          </w:p>
        </w:tc>
        <w:tc>
          <w:tcPr>
            <w:tcW w:w="9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05DD895" w14:textId="77777777" w:rsidR="00444F6D" w:rsidRPr="000B3DF1" w:rsidRDefault="00444F6D" w:rsidP="000B3DF1">
            <w:r w:rsidRPr="000B3DF1">
              <w:t>2</w:t>
            </w:r>
          </w:p>
        </w:tc>
        <w:tc>
          <w:tcPr>
            <w:tcW w:w="9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B4AB028" w14:textId="77777777" w:rsidR="00444F6D" w:rsidRPr="000B3DF1" w:rsidRDefault="00444F6D" w:rsidP="000B3DF1">
            <w:r w:rsidRPr="000B3DF1">
              <w:t>3</w:t>
            </w:r>
          </w:p>
        </w:tc>
        <w:tc>
          <w:tcPr>
            <w:tcW w:w="9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B54DB40" w14:textId="77777777" w:rsidR="00444F6D" w:rsidRPr="000B3DF1" w:rsidRDefault="00444F6D" w:rsidP="000B3DF1">
            <w:r w:rsidRPr="000B3DF1">
              <w:t>10</w:t>
            </w:r>
          </w:p>
        </w:tc>
      </w:tr>
      <w:tr w:rsidR="004539D8" w:rsidRPr="000B3DF1" w14:paraId="4BADE690" w14:textId="77777777">
        <w:trPr>
          <w:trHeight w:val="360"/>
        </w:trPr>
        <w:tc>
          <w:tcPr>
            <w:tcW w:w="5400" w:type="dxa"/>
            <w:tcBorders>
              <w:top w:val="single" w:sz="4" w:space="0" w:color="000000"/>
              <w:left w:val="nil"/>
              <w:bottom w:val="nil"/>
              <w:right w:val="nil"/>
            </w:tcBorders>
            <w:tcMar>
              <w:top w:w="116" w:type="dxa"/>
              <w:left w:w="43" w:type="dxa"/>
              <w:bottom w:w="40" w:type="dxa"/>
              <w:right w:w="43" w:type="dxa"/>
            </w:tcMar>
          </w:tcPr>
          <w:p w14:paraId="0A853EEA" w14:textId="77777777" w:rsidR="00444F6D" w:rsidRPr="000B3DF1" w:rsidRDefault="00444F6D" w:rsidP="000B3DF1">
            <w:r w:rsidRPr="000B3DF1">
              <w:t>Nominell valutakurs</w:t>
            </w:r>
            <w:r w:rsidRPr="000B3DF1">
              <w:tab/>
            </w:r>
          </w:p>
        </w:tc>
        <w:tc>
          <w:tcPr>
            <w:tcW w:w="940" w:type="dxa"/>
            <w:tcBorders>
              <w:top w:val="single" w:sz="4" w:space="0" w:color="000000"/>
              <w:left w:val="nil"/>
              <w:bottom w:val="nil"/>
              <w:right w:val="nil"/>
            </w:tcBorders>
            <w:tcMar>
              <w:top w:w="116" w:type="dxa"/>
              <w:left w:w="43" w:type="dxa"/>
              <w:bottom w:w="40" w:type="dxa"/>
              <w:right w:w="43" w:type="dxa"/>
            </w:tcMar>
            <w:vAlign w:val="bottom"/>
          </w:tcPr>
          <w:p w14:paraId="34CB508E" w14:textId="77777777" w:rsidR="00444F6D" w:rsidRPr="000B3DF1" w:rsidRDefault="00444F6D" w:rsidP="000B3DF1">
            <w:r w:rsidRPr="000B3DF1">
              <w:t>6,2</w:t>
            </w:r>
          </w:p>
        </w:tc>
        <w:tc>
          <w:tcPr>
            <w:tcW w:w="940" w:type="dxa"/>
            <w:tcBorders>
              <w:top w:val="single" w:sz="4" w:space="0" w:color="000000"/>
              <w:left w:val="nil"/>
              <w:bottom w:val="nil"/>
              <w:right w:val="nil"/>
            </w:tcBorders>
            <w:tcMar>
              <w:top w:w="116" w:type="dxa"/>
              <w:left w:w="43" w:type="dxa"/>
              <w:bottom w:w="40" w:type="dxa"/>
              <w:right w:w="43" w:type="dxa"/>
            </w:tcMar>
            <w:vAlign w:val="bottom"/>
          </w:tcPr>
          <w:p w14:paraId="76DE1E3E" w14:textId="77777777" w:rsidR="00444F6D" w:rsidRPr="000B3DF1" w:rsidRDefault="00444F6D" w:rsidP="000B3DF1">
            <w:r w:rsidRPr="000B3DF1">
              <w:t>5,2</w:t>
            </w:r>
          </w:p>
        </w:tc>
        <w:tc>
          <w:tcPr>
            <w:tcW w:w="940" w:type="dxa"/>
            <w:tcBorders>
              <w:top w:val="single" w:sz="4" w:space="0" w:color="000000"/>
              <w:left w:val="nil"/>
              <w:bottom w:val="nil"/>
              <w:right w:val="nil"/>
            </w:tcBorders>
            <w:tcMar>
              <w:top w:w="116" w:type="dxa"/>
              <w:left w:w="43" w:type="dxa"/>
              <w:bottom w:w="40" w:type="dxa"/>
              <w:right w:w="43" w:type="dxa"/>
            </w:tcMar>
            <w:vAlign w:val="bottom"/>
          </w:tcPr>
          <w:p w14:paraId="423B1561" w14:textId="77777777" w:rsidR="00444F6D" w:rsidRPr="000B3DF1" w:rsidRDefault="00444F6D" w:rsidP="000B3DF1">
            <w:r w:rsidRPr="000B3DF1">
              <w:t>3,9</w:t>
            </w:r>
          </w:p>
        </w:tc>
        <w:tc>
          <w:tcPr>
            <w:tcW w:w="940" w:type="dxa"/>
            <w:tcBorders>
              <w:top w:val="single" w:sz="4" w:space="0" w:color="000000"/>
              <w:left w:val="nil"/>
              <w:bottom w:val="nil"/>
              <w:right w:val="nil"/>
            </w:tcBorders>
            <w:tcMar>
              <w:top w:w="116" w:type="dxa"/>
              <w:left w:w="43" w:type="dxa"/>
              <w:bottom w:w="40" w:type="dxa"/>
              <w:right w:w="43" w:type="dxa"/>
            </w:tcMar>
            <w:vAlign w:val="bottom"/>
          </w:tcPr>
          <w:p w14:paraId="6FAFF098" w14:textId="77777777" w:rsidR="00444F6D" w:rsidRPr="000B3DF1" w:rsidRDefault="00444F6D" w:rsidP="000B3DF1">
            <w:r w:rsidRPr="000B3DF1">
              <w:t>3,4</w:t>
            </w:r>
          </w:p>
        </w:tc>
      </w:tr>
      <w:tr w:rsidR="004539D8" w:rsidRPr="000B3DF1" w14:paraId="55C9FEBE" w14:textId="77777777">
        <w:trPr>
          <w:trHeight w:val="360"/>
        </w:trPr>
        <w:tc>
          <w:tcPr>
            <w:tcW w:w="5400" w:type="dxa"/>
            <w:tcBorders>
              <w:top w:val="nil"/>
              <w:left w:val="nil"/>
              <w:bottom w:val="nil"/>
              <w:right w:val="nil"/>
            </w:tcBorders>
            <w:tcMar>
              <w:top w:w="116" w:type="dxa"/>
              <w:left w:w="43" w:type="dxa"/>
              <w:bottom w:w="40" w:type="dxa"/>
              <w:right w:w="43" w:type="dxa"/>
            </w:tcMar>
          </w:tcPr>
          <w:p w14:paraId="6972F927" w14:textId="77777777" w:rsidR="00444F6D" w:rsidRPr="000B3DF1" w:rsidRDefault="00444F6D" w:rsidP="000B3DF1">
            <w:r w:rsidRPr="000B3DF1">
              <w:t>Reell valutakurs</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7ACD3B02" w14:textId="77777777" w:rsidR="00444F6D" w:rsidRPr="000B3DF1" w:rsidRDefault="00444F6D" w:rsidP="000B3DF1">
            <w:r w:rsidRPr="000B3DF1">
              <w:t>5,9</w:t>
            </w:r>
          </w:p>
        </w:tc>
        <w:tc>
          <w:tcPr>
            <w:tcW w:w="940" w:type="dxa"/>
            <w:tcBorders>
              <w:top w:val="nil"/>
              <w:left w:val="nil"/>
              <w:bottom w:val="nil"/>
              <w:right w:val="nil"/>
            </w:tcBorders>
            <w:tcMar>
              <w:top w:w="116" w:type="dxa"/>
              <w:left w:w="43" w:type="dxa"/>
              <w:bottom w:w="40" w:type="dxa"/>
              <w:right w:w="43" w:type="dxa"/>
            </w:tcMar>
            <w:vAlign w:val="bottom"/>
          </w:tcPr>
          <w:p w14:paraId="2E5DC6DF" w14:textId="77777777" w:rsidR="00444F6D" w:rsidRPr="000B3DF1" w:rsidRDefault="00444F6D" w:rsidP="000B3DF1">
            <w:r w:rsidRPr="000B3DF1">
              <w:t>4,3</w:t>
            </w:r>
          </w:p>
        </w:tc>
        <w:tc>
          <w:tcPr>
            <w:tcW w:w="940" w:type="dxa"/>
            <w:tcBorders>
              <w:top w:val="nil"/>
              <w:left w:val="nil"/>
              <w:bottom w:val="nil"/>
              <w:right w:val="nil"/>
            </w:tcBorders>
            <w:tcMar>
              <w:top w:w="116" w:type="dxa"/>
              <w:left w:w="43" w:type="dxa"/>
              <w:bottom w:w="40" w:type="dxa"/>
              <w:right w:w="43" w:type="dxa"/>
            </w:tcMar>
            <w:vAlign w:val="bottom"/>
          </w:tcPr>
          <w:p w14:paraId="5EA31853" w14:textId="77777777" w:rsidR="00444F6D" w:rsidRPr="000B3DF1" w:rsidRDefault="00444F6D" w:rsidP="000B3DF1">
            <w:r w:rsidRPr="000B3DF1">
              <w:t>2,2</w:t>
            </w:r>
          </w:p>
        </w:tc>
        <w:tc>
          <w:tcPr>
            <w:tcW w:w="940" w:type="dxa"/>
            <w:tcBorders>
              <w:top w:val="nil"/>
              <w:left w:val="nil"/>
              <w:bottom w:val="nil"/>
              <w:right w:val="nil"/>
            </w:tcBorders>
            <w:tcMar>
              <w:top w:w="116" w:type="dxa"/>
              <w:left w:w="43" w:type="dxa"/>
              <w:bottom w:w="40" w:type="dxa"/>
              <w:right w:w="43" w:type="dxa"/>
            </w:tcMar>
            <w:vAlign w:val="bottom"/>
          </w:tcPr>
          <w:p w14:paraId="31E914A6" w14:textId="77777777" w:rsidR="00444F6D" w:rsidRPr="000B3DF1" w:rsidRDefault="00444F6D" w:rsidP="000B3DF1">
            <w:r w:rsidRPr="000B3DF1">
              <w:t>-0,5</w:t>
            </w:r>
          </w:p>
        </w:tc>
      </w:tr>
      <w:tr w:rsidR="004539D8" w:rsidRPr="000B3DF1" w14:paraId="08E9EB3F" w14:textId="77777777">
        <w:trPr>
          <w:trHeight w:val="360"/>
        </w:trPr>
        <w:tc>
          <w:tcPr>
            <w:tcW w:w="5400" w:type="dxa"/>
            <w:tcBorders>
              <w:top w:val="nil"/>
              <w:left w:val="nil"/>
              <w:bottom w:val="nil"/>
              <w:right w:val="nil"/>
            </w:tcBorders>
            <w:tcMar>
              <w:top w:w="116" w:type="dxa"/>
              <w:left w:w="43" w:type="dxa"/>
              <w:bottom w:w="40" w:type="dxa"/>
              <w:right w:w="43" w:type="dxa"/>
            </w:tcMar>
          </w:tcPr>
          <w:p w14:paraId="413EA214" w14:textId="77777777" w:rsidR="00444F6D" w:rsidRPr="000B3DF1" w:rsidRDefault="00444F6D" w:rsidP="000B3DF1">
            <w:r w:rsidRPr="000B3DF1">
              <w:t>BNP Fastlands-Norge, volum</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1ADCB80D" w14:textId="77777777" w:rsidR="00444F6D" w:rsidRPr="000B3DF1" w:rsidRDefault="00444F6D" w:rsidP="000B3DF1">
            <w:r w:rsidRPr="000B3DF1">
              <w:t>0,0</w:t>
            </w:r>
          </w:p>
        </w:tc>
        <w:tc>
          <w:tcPr>
            <w:tcW w:w="940" w:type="dxa"/>
            <w:tcBorders>
              <w:top w:val="nil"/>
              <w:left w:val="nil"/>
              <w:bottom w:val="nil"/>
              <w:right w:val="nil"/>
            </w:tcBorders>
            <w:tcMar>
              <w:top w:w="116" w:type="dxa"/>
              <w:left w:w="43" w:type="dxa"/>
              <w:bottom w:w="40" w:type="dxa"/>
              <w:right w:w="43" w:type="dxa"/>
            </w:tcMar>
            <w:vAlign w:val="bottom"/>
          </w:tcPr>
          <w:p w14:paraId="208D9BF2" w14:textId="77777777" w:rsidR="00444F6D" w:rsidRPr="000B3DF1" w:rsidRDefault="00444F6D" w:rsidP="000B3DF1">
            <w:r w:rsidRPr="000B3DF1">
              <w:t>0,1</w:t>
            </w:r>
          </w:p>
        </w:tc>
        <w:tc>
          <w:tcPr>
            <w:tcW w:w="940" w:type="dxa"/>
            <w:tcBorders>
              <w:top w:val="nil"/>
              <w:left w:val="nil"/>
              <w:bottom w:val="nil"/>
              <w:right w:val="nil"/>
            </w:tcBorders>
            <w:tcMar>
              <w:top w:w="116" w:type="dxa"/>
              <w:left w:w="43" w:type="dxa"/>
              <w:bottom w:w="40" w:type="dxa"/>
              <w:right w:w="43" w:type="dxa"/>
            </w:tcMar>
            <w:vAlign w:val="bottom"/>
          </w:tcPr>
          <w:p w14:paraId="73A468DB" w14:textId="77777777" w:rsidR="00444F6D" w:rsidRPr="000B3DF1" w:rsidRDefault="00444F6D" w:rsidP="000B3DF1">
            <w:r w:rsidRPr="000B3DF1">
              <w:t>0,0</w:t>
            </w:r>
          </w:p>
        </w:tc>
        <w:tc>
          <w:tcPr>
            <w:tcW w:w="940" w:type="dxa"/>
            <w:tcBorders>
              <w:top w:val="nil"/>
              <w:left w:val="nil"/>
              <w:bottom w:val="nil"/>
              <w:right w:val="nil"/>
            </w:tcBorders>
            <w:tcMar>
              <w:top w:w="116" w:type="dxa"/>
              <w:left w:w="43" w:type="dxa"/>
              <w:bottom w:w="40" w:type="dxa"/>
              <w:right w:w="43" w:type="dxa"/>
            </w:tcMar>
            <w:vAlign w:val="bottom"/>
          </w:tcPr>
          <w:p w14:paraId="05578084" w14:textId="77777777" w:rsidR="00444F6D" w:rsidRPr="000B3DF1" w:rsidRDefault="00444F6D" w:rsidP="000B3DF1">
            <w:r w:rsidRPr="000B3DF1">
              <w:t>-0,1</w:t>
            </w:r>
          </w:p>
        </w:tc>
      </w:tr>
      <w:tr w:rsidR="004539D8" w:rsidRPr="000B3DF1" w14:paraId="1599D4A1" w14:textId="77777777">
        <w:trPr>
          <w:trHeight w:val="360"/>
        </w:trPr>
        <w:tc>
          <w:tcPr>
            <w:tcW w:w="5400" w:type="dxa"/>
            <w:tcBorders>
              <w:top w:val="nil"/>
              <w:left w:val="nil"/>
              <w:bottom w:val="nil"/>
              <w:right w:val="nil"/>
            </w:tcBorders>
            <w:tcMar>
              <w:top w:w="116" w:type="dxa"/>
              <w:left w:w="43" w:type="dxa"/>
              <w:bottom w:w="40" w:type="dxa"/>
              <w:right w:w="43" w:type="dxa"/>
            </w:tcMar>
          </w:tcPr>
          <w:p w14:paraId="10F29892" w14:textId="77777777" w:rsidR="00444F6D" w:rsidRPr="000B3DF1" w:rsidRDefault="00444F6D" w:rsidP="000B3DF1">
            <w:r w:rsidRPr="000B3DF1">
              <w:t>BNP Fastlands-Norge, nominell</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45D3D3DC" w14:textId="77777777" w:rsidR="00444F6D" w:rsidRPr="000B3DF1" w:rsidRDefault="00444F6D" w:rsidP="000B3DF1">
            <w:r w:rsidRPr="000B3DF1">
              <w:t>0,3</w:t>
            </w:r>
          </w:p>
        </w:tc>
        <w:tc>
          <w:tcPr>
            <w:tcW w:w="940" w:type="dxa"/>
            <w:tcBorders>
              <w:top w:val="nil"/>
              <w:left w:val="nil"/>
              <w:bottom w:val="nil"/>
              <w:right w:val="nil"/>
            </w:tcBorders>
            <w:tcMar>
              <w:top w:w="116" w:type="dxa"/>
              <w:left w:w="43" w:type="dxa"/>
              <w:bottom w:w="40" w:type="dxa"/>
              <w:right w:w="43" w:type="dxa"/>
            </w:tcMar>
            <w:vAlign w:val="bottom"/>
          </w:tcPr>
          <w:p w14:paraId="6A7368F3" w14:textId="77777777" w:rsidR="00444F6D" w:rsidRPr="000B3DF1" w:rsidRDefault="00444F6D" w:rsidP="000B3DF1">
            <w:r w:rsidRPr="000B3DF1">
              <w:t>0,9</w:t>
            </w:r>
          </w:p>
        </w:tc>
        <w:tc>
          <w:tcPr>
            <w:tcW w:w="940" w:type="dxa"/>
            <w:tcBorders>
              <w:top w:val="nil"/>
              <w:left w:val="nil"/>
              <w:bottom w:val="nil"/>
              <w:right w:val="nil"/>
            </w:tcBorders>
            <w:tcMar>
              <w:top w:w="116" w:type="dxa"/>
              <w:left w:w="43" w:type="dxa"/>
              <w:bottom w:w="40" w:type="dxa"/>
              <w:right w:w="43" w:type="dxa"/>
            </w:tcMar>
            <w:vAlign w:val="bottom"/>
          </w:tcPr>
          <w:p w14:paraId="688E1DCC" w14:textId="77777777" w:rsidR="00444F6D" w:rsidRPr="000B3DF1" w:rsidRDefault="00444F6D" w:rsidP="000B3DF1">
            <w:r w:rsidRPr="000B3DF1">
              <w:t>1,6</w:t>
            </w:r>
          </w:p>
        </w:tc>
        <w:tc>
          <w:tcPr>
            <w:tcW w:w="940" w:type="dxa"/>
            <w:tcBorders>
              <w:top w:val="nil"/>
              <w:left w:val="nil"/>
              <w:bottom w:val="nil"/>
              <w:right w:val="nil"/>
            </w:tcBorders>
            <w:tcMar>
              <w:top w:w="116" w:type="dxa"/>
              <w:left w:w="43" w:type="dxa"/>
              <w:bottom w:w="40" w:type="dxa"/>
              <w:right w:w="43" w:type="dxa"/>
            </w:tcMar>
            <w:vAlign w:val="bottom"/>
          </w:tcPr>
          <w:p w14:paraId="2F1A0E0D" w14:textId="77777777" w:rsidR="00444F6D" w:rsidRPr="000B3DF1" w:rsidRDefault="00444F6D" w:rsidP="000B3DF1">
            <w:r w:rsidRPr="000B3DF1">
              <w:t>3,9</w:t>
            </w:r>
          </w:p>
        </w:tc>
      </w:tr>
      <w:tr w:rsidR="004539D8" w:rsidRPr="000B3DF1" w14:paraId="57AB8B94" w14:textId="77777777">
        <w:trPr>
          <w:trHeight w:val="360"/>
        </w:trPr>
        <w:tc>
          <w:tcPr>
            <w:tcW w:w="5400" w:type="dxa"/>
            <w:tcBorders>
              <w:top w:val="nil"/>
              <w:left w:val="nil"/>
              <w:bottom w:val="nil"/>
              <w:right w:val="nil"/>
            </w:tcBorders>
            <w:tcMar>
              <w:top w:w="116" w:type="dxa"/>
              <w:left w:w="43" w:type="dxa"/>
              <w:bottom w:w="40" w:type="dxa"/>
              <w:right w:w="43" w:type="dxa"/>
            </w:tcMar>
          </w:tcPr>
          <w:p w14:paraId="497ED80A" w14:textId="77777777" w:rsidR="00444F6D" w:rsidRPr="000B3DF1" w:rsidRDefault="00444F6D" w:rsidP="000B3DF1">
            <w:r w:rsidRPr="000B3DF1">
              <w:t>Prisnivå (KPI)</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2232D046" w14:textId="77777777" w:rsidR="00444F6D" w:rsidRPr="000B3DF1" w:rsidRDefault="00444F6D" w:rsidP="000B3DF1">
            <w:r w:rsidRPr="000B3DF1">
              <w:t>0,6</w:t>
            </w:r>
          </w:p>
        </w:tc>
        <w:tc>
          <w:tcPr>
            <w:tcW w:w="940" w:type="dxa"/>
            <w:tcBorders>
              <w:top w:val="nil"/>
              <w:left w:val="nil"/>
              <w:bottom w:val="nil"/>
              <w:right w:val="nil"/>
            </w:tcBorders>
            <w:tcMar>
              <w:top w:w="116" w:type="dxa"/>
              <w:left w:w="43" w:type="dxa"/>
              <w:bottom w:w="40" w:type="dxa"/>
              <w:right w:w="43" w:type="dxa"/>
            </w:tcMar>
            <w:vAlign w:val="bottom"/>
          </w:tcPr>
          <w:p w14:paraId="126CE2B4" w14:textId="77777777" w:rsidR="00444F6D" w:rsidRPr="000B3DF1" w:rsidRDefault="00444F6D" w:rsidP="000B3DF1">
            <w:r w:rsidRPr="000B3DF1">
              <w:t>1,3</w:t>
            </w:r>
          </w:p>
        </w:tc>
        <w:tc>
          <w:tcPr>
            <w:tcW w:w="940" w:type="dxa"/>
            <w:tcBorders>
              <w:top w:val="nil"/>
              <w:left w:val="nil"/>
              <w:bottom w:val="nil"/>
              <w:right w:val="nil"/>
            </w:tcBorders>
            <w:tcMar>
              <w:top w:w="116" w:type="dxa"/>
              <w:left w:w="43" w:type="dxa"/>
              <w:bottom w:w="40" w:type="dxa"/>
              <w:right w:w="43" w:type="dxa"/>
            </w:tcMar>
            <w:vAlign w:val="bottom"/>
          </w:tcPr>
          <w:p w14:paraId="7641BBA0" w14:textId="77777777" w:rsidR="00444F6D" w:rsidRPr="000B3DF1" w:rsidRDefault="00444F6D" w:rsidP="000B3DF1">
            <w:r w:rsidRPr="000B3DF1">
              <w:t>1,9</w:t>
            </w:r>
          </w:p>
        </w:tc>
        <w:tc>
          <w:tcPr>
            <w:tcW w:w="940" w:type="dxa"/>
            <w:tcBorders>
              <w:top w:val="nil"/>
              <w:left w:val="nil"/>
              <w:bottom w:val="nil"/>
              <w:right w:val="nil"/>
            </w:tcBorders>
            <w:tcMar>
              <w:top w:w="116" w:type="dxa"/>
              <w:left w:w="43" w:type="dxa"/>
              <w:bottom w:w="40" w:type="dxa"/>
              <w:right w:w="43" w:type="dxa"/>
            </w:tcMar>
            <w:vAlign w:val="bottom"/>
          </w:tcPr>
          <w:p w14:paraId="52C7D7B8" w14:textId="77777777" w:rsidR="00444F6D" w:rsidRPr="000B3DF1" w:rsidRDefault="00444F6D" w:rsidP="000B3DF1">
            <w:r w:rsidRPr="000B3DF1">
              <w:t>4,0</w:t>
            </w:r>
          </w:p>
        </w:tc>
      </w:tr>
      <w:tr w:rsidR="004539D8" w:rsidRPr="000B3DF1" w14:paraId="0F3FD093" w14:textId="77777777">
        <w:trPr>
          <w:trHeight w:val="360"/>
        </w:trPr>
        <w:tc>
          <w:tcPr>
            <w:tcW w:w="5400" w:type="dxa"/>
            <w:tcBorders>
              <w:top w:val="nil"/>
              <w:left w:val="nil"/>
              <w:bottom w:val="nil"/>
              <w:right w:val="nil"/>
            </w:tcBorders>
            <w:tcMar>
              <w:top w:w="116" w:type="dxa"/>
              <w:left w:w="43" w:type="dxa"/>
              <w:bottom w:w="40" w:type="dxa"/>
              <w:right w:w="43" w:type="dxa"/>
            </w:tcMar>
          </w:tcPr>
          <w:p w14:paraId="6B168F85" w14:textId="77777777" w:rsidR="00444F6D" w:rsidRPr="000B3DF1" w:rsidRDefault="00444F6D" w:rsidP="000B3DF1">
            <w:r w:rsidRPr="000B3DF1">
              <w:t>Pengemarkedsrente, avvik i prosentenheter</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5B8CCA97" w14:textId="77777777" w:rsidR="00444F6D" w:rsidRPr="000B3DF1" w:rsidRDefault="00444F6D" w:rsidP="000B3DF1">
            <w:r w:rsidRPr="000B3DF1">
              <w:t>1,0</w:t>
            </w:r>
          </w:p>
        </w:tc>
        <w:tc>
          <w:tcPr>
            <w:tcW w:w="940" w:type="dxa"/>
            <w:tcBorders>
              <w:top w:val="nil"/>
              <w:left w:val="nil"/>
              <w:bottom w:val="nil"/>
              <w:right w:val="nil"/>
            </w:tcBorders>
            <w:tcMar>
              <w:top w:w="116" w:type="dxa"/>
              <w:left w:w="43" w:type="dxa"/>
              <w:bottom w:w="40" w:type="dxa"/>
              <w:right w:w="43" w:type="dxa"/>
            </w:tcMar>
            <w:vAlign w:val="bottom"/>
          </w:tcPr>
          <w:p w14:paraId="4344E4A3" w14:textId="77777777" w:rsidR="00444F6D" w:rsidRPr="000B3DF1" w:rsidRDefault="00444F6D" w:rsidP="000B3DF1">
            <w:r w:rsidRPr="000B3DF1">
              <w:t>1,6</w:t>
            </w:r>
          </w:p>
        </w:tc>
        <w:tc>
          <w:tcPr>
            <w:tcW w:w="940" w:type="dxa"/>
            <w:tcBorders>
              <w:top w:val="nil"/>
              <w:left w:val="nil"/>
              <w:bottom w:val="nil"/>
              <w:right w:val="nil"/>
            </w:tcBorders>
            <w:tcMar>
              <w:top w:w="116" w:type="dxa"/>
              <w:left w:w="43" w:type="dxa"/>
              <w:bottom w:w="40" w:type="dxa"/>
              <w:right w:w="43" w:type="dxa"/>
            </w:tcMar>
            <w:vAlign w:val="bottom"/>
          </w:tcPr>
          <w:p w14:paraId="45041CA1" w14:textId="77777777" w:rsidR="00444F6D" w:rsidRPr="000B3DF1" w:rsidRDefault="00444F6D" w:rsidP="000B3DF1">
            <w:r w:rsidRPr="000B3DF1">
              <w:t>1,4</w:t>
            </w:r>
          </w:p>
        </w:tc>
        <w:tc>
          <w:tcPr>
            <w:tcW w:w="940" w:type="dxa"/>
            <w:tcBorders>
              <w:top w:val="nil"/>
              <w:left w:val="nil"/>
              <w:bottom w:val="nil"/>
              <w:right w:val="nil"/>
            </w:tcBorders>
            <w:tcMar>
              <w:top w:w="116" w:type="dxa"/>
              <w:left w:w="43" w:type="dxa"/>
              <w:bottom w:w="40" w:type="dxa"/>
              <w:right w:w="43" w:type="dxa"/>
            </w:tcMar>
            <w:vAlign w:val="bottom"/>
          </w:tcPr>
          <w:p w14:paraId="49CB170B" w14:textId="77777777" w:rsidR="00444F6D" w:rsidRPr="000B3DF1" w:rsidRDefault="00444F6D" w:rsidP="000B3DF1">
            <w:r w:rsidRPr="000B3DF1">
              <w:t>0,2</w:t>
            </w:r>
          </w:p>
        </w:tc>
      </w:tr>
      <w:tr w:rsidR="004539D8" w:rsidRPr="000B3DF1" w14:paraId="65F071FB" w14:textId="77777777">
        <w:trPr>
          <w:trHeight w:val="360"/>
        </w:trPr>
        <w:tc>
          <w:tcPr>
            <w:tcW w:w="5400" w:type="dxa"/>
            <w:tcBorders>
              <w:top w:val="nil"/>
              <w:left w:val="nil"/>
              <w:bottom w:val="nil"/>
              <w:right w:val="nil"/>
            </w:tcBorders>
            <w:tcMar>
              <w:top w:w="116" w:type="dxa"/>
              <w:left w:w="43" w:type="dxa"/>
              <w:bottom w:w="40" w:type="dxa"/>
              <w:right w:w="43" w:type="dxa"/>
            </w:tcMar>
          </w:tcPr>
          <w:p w14:paraId="1E314722" w14:textId="77777777" w:rsidR="00444F6D" w:rsidRPr="000B3DF1" w:rsidRDefault="00444F6D" w:rsidP="000B3DF1">
            <w:r w:rsidRPr="000B3DF1">
              <w:t>Inflasjon (vekst i KPI), avvik i prosentenheter</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6382B1E0" w14:textId="77777777" w:rsidR="00444F6D" w:rsidRPr="000B3DF1" w:rsidRDefault="00444F6D" w:rsidP="000B3DF1">
            <w:r w:rsidRPr="000B3DF1">
              <w:t>0,5</w:t>
            </w:r>
          </w:p>
        </w:tc>
        <w:tc>
          <w:tcPr>
            <w:tcW w:w="940" w:type="dxa"/>
            <w:tcBorders>
              <w:top w:val="nil"/>
              <w:left w:val="nil"/>
              <w:bottom w:val="nil"/>
              <w:right w:val="nil"/>
            </w:tcBorders>
            <w:tcMar>
              <w:top w:w="116" w:type="dxa"/>
              <w:left w:w="43" w:type="dxa"/>
              <w:bottom w:w="40" w:type="dxa"/>
              <w:right w:w="43" w:type="dxa"/>
            </w:tcMar>
            <w:vAlign w:val="bottom"/>
          </w:tcPr>
          <w:p w14:paraId="27EEC601" w14:textId="77777777" w:rsidR="00444F6D" w:rsidRPr="000B3DF1" w:rsidRDefault="00444F6D" w:rsidP="000B3DF1">
            <w:r w:rsidRPr="000B3DF1">
              <w:t>0,7</w:t>
            </w:r>
          </w:p>
        </w:tc>
        <w:tc>
          <w:tcPr>
            <w:tcW w:w="940" w:type="dxa"/>
            <w:tcBorders>
              <w:top w:val="nil"/>
              <w:left w:val="nil"/>
              <w:bottom w:val="nil"/>
              <w:right w:val="nil"/>
            </w:tcBorders>
            <w:tcMar>
              <w:top w:w="116" w:type="dxa"/>
              <w:left w:w="43" w:type="dxa"/>
              <w:bottom w:w="40" w:type="dxa"/>
              <w:right w:w="43" w:type="dxa"/>
            </w:tcMar>
            <w:vAlign w:val="bottom"/>
          </w:tcPr>
          <w:p w14:paraId="0E2ECFDC" w14:textId="77777777" w:rsidR="00444F6D" w:rsidRPr="000B3DF1" w:rsidRDefault="00444F6D" w:rsidP="000B3DF1">
            <w:r w:rsidRPr="000B3DF1">
              <w:t>0,6</w:t>
            </w:r>
          </w:p>
        </w:tc>
        <w:tc>
          <w:tcPr>
            <w:tcW w:w="940" w:type="dxa"/>
            <w:tcBorders>
              <w:top w:val="nil"/>
              <w:left w:val="nil"/>
              <w:bottom w:val="nil"/>
              <w:right w:val="nil"/>
            </w:tcBorders>
            <w:tcMar>
              <w:top w:w="116" w:type="dxa"/>
              <w:left w:w="43" w:type="dxa"/>
              <w:bottom w:w="40" w:type="dxa"/>
              <w:right w:w="43" w:type="dxa"/>
            </w:tcMar>
            <w:vAlign w:val="bottom"/>
          </w:tcPr>
          <w:p w14:paraId="34E8E6F1" w14:textId="77777777" w:rsidR="00444F6D" w:rsidRPr="000B3DF1" w:rsidRDefault="00444F6D" w:rsidP="000B3DF1">
            <w:r w:rsidRPr="000B3DF1">
              <w:t>0,2</w:t>
            </w:r>
          </w:p>
        </w:tc>
      </w:tr>
      <w:tr w:rsidR="004539D8" w:rsidRPr="000B3DF1" w14:paraId="03A6E703" w14:textId="77777777">
        <w:trPr>
          <w:trHeight w:val="360"/>
        </w:trPr>
        <w:tc>
          <w:tcPr>
            <w:tcW w:w="5400" w:type="dxa"/>
            <w:tcBorders>
              <w:top w:val="nil"/>
              <w:left w:val="nil"/>
              <w:bottom w:val="nil"/>
              <w:right w:val="nil"/>
            </w:tcBorders>
            <w:tcMar>
              <w:top w:w="116" w:type="dxa"/>
              <w:left w:w="43" w:type="dxa"/>
              <w:bottom w:w="40" w:type="dxa"/>
              <w:right w:w="43" w:type="dxa"/>
            </w:tcMar>
          </w:tcPr>
          <w:p w14:paraId="5451A07F" w14:textId="77777777" w:rsidR="00444F6D" w:rsidRPr="000B3DF1" w:rsidRDefault="00444F6D" w:rsidP="000B3DF1">
            <w:r w:rsidRPr="000B3DF1">
              <w:t>Reell pengemarkedsrente, avvik i prosentenheter</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5A86FAB5" w14:textId="77777777" w:rsidR="00444F6D" w:rsidRPr="000B3DF1" w:rsidRDefault="00444F6D" w:rsidP="000B3DF1">
            <w:r w:rsidRPr="000B3DF1">
              <w:t>0,5</w:t>
            </w:r>
          </w:p>
        </w:tc>
        <w:tc>
          <w:tcPr>
            <w:tcW w:w="940" w:type="dxa"/>
            <w:tcBorders>
              <w:top w:val="nil"/>
              <w:left w:val="nil"/>
              <w:bottom w:val="nil"/>
              <w:right w:val="nil"/>
            </w:tcBorders>
            <w:tcMar>
              <w:top w:w="116" w:type="dxa"/>
              <w:left w:w="43" w:type="dxa"/>
              <w:bottom w:w="40" w:type="dxa"/>
              <w:right w:w="43" w:type="dxa"/>
            </w:tcMar>
            <w:vAlign w:val="bottom"/>
          </w:tcPr>
          <w:p w14:paraId="074CD20A" w14:textId="77777777" w:rsidR="00444F6D" w:rsidRPr="000B3DF1" w:rsidRDefault="00444F6D" w:rsidP="000B3DF1">
            <w:r w:rsidRPr="000B3DF1">
              <w:t>0,9</w:t>
            </w:r>
          </w:p>
        </w:tc>
        <w:tc>
          <w:tcPr>
            <w:tcW w:w="940" w:type="dxa"/>
            <w:tcBorders>
              <w:top w:val="nil"/>
              <w:left w:val="nil"/>
              <w:bottom w:val="nil"/>
              <w:right w:val="nil"/>
            </w:tcBorders>
            <w:tcMar>
              <w:top w:w="116" w:type="dxa"/>
              <w:left w:w="43" w:type="dxa"/>
              <w:bottom w:w="40" w:type="dxa"/>
              <w:right w:w="43" w:type="dxa"/>
            </w:tcMar>
            <w:vAlign w:val="bottom"/>
          </w:tcPr>
          <w:p w14:paraId="29228CC5" w14:textId="77777777" w:rsidR="00444F6D" w:rsidRPr="000B3DF1" w:rsidRDefault="00444F6D" w:rsidP="000B3DF1">
            <w:r w:rsidRPr="000B3DF1">
              <w:t>0,7</w:t>
            </w:r>
          </w:p>
        </w:tc>
        <w:tc>
          <w:tcPr>
            <w:tcW w:w="940" w:type="dxa"/>
            <w:tcBorders>
              <w:top w:val="nil"/>
              <w:left w:val="nil"/>
              <w:bottom w:val="nil"/>
              <w:right w:val="nil"/>
            </w:tcBorders>
            <w:tcMar>
              <w:top w:w="116" w:type="dxa"/>
              <w:left w:w="43" w:type="dxa"/>
              <w:bottom w:w="40" w:type="dxa"/>
              <w:right w:w="43" w:type="dxa"/>
            </w:tcMar>
            <w:vAlign w:val="bottom"/>
          </w:tcPr>
          <w:p w14:paraId="2D7F31D1" w14:textId="77777777" w:rsidR="00444F6D" w:rsidRPr="000B3DF1" w:rsidRDefault="00444F6D" w:rsidP="000B3DF1">
            <w:r w:rsidRPr="000B3DF1">
              <w:t>0,1</w:t>
            </w:r>
          </w:p>
        </w:tc>
      </w:tr>
      <w:tr w:rsidR="004539D8" w:rsidRPr="000B3DF1" w14:paraId="2CDEAEC8" w14:textId="77777777">
        <w:trPr>
          <w:trHeight w:val="360"/>
        </w:trPr>
        <w:tc>
          <w:tcPr>
            <w:tcW w:w="5400" w:type="dxa"/>
            <w:tcBorders>
              <w:top w:val="nil"/>
              <w:left w:val="nil"/>
              <w:bottom w:val="nil"/>
              <w:right w:val="nil"/>
            </w:tcBorders>
            <w:tcMar>
              <w:top w:w="116" w:type="dxa"/>
              <w:left w:w="43" w:type="dxa"/>
              <w:bottom w:w="40" w:type="dxa"/>
              <w:right w:w="43" w:type="dxa"/>
            </w:tcMar>
          </w:tcPr>
          <w:p w14:paraId="34F90787" w14:textId="77777777" w:rsidR="00444F6D" w:rsidRPr="000B3DF1" w:rsidRDefault="00444F6D" w:rsidP="000B3DF1">
            <w:r w:rsidRPr="000B3DF1">
              <w:t>Reell lønn</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50A28AAD" w14:textId="77777777" w:rsidR="00444F6D" w:rsidRPr="000B3DF1" w:rsidRDefault="00444F6D" w:rsidP="000B3DF1">
            <w:r w:rsidRPr="000B3DF1">
              <w:t>0,3</w:t>
            </w:r>
          </w:p>
        </w:tc>
        <w:tc>
          <w:tcPr>
            <w:tcW w:w="940" w:type="dxa"/>
            <w:tcBorders>
              <w:top w:val="nil"/>
              <w:left w:val="nil"/>
              <w:bottom w:val="nil"/>
              <w:right w:val="nil"/>
            </w:tcBorders>
            <w:tcMar>
              <w:top w:w="116" w:type="dxa"/>
              <w:left w:w="43" w:type="dxa"/>
              <w:bottom w:w="40" w:type="dxa"/>
              <w:right w:w="43" w:type="dxa"/>
            </w:tcMar>
            <w:vAlign w:val="bottom"/>
          </w:tcPr>
          <w:p w14:paraId="06AEF760" w14:textId="77777777" w:rsidR="00444F6D" w:rsidRPr="000B3DF1" w:rsidRDefault="00444F6D" w:rsidP="000B3DF1">
            <w:r w:rsidRPr="000B3DF1">
              <w:t>0,3</w:t>
            </w:r>
          </w:p>
        </w:tc>
        <w:tc>
          <w:tcPr>
            <w:tcW w:w="940" w:type="dxa"/>
            <w:tcBorders>
              <w:top w:val="nil"/>
              <w:left w:val="nil"/>
              <w:bottom w:val="nil"/>
              <w:right w:val="nil"/>
            </w:tcBorders>
            <w:tcMar>
              <w:top w:w="116" w:type="dxa"/>
              <w:left w:w="43" w:type="dxa"/>
              <w:bottom w:w="40" w:type="dxa"/>
              <w:right w:w="43" w:type="dxa"/>
            </w:tcMar>
            <w:vAlign w:val="bottom"/>
          </w:tcPr>
          <w:p w14:paraId="0154E044" w14:textId="77777777" w:rsidR="00444F6D" w:rsidRPr="000B3DF1" w:rsidRDefault="00444F6D" w:rsidP="000B3DF1">
            <w:r w:rsidRPr="000B3DF1">
              <w:t>0,1</w:t>
            </w:r>
          </w:p>
        </w:tc>
        <w:tc>
          <w:tcPr>
            <w:tcW w:w="940" w:type="dxa"/>
            <w:tcBorders>
              <w:top w:val="nil"/>
              <w:left w:val="nil"/>
              <w:bottom w:val="nil"/>
              <w:right w:val="nil"/>
            </w:tcBorders>
            <w:tcMar>
              <w:top w:w="116" w:type="dxa"/>
              <w:left w:w="43" w:type="dxa"/>
              <w:bottom w:w="40" w:type="dxa"/>
              <w:right w:w="43" w:type="dxa"/>
            </w:tcMar>
            <w:vAlign w:val="bottom"/>
          </w:tcPr>
          <w:p w14:paraId="302C41A2" w14:textId="77777777" w:rsidR="00444F6D" w:rsidRPr="000B3DF1" w:rsidRDefault="00444F6D" w:rsidP="000B3DF1">
            <w:r w:rsidRPr="000B3DF1">
              <w:t>-0,2</w:t>
            </w:r>
          </w:p>
        </w:tc>
      </w:tr>
      <w:tr w:rsidR="004539D8" w:rsidRPr="000B3DF1" w14:paraId="1E8405C7" w14:textId="77777777">
        <w:trPr>
          <w:trHeight w:val="360"/>
        </w:trPr>
        <w:tc>
          <w:tcPr>
            <w:tcW w:w="5400" w:type="dxa"/>
            <w:tcBorders>
              <w:top w:val="nil"/>
              <w:left w:val="nil"/>
              <w:bottom w:val="nil"/>
              <w:right w:val="nil"/>
            </w:tcBorders>
            <w:tcMar>
              <w:top w:w="116" w:type="dxa"/>
              <w:left w:w="43" w:type="dxa"/>
              <w:bottom w:w="40" w:type="dxa"/>
              <w:right w:w="43" w:type="dxa"/>
            </w:tcMar>
          </w:tcPr>
          <w:p w14:paraId="75E40635" w14:textId="77777777" w:rsidR="00444F6D" w:rsidRPr="000B3DF1" w:rsidRDefault="00444F6D" w:rsidP="000B3DF1">
            <w:r w:rsidRPr="000B3DF1">
              <w:t>Sysselsetting</w:t>
            </w:r>
            <w:r w:rsidRPr="000B3DF1">
              <w:tab/>
            </w:r>
          </w:p>
        </w:tc>
        <w:tc>
          <w:tcPr>
            <w:tcW w:w="940" w:type="dxa"/>
            <w:tcBorders>
              <w:top w:val="nil"/>
              <w:left w:val="nil"/>
              <w:bottom w:val="nil"/>
              <w:right w:val="nil"/>
            </w:tcBorders>
            <w:tcMar>
              <w:top w:w="116" w:type="dxa"/>
              <w:left w:w="43" w:type="dxa"/>
              <w:bottom w:w="40" w:type="dxa"/>
              <w:right w:w="43" w:type="dxa"/>
            </w:tcMar>
            <w:vAlign w:val="bottom"/>
          </w:tcPr>
          <w:p w14:paraId="47CF15C1" w14:textId="77777777" w:rsidR="00444F6D" w:rsidRPr="000B3DF1" w:rsidRDefault="00444F6D" w:rsidP="000B3DF1">
            <w:r w:rsidRPr="000B3DF1">
              <w:t>0,0</w:t>
            </w:r>
          </w:p>
        </w:tc>
        <w:tc>
          <w:tcPr>
            <w:tcW w:w="940" w:type="dxa"/>
            <w:tcBorders>
              <w:top w:val="nil"/>
              <w:left w:val="nil"/>
              <w:bottom w:val="nil"/>
              <w:right w:val="nil"/>
            </w:tcBorders>
            <w:tcMar>
              <w:top w:w="116" w:type="dxa"/>
              <w:left w:w="43" w:type="dxa"/>
              <w:bottom w:w="40" w:type="dxa"/>
              <w:right w:w="43" w:type="dxa"/>
            </w:tcMar>
            <w:vAlign w:val="bottom"/>
          </w:tcPr>
          <w:p w14:paraId="6E825DF5" w14:textId="77777777" w:rsidR="00444F6D" w:rsidRPr="000B3DF1" w:rsidRDefault="00444F6D" w:rsidP="000B3DF1">
            <w:r w:rsidRPr="000B3DF1">
              <w:t>0,1</w:t>
            </w:r>
          </w:p>
        </w:tc>
        <w:tc>
          <w:tcPr>
            <w:tcW w:w="940" w:type="dxa"/>
            <w:tcBorders>
              <w:top w:val="nil"/>
              <w:left w:val="nil"/>
              <w:bottom w:val="nil"/>
              <w:right w:val="nil"/>
            </w:tcBorders>
            <w:tcMar>
              <w:top w:w="116" w:type="dxa"/>
              <w:left w:w="43" w:type="dxa"/>
              <w:bottom w:w="40" w:type="dxa"/>
              <w:right w:w="43" w:type="dxa"/>
            </w:tcMar>
            <w:vAlign w:val="bottom"/>
          </w:tcPr>
          <w:p w14:paraId="1A5B7FD6" w14:textId="77777777" w:rsidR="00444F6D" w:rsidRPr="000B3DF1" w:rsidRDefault="00444F6D" w:rsidP="000B3DF1">
            <w:r w:rsidRPr="000B3DF1">
              <w:t>0,2</w:t>
            </w:r>
          </w:p>
        </w:tc>
        <w:tc>
          <w:tcPr>
            <w:tcW w:w="940" w:type="dxa"/>
            <w:tcBorders>
              <w:top w:val="nil"/>
              <w:left w:val="nil"/>
              <w:bottom w:val="nil"/>
              <w:right w:val="nil"/>
            </w:tcBorders>
            <w:tcMar>
              <w:top w:w="116" w:type="dxa"/>
              <w:left w:w="43" w:type="dxa"/>
              <w:bottom w:w="40" w:type="dxa"/>
              <w:right w:w="43" w:type="dxa"/>
            </w:tcMar>
            <w:vAlign w:val="bottom"/>
          </w:tcPr>
          <w:p w14:paraId="4343E3B9" w14:textId="77777777" w:rsidR="00444F6D" w:rsidRPr="000B3DF1" w:rsidRDefault="00444F6D" w:rsidP="000B3DF1">
            <w:r w:rsidRPr="000B3DF1">
              <w:t>-0,1</w:t>
            </w:r>
          </w:p>
        </w:tc>
      </w:tr>
      <w:tr w:rsidR="004539D8" w:rsidRPr="000B3DF1" w14:paraId="3DC56481" w14:textId="77777777">
        <w:trPr>
          <w:trHeight w:val="360"/>
        </w:trPr>
        <w:tc>
          <w:tcPr>
            <w:tcW w:w="5400" w:type="dxa"/>
            <w:tcBorders>
              <w:top w:val="nil"/>
              <w:left w:val="nil"/>
              <w:bottom w:val="single" w:sz="4" w:space="0" w:color="000000"/>
              <w:right w:val="nil"/>
            </w:tcBorders>
            <w:tcMar>
              <w:top w:w="116" w:type="dxa"/>
              <w:left w:w="43" w:type="dxa"/>
              <w:bottom w:w="40" w:type="dxa"/>
              <w:right w:w="43" w:type="dxa"/>
            </w:tcMar>
          </w:tcPr>
          <w:p w14:paraId="49DE6767" w14:textId="77777777" w:rsidR="00444F6D" w:rsidRPr="000B3DF1" w:rsidRDefault="00444F6D" w:rsidP="000B3DF1">
            <w:r w:rsidRPr="000B3DF1">
              <w:t>Arbeidsledighet, avvik i prosentenheter</w:t>
            </w:r>
            <w:r w:rsidRPr="000B3DF1">
              <w:tab/>
            </w:r>
          </w:p>
        </w:tc>
        <w:tc>
          <w:tcPr>
            <w:tcW w:w="940" w:type="dxa"/>
            <w:tcBorders>
              <w:top w:val="nil"/>
              <w:left w:val="nil"/>
              <w:bottom w:val="single" w:sz="4" w:space="0" w:color="000000"/>
              <w:right w:val="nil"/>
            </w:tcBorders>
            <w:tcMar>
              <w:top w:w="116" w:type="dxa"/>
              <w:left w:w="43" w:type="dxa"/>
              <w:bottom w:w="40" w:type="dxa"/>
              <w:right w:w="43" w:type="dxa"/>
            </w:tcMar>
            <w:vAlign w:val="bottom"/>
          </w:tcPr>
          <w:p w14:paraId="7431B886" w14:textId="77777777" w:rsidR="00444F6D" w:rsidRPr="000B3DF1" w:rsidRDefault="00444F6D" w:rsidP="000B3DF1">
            <w:r w:rsidRPr="000B3DF1">
              <w:t>0,0</w:t>
            </w:r>
          </w:p>
        </w:tc>
        <w:tc>
          <w:tcPr>
            <w:tcW w:w="940" w:type="dxa"/>
            <w:tcBorders>
              <w:top w:val="nil"/>
              <w:left w:val="nil"/>
              <w:bottom w:val="single" w:sz="4" w:space="0" w:color="000000"/>
              <w:right w:val="nil"/>
            </w:tcBorders>
            <w:tcMar>
              <w:top w:w="116" w:type="dxa"/>
              <w:left w:w="43" w:type="dxa"/>
              <w:bottom w:w="40" w:type="dxa"/>
              <w:right w:w="43" w:type="dxa"/>
            </w:tcMar>
            <w:vAlign w:val="bottom"/>
          </w:tcPr>
          <w:p w14:paraId="3280F247" w14:textId="77777777" w:rsidR="00444F6D" w:rsidRPr="000B3DF1" w:rsidRDefault="00444F6D" w:rsidP="000B3DF1">
            <w:r w:rsidRPr="000B3DF1">
              <w:t>-0,1</w:t>
            </w:r>
          </w:p>
        </w:tc>
        <w:tc>
          <w:tcPr>
            <w:tcW w:w="940" w:type="dxa"/>
            <w:tcBorders>
              <w:top w:val="nil"/>
              <w:left w:val="nil"/>
              <w:bottom w:val="single" w:sz="4" w:space="0" w:color="000000"/>
              <w:right w:val="nil"/>
            </w:tcBorders>
            <w:tcMar>
              <w:top w:w="116" w:type="dxa"/>
              <w:left w:w="43" w:type="dxa"/>
              <w:bottom w:w="40" w:type="dxa"/>
              <w:right w:w="43" w:type="dxa"/>
            </w:tcMar>
            <w:vAlign w:val="bottom"/>
          </w:tcPr>
          <w:p w14:paraId="17DB628A" w14:textId="77777777" w:rsidR="00444F6D" w:rsidRPr="000B3DF1" w:rsidRDefault="00444F6D" w:rsidP="000B3DF1">
            <w:r w:rsidRPr="000B3DF1">
              <w:t>-0,1</w:t>
            </w:r>
          </w:p>
        </w:tc>
        <w:tc>
          <w:tcPr>
            <w:tcW w:w="940" w:type="dxa"/>
            <w:tcBorders>
              <w:top w:val="nil"/>
              <w:left w:val="nil"/>
              <w:bottom w:val="single" w:sz="4" w:space="0" w:color="000000"/>
              <w:right w:val="nil"/>
            </w:tcBorders>
            <w:tcMar>
              <w:top w:w="116" w:type="dxa"/>
              <w:left w:w="43" w:type="dxa"/>
              <w:bottom w:w="40" w:type="dxa"/>
              <w:right w:w="43" w:type="dxa"/>
            </w:tcMar>
            <w:vAlign w:val="bottom"/>
          </w:tcPr>
          <w:p w14:paraId="56600C51" w14:textId="77777777" w:rsidR="00444F6D" w:rsidRPr="000B3DF1" w:rsidRDefault="00444F6D" w:rsidP="000B3DF1">
            <w:r w:rsidRPr="000B3DF1">
              <w:t>-0,1</w:t>
            </w:r>
          </w:p>
        </w:tc>
      </w:tr>
    </w:tbl>
    <w:p w14:paraId="13ACE2DE" w14:textId="77777777" w:rsidR="00444F6D" w:rsidRPr="000B3DF1" w:rsidRDefault="00444F6D" w:rsidP="000B3DF1">
      <w:pPr>
        <w:pStyle w:val="Kilde"/>
      </w:pPr>
      <w:r w:rsidRPr="000B3DF1">
        <w:t>Kilde: Finansdepartementet.</w:t>
      </w:r>
    </w:p>
    <w:p w14:paraId="6A881857" w14:textId="77777777" w:rsidR="00444F6D" w:rsidRPr="000B3DF1" w:rsidRDefault="00444F6D" w:rsidP="000B3DF1">
      <w:pPr>
        <w:pStyle w:val="avsnitt-undertittel"/>
      </w:pPr>
      <w:r w:rsidRPr="000B3DF1">
        <w:t>Svakere kronekurs styrker offentlige finanser</w:t>
      </w:r>
    </w:p>
    <w:p w14:paraId="021ABC91" w14:textId="77777777" w:rsidR="00444F6D" w:rsidRPr="000B3DF1" w:rsidRDefault="00444F6D" w:rsidP="000B3DF1">
      <w:r w:rsidRPr="000B3DF1">
        <w:t xml:space="preserve">Svakere kronekurs påvirker statsfinansene fordi </w:t>
      </w:r>
      <w:r w:rsidRPr="000B3DF1">
        <w:rPr>
          <w:rStyle w:val="kursiv"/>
        </w:rPr>
        <w:t>pensjonsfondet øker i verdi regnet i norske kroner</w:t>
      </w:r>
      <w:r w:rsidRPr="000B3DF1">
        <w:t>, og dermed skifter banen for forventet fondsavkastning oppover. Økningen det første året tilsvarer 0,5 pst. av fastlands-BNP, se tabell 3.13. I påfølgende år avtar effekten ettersom kursen styrkes noe og prisnivået hjemme øker. Svekket kronekurs gir en bedring av fondsmidlenes innenlandske kjøpekraft så lenge realvalutakursen også er svakere.</w:t>
      </w:r>
    </w:p>
    <w:p w14:paraId="56C0BCEC" w14:textId="77777777" w:rsidR="00444F6D" w:rsidRPr="000B3DF1" w:rsidRDefault="00444F6D" w:rsidP="000B3DF1">
      <w:r w:rsidRPr="000B3DF1">
        <w:t xml:space="preserve">Høyere lønns- og prisvekst påvirker også offentlige inntekter og utgifter. Den største effekten </w:t>
      </w:r>
      <w:r w:rsidRPr="000B3DF1">
        <w:rPr>
          <w:rStyle w:val="kursiv"/>
        </w:rPr>
        <w:t>på inntektssiden</w:t>
      </w:r>
      <w:r w:rsidRPr="000B3DF1">
        <w:t xml:space="preserve"> kommer gjennom virkningen av svakere kronekurs på inntjeningen i industrien, som i modellen slår ut i høyere driftsinntekter, høyere utbytteinntekter til eierne og høyere lønninger til ansatte. Til sammen vil dette styrke inntektssiden med 0,5 pst. av trenden for fastlands-BNP det første året og 0,4 pst. det andre. På lang sikt, når alle priser har tilpasset seg, er effekten nøytral, ettersom alle inntektskomponenter har normalisert seg og vokser i takt med fastlands-BNP.</w:t>
      </w:r>
    </w:p>
    <w:p w14:paraId="3B1C970F" w14:textId="77777777" w:rsidR="00444F6D" w:rsidRPr="000B3DF1" w:rsidRDefault="00444F6D" w:rsidP="000B3DF1">
      <w:pPr>
        <w:rPr>
          <w:rStyle w:val="kursiv"/>
        </w:rPr>
      </w:pPr>
      <w:r w:rsidRPr="000B3DF1">
        <w:rPr>
          <w:rStyle w:val="kursiv"/>
        </w:rPr>
        <w:t>På utgiftssiden</w:t>
      </w:r>
      <w:r w:rsidRPr="000B3DF1">
        <w:t xml:space="preserve"> antar vi modellteknisk at det reelle nivået på offentlige utgifter holdes uendret når prisveksten endres.</w:t>
      </w:r>
      <w:r w:rsidRPr="000B3DF1">
        <w:rPr>
          <w:rStyle w:val="skrift-hevet"/>
        </w:rPr>
        <w:t>3</w:t>
      </w:r>
      <w:r w:rsidRPr="000B3DF1">
        <w:t xml:space="preserve"> Dermed vil høyere inflasjon og lønnsvekst føre til økte offentlige utgifter målt i løpende priser, hovedsakelig gjennom økte priser på varer og tjenester og lønninger som går inn i offentlig konsum og investeringer og økte overføringer. Målt som andel av trend-BNP for Fastlands-Norge virker utgiftssiden mer eller mindre nøytralt siden utgiftene vokser om lag i takt med trenden.</w:t>
      </w:r>
    </w:p>
    <w:p w14:paraId="52DBE574" w14:textId="77777777" w:rsidR="00444F6D" w:rsidRPr="000B3DF1" w:rsidRDefault="00444F6D" w:rsidP="000B3DF1">
      <w:r w:rsidRPr="000B3DF1">
        <w:t>Samlet sett styrkes handlingsrommet i finanspolitikken på kort sikt. Hvorvidt det økte handlingsrommet bør benyttes, må vurderes i lys av retningslinjene for finanspolitikken. Handlingsregelen sier at store endringer i fondsverdien ikke umiddelbart bør gi store endringer i bruken av fondsmidler, men tilpasses over flere år. Fondsuttaket skal dessuten på kort sikt tilpasses den økonomiske situasjonen. I denne meldingen legges det stor vekt på at finanspolitikken skal spille på lag med pengepolitikken, slik at det ikke legges unødig press oppover på renten. Det tilsier tilbakeholdenhet i finanspolitikken når svakere valutakurs trekker opp pris- og lønnsveksten i økonomien, samtidig som utslagene i aktivitetsnivå og arbeidsledighet er relativt beskjedne.</w:t>
      </w:r>
    </w:p>
    <w:p w14:paraId="58FE6629" w14:textId="77777777" w:rsidR="00444F6D" w:rsidRPr="000B3DF1" w:rsidRDefault="00444F6D" w:rsidP="000B3DF1">
      <w:r w:rsidRPr="000B3DF1">
        <w:t xml:space="preserve">På lang sikt er effekten av kronesvekkelsen på budsjettet og forventet fondsavkastning nøytral, dvs. inntekter, utgifter og forventet fondsavkastning vil da være uendret som andeler av nominelt fastlands-BNP. Den langsiktige effekten av kronesvekkelsen er økte </w:t>
      </w:r>
      <w:r w:rsidRPr="000B3DF1">
        <w:rPr>
          <w:rStyle w:val="kursiv"/>
        </w:rPr>
        <w:t>nominelle</w:t>
      </w:r>
      <w:r w:rsidRPr="000B3DF1">
        <w:t xml:space="preserve"> størrelser målt i norske kroner, men i reelle termer er situasjonen på lang sikt den samme som i referansebanen. Det viser tydelig hvordan kronesvekkelsen, uavhengig av hvor vedvarende den er, bare kan ha en midlertidig effekt på den innenlandske kjøpekraften av fondsavkastningen. På lang sikt tilpasser innenlandske priser seg og nøytraliserer forbedringen av kjøpekraft som fulgte av kronesvekkelsen.</w:t>
      </w:r>
    </w:p>
    <w:p w14:paraId="32A216A0" w14:textId="77777777" w:rsidR="00444F6D" w:rsidRPr="000B3DF1" w:rsidRDefault="00444F6D" w:rsidP="000B3DF1">
      <w:pPr>
        <w:pStyle w:val="ramme-noter"/>
        <w:rPr>
          <w:rStyle w:val="skrift-hevet"/>
        </w:rPr>
      </w:pPr>
      <w:r w:rsidRPr="000B3DF1">
        <w:rPr>
          <w:rStyle w:val="skrift-hevet"/>
        </w:rPr>
        <w:t>1</w:t>
      </w:r>
      <w:r w:rsidRPr="000B3DF1">
        <w:rPr>
          <w:rStyle w:val="skrift-hevet"/>
        </w:rPr>
        <w:tab/>
      </w:r>
      <w:r w:rsidRPr="000B3DF1">
        <w:t xml:space="preserve">NORA (NORwegian fiscal policy Analysis model) er en makroøkonomisk modell som kan brukes til å analysere hvordan finanspolitikken påvirker sentrale makroøkonomiske størrelser på mellomlang sikt. Modellen er foreløpig kalibrert, og det arbeides med å tallfeste modellen på norske data. Denne analysen er basert på 2019-kalibreringen av NORA-modellen. Øvelsen komplementerer en tidligere analysere av en liknende problemstilling i en enkel teorimodell og ved hjelp av simuleringer i makromodellen KVARTS, se Dyvi, Y. (2022) </w:t>
      </w:r>
      <w:r w:rsidRPr="000B3DF1">
        <w:rPr>
          <w:rStyle w:val="kursiv"/>
        </w:rPr>
        <w:t xml:space="preserve">Kronekursendringer og handlingsrommet i finanspolitikken, </w:t>
      </w:r>
      <w:r w:rsidRPr="000B3DF1">
        <w:t>Arbeidsnotat 2022/1, Finansdepartementet.</w:t>
      </w:r>
    </w:p>
    <w:p w14:paraId="0F4AC8E7" w14:textId="77777777" w:rsidR="00444F6D" w:rsidRPr="000B3DF1" w:rsidRDefault="00444F6D" w:rsidP="000B3DF1">
      <w:pPr>
        <w:pStyle w:val="ramme-noter"/>
        <w:rPr>
          <w:rStyle w:val="skrift-hevet"/>
        </w:rPr>
      </w:pPr>
      <w:r w:rsidRPr="000B3DF1">
        <w:rPr>
          <w:rStyle w:val="skrift-hevet"/>
        </w:rPr>
        <w:t>2</w:t>
      </w:r>
      <w:r w:rsidRPr="000B3DF1">
        <w:tab/>
        <w:t xml:space="preserve">I NORA forhandler fagforeningen og arbeidsgiverne om nivået på </w:t>
      </w:r>
      <w:r w:rsidRPr="000B3DF1">
        <w:rPr>
          <w:rStyle w:val="kursiv"/>
        </w:rPr>
        <w:t xml:space="preserve">konsumreallønna, </w:t>
      </w:r>
      <w:r w:rsidRPr="000B3DF1">
        <w:t xml:space="preserve">som er lønnsnivået relativt til konsumprisindeksen. En vanlig fremstilling av frontfagsmodellen er at man forhandler om </w:t>
      </w:r>
      <w:r w:rsidRPr="000B3DF1">
        <w:rPr>
          <w:rStyle w:val="kursiv"/>
        </w:rPr>
        <w:t xml:space="preserve">produsentreallønna, </w:t>
      </w:r>
      <w:r w:rsidRPr="000B3DF1">
        <w:t>altså lønnsnivået relativt til produsentprisene. I tilfellet med et skift i valutakursen, som analysert her, vil ikke nødvendigvis denne forskjellen spille så stor rolle, siden hovedårsaken til at forhandlingsresultatet påvirkes er den direkte økningen i lønnsomhet i konkurranseutsatt sektor som følge av svakere valutakurs.</w:t>
      </w:r>
    </w:p>
    <w:p w14:paraId="4309F20D" w14:textId="77777777" w:rsidR="00444F6D" w:rsidRDefault="00444F6D" w:rsidP="000B3DF1">
      <w:pPr>
        <w:pStyle w:val="ramme-noter"/>
      </w:pPr>
      <w:r w:rsidRPr="000B3DF1">
        <w:rPr>
          <w:rStyle w:val="skrift-hevet"/>
        </w:rPr>
        <w:t>3</w:t>
      </w:r>
      <w:r w:rsidRPr="000B3DF1">
        <w:t xml:space="preserve"> </w:t>
      </w:r>
      <w:r w:rsidRPr="000B3DF1">
        <w:tab/>
        <w:t>Siden statsfinansene bedres gjennom både økt kroneverdi av forventet fondsavkastning og høyere skatter, har myndighetene i prinsippet mulighet til å øke utgiftene mer enn det antas i øvelsen. Modellteknisk er det antatt at det økte handlingsrommet brukes på kontantoverføringer til de ikke-likviditetsbeskrankede husholdningene, men det holdes utenfor beregningen av utgifter. Dette sikrer at det økte handlingsrommet i minimal grad brukes på en måte som gir makroøkonomiske effekter (siden disse husholdningene vil spare tilnærmet hele kontantoverføringen), og har i praksis samme effekt som at midlene beholdes i fondet.</w:t>
      </w:r>
    </w:p>
    <w:p w14:paraId="6F97B609" w14:textId="77777777" w:rsidR="0006547D" w:rsidRPr="0006547D" w:rsidRDefault="0006547D" w:rsidP="0006547D">
      <w:pPr>
        <w:pStyle w:val="tabell-tittel"/>
      </w:pPr>
      <w:r w:rsidRPr="000B3DF1">
        <w:t>Bidrag til endring i budsjettbalanse og forventet fondsavkastning, pst. av trend i nominelt fastlands-BNP</w:t>
      </w:r>
    </w:p>
    <w:p w14:paraId="2A2F64E4" w14:textId="77777777" w:rsidR="00444F6D" w:rsidRPr="000B3DF1" w:rsidRDefault="00444F6D" w:rsidP="000B3DF1">
      <w:pPr>
        <w:pStyle w:val="Tabellnavn"/>
      </w:pPr>
      <w:r w:rsidRPr="000B3DF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0"/>
        <w:gridCol w:w="640"/>
        <w:gridCol w:w="1040"/>
        <w:gridCol w:w="1040"/>
        <w:gridCol w:w="1040"/>
      </w:tblGrid>
      <w:tr w:rsidR="004539D8" w:rsidRPr="000B3DF1" w14:paraId="1F84D0B8" w14:textId="77777777">
        <w:trPr>
          <w:trHeight w:val="360"/>
        </w:trPr>
        <w:tc>
          <w:tcPr>
            <w:tcW w:w="5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E4EC6" w14:textId="77777777" w:rsidR="00444F6D" w:rsidRPr="000B3DF1" w:rsidRDefault="00444F6D" w:rsidP="000B3DF1">
            <w:r w:rsidRPr="000B3DF1">
              <w:t xml:space="preserve"> </w:t>
            </w:r>
          </w:p>
        </w:tc>
        <w:tc>
          <w:tcPr>
            <w:tcW w:w="37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C60FADE" w14:textId="77777777" w:rsidR="00444F6D" w:rsidRPr="000B3DF1" w:rsidRDefault="00444F6D" w:rsidP="000B3DF1">
            <w:r w:rsidRPr="000B3DF1">
              <w:t>Vedvarende kronesvekkelse</w:t>
            </w:r>
          </w:p>
        </w:tc>
      </w:tr>
      <w:tr w:rsidR="004539D8" w:rsidRPr="000B3DF1" w14:paraId="75C9B2D5" w14:textId="77777777">
        <w:trPr>
          <w:trHeight w:val="380"/>
        </w:trPr>
        <w:tc>
          <w:tcPr>
            <w:tcW w:w="5400" w:type="dxa"/>
            <w:tcBorders>
              <w:top w:val="nil"/>
              <w:left w:val="nil"/>
              <w:bottom w:val="single" w:sz="4" w:space="0" w:color="000000"/>
              <w:right w:val="nil"/>
            </w:tcBorders>
            <w:tcMar>
              <w:top w:w="128" w:type="dxa"/>
              <w:left w:w="43" w:type="dxa"/>
              <w:bottom w:w="43" w:type="dxa"/>
              <w:right w:w="43" w:type="dxa"/>
            </w:tcMar>
          </w:tcPr>
          <w:p w14:paraId="4547F3EB" w14:textId="77777777" w:rsidR="00444F6D" w:rsidRPr="000B3DF1" w:rsidRDefault="00444F6D" w:rsidP="000B3DF1">
            <w:r w:rsidRPr="000B3DF1">
              <w:t>År</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54660" w14:textId="77777777" w:rsidR="00444F6D" w:rsidRPr="000B3DF1" w:rsidRDefault="00444F6D" w:rsidP="000B3DF1">
            <w:r w:rsidRPr="000B3DF1">
              <w:t>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9C011" w14:textId="77777777" w:rsidR="00444F6D" w:rsidRPr="000B3DF1" w:rsidRDefault="00444F6D" w:rsidP="000B3DF1">
            <w:r w:rsidRPr="000B3DF1">
              <w:t>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A3B4B" w14:textId="77777777" w:rsidR="00444F6D" w:rsidRPr="000B3DF1" w:rsidRDefault="00444F6D" w:rsidP="000B3DF1">
            <w:r w:rsidRPr="000B3DF1">
              <w:t>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19478" w14:textId="77777777" w:rsidR="00444F6D" w:rsidRPr="000B3DF1" w:rsidRDefault="00444F6D" w:rsidP="000B3DF1">
            <w:r w:rsidRPr="000B3DF1">
              <w:t>10</w:t>
            </w:r>
          </w:p>
        </w:tc>
      </w:tr>
      <w:tr w:rsidR="004539D8" w:rsidRPr="000B3DF1" w14:paraId="37C005A1" w14:textId="77777777">
        <w:trPr>
          <w:trHeight w:val="380"/>
        </w:trPr>
        <w:tc>
          <w:tcPr>
            <w:tcW w:w="5400" w:type="dxa"/>
            <w:tcBorders>
              <w:top w:val="single" w:sz="4" w:space="0" w:color="000000"/>
              <w:left w:val="nil"/>
              <w:bottom w:val="nil"/>
              <w:right w:val="nil"/>
            </w:tcBorders>
            <w:tcMar>
              <w:top w:w="128" w:type="dxa"/>
              <w:left w:w="43" w:type="dxa"/>
              <w:bottom w:w="43" w:type="dxa"/>
              <w:right w:w="43" w:type="dxa"/>
            </w:tcMar>
          </w:tcPr>
          <w:p w14:paraId="55DE7D4E" w14:textId="77777777" w:rsidR="00444F6D" w:rsidRPr="000B3DF1" w:rsidRDefault="00444F6D" w:rsidP="000B3DF1">
            <w:r w:rsidRPr="000B3DF1">
              <w:t>Inntektssiden (A)</w:t>
            </w:r>
            <w:r w:rsidRPr="000B3DF1">
              <w:tab/>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379F0C7" w14:textId="77777777" w:rsidR="00444F6D" w:rsidRPr="000B3DF1" w:rsidRDefault="00444F6D" w:rsidP="000B3DF1">
            <w:r w:rsidRPr="000B3DF1">
              <w:t>0,5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816DB29" w14:textId="77777777" w:rsidR="00444F6D" w:rsidRPr="000B3DF1" w:rsidRDefault="00444F6D" w:rsidP="000B3DF1">
            <w:r w:rsidRPr="000B3DF1">
              <w:t>0,4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FE277B4" w14:textId="77777777" w:rsidR="00444F6D" w:rsidRPr="000B3DF1" w:rsidRDefault="00444F6D" w:rsidP="000B3DF1">
            <w:r w:rsidRPr="000B3DF1">
              <w:t>0,1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E171CFD" w14:textId="77777777" w:rsidR="00444F6D" w:rsidRPr="000B3DF1" w:rsidRDefault="00444F6D" w:rsidP="000B3DF1">
            <w:r w:rsidRPr="000B3DF1">
              <w:t>0,1</w:t>
            </w:r>
          </w:p>
        </w:tc>
      </w:tr>
      <w:tr w:rsidR="004539D8" w:rsidRPr="000B3DF1" w14:paraId="02C89F1A" w14:textId="77777777">
        <w:trPr>
          <w:trHeight w:val="380"/>
        </w:trPr>
        <w:tc>
          <w:tcPr>
            <w:tcW w:w="5400" w:type="dxa"/>
            <w:tcBorders>
              <w:top w:val="nil"/>
              <w:left w:val="nil"/>
              <w:bottom w:val="nil"/>
              <w:right w:val="nil"/>
            </w:tcBorders>
            <w:tcMar>
              <w:top w:w="128" w:type="dxa"/>
              <w:left w:w="43" w:type="dxa"/>
              <w:bottom w:w="43" w:type="dxa"/>
              <w:right w:w="43" w:type="dxa"/>
            </w:tcMar>
          </w:tcPr>
          <w:p w14:paraId="5CA4C4A8" w14:textId="77777777" w:rsidR="00444F6D" w:rsidRPr="000B3DF1" w:rsidRDefault="00444F6D" w:rsidP="000B3DF1">
            <w:r w:rsidRPr="000B3DF1">
              <w:t>Utgiftssiden (B)</w:t>
            </w:r>
            <w:r w:rsidRPr="000B3DF1">
              <w:tab/>
            </w:r>
          </w:p>
        </w:tc>
        <w:tc>
          <w:tcPr>
            <w:tcW w:w="640" w:type="dxa"/>
            <w:tcBorders>
              <w:top w:val="nil"/>
              <w:left w:val="nil"/>
              <w:bottom w:val="nil"/>
              <w:right w:val="nil"/>
            </w:tcBorders>
            <w:tcMar>
              <w:top w:w="128" w:type="dxa"/>
              <w:left w:w="43" w:type="dxa"/>
              <w:bottom w:w="43" w:type="dxa"/>
              <w:right w:w="43" w:type="dxa"/>
            </w:tcMar>
            <w:vAlign w:val="bottom"/>
          </w:tcPr>
          <w:p w14:paraId="381952B3" w14:textId="77777777" w:rsidR="00444F6D" w:rsidRPr="000B3DF1" w:rsidRDefault="00444F6D" w:rsidP="000B3DF1">
            <w:r w:rsidRPr="000B3DF1">
              <w:t>0,0</w:t>
            </w:r>
          </w:p>
        </w:tc>
        <w:tc>
          <w:tcPr>
            <w:tcW w:w="1040" w:type="dxa"/>
            <w:tcBorders>
              <w:top w:val="nil"/>
              <w:left w:val="nil"/>
              <w:bottom w:val="nil"/>
              <w:right w:val="nil"/>
            </w:tcBorders>
            <w:tcMar>
              <w:top w:w="128" w:type="dxa"/>
              <w:left w:w="43" w:type="dxa"/>
              <w:bottom w:w="43" w:type="dxa"/>
              <w:right w:w="43" w:type="dxa"/>
            </w:tcMar>
            <w:vAlign w:val="bottom"/>
          </w:tcPr>
          <w:p w14:paraId="3E86658F" w14:textId="77777777" w:rsidR="00444F6D" w:rsidRPr="000B3DF1" w:rsidRDefault="00444F6D" w:rsidP="000B3DF1">
            <w:r w:rsidRPr="000B3DF1">
              <w:t>0,1</w:t>
            </w:r>
          </w:p>
        </w:tc>
        <w:tc>
          <w:tcPr>
            <w:tcW w:w="1040" w:type="dxa"/>
            <w:tcBorders>
              <w:top w:val="nil"/>
              <w:left w:val="nil"/>
              <w:bottom w:val="nil"/>
              <w:right w:val="nil"/>
            </w:tcBorders>
            <w:tcMar>
              <w:top w:w="128" w:type="dxa"/>
              <w:left w:w="43" w:type="dxa"/>
              <w:bottom w:w="43" w:type="dxa"/>
              <w:right w:w="43" w:type="dxa"/>
            </w:tcMar>
            <w:vAlign w:val="bottom"/>
          </w:tcPr>
          <w:p w14:paraId="44F2F232" w14:textId="77777777" w:rsidR="00444F6D" w:rsidRPr="000B3DF1" w:rsidRDefault="00444F6D" w:rsidP="000B3DF1">
            <w:r w:rsidRPr="000B3DF1">
              <w:t>0,0</w:t>
            </w:r>
          </w:p>
        </w:tc>
        <w:tc>
          <w:tcPr>
            <w:tcW w:w="1040" w:type="dxa"/>
            <w:tcBorders>
              <w:top w:val="nil"/>
              <w:left w:val="nil"/>
              <w:bottom w:val="nil"/>
              <w:right w:val="nil"/>
            </w:tcBorders>
            <w:tcMar>
              <w:top w:w="128" w:type="dxa"/>
              <w:left w:w="43" w:type="dxa"/>
              <w:bottom w:w="43" w:type="dxa"/>
              <w:right w:w="43" w:type="dxa"/>
            </w:tcMar>
            <w:vAlign w:val="bottom"/>
          </w:tcPr>
          <w:p w14:paraId="37423A70" w14:textId="77777777" w:rsidR="00444F6D" w:rsidRPr="000B3DF1" w:rsidRDefault="00444F6D" w:rsidP="000B3DF1">
            <w:r w:rsidRPr="000B3DF1">
              <w:t>0,0</w:t>
            </w:r>
          </w:p>
        </w:tc>
      </w:tr>
      <w:tr w:rsidR="004539D8" w:rsidRPr="000B3DF1" w14:paraId="5592DB81" w14:textId="77777777">
        <w:trPr>
          <w:trHeight w:val="640"/>
        </w:trPr>
        <w:tc>
          <w:tcPr>
            <w:tcW w:w="5400" w:type="dxa"/>
            <w:tcBorders>
              <w:top w:val="nil"/>
              <w:left w:val="nil"/>
              <w:bottom w:val="nil"/>
              <w:right w:val="nil"/>
            </w:tcBorders>
            <w:tcMar>
              <w:top w:w="128" w:type="dxa"/>
              <w:left w:w="43" w:type="dxa"/>
              <w:bottom w:w="43" w:type="dxa"/>
              <w:right w:w="43" w:type="dxa"/>
            </w:tcMar>
          </w:tcPr>
          <w:p w14:paraId="658C55B3" w14:textId="77777777" w:rsidR="00444F6D" w:rsidRPr="000B3DF1" w:rsidRDefault="00444F6D" w:rsidP="000B3DF1">
            <w:r w:rsidRPr="000B3DF1">
              <w:t>Nettoeffekt på budsjettet av endringer i priser og lønninger mv. (A-B)</w:t>
            </w:r>
            <w:r w:rsidRPr="000B3DF1">
              <w:tab/>
            </w:r>
          </w:p>
        </w:tc>
        <w:tc>
          <w:tcPr>
            <w:tcW w:w="640" w:type="dxa"/>
            <w:tcBorders>
              <w:top w:val="nil"/>
              <w:left w:val="nil"/>
              <w:bottom w:val="nil"/>
              <w:right w:val="nil"/>
            </w:tcBorders>
            <w:tcMar>
              <w:top w:w="128" w:type="dxa"/>
              <w:left w:w="43" w:type="dxa"/>
              <w:bottom w:w="43" w:type="dxa"/>
              <w:right w:w="43" w:type="dxa"/>
            </w:tcMar>
            <w:vAlign w:val="bottom"/>
          </w:tcPr>
          <w:p w14:paraId="53C0A924" w14:textId="77777777" w:rsidR="00444F6D" w:rsidRPr="000B3DF1" w:rsidRDefault="00444F6D" w:rsidP="000B3DF1">
            <w:r w:rsidRPr="000B3DF1">
              <w:t>0,5</w:t>
            </w:r>
          </w:p>
        </w:tc>
        <w:tc>
          <w:tcPr>
            <w:tcW w:w="1040" w:type="dxa"/>
            <w:tcBorders>
              <w:top w:val="nil"/>
              <w:left w:val="nil"/>
              <w:bottom w:val="nil"/>
              <w:right w:val="nil"/>
            </w:tcBorders>
            <w:tcMar>
              <w:top w:w="128" w:type="dxa"/>
              <w:left w:w="43" w:type="dxa"/>
              <w:bottom w:w="43" w:type="dxa"/>
              <w:right w:w="43" w:type="dxa"/>
            </w:tcMar>
            <w:vAlign w:val="bottom"/>
          </w:tcPr>
          <w:p w14:paraId="2125B740" w14:textId="77777777" w:rsidR="00444F6D" w:rsidRPr="000B3DF1" w:rsidRDefault="00444F6D" w:rsidP="000B3DF1">
            <w:r w:rsidRPr="000B3DF1">
              <w:t>0,3</w:t>
            </w:r>
          </w:p>
        </w:tc>
        <w:tc>
          <w:tcPr>
            <w:tcW w:w="1040" w:type="dxa"/>
            <w:tcBorders>
              <w:top w:val="nil"/>
              <w:left w:val="nil"/>
              <w:bottom w:val="nil"/>
              <w:right w:val="nil"/>
            </w:tcBorders>
            <w:tcMar>
              <w:top w:w="128" w:type="dxa"/>
              <w:left w:w="43" w:type="dxa"/>
              <w:bottom w:w="43" w:type="dxa"/>
              <w:right w:w="43" w:type="dxa"/>
            </w:tcMar>
            <w:vAlign w:val="bottom"/>
          </w:tcPr>
          <w:p w14:paraId="3EF3DEAD" w14:textId="77777777" w:rsidR="00444F6D" w:rsidRPr="000B3DF1" w:rsidRDefault="00444F6D" w:rsidP="000B3DF1">
            <w:r w:rsidRPr="000B3DF1">
              <w:t>0,0</w:t>
            </w:r>
          </w:p>
        </w:tc>
        <w:tc>
          <w:tcPr>
            <w:tcW w:w="1040" w:type="dxa"/>
            <w:tcBorders>
              <w:top w:val="nil"/>
              <w:left w:val="nil"/>
              <w:bottom w:val="nil"/>
              <w:right w:val="nil"/>
            </w:tcBorders>
            <w:tcMar>
              <w:top w:w="128" w:type="dxa"/>
              <w:left w:w="43" w:type="dxa"/>
              <w:bottom w:w="43" w:type="dxa"/>
              <w:right w:w="43" w:type="dxa"/>
            </w:tcMar>
            <w:vAlign w:val="bottom"/>
          </w:tcPr>
          <w:p w14:paraId="2CB2772E" w14:textId="77777777" w:rsidR="00444F6D" w:rsidRPr="000B3DF1" w:rsidRDefault="00444F6D" w:rsidP="000B3DF1">
            <w:r w:rsidRPr="000B3DF1">
              <w:t>0,0</w:t>
            </w:r>
          </w:p>
        </w:tc>
      </w:tr>
      <w:tr w:rsidR="004539D8" w:rsidRPr="000B3DF1" w14:paraId="28B5B8E5" w14:textId="77777777">
        <w:trPr>
          <w:trHeight w:val="380"/>
        </w:trPr>
        <w:tc>
          <w:tcPr>
            <w:tcW w:w="5400" w:type="dxa"/>
            <w:tcBorders>
              <w:top w:val="nil"/>
              <w:left w:val="nil"/>
              <w:bottom w:val="single" w:sz="4" w:space="0" w:color="000000"/>
              <w:right w:val="nil"/>
            </w:tcBorders>
            <w:tcMar>
              <w:top w:w="128" w:type="dxa"/>
              <w:left w:w="43" w:type="dxa"/>
              <w:bottom w:w="43" w:type="dxa"/>
              <w:right w:w="43" w:type="dxa"/>
            </w:tcMar>
          </w:tcPr>
          <w:p w14:paraId="7DFBBBC0" w14:textId="77777777" w:rsidR="00444F6D" w:rsidRPr="000B3DF1" w:rsidRDefault="00444F6D" w:rsidP="000B3DF1">
            <w:r w:rsidRPr="000B3DF1">
              <w:t>Forventet fondsavkastning</w:t>
            </w:r>
            <w:r w:rsidRPr="000B3DF1">
              <w:tab/>
              <w:t xml:space="preserve">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D5EB76D" w14:textId="77777777" w:rsidR="00444F6D" w:rsidRPr="000B3DF1" w:rsidRDefault="00444F6D" w:rsidP="000B3DF1">
            <w:r w:rsidRPr="000B3DF1">
              <w:t>0,5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5AFA20B" w14:textId="77777777" w:rsidR="00444F6D" w:rsidRPr="000B3DF1" w:rsidRDefault="00444F6D" w:rsidP="000B3DF1">
            <w:r w:rsidRPr="000B3DF1">
              <w:t>0,4</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DE86AD7" w14:textId="77777777" w:rsidR="00444F6D" w:rsidRPr="000B3DF1" w:rsidRDefault="00444F6D" w:rsidP="000B3DF1">
            <w:r w:rsidRPr="000B3DF1">
              <w:t>0,2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857BB36" w14:textId="77777777" w:rsidR="00444F6D" w:rsidRPr="000B3DF1" w:rsidRDefault="00444F6D" w:rsidP="000B3DF1">
            <w:r w:rsidRPr="000B3DF1">
              <w:t>0,0</w:t>
            </w:r>
          </w:p>
        </w:tc>
      </w:tr>
    </w:tbl>
    <w:p w14:paraId="6268C377" w14:textId="77777777" w:rsidR="00444F6D" w:rsidRPr="000B3DF1" w:rsidRDefault="00444F6D" w:rsidP="000B3DF1">
      <w:pPr>
        <w:pStyle w:val="Kilde"/>
      </w:pPr>
      <w:r w:rsidRPr="000B3DF1">
        <w:t>Kilde: Finansdepartementet.</w:t>
      </w:r>
    </w:p>
    <w:p w14:paraId="681F9AD3" w14:textId="77777777" w:rsidR="00444F6D" w:rsidRPr="000B3DF1" w:rsidRDefault="00444F6D" w:rsidP="000B3DF1">
      <w:pPr>
        <w:pStyle w:val="Ramme-slutt"/>
      </w:pPr>
      <w:r w:rsidRPr="000B3DF1">
        <w:t>[Boks slutt]</w:t>
      </w:r>
    </w:p>
    <w:p w14:paraId="1F836E64" w14:textId="77777777" w:rsidR="00444F6D" w:rsidRPr="000B3DF1" w:rsidRDefault="00444F6D" w:rsidP="000B3DF1">
      <w:pPr>
        <w:pStyle w:val="tittel-ramme"/>
      </w:pPr>
      <w:r w:rsidRPr="000B3DF1">
        <w:t>Makroøkonomisk styring av kommunesektoren</w:t>
      </w:r>
    </w:p>
    <w:p w14:paraId="102EAEB9" w14:textId="77777777" w:rsidR="00444F6D" w:rsidRPr="000B3DF1" w:rsidRDefault="00444F6D" w:rsidP="000B3DF1">
      <w:r w:rsidRPr="000B3DF1">
        <w:t>Det er viktig med et godt samsvar mellom utviklingen i kommuneøkonomien og den overordnede økonomiske politikken. Det sikres gjennom Stortingets vedtak om overføringer til kommunene og fastsettelsen av de kommunale skattørene, som bestemmer andelen av kommunenes inntekter fra skatt, samt gjennom lovkrav til kommunenes økonomiforvaltning.</w:t>
      </w:r>
    </w:p>
    <w:p w14:paraId="69F1B21E" w14:textId="77777777" w:rsidR="00444F6D" w:rsidRPr="000B3DF1" w:rsidRDefault="00444F6D" w:rsidP="000B3DF1">
      <w:r w:rsidRPr="000B3DF1">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784B0A9A" w14:textId="77777777" w:rsidR="00444F6D" w:rsidRPr="000B3DF1" w:rsidRDefault="00444F6D" w:rsidP="000B3DF1">
      <w:r w:rsidRPr="000B3DF1">
        <w:t>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inneværende år, hvor mye regjeringen legger opp til at kommunesektoren skal få neste år. Det tas normalt ikke hensyn til uventede endringer (verken positive eller negative) i kommunenes skatteinntekter for inneværende år etter revidert nasjonalbudsjett når rammen for frie inntekter neste år foreslås i statsbudsjettet. Det bidrar til en mer stabil utvikling i kommunenes inntekter over tid.</w:t>
      </w:r>
    </w:p>
    <w:p w14:paraId="71E2B0C0" w14:textId="77777777" w:rsidR="00444F6D" w:rsidRPr="000B3DF1" w:rsidRDefault="00444F6D" w:rsidP="000B3DF1">
      <w:r w:rsidRPr="000B3DF1">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men også for å sikre samsvar mellom kommuneøkonomien og den overordnede økonomiske politikken og bidra til finansiell stabilitet.</w:t>
      </w:r>
    </w:p>
    <w:p w14:paraId="20A3AADD" w14:textId="77777777" w:rsidR="00444F6D" w:rsidRPr="000B3DF1" w:rsidRDefault="00444F6D" w:rsidP="000B3DF1">
      <w:pPr>
        <w:pStyle w:val="Ramme-slutt"/>
      </w:pPr>
      <w:r w:rsidRPr="000B3DF1">
        <w:t>[Boks slutt]</w:t>
      </w:r>
    </w:p>
    <w:p w14:paraId="41DEB687" w14:textId="77777777" w:rsidR="00444F6D" w:rsidRPr="000B3DF1" w:rsidRDefault="00444F6D" w:rsidP="000B3DF1">
      <w:pPr>
        <w:pStyle w:val="Overskrift2"/>
      </w:pPr>
      <w:r w:rsidRPr="000B3DF1">
        <w:t>Pengepolitikken</w:t>
      </w:r>
    </w:p>
    <w:p w14:paraId="180D3582" w14:textId="77777777" w:rsidR="00444F6D" w:rsidRPr="000B3DF1" w:rsidRDefault="00444F6D" w:rsidP="000B3DF1">
      <w:r w:rsidRPr="000B3DF1">
        <w:t>For å oppnå en god og stabil utvikling i økonomien over tid, må de ulike delene av den økonomiske politikken ta hensyn til hverandre. Det er viktig at politikkområdene bygger på en god forståelse av den økonomiske situasjonen og hvordan politikken virker, både hver for seg og i samspill. Finanspolitikken besluttes av Stortinget etter forslag fra regjeringen, mens de pengepolitiske beslutningene er delegert til Norges Bank. Pengepolitikken har som oppgave å skape et nominelt ankerfeste for økonomien. Lav og stabil inflasjon er det beste bidraget pengepolitikken kan gi til velstand og økonomisk vekst over tid. Utviklingen det siste året har illustrert hvordan høy og uforutsigbar prisstigning vanskeliggjør planleggingen for husholdninger, bedrifter og offentlige virksomheter.</w:t>
      </w:r>
    </w:p>
    <w:p w14:paraId="4DCA753F" w14:textId="77777777" w:rsidR="00444F6D" w:rsidRPr="000B3DF1" w:rsidRDefault="00444F6D" w:rsidP="000B3DF1">
      <w:r w:rsidRPr="000B3DF1">
        <w:t>Pengepolitikken har et hovedansvar for å bringe prisveksten tilbake til målet. Gjennom styringsrenten kan Norges Bank påvirke rentenivået i pengemarkedet og bankenes rente på innskudd og utlån til publikum. Renten virker på økonomien gjennom flere kanaler, blant annet gjennom forbruk, investeringer, valutamarkedet, priser på formuesobjekter og etterspørsel etter lån. Gjennom rentesettingen og kommunikasjonen kan Norges Bank også påvirke forventningene til fremtidig utvikling.</w:t>
      </w:r>
    </w:p>
    <w:p w14:paraId="6B00D47D" w14:textId="77777777" w:rsidR="00444F6D" w:rsidRPr="000B3DF1" w:rsidRDefault="00444F6D" w:rsidP="000B3DF1">
      <w:r w:rsidRPr="000B3DF1">
        <w:t>Regjeringen kan, innenfor lovens rammer, sette mål for sentralbankvirksomheten, og har i en egen bestemmelse fastsatt at det operative målet for pengepolitikken er en årsvekst i konsumprisene som over tid er nær 2 pst. Inflasjonsstyringen skal være fremoverskuende og fleksibel, slik at den kan bidra til høy og stabil produksjon og sysselsetting samt til å motvirke oppbygging av finansielle ubalanser. Mandatet for pengepolitikken ble modernisert i 2018 slik at hensynet til produksjon og sysselsetting fikk en mer fremtredende rolle enn tidligere, og at hensynet til å motvirke oppbygging av finansielle ubalanser ble tatt inn. I all hovedsak var dette en modernisering av forskriften i samsvar med den praksis Norges Bank hadde fulgt i flere år. Endringene har fungert godt.</w:t>
      </w:r>
    </w:p>
    <w:p w14:paraId="19E4C11D" w14:textId="77777777" w:rsidR="00444F6D" w:rsidRPr="000B3DF1" w:rsidRDefault="00444F6D" w:rsidP="000B3DF1">
      <w:r w:rsidRPr="000B3DF1">
        <w:t>Norges Bank er uavhengig av regjeringen i utøvelsen av pengepolitikken, herunder i fastsettelse av styringsrenten, og kan ikke instrueres i sin virksomhet unntatt i ekstraordinære situasjoner og gjennom særskilte prosedyrer. Norges Banks uavhengighet er på linje med sentralbanker i andre sammenlignbare økonomier. Utvalget som utredet den nye sentralbankloven (NOU 2017: 13), viste til at erfaringer, støttet av økonomisk teori, tilsier at det blir mer åpenhet, forutsigbarhet og langsiktighet dersom sentralbanken er uavhengig av sentralmyndighetene i bruken av virkemidler. Det har sammenheng med at det kan være lettere for en uavhengig sentralbank enn for en regjering å fatte beslutninger som kan være viktige på lang sikt, men ha kostnader på kort sikt.</w:t>
      </w:r>
    </w:p>
    <w:p w14:paraId="77D13931" w14:textId="77777777" w:rsidR="00444F6D" w:rsidRPr="000B3DF1" w:rsidRDefault="00444F6D" w:rsidP="000B3DF1">
      <w:r w:rsidRPr="000B3DF1">
        <w:t>Innstrammingen i pengepolitikken, som for alvor begynte i 2022, har fortsatt gjennom 2023 både i Norge og internasjonalt. Etter å ha vokst kraftig gjennom fjoråret, har prisveksten avtatt i flere land de siste månedene. Det er særlig energiprisene som har falt. Den underliggende prisveksten, som ser bort i fra energipriser, har ikke har gått like mye ned.</w:t>
      </w:r>
    </w:p>
    <w:p w14:paraId="308C0DD4" w14:textId="77777777" w:rsidR="00444F6D" w:rsidRPr="000B3DF1" w:rsidRDefault="00444F6D" w:rsidP="000B3DF1">
      <w:r w:rsidRPr="000B3DF1">
        <w:t>Gjennom 2022 hevet Norges Bank styringsenten fra 0,25 pst. til 2,75 pst. Så langt i år har styringsrenten blitt hevet videre, og er nå 4,25 pst. Rentebanen fra september indikerer at styringsrenten vil bli liggende rundt 4,5 pst. gjennom neste år. På rentemøtet i september skrev Norges Banks komité for pengepolitikk og finansiell stabilitet at aktiviteten i norsk økonomi har avtatt, men at arbeidsmarkedet fortsatt er stramt. Pengepolitikken virker ifølge komiteen nå innstrammende på økonomien. Komiteen signaliserte at renten trolig vil settes opp en gang til, mest sannsynlig i desember. Dersom kronen blir svakere enn anslått, eller presset i økonomien vedvarer, kan prisveksten holde seg høy lenger enn antatt, og komiteen er i så fall beredt til å heve renten mer enn anslått i september. Dersom oppbremsingen i norsk økonomi blir kraftigere, eller inflasjonen faller raskere enn anslått, kan renten bli lavere enn komiteen så for seg i september.</w:t>
      </w:r>
    </w:p>
    <w:p w14:paraId="07FB4FC4" w14:textId="77777777" w:rsidR="00444F6D" w:rsidRPr="000B3DF1" w:rsidRDefault="00444F6D" w:rsidP="000B3DF1">
      <w:r w:rsidRPr="000B3DF1">
        <w:t>Norges Bank har anslått at prisstigningen først vil komme ned mot inflasjonsmålet på 2 pst. mot slutten av prognoseperioden som omfatter årene til og med 2026. Når Norges Bank ikke har satt renten mer og raskere opp, men har valgt å bruke noe tid på å bringe inflasjonen ned, er det fordi banken i tråd med mandatet også skal bidra til at flest mulig er i jobb.</w:t>
      </w:r>
    </w:p>
    <w:p w14:paraId="4F2FCC32" w14:textId="77777777" w:rsidR="00444F6D" w:rsidRPr="000B3DF1" w:rsidRDefault="00444F6D" w:rsidP="000B3DF1">
      <w:r w:rsidRPr="000B3DF1">
        <w:t>Finansdepartementet gir en vurdering av skjønnsutøvelsen i pengepolitikken i den årlige finansmarkedsmeldingen. I Finansmarkedsmeldingen 2023 vurderte departementet at Norges Bank har redegjort godt og tydelig for sine avveiinger og sitt reaksjonsmønster, og at reaksjonsmønsteret er godt i tråd med bankens mandat. Med et inflasjonsmål for pengepolitikken har banken større frihet til å avveie utviklingen i konsumprisene opp mot hensynet til norsk produksjon og sysselsetting. Dette kommer blant annet til syne ved at inflasjonen i bankens prognoser blir liggende over målet gjennom hele prognoseperioden, samtidig som arbeidsledigheten øker lite.</w:t>
      </w:r>
    </w:p>
    <w:p w14:paraId="77B98AA1" w14:textId="77777777" w:rsidR="00444F6D" w:rsidRPr="000B3DF1" w:rsidRDefault="00444F6D" w:rsidP="000B3DF1">
      <w:r w:rsidRPr="000B3DF1">
        <w:t>Å bringe prisstigningen ned samtidig som arbeidsledigheten holdes lav, er etter departementets syn hovedmålene for den økonomiske politikken i dagens situasjon. Norske husholdninger har høy gjeld, og renteøkninger kan bidra til å redusere deres konsum betydelig, i tillegg til at den høye prisveksten i seg selv virker innstrammende på økonomien. Dersom inflasjonen festner seg på et høyt nivå, kan det likevel bli nødvendig å stramme inn så kraftig at det kan utløse et økonomisk tilbakeslag for å få kontroll på konsumprisveksten. Kostnaden ved å få ned inflasjonen blir mindre hvis pengepolitikken reagerer raskt og med tilstrekkelig styrke. Departementet har merket seg at sentralbanksjefen i årstalen uttalte at vi er godt rustet for å få ned inflasjon uten store kostnader i form av høy arbeidsledighet. En lønnsdannelse der partene legger vekt på lav arbeidsledighet og bedriftenes lønnsomhet, og et godt samspill mellom finans- og pengepolitikken, bidrar til dette.</w:t>
      </w:r>
    </w:p>
    <w:p w14:paraId="240834FB" w14:textId="77777777" w:rsidR="00444F6D" w:rsidRPr="000B3DF1" w:rsidRDefault="00444F6D" w:rsidP="000B3DF1">
      <w:pPr>
        <w:pStyle w:val="Overskrift2"/>
      </w:pPr>
      <w:r w:rsidRPr="000B3DF1">
        <w:t>Finansiell stabilitet og makroregulering</w:t>
      </w:r>
    </w:p>
    <w:p w14:paraId="69E549A3" w14:textId="77777777" w:rsidR="00444F6D" w:rsidRPr="000B3DF1" w:rsidRDefault="00444F6D" w:rsidP="000B3DF1">
      <w:pPr>
        <w:pStyle w:val="Overskrift3"/>
      </w:pPr>
      <w:r w:rsidRPr="000B3DF1">
        <w:t>Sårbarheter i det norske finansielle systemet</w:t>
      </w:r>
    </w:p>
    <w:p w14:paraId="1C46E4DC" w14:textId="77777777" w:rsidR="00444F6D" w:rsidRPr="000B3DF1" w:rsidRDefault="00444F6D" w:rsidP="000B3DF1">
      <w:r w:rsidRPr="000B3DF1">
        <w:t>Høy gjeld og høye eiendomspriser er de største sårbarhetene i det norske finansielle systemet. Husholdningenes gjeld har vokst nesten sammenhengende i over 20 år, og til tross for en utflating det siste året, er gjelden på historisk høye nivåer i forhold til inntektene, se figur 3.25. Når husholdningene må bruke en stor andel av sine inntekter til å betjene gjeld, øker risikoen for at de må stramme inn på konsumet ved høyere rente eller ved et plutselig inntektsbortfall.</w:t>
      </w:r>
    </w:p>
    <w:p w14:paraId="66C67BF3" w14:textId="7E54490F" w:rsidR="00444F6D" w:rsidRPr="000B3DF1" w:rsidRDefault="00C50D91" w:rsidP="000B3DF1">
      <w:r w:rsidRPr="00C50D91">
        <w:rPr>
          <w:noProof/>
        </w:rPr>
        <w:drawing>
          <wp:inline distT="0" distB="0" distL="0" distR="0" wp14:anchorId="0283C9C0" wp14:editId="14DF83A0">
            <wp:extent cx="2190750" cy="2162175"/>
            <wp:effectExtent l="0" t="0" r="0" b="9525"/>
            <wp:docPr id="5047843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84341"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2190750" cy="2162175"/>
                    </a:xfrm>
                    <a:prstGeom prst="rect">
                      <a:avLst/>
                    </a:prstGeom>
                  </pic:spPr>
                </pic:pic>
              </a:graphicData>
            </a:graphic>
          </wp:inline>
        </w:drawing>
      </w:r>
    </w:p>
    <w:p w14:paraId="678E03AC" w14:textId="77777777" w:rsidR="00444F6D" w:rsidRPr="000B3DF1" w:rsidRDefault="00444F6D" w:rsidP="000B3DF1">
      <w:pPr>
        <w:pStyle w:val="figur-tittel"/>
      </w:pPr>
      <w:r w:rsidRPr="000B3DF1">
        <w:t>Husholdningenes gjeldsbelastning</w:t>
      </w:r>
      <w:r w:rsidRPr="000B3DF1">
        <w:rPr>
          <w:rStyle w:val="skrift-hevet"/>
        </w:rPr>
        <w:t>1</w:t>
      </w:r>
      <w:r w:rsidRPr="000B3DF1">
        <w:t>, gjeldsbetjeningsgrad</w:t>
      </w:r>
      <w:r w:rsidRPr="000B3DF1">
        <w:rPr>
          <w:rStyle w:val="skrift-hevet"/>
        </w:rPr>
        <w:t>2</w:t>
      </w:r>
      <w:r w:rsidRPr="000B3DF1">
        <w:t xml:space="preserve"> og rentebelastning</w:t>
      </w:r>
      <w:r w:rsidRPr="000B3DF1">
        <w:rPr>
          <w:rStyle w:val="skrift-hevet"/>
        </w:rPr>
        <w:t>3</w:t>
      </w:r>
      <w:r w:rsidRPr="000B3DF1">
        <w:t>. 1. kv. 1983 – 2. kv. 2023</w:t>
      </w:r>
    </w:p>
    <w:p w14:paraId="4E2FDAFD" w14:textId="77777777" w:rsidR="00444F6D" w:rsidRPr="000B3DF1" w:rsidRDefault="00444F6D" w:rsidP="000B3DF1">
      <w:pPr>
        <w:pStyle w:val="figur-noter"/>
        <w:rPr>
          <w:rStyle w:val="skrift-hevet"/>
        </w:rPr>
      </w:pPr>
      <w:r w:rsidRPr="000B3DF1">
        <w:rPr>
          <w:rStyle w:val="skrift-hevet"/>
        </w:rPr>
        <w:t>1</w:t>
      </w:r>
      <w:r w:rsidRPr="000B3DF1">
        <w:rPr>
          <w:rStyle w:val="skrift-hevet"/>
        </w:rPr>
        <w:tab/>
      </w:r>
      <w:r w:rsidRPr="000B3DF1">
        <w:t>Gjeldsbelastning er lånegjeld i prosent av disponibel inntekt.</w:t>
      </w:r>
    </w:p>
    <w:p w14:paraId="1CF0FF44" w14:textId="77777777" w:rsidR="00444F6D" w:rsidRPr="000B3DF1" w:rsidRDefault="00444F6D" w:rsidP="000B3DF1">
      <w:pPr>
        <w:pStyle w:val="figur-noter"/>
        <w:rPr>
          <w:rStyle w:val="skrift-hevet"/>
        </w:rPr>
      </w:pPr>
      <w:r w:rsidRPr="000B3DF1">
        <w:rPr>
          <w:rStyle w:val="skrift-hevet"/>
        </w:rPr>
        <w:t>2</w:t>
      </w:r>
      <w:r w:rsidRPr="000B3DF1">
        <w:rPr>
          <w:rStyle w:val="skrift-hevet"/>
        </w:rPr>
        <w:tab/>
      </w:r>
      <w:r w:rsidRPr="000B3DF1">
        <w:t>Gjeldsbetjeningsgraden er renteutgifter og beregnede avdrag i prosent av summen av disponibel inntekt og renteutgifter.</w:t>
      </w:r>
    </w:p>
    <w:p w14:paraId="647DA7FF" w14:textId="77777777" w:rsidR="00444F6D" w:rsidRPr="000B3DF1" w:rsidRDefault="00444F6D" w:rsidP="000B3DF1">
      <w:pPr>
        <w:pStyle w:val="figur-noter"/>
        <w:rPr>
          <w:rStyle w:val="skrift-hevet"/>
        </w:rPr>
      </w:pPr>
      <w:r w:rsidRPr="000B3DF1">
        <w:rPr>
          <w:rStyle w:val="skrift-hevet"/>
        </w:rPr>
        <w:t>3</w:t>
      </w:r>
      <w:r w:rsidRPr="000B3DF1">
        <w:rPr>
          <w:rStyle w:val="skrift-hevet"/>
        </w:rPr>
        <w:tab/>
      </w:r>
      <w:r w:rsidRPr="000B3DF1">
        <w:t>Rentebelastning er renteutgifter i prosent av summen av disponibel inntekt og renteutgifter.</w:t>
      </w:r>
    </w:p>
    <w:p w14:paraId="43A2C8BD" w14:textId="77777777" w:rsidR="00444F6D" w:rsidRPr="000B3DF1" w:rsidRDefault="00444F6D" w:rsidP="000B3DF1">
      <w:pPr>
        <w:pStyle w:val="Kilde"/>
      </w:pPr>
      <w:r w:rsidRPr="000B3DF1">
        <w:t>Kilde: Norges Bank.</w:t>
      </w:r>
    </w:p>
    <w:p w14:paraId="56FBD21A" w14:textId="77777777" w:rsidR="00444F6D" w:rsidRPr="000B3DF1" w:rsidRDefault="00444F6D" w:rsidP="000B3DF1">
      <w:r w:rsidRPr="000B3DF1">
        <w:t>De to siste årene er boliglånsrentene blitt satt kraftig opp, og andelen av husholdningenes inntekter som går til å betjene gjeld, har økt. Det er særlig høyere renteutgifter som har bidratt til dette. Likviditetsbelastningen for husholdningene har likevel økt vesentlig mindre enn det renteøkningene alene skulle tilsi ettersom mange husholdninger har annuitetslån hvor avdragene reduseres når rentene stiger.</w:t>
      </w:r>
    </w:p>
    <w:p w14:paraId="15B80850" w14:textId="77777777" w:rsidR="00444F6D" w:rsidRPr="000B3DF1" w:rsidRDefault="00444F6D" w:rsidP="000B3DF1">
      <w:r w:rsidRPr="000B3DF1">
        <w:t>Gitt det svært lave rentenivået økningene startet fra, er det rimelig å anta at husholdningene har tatt høyde for det meste av de renteøkningene vi nå har bak oss. Bankene skal også ha tatt høyde for høyere rente når de innvilger lån. Utlånsforskriften som fastsetter rammer for bankenes utlånspraksis, stiller krav om at låntaker skal kunne betjene lånet ved en renteøkning på 3 prosentpoeng, og i alle tilfeller ved en rente på 7 pst. Likevel er det usikkert hvordan husholdningene vil tilpasse seg de økte utgiftene, og denne tilpasningen utgjør et usikkerhetsmoment for utviklingen i norsk økonomi fremover. Historisk sett har bankene tapt lite på boliglån. Erfaringen fra tidligere perioder er at husholdningene prioriterer å betale boliglånet, og heller justerer konsumet. Innstramming i husholdningenes forbruk vil kunne påvirke bedrifters inntjening og deres evne til å betale gjeld, noe som igjen kan føre til økte tap i bankene og strammere kredittpraksis.</w:t>
      </w:r>
    </w:p>
    <w:p w14:paraId="5023A8DF" w14:textId="77777777" w:rsidR="00444F6D" w:rsidRPr="000B3DF1" w:rsidRDefault="00444F6D" w:rsidP="000B3DF1">
      <w:r w:rsidRPr="000B3DF1">
        <w:t>Både gjeld og formue er ujevnt fordelt mellom husholdningene. Mens de yngste aldersgruppene har det meste av gjelden, har de eldre det meste av formuen. Finanstilsynets boliglånsundersøkelse viser at det har vært en kraftig økning i andelen nye lån innvilget til låntakere med samlet gjeld over fire ganger inntekt de siste årene. Husholdninger med høy gjeld og begrensede oppsparte midler er spesielt sårbare for økt rente, boligprisfall og bortfall av inntekter. Under pandemien tok husholdningenes sparing seg kraftig opp. Økningen kom på tvers av aldersgrupper og inntektsnivåer. Husholdningene har begynt å tære på de oppsparte midlene, men samlet sett er de finansielle bufferne fremdeles betydelige. Fremover legger vi til grunn at husholdningene vil være mer villige til å bruke av disse oppsparte midlene, og at det vil bidra til å holde forbruket oppe, se kapittel 2.1.</w:t>
      </w:r>
    </w:p>
    <w:p w14:paraId="03125B9E" w14:textId="77777777" w:rsidR="00444F6D" w:rsidRPr="000B3DF1" w:rsidRDefault="00444F6D" w:rsidP="000B3DF1">
      <w:r w:rsidRPr="000B3DF1">
        <w:t>Utlånsforskriften stiller krav om at låntakere med gjeld som er høyere enn 60 pst. enn boligverdien, som hovedregel skal betale avdrag på lånet. Dersom enkelte låntakere sliter med å betale avdrag på boliglånet selv etter å ha tilpasset forbruket sitt, har bankene flere muligheter innenfor rammene av utlånsforskriften til å hjelpe disse. Det kan for eksempel gjøres ved å bruke fleksibilitetskvotene, som tillater at bankene hvert kvartal kan innvilge en viss andel lån som er i brudd med ett eller flere av kravene i forskriften, eller ved å forlenge løpetiden på eksisterende lån. I tillegg kan bankene, dersom det inntreffer hendelser i lånets løpetid som midlertidig forverrer låntakerens betjeningsevne, innvilge avdragsfrihet uten å bruke fleksibilitetskvotene. Ved at kunden og banken sammen blir enige om en løsning kan låntakere som har behov for det, få nødvendige justeringer i lånevilkårene.</w:t>
      </w:r>
    </w:p>
    <w:p w14:paraId="72515F63" w14:textId="77777777" w:rsidR="00444F6D" w:rsidRPr="000B3DF1" w:rsidRDefault="00444F6D" w:rsidP="000B3DF1">
      <w:r w:rsidRPr="000B3DF1">
        <w:t xml:space="preserve">Utviklingen i husholdningenes gjeld og boligprisutviklingen henger tett sammen og kan gjensidig forsterke hverandre. Vekst i boligprisene gir økt boligformue, som gir mulighet til å ta opp mer lån med pant i bolig. Erfaringer tilsier at slike vekselvirkninger kan trekke boligpriser og gjeld opp til nivåer som ikke er bærekraftige over tid. Boligprisene har økt nær sagt sammenhengende siden bankkrisen tok slutt tidlig på 1990-tallet. Også når man justerer for husholdningenes inntektsvekst, har oppgangen vært betydelig, se figur 3.26. Veksten i boligprisene har avtatt noe det siste året, men oppgang i boliglånsrentene har dempet prisene mindre enn ventet. Vi venter en moderat nedgang i boligprisene det kommende året. Se avsnitt 2.1 for nærmere omtale av utviklingen i boligmarkedet. </w:t>
      </w:r>
    </w:p>
    <w:p w14:paraId="36C55280" w14:textId="6195877E" w:rsidR="00444F6D" w:rsidRPr="000B3DF1" w:rsidRDefault="00C50D91" w:rsidP="000B3DF1">
      <w:r w:rsidRPr="00C50D91">
        <w:rPr>
          <w:noProof/>
        </w:rPr>
        <w:drawing>
          <wp:inline distT="0" distB="0" distL="0" distR="0" wp14:anchorId="407BCFD4" wp14:editId="68E0D6CC">
            <wp:extent cx="2190750" cy="2162175"/>
            <wp:effectExtent l="0" t="0" r="0" b="9525"/>
            <wp:docPr id="91066839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68391" name=""/>
                    <pic:cNvPicPr/>
                  </pic:nvPicPr>
                  <pic:blipFill>
                    <a:blip r:embed="rId111">
                      <a:extLst>
                        <a:ext uri="{96DAC541-7B7A-43D3-8B79-37D633B846F1}">
                          <asvg:svgBlip xmlns:asvg="http://schemas.microsoft.com/office/drawing/2016/SVG/main" r:embed="rId112"/>
                        </a:ext>
                      </a:extLst>
                    </a:blip>
                    <a:stretch>
                      <a:fillRect/>
                    </a:stretch>
                  </pic:blipFill>
                  <pic:spPr>
                    <a:xfrm>
                      <a:off x="0" y="0"/>
                      <a:ext cx="2190750" cy="2162175"/>
                    </a:xfrm>
                    <a:prstGeom prst="rect">
                      <a:avLst/>
                    </a:prstGeom>
                  </pic:spPr>
                </pic:pic>
              </a:graphicData>
            </a:graphic>
          </wp:inline>
        </w:drawing>
      </w:r>
    </w:p>
    <w:p w14:paraId="4AFADAE1" w14:textId="77777777" w:rsidR="00444F6D" w:rsidRPr="000B3DF1" w:rsidRDefault="00444F6D" w:rsidP="000B3DF1">
      <w:pPr>
        <w:pStyle w:val="figur-tittel"/>
      </w:pPr>
      <w:r w:rsidRPr="000B3DF1">
        <w:t>Boligpriser i forhold til disponibel inntekt</w:t>
      </w:r>
      <w:r w:rsidRPr="000B3DF1">
        <w:rPr>
          <w:rStyle w:val="skrift-hevet"/>
        </w:rPr>
        <w:t>1</w:t>
      </w:r>
      <w:r w:rsidRPr="000B3DF1">
        <w:t>. 1. kv. 1983 – 2. kv. 2023. Prosent</w:t>
      </w:r>
    </w:p>
    <w:p w14:paraId="14ABD68A" w14:textId="77777777" w:rsidR="00444F6D" w:rsidRPr="000B3DF1" w:rsidRDefault="00444F6D" w:rsidP="000B3DF1">
      <w:pPr>
        <w:pStyle w:val="figur-noter"/>
        <w:rPr>
          <w:rStyle w:val="skrift-hevet"/>
        </w:rPr>
      </w:pPr>
      <w:r w:rsidRPr="000B3DF1">
        <w:rPr>
          <w:rStyle w:val="skrift-hevet"/>
        </w:rPr>
        <w:t>1</w:t>
      </w:r>
      <w:r w:rsidRPr="000B3DF1">
        <w:tab/>
        <w:t>Disponibel inntekt per innbygger (15–74).</w:t>
      </w:r>
    </w:p>
    <w:p w14:paraId="1F5215B8" w14:textId="77777777" w:rsidR="00444F6D" w:rsidRPr="000B3DF1" w:rsidRDefault="00444F6D" w:rsidP="000B3DF1">
      <w:pPr>
        <w:pStyle w:val="Kilde"/>
      </w:pPr>
      <w:r w:rsidRPr="000B3DF1">
        <w:t>Kilde: Norges Bank.</w:t>
      </w:r>
    </w:p>
    <w:p w14:paraId="2B18066B" w14:textId="77777777" w:rsidR="00444F6D" w:rsidRPr="000B3DF1" w:rsidRDefault="00444F6D" w:rsidP="000B3DF1">
      <w:r w:rsidRPr="000B3DF1">
        <w:t>Siden den internasjonale finanskrisen for om lag 15 år siden har kraftig vekst i prisene på næringseiendommer bidratt til økt sårbarhet i det norske finansielle systemet. Lån til foretak innen næringseiendom står for den største andelen av bankenes utlån til ikke-finansielle foretak, og er den sektoren som historisk har påført bankene størst tap. Høyere renter har bidratt til at prisene på næringseiendommer har falt det siste året.</w:t>
      </w:r>
    </w:p>
    <w:p w14:paraId="53BAF0CA" w14:textId="77777777" w:rsidR="00444F6D" w:rsidRPr="000B3DF1" w:rsidRDefault="00444F6D" w:rsidP="000B3DF1">
      <w:r w:rsidRPr="000B3DF1">
        <w:t>Næringseiendomsforetakenes finansieringskostnader har tatt seg opp i samme periode, men et sterkt leiemarked og inflasjonsjustering av leiekontrakter har bidratt til å understøtte foretakenes lønnsomhet. Store deler av næringseiendomsforetakenes obligasjonsgjeld forfaller de kommende årene. I en krevende markedssituasjon kan noen foretak få utfordringer med å hente ny finansiering. Analyser fra Norges Bank tilsier at bankene har begrenset eksponering mot foretakene med svakest soliditet og store obligasjonsforfall. Bankene har de siste årene også stilt høyere krav til egenkapital for utlån med pant i næringseiendom. Et økonomisk tilbakeslag med kraftig fall i salgspriser og leieinntekter kan likevel gi betydelige tap i bankene på utlån til næringseiendom.</w:t>
      </w:r>
    </w:p>
    <w:p w14:paraId="45B45EE2" w14:textId="77777777" w:rsidR="00444F6D" w:rsidRPr="000B3DF1" w:rsidRDefault="00444F6D" w:rsidP="000B3DF1">
      <w:r w:rsidRPr="000B3DF1">
        <w:t>Norske banker er solide, likvide og lønnsomme. Bankenes lønnsomhet har tatt seg markert opp det siste året, særlig fordi utlånsrentene har økt mer enn innskuddsrentene. Innskuddsmarginene var lave mens rentenivået var lavt, og har økt gradvis siden høsten 2021. Utlånsmarginene har utviklet seg i motsatt retning. Bankenes rentemarginer samlet sett har vært nokså stabile fra 2010 til andre kvartal 2022, og har økt betydelig siden det. Til tross for den raske oppgangen i markedsrentene det siste året har bankenes utlånstap holdt seg på lave nivåer. Utviklingen gjenspeiler at antall bedriftskonkurser fremdeles er lavt, selv om det hittil i år har vært en viss oppgang sammenlignet med fjoråret. Et markert negativt omslag i norsk økonomi vil kunne gi betydelig oppgang i antall konkurser og økte tap for bankene.</w:t>
      </w:r>
    </w:p>
    <w:p w14:paraId="33A8D45A" w14:textId="77777777" w:rsidR="00444F6D" w:rsidRPr="000B3DF1" w:rsidRDefault="00444F6D" w:rsidP="000B3DF1">
      <w:r w:rsidRPr="000B3DF1">
        <w:t>Aktiviteten i norsk økonomi er høy, og arbeidsmarkedet er sterkt. Dette er hovedbildet også fremover, se kapittel 2 for nærmere omtale av de økonomiske utsiktene. Lavere vekst i eiendomspriser og gjeld tilsier dessuten at sårbarhetene i det finansielle systemet ikke har bygd seg videre opp det siste året. Samtidig har vi trolig ikke sett de fulle virkningene av rentehevingene som ligger bak oss, og Norges Banks prognoser tilsier at styringsrenten vil øke ytterligere noe fremover. Det vil gi høyere kostnader til gjeldsbetjening for mange husholdninger og bedrifter. Det kan også tenkes at både inflasjonen og rentene blir høyere enn ventet fremover, eller at norsk økonomi og arbeidsmarked utvikler seg svakere. Usikkerheten om utviklingen i norsk økonomi fremover er fortsatt betydelig, men samlet sett vurderes risikoen for et brått økonomisk tilbakeslag som betydelig mindre nå enn i fjor på samme tid. Det er uansett viktig at bankene er rustet til å møte et eventuelt tilbakeslag i økonomien. For at banker i Norge skal kunne opprettholde normal kredittgivning også i perioder med høyere utlånstap, er det viktig at de fortsetter å bygge solide buffere, særlig i perioder med høy lønnsomhet.</w:t>
      </w:r>
    </w:p>
    <w:p w14:paraId="6EE748C6" w14:textId="77777777" w:rsidR="00444F6D" w:rsidRPr="000B3DF1" w:rsidRDefault="00444F6D" w:rsidP="000B3DF1">
      <w:pPr>
        <w:pStyle w:val="Overskrift3"/>
      </w:pPr>
      <w:r w:rsidRPr="000B3DF1">
        <w:t>Makroregulering og krav til bankene</w:t>
      </w:r>
    </w:p>
    <w:p w14:paraId="39DFCA18" w14:textId="77777777" w:rsidR="00444F6D" w:rsidRPr="000B3DF1" w:rsidRDefault="00444F6D" w:rsidP="000B3DF1">
      <w:r w:rsidRPr="000B3DF1">
        <w:t>I årene etter den internasjonale finanskrisen er det lagt større vekt på å styrke overvåkingen og reguleringen av finanssystemet som helhet, ofte omtalt som makroregulering. Virkemidlene i makroreguleringen er ment å redusere systemrisiko som oppstår i samspillet mellom finanssystemet og resten av økonomien, eller mellom ulike deler av finanssystemet. Målet er å redusere sannsynligheten for kriser og dempe konsekvensene dersom kriser oppstår. Makroreguleringen er nærmere omtalt i kapittel 2.3 i Finansmarkedsmeldingen 2023.</w:t>
      </w:r>
    </w:p>
    <w:p w14:paraId="5958BF6D" w14:textId="77777777" w:rsidR="00444F6D" w:rsidRPr="000B3DF1" w:rsidRDefault="00444F6D" w:rsidP="000B3DF1">
      <w:r w:rsidRPr="000B3DF1">
        <w:t>Makroreguleringen skal særlig bidra til å dempe oppbygging av finansielle ubalanser og forhindre at bankenes kredittilbud reduseres for mye ved makroøkonomiske tilbakeslag. Kravene må derfor tilpasses den økonomiske utviklingen, og ved alvorlige forstyrrelser kan det være avgjørende å handle raskt.</w:t>
      </w:r>
    </w:p>
    <w:p w14:paraId="3CB4A817" w14:textId="77777777" w:rsidR="00444F6D" w:rsidRPr="000B3DF1" w:rsidRDefault="00444F6D" w:rsidP="000B3DF1">
      <w:pPr>
        <w:pStyle w:val="avsnitt-undertittel"/>
      </w:pPr>
      <w:r w:rsidRPr="000B3DF1">
        <w:t>Soliditet</w:t>
      </w:r>
    </w:p>
    <w:p w14:paraId="79A15EFB" w14:textId="77777777" w:rsidR="00444F6D" w:rsidRPr="000B3DF1" w:rsidRDefault="00444F6D" w:rsidP="000B3DF1">
      <w:r w:rsidRPr="000B3DF1">
        <w:t>Kapitalkravene for norske banker har lenge vært høyere enn i mange andre land, blant annet motivert av erfaringene fra den norske bankkrisen på 1980- og 1990-tallet. God soliditet i bankene var en styrke for norsk økonomi under den internasjonale finanskrisen i 2008 og i den usikre situasjonen i norsk økonomi etter pandemiutbruddet i 2020. De siste årene har norske banker styrket sin soliditet betydelig, i takt med økte kapitalkrav, se figur 3.27. Soliditet i bankene måles ofte ved måltallene ren kjernekapitaldekning og uvektet kjernekapitalandel.</w:t>
      </w:r>
    </w:p>
    <w:p w14:paraId="3EC5C137" w14:textId="4B6025EE" w:rsidR="00444F6D" w:rsidRPr="000B3DF1" w:rsidRDefault="00C50D91" w:rsidP="000B3DF1">
      <w:r w:rsidRPr="00C50D91">
        <w:rPr>
          <w:noProof/>
        </w:rPr>
        <w:drawing>
          <wp:inline distT="0" distB="0" distL="0" distR="0" wp14:anchorId="429BF29A" wp14:editId="73B6E14C">
            <wp:extent cx="2190750" cy="2162175"/>
            <wp:effectExtent l="0" t="0" r="0" b="9525"/>
            <wp:docPr id="14429762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76206"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2190750" cy="2162175"/>
                    </a:xfrm>
                    <a:prstGeom prst="rect">
                      <a:avLst/>
                    </a:prstGeom>
                  </pic:spPr>
                </pic:pic>
              </a:graphicData>
            </a:graphic>
          </wp:inline>
        </w:drawing>
      </w:r>
    </w:p>
    <w:p w14:paraId="43922289" w14:textId="77777777" w:rsidR="00444F6D" w:rsidRPr="000B3DF1" w:rsidRDefault="00444F6D" w:rsidP="000B3DF1">
      <w:pPr>
        <w:pStyle w:val="figur-tittel"/>
      </w:pPr>
      <w:r w:rsidRPr="000B3DF1">
        <w:t>Ren kjernekapital i prosent av risikovektede eiendeler (ren kjernekapitaldekning) i norske banker og minste- og bufferkrav til ren kjernekapitaldekning</w:t>
      </w:r>
    </w:p>
    <w:p w14:paraId="5843CD84" w14:textId="77777777" w:rsidR="00444F6D" w:rsidRPr="000B3DF1" w:rsidRDefault="00444F6D" w:rsidP="000B3DF1">
      <w:pPr>
        <w:pStyle w:val="Kilde"/>
      </w:pPr>
      <w:r w:rsidRPr="000B3DF1">
        <w:t>Kilder: Finanstilsynet og Finansdepartementet.</w:t>
      </w:r>
    </w:p>
    <w:p w14:paraId="3C30226F" w14:textId="77777777" w:rsidR="00444F6D" w:rsidRPr="000B3DF1" w:rsidRDefault="00444F6D" w:rsidP="000B3DF1">
      <w:r w:rsidRPr="000B3DF1">
        <w:t>Ren kjernekapitaldekning gir uttrykk for hvor mye egenkapital banken har i forhold til den risikovektede verdien av utlån og andre eiendeler. Risikovektene er høyere jo høyere risiko det er for tap på en eiendel, slik at banken må holde mer egenkapital bak risikable eiendeler. Det er særlig dette måltallet for soliditet som har økt de siste årene.</w:t>
      </w:r>
    </w:p>
    <w:p w14:paraId="1DA5E23B" w14:textId="77777777" w:rsidR="00444F6D" w:rsidRPr="000B3DF1" w:rsidRDefault="00444F6D" w:rsidP="000B3DF1">
      <w:r w:rsidRPr="000B3DF1">
        <w:t>Uvektet kjernekapitalandel gir uttrykk for hvor mye egenkapital banken har i forhold til verdien av utlån og andre eiendeler, uten å ta hensyn til antatt risiko på ulike typer eiendeler. Målt på denne måten har bankenes soliditet økt vesentlig mindre, se figur 3.28.</w:t>
      </w:r>
    </w:p>
    <w:p w14:paraId="7FE4A61B" w14:textId="790F58F0" w:rsidR="00444F6D" w:rsidRPr="000B3DF1" w:rsidRDefault="00C50D91" w:rsidP="000B3DF1">
      <w:r w:rsidRPr="00C50D91">
        <w:rPr>
          <w:noProof/>
        </w:rPr>
        <w:drawing>
          <wp:inline distT="0" distB="0" distL="0" distR="0" wp14:anchorId="5CD3EFEA" wp14:editId="49A7C03F">
            <wp:extent cx="2190750" cy="2486025"/>
            <wp:effectExtent l="0" t="0" r="0" b="9525"/>
            <wp:docPr id="111594522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45223" name=""/>
                    <pic:cNvPicPr/>
                  </pic:nvPicPr>
                  <pic:blipFill>
                    <a:blip r:embed="rId115">
                      <a:extLst>
                        <a:ext uri="{96DAC541-7B7A-43D3-8B79-37D633B846F1}">
                          <asvg:svgBlip xmlns:asvg="http://schemas.microsoft.com/office/drawing/2016/SVG/main" r:embed="rId116"/>
                        </a:ext>
                      </a:extLst>
                    </a:blip>
                    <a:stretch>
                      <a:fillRect/>
                    </a:stretch>
                  </pic:blipFill>
                  <pic:spPr>
                    <a:xfrm>
                      <a:off x="0" y="0"/>
                      <a:ext cx="2190750" cy="2486025"/>
                    </a:xfrm>
                    <a:prstGeom prst="rect">
                      <a:avLst/>
                    </a:prstGeom>
                  </pic:spPr>
                </pic:pic>
              </a:graphicData>
            </a:graphic>
          </wp:inline>
        </w:drawing>
      </w:r>
    </w:p>
    <w:p w14:paraId="01C54E40" w14:textId="77777777" w:rsidR="00444F6D" w:rsidRPr="000B3DF1" w:rsidRDefault="00444F6D" w:rsidP="000B3DF1">
      <w:pPr>
        <w:pStyle w:val="figur-tittel"/>
      </w:pPr>
      <w:r w:rsidRPr="000B3DF1">
        <w:t>Minstekrav til uvektet kjernekapitalandel og faktisk andel i norske banker</w:t>
      </w:r>
      <w:r w:rsidRPr="000B3DF1">
        <w:rPr>
          <w:rStyle w:val="skrift-hevet"/>
        </w:rPr>
        <w:t>1</w:t>
      </w:r>
      <w:r w:rsidRPr="000B3DF1">
        <w:t xml:space="preserve"> </w:t>
      </w:r>
    </w:p>
    <w:p w14:paraId="0957AB38" w14:textId="77777777" w:rsidR="00444F6D" w:rsidRPr="000B3DF1" w:rsidRDefault="00444F6D" w:rsidP="000B3DF1">
      <w:pPr>
        <w:pStyle w:val="figur-noter"/>
        <w:rPr>
          <w:rStyle w:val="skrift-hevet"/>
        </w:rPr>
      </w:pPr>
      <w:r w:rsidRPr="000B3DF1">
        <w:rPr>
          <w:rStyle w:val="skrift-hevet"/>
        </w:rPr>
        <w:t>1</w:t>
      </w:r>
      <w:r w:rsidRPr="000B3DF1">
        <w:tab/>
        <w:t>Frem til 2014 vises kjernekapital i pst. av forvaltningskapital istedenfor uvektet kjernekapitalandel. Hovedforskjellen mellom disse målene er at også visse poster utenfor balansen inngår i beregningen av den uvektede kjernekapitalandelen. Kjernekapital er bankens egenkapital fratrukket visse poster og med tillegg av ev. hybridkapitalinstrumenter (som har likhetstrekk med både gjelds- og egenkapitalinstrumenter).</w:t>
      </w:r>
    </w:p>
    <w:p w14:paraId="03503F25" w14:textId="77777777" w:rsidR="00444F6D" w:rsidRPr="000B3DF1" w:rsidRDefault="00444F6D" w:rsidP="000B3DF1">
      <w:pPr>
        <w:pStyle w:val="Kilde"/>
      </w:pPr>
      <w:r w:rsidRPr="000B3DF1">
        <w:t>Kilde: Finanstilsynet.</w:t>
      </w:r>
    </w:p>
    <w:p w14:paraId="3893109A" w14:textId="77777777" w:rsidR="00444F6D" w:rsidRPr="000B3DF1" w:rsidRDefault="00444F6D" w:rsidP="000B3DF1">
      <w:r w:rsidRPr="000B3DF1">
        <w:t>Gjennomsnittlig egenkapital i bankene ligger godt over kravene. Bankene har kunnet bygge opp soliditeten på grunn av gode resultater og lave tap etter en lengre periode med sterk utvikling i norsk økonomi, se boks 3.7. Finanstilsynets stresstest av norske bankers soliditet fra juni i år viser likevel at mange norske banker vil bryte det samlede kravet til ren kjernekapital ved et alvorlig økonomisk tilbakeslag. I stresstesten er det særlig økte tap på utlån til bedrifter og husholdninger som bidrar til å svekke soliditeten i bankene.</w:t>
      </w:r>
    </w:p>
    <w:p w14:paraId="7CF0A7EF" w14:textId="77777777" w:rsidR="00444F6D" w:rsidRPr="000B3DF1" w:rsidRDefault="00444F6D" w:rsidP="000B3DF1">
      <w:r w:rsidRPr="000B3DF1">
        <w:t>Dersom det oppstår tap i mange banker samtidig, kan det utløse eller forsterke et tilbakeslag i økonomien. En viktig del av makroreguleringen er derfor at banker er underlagt krav om å holde kapitalbuffere som skal kunne tæres på uten at bankene kommer i brudd med konsesjonsvilkårene. Bufferkravene kan reduseres eller slås helt av ved behov, gitt at de spesifikke risikoene som bufferkravene retter seg mot, er redusert. De mest sentrale bufferkravene myndighetene fastsetter, er det motsykliske bufferkravet og systemrisikobufferkravet.</w:t>
      </w:r>
    </w:p>
    <w:p w14:paraId="37676A6B" w14:textId="77777777" w:rsidR="00444F6D" w:rsidRPr="000B3DF1" w:rsidRDefault="00444F6D" w:rsidP="000B3DF1">
      <w:pPr>
        <w:rPr>
          <w:rStyle w:val="kursiv"/>
        </w:rPr>
      </w:pPr>
      <w:r w:rsidRPr="000B3DF1">
        <w:rPr>
          <w:rStyle w:val="kursiv"/>
        </w:rPr>
        <w:t>Det motsykliske kapitalbufferkravet</w:t>
      </w:r>
      <w:r w:rsidRPr="000B3DF1">
        <w:t xml:space="preserve"> skal gjøre bankene mer solide og robuste overfor utlånstap i en fremtidig lavkonjunktur, og dempe faren for at bankene skal bidra til å forsterke en eventuell nedgangskonjunktur ved å redusere sin kredittgivning. Kravet skal som hovedregel settes mellom 0 og 2,5 pst. avhengig av hvor en befinner seg i den finansielle sykelen, og vurderes hvert kvartal. Det er Norges Bank som fastsetter kravet til motsyklisk kapitalbuffer. For å motvirke at bankene strammet inn sin utlånspraksis som følge av pandemiutbruddet, ble kravet i mars 2020 satt ned fra 2,5 pst. til 1 pst. Siden har kravet økt igjen, og fra 31. mars i år er kravet 2,5 pst.</w:t>
      </w:r>
    </w:p>
    <w:p w14:paraId="156A689C" w14:textId="77777777" w:rsidR="00444F6D" w:rsidRPr="000B3DF1" w:rsidRDefault="00444F6D" w:rsidP="000B3DF1">
      <w:pPr>
        <w:rPr>
          <w:rStyle w:val="kursiv"/>
        </w:rPr>
      </w:pPr>
      <w:r w:rsidRPr="000B3DF1">
        <w:rPr>
          <w:rStyle w:val="kursiv"/>
        </w:rPr>
        <w:t>Systemrisikobufferkravet</w:t>
      </w:r>
      <w:r w:rsidRPr="000B3DF1">
        <w:t xml:space="preserve"> skal fastsettes ut fra strukturell sårbarhet. Slik sårbarhet er av mer langvarig karakter enn sykliske sårbarheter, og ofte relatert til høye nivåer heller enn sterk vekst. Eksempler på strukturelle sårbarheter i norsk økonomi er høy husholdningsgjeld og tett sammenkoblede banker. Finansdepartementet besluttet i desember 2019 å øke kravet til systemrisikobuffer fra 3 til 4,5 pst. Departementet vurderer nivået på kravet annethvert år, basert på råd fra Norges Bank. I desember 2022 besluttet departementet at kravet skulle holdes uendret på 4,5 pst. For standardmetodebankene ble økningen til 4,5 pst. utsatt ett år.</w:t>
      </w:r>
    </w:p>
    <w:p w14:paraId="2E3BE511" w14:textId="77777777" w:rsidR="00444F6D" w:rsidRPr="000B3DF1" w:rsidRDefault="00444F6D" w:rsidP="000B3DF1">
      <w:r w:rsidRPr="000B3DF1">
        <w:t xml:space="preserve">Finansdepartementet har i tillegg til de forskjellige bufferkravene innført </w:t>
      </w:r>
      <w:r w:rsidRPr="000B3DF1">
        <w:rPr>
          <w:rStyle w:val="kursiv"/>
        </w:rPr>
        <w:t>midlertidige gulv for gjennomsnittlig risikovekting av bolig- og næringseiendomslån</w:t>
      </w:r>
      <w:r w:rsidRPr="000B3DF1">
        <w:t xml:space="preserve"> i de større bankene som benytter egne, modellbaserte risikovekter i beregningen av sine kapitalkrav (IRB-bankene). Formålet med gulvene er å styrke bankenes motstandskraft i en situasjon der risikoen for finansiell ustabilitet øker. Nærmere bestemt skal gulvene hindre at risikovektene i bolig- og næringseiendomsmarkedene blir satt for lavt gitt risikoen i disse markedene, og at tilstrekkelig kapital settes bak eksponeringene. Gulvene ble innført i 2020, og fornyet i 2022.</w:t>
      </w:r>
    </w:p>
    <w:p w14:paraId="4ACF8016" w14:textId="77777777" w:rsidR="00444F6D" w:rsidRPr="000B3DF1" w:rsidRDefault="00444F6D" w:rsidP="000B3DF1">
      <w:r w:rsidRPr="000B3DF1">
        <w:t xml:space="preserve">I tillegg til kravene som fastsettes av Norges Bank og Finansdepartementet, fastsetter Finanstilsynet </w:t>
      </w:r>
      <w:r w:rsidRPr="000B3DF1">
        <w:rPr>
          <w:rStyle w:val="kursiv"/>
        </w:rPr>
        <w:t>individuelle tilleggskrav til kapital</w:t>
      </w:r>
      <w:r w:rsidRPr="000B3DF1">
        <w:t xml:space="preserve"> etter vurderinger av hver enkelt banks risiko og kapitalbehov (såkalte pilar 2-krav). Pilar 2-kravene skal sikre at kapitalkravene totalt sett fanger opp all risikoen i den enkelte bankvirksomhet.</w:t>
      </w:r>
    </w:p>
    <w:p w14:paraId="1571ADB4" w14:textId="77777777" w:rsidR="00444F6D" w:rsidRPr="000B3DF1" w:rsidRDefault="00444F6D" w:rsidP="000B3DF1">
      <w:pPr>
        <w:pStyle w:val="avsnitt-undertittel"/>
      </w:pPr>
      <w:r w:rsidRPr="000B3DF1">
        <w:t>Soliditetskrav for utenlandske banker i Norge</w:t>
      </w:r>
    </w:p>
    <w:p w14:paraId="45218079" w14:textId="77777777" w:rsidR="00444F6D" w:rsidRPr="000B3DF1" w:rsidRDefault="00444F6D" w:rsidP="000B3DF1">
      <w:r w:rsidRPr="000B3DF1">
        <w:t>Norske myndigheter har i flere år arbeidet for likere kapitalkrav for norske og utenlandske banker i Norge, i tråd med risikoen bankene står overfor. Utlån fra filialer av banker fra andre nordiske land utgjorde ved utgangen av 2022 i overkant av 20 pst. av utlån til det norske personmarkedet og rundt en tredjedel av næringsmarkedet. De utenlandske bankene har siden årtusenskiftet økt sine markedsandeler i Norge, bl.a. ved oppkjøp av norske banker. Selv om det i EU/EØS er felles regelverk for kapitalkrav, bestemmes nivå og innretning i noen grad av myndighetene i bankens hjemland.</w:t>
      </w:r>
    </w:p>
    <w:p w14:paraId="314A70A2" w14:textId="77777777" w:rsidR="00444F6D" w:rsidRPr="000B3DF1" w:rsidRDefault="00444F6D" w:rsidP="000B3DF1">
      <w:r w:rsidRPr="000B3DF1">
        <w:t>I et integrert marked som det nordiske bankmarkedet, er det nødvendig med god koordinering mellom myndigheter for å sikre effektiviteten til nasjonal makroregulering. Andre lands anerkjennelse av norske krav bidrar til jevnbyrdig konkurranse og til at utenlandske bankers tapsabsorberende kapasitet er på linje med deres risikoeksponering i det norske markedet.</w:t>
      </w:r>
    </w:p>
    <w:p w14:paraId="0FCFC60E" w14:textId="77777777" w:rsidR="00444F6D" w:rsidRPr="000B3DF1" w:rsidRDefault="00444F6D" w:rsidP="000B3DF1">
      <w:r w:rsidRPr="000B3DF1">
        <w:t>De ulike kapitalkravene i EU/EØS-regelverket har ulike begrunnelser og forskjellige prosedyrer for notifisering og gjensidig anerkjennelse. Mens motsyklisk buffer i utgangspunktet automatisk gjelder på det nivået Norges Bank har fastsatt for alle banker med virksomhet i Norge, er prosedyrene mer omfattende for systemrisikobufferkravet og risikovektgulvene. For disse kravene notifiserer Finansdepartementet Det europeiske systemrisikorådet (ESRB), Den europeiske banktilsynsmyndigheten (EBA), EFTAs overvåkningsorgan (ESA) og myndighetene i berørte EØS-stater. Finansdepartementet ber da også ESRB om å anbefale at andre lands myndigheter anerkjenner kravene for banker med en viss virksomhet i Norge. Det europeiske systemrisikorådet (ESRB) har utstedt anbefalinger der det slutter seg til norske myndigheters analyser og begrunnelse for kravene, og har i to omganger anbefalt andre lands myndigheter å anerkjenne kravene, senest tidligere i år. Anbefalingene er fulgt opp av de andre nordiske landene, se boks 3.8. Det vil si at norske kapitalkrav i stor grad også vil gjelde for utenlandske bankers virksomhet i Norge.</w:t>
      </w:r>
    </w:p>
    <w:p w14:paraId="30EDBA57" w14:textId="77777777" w:rsidR="00444F6D" w:rsidRPr="000B3DF1" w:rsidRDefault="00444F6D" w:rsidP="000B3DF1">
      <w:pPr>
        <w:pStyle w:val="avsnitt-undertittel"/>
      </w:pPr>
      <w:r w:rsidRPr="000B3DF1">
        <w:t>Likviditet</w:t>
      </w:r>
    </w:p>
    <w:p w14:paraId="2B125860" w14:textId="77777777" w:rsidR="00444F6D" w:rsidRPr="000B3DF1" w:rsidRDefault="00444F6D" w:rsidP="000B3DF1">
      <w:r w:rsidRPr="000B3DF1">
        <w:t>Større likviditetsreserver og mer langsiktig finansiering gjør bankene mer motstandsdyktige mot markedsuro, og mindre avhengige av kortsiktig finansiering og likviditet fra sentralbanker. Basert på erfaringene fra den internasjonale finanskrisen er det i EØS innført krav om at bankene må ha nok likvide eiendeler til å dekke 100 pst. av utbetalingene gjennom en 30-dagers hypotetisk stressperiode i finansieringsmarkedene (likviditetsreservekrav). Det er også et krav om stabil og langsiktig finansiering av lite likvide eiendeler («net stable funding ratio», NSFR). Kravet innebærer at tilgjengelig stabil finansiering skal være minst like stor som nødvendig stabil finansiering. Norske banker oppfyller samlet sett begge krav med god margin, se figur 3.29.</w:t>
      </w:r>
    </w:p>
    <w:p w14:paraId="79D51A43" w14:textId="536C7319" w:rsidR="00444F6D" w:rsidRPr="000B3DF1" w:rsidRDefault="00C50D91" w:rsidP="000B3DF1">
      <w:r w:rsidRPr="00C50D91">
        <w:rPr>
          <w:noProof/>
        </w:rPr>
        <w:drawing>
          <wp:inline distT="0" distB="0" distL="0" distR="0" wp14:anchorId="0288761B" wp14:editId="48278C20">
            <wp:extent cx="2190750" cy="2162175"/>
            <wp:effectExtent l="0" t="0" r="0" b="9525"/>
            <wp:docPr id="51747513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5133" name=""/>
                    <pic:cNvPicPr/>
                  </pic:nvPicPr>
                  <pic:blipFill>
                    <a:blip r:embed="rId117">
                      <a:extLst>
                        <a:ext uri="{96DAC541-7B7A-43D3-8B79-37D633B846F1}">
                          <asvg:svgBlip xmlns:asvg="http://schemas.microsoft.com/office/drawing/2016/SVG/main" r:embed="rId118"/>
                        </a:ext>
                      </a:extLst>
                    </a:blip>
                    <a:stretch>
                      <a:fillRect/>
                    </a:stretch>
                  </pic:blipFill>
                  <pic:spPr>
                    <a:xfrm>
                      <a:off x="0" y="0"/>
                      <a:ext cx="2190750" cy="2162175"/>
                    </a:xfrm>
                    <a:prstGeom prst="rect">
                      <a:avLst/>
                    </a:prstGeom>
                  </pic:spPr>
                </pic:pic>
              </a:graphicData>
            </a:graphic>
          </wp:inline>
        </w:drawing>
      </w:r>
    </w:p>
    <w:p w14:paraId="7F5D6FCD" w14:textId="77777777" w:rsidR="00444F6D" w:rsidRPr="000B3DF1" w:rsidRDefault="00444F6D" w:rsidP="000B3DF1">
      <w:pPr>
        <w:pStyle w:val="figur-tittel"/>
      </w:pPr>
      <w:r w:rsidRPr="000B3DF1">
        <w:t>Likviditetsreserve og langsiktig finansiering i prosent av lite likvide eiendeler (NSFR-dekning) i norske banker</w:t>
      </w:r>
    </w:p>
    <w:p w14:paraId="3E97083B" w14:textId="77777777" w:rsidR="00444F6D" w:rsidRPr="000B3DF1" w:rsidRDefault="00444F6D" w:rsidP="000B3DF1">
      <w:pPr>
        <w:pStyle w:val="Kilde"/>
      </w:pPr>
      <w:r w:rsidRPr="000B3DF1">
        <w:t>Kilder: Finanstilsynet og Finansdepartementet.</w:t>
      </w:r>
    </w:p>
    <w:p w14:paraId="4323838B" w14:textId="77777777" w:rsidR="00444F6D" w:rsidRPr="000B3DF1" w:rsidRDefault="00444F6D" w:rsidP="000B3DF1">
      <w:pPr>
        <w:pStyle w:val="avsnitt-undertittel"/>
      </w:pPr>
      <w:r w:rsidRPr="000B3DF1">
        <w:t>Utlånspraksis</w:t>
      </w:r>
    </w:p>
    <w:p w14:paraId="447A499B" w14:textId="77777777" w:rsidR="00444F6D" w:rsidRPr="000B3DF1" w:rsidRDefault="00444F6D" w:rsidP="000B3DF1">
      <w:r w:rsidRPr="000B3DF1">
        <w:t>De fleste finansielle kriser, både internasjonalt og i Norge, har oppstått etter perioder med sterk vekst i formuespriser og rask oppbygging av gjeld. Finansdepartementet har siden sommeren 2015 satt rammer for bankenes utlånspraksis for boliglån for å bidra til en mer bærekraftig utvikling i husholdningenes gjeld. Utlånsforskriften setter grenser for hvor stort et lån med pant i bolig kan være i forhold til boligens verdi (belåningsgrad) og hvor stor gjelden kan være i forhold til låntakerens inntekt. Forskriften stiller også krav om avdragsbetaling for lån med høy belåningsgrad og stresstesting av gjeldsbetjeningsevnen. Forskriften gir bankene fleksibilitet til å innvilge en viss andel lån som ikke oppfyller alle kravene i forskriften. I Oslo kan 8 pst. av en banks utlån hvert kvartal være lån som ikke oppfyller alle kravene, mens denne fleksibilitetskvoten er 10 pst. i resten av landet.</w:t>
      </w:r>
    </w:p>
    <w:p w14:paraId="22669E8B" w14:textId="77777777" w:rsidR="00444F6D" w:rsidRPr="000B3DF1" w:rsidRDefault="00444F6D" w:rsidP="000B3DF1">
      <w:r w:rsidRPr="000B3DF1">
        <w:t>Høy forbruksgjeld, som for mange kommer på toppen av høy boliggjeld, kan øke risikoen for finansiell ustabilitet. Utlånsvolumet i det norske forbrukslånsmarkedet falt gradvis gjennom flere år, men har økt siden utgangen av første halvår 2022. Siden februar 2019 har utlånsforskriften også stilt krav til bankenes utlånspraksis for forbrukslån.</w:t>
      </w:r>
    </w:p>
    <w:p w14:paraId="55DD0F2A" w14:textId="77777777" w:rsidR="00444F6D" w:rsidRPr="000B3DF1" w:rsidRDefault="00444F6D" w:rsidP="000B3DF1">
      <w:r w:rsidRPr="000B3DF1">
        <w:t>Utlånsforskriften ble evaluert høsten 2022. For å tilpasse forskriften til et høyere rentenivå endret Finansdepartementet kravet til betjeningsevne med virkning fra 1. januar 2023. Tidligere skulle bankene ta høyde for en renteøkning på 5 prosentpoeng i vurderingen av kundens betjeningsevne. Etter endringen skal bankene legge til grunn det høyeste av en renteøkning på 3 prosentpoeng og en rente på 7 pst. Forskriften ble med virkning fra 1. juli utvidet til å gjelde lån med annet pant enn bolig, herunder billån. Forskriften skal gjelde frem til 31. desember 2024, og Finansdepartementet vil evaluere forskriften før den utløper.</w:t>
      </w:r>
    </w:p>
    <w:p w14:paraId="1C9BA1D7" w14:textId="77777777" w:rsidR="00444F6D" w:rsidRPr="000B3DF1" w:rsidRDefault="00444F6D" w:rsidP="000B3DF1">
      <w:pPr>
        <w:pStyle w:val="tittel-ramme"/>
      </w:pPr>
      <w:r w:rsidRPr="000B3DF1">
        <w:t>Den økonomiske utviklingen i finansforetakene</w:t>
      </w:r>
    </w:p>
    <w:p w14:paraId="199C77F2" w14:textId="77777777" w:rsidR="00444F6D" w:rsidRPr="000B3DF1" w:rsidRDefault="00444F6D" w:rsidP="000B3DF1">
      <w:r w:rsidRPr="000B3DF1">
        <w:t>God utvikling i norsk økonomi har bidratt til at bankene over flere år har hatt lave utlånstap, god tilgang til finansiering og gode resultater. Særlig økte netto renteinntekter bidro til noe forbedret lønnsomhet i første halvår i år sammenlignet med samme periode i fjor. Bankene fikk et samlet overskudd før skatt på 48,7 mrd. kroner i første halvår, om lag 12 mrd. mer enn samme periode i fjor. De utenlandske bankenes filialer i Norge oppnådde også noe sterkere resultater enn i samme periode i fjor.</w:t>
      </w:r>
    </w:p>
    <w:p w14:paraId="22B2334B" w14:textId="77777777" w:rsidR="00444F6D" w:rsidRPr="000B3DF1" w:rsidRDefault="00444F6D" w:rsidP="000B3DF1">
      <w:r w:rsidRPr="000B3DF1">
        <w:t>For norske banker samlet sett var utlånsveksten 6,4 pst. ved utgangen av første halvår, en nedgang i veksttakten på 0,9 prosentpoeng fra ett år tidligere. Norske banker hadde en utlånsvekst til innenlandske bedriftskunder på 8,8 pst. ved utgangen av juni, mens veksten fra de utenlandske filialene var 7,7 pst. Til personkunder hadde norske banker en tolvmånedersvekst i utlånene på 4,6 pst. ved utgangen av juni, mens filialene hadde en nedgang i vekstrate på 1,4 pst.</w:t>
      </w:r>
    </w:p>
    <w:p w14:paraId="29667673" w14:textId="77777777" w:rsidR="00444F6D" w:rsidRPr="000B3DF1" w:rsidRDefault="00444F6D" w:rsidP="000B3DF1">
      <w:r w:rsidRPr="000B3DF1">
        <w:t>Positiv utvikling i aksjemarkedet førte til at livsforsikringsforetakene og pensjonskassene fikk en bedring i resultat før skatt i første halvår 2023 sammenlignet med første halvår 2022. Livsforsikringsforetakene hadde et verdijustert resultat før skatt på 4,6 mrd. kroner, mot et underskudd på 3,4 mrd. kroner i samme periode året før. Pensjonskassenes verdijusterte resultat økte fra et underskudd på 23,5 mrd. kroner til et underskudd på 15,2 mrd. kroner. Livsforsikringsforetakene og pensjonskassenes bokførte resultat før skatt utgjorde henholdsvis 3,1 mrd. og 8,2 mrd. kroner i første halvår, sammenlignet med 2,4 mrd. og -5,8 mrd. kroner i samme periode i fjor. Skadeforsikringsforetakene hadde også litt svakere resultater i første halvår 2023 enn i samme periode i fjor. Overskuddet før skatt ble redusert fra 5,6 mrd. til 4,7 mrd. kroner.</w:t>
      </w:r>
    </w:p>
    <w:p w14:paraId="5ADAE813" w14:textId="77777777" w:rsidR="00444F6D" w:rsidRPr="000B3DF1" w:rsidRDefault="00444F6D" w:rsidP="000B3DF1">
      <w:r w:rsidRPr="000B3DF1">
        <w:t>Bankene har de siste årene bygget opp soliditeten betydelig, se avsnitt 3.3.2. Forsikringsforetakene har siden 2016 vært underlagt de såkalte Solvens II-kravene, og har i hovedsak klart overgangen fra tidligere krav bra. Ved utgangen av første kvartal 2023 hadde livsforsikrings- og skadeforsikringsforetakene en såkalt solvenskapitaldekning på henholdsvis 227 og 206 pst., godt over kravet på 100 pst. Pensjonskassene ble underlagt tilsvarende krav i januar 2019. Solvenskapitaldekningen i pensjonskassene var 178 pst. ved utgangen av 2022.</w:t>
      </w:r>
    </w:p>
    <w:p w14:paraId="1B0619FD" w14:textId="77777777" w:rsidR="00444F6D" w:rsidRPr="000B3DF1" w:rsidRDefault="00444F6D" w:rsidP="000B3DF1">
      <w:pPr>
        <w:pStyle w:val="Ramme-slutt"/>
      </w:pPr>
      <w:r w:rsidRPr="000B3DF1">
        <w:t>[Boks slutt]</w:t>
      </w:r>
    </w:p>
    <w:p w14:paraId="541FC6C4" w14:textId="77777777" w:rsidR="00444F6D" w:rsidRPr="000B3DF1" w:rsidRDefault="00444F6D" w:rsidP="000B3DF1">
      <w:pPr>
        <w:pStyle w:val="tittel-ramme"/>
      </w:pPr>
      <w:r w:rsidRPr="000B3DF1">
        <w:t>Norske kapitalkrav gjelder for utenlandske banker i Norge</w:t>
      </w:r>
    </w:p>
    <w:p w14:paraId="62192E75" w14:textId="77777777" w:rsidR="00444F6D" w:rsidRPr="000B3DF1" w:rsidRDefault="00444F6D" w:rsidP="000B3DF1">
      <w:r w:rsidRPr="000B3DF1">
        <w:t>I tråd med anbefalinger fra Det europeiske systemrisikorådet (ESRB) har en rekke EØS-land anerkjent både det norske systemrisikobufferkravet og de norske risikovektgulvene for eiendomslån. Sverige, Danmark og Finland er blant landene som har anerkjent kravene, og i dagens markedssituasjon er det bare banker fra disse landene kravene er relevante for. Anerkjennelse av kravene er viktig for at tiltakene skal virke etter hensikten.</w:t>
      </w:r>
    </w:p>
    <w:p w14:paraId="7B1835DD" w14:textId="77777777" w:rsidR="00444F6D" w:rsidRPr="000B3DF1" w:rsidRDefault="00444F6D" w:rsidP="000B3DF1">
      <w:r w:rsidRPr="000B3DF1">
        <w:t>Finansdepartementet notifiserte ESRB og andre relevante EU/EØS-myndigheter om endringer i systemrisikobufferkravet og innføring av risikovektgulv første gang i november 2020. Bufferen og gulvene ble fastsatt i desember 2020 da notifiseringen var ferdigbehandlet. Departementet ba i februar 2021 ESRB om å anbefale at andre lands myndigheter anerkjenner tiltakene. ESRB anbefalte i april 2021 andre land å anerkjenne systemrisikobufferkravet innen 18 måneder og risikovektgulvene innen tre måneder. Myndighetene i de nordiske landene anerkjente risikovektgulvene i september 2021. Svenske myndigheter anerkjente systemrisikobufferen med virkning fra oktober 2022, og i tråd med ESRBs anbefaling gjaldt dette for svenske banker med minst 32 mrd. kroner i risikovektede eiendeler i det norske markedet (tilsvarende en markedsandel på ca. 1 pst.), det vil si Handelsbanken og SEB.</w:t>
      </w:r>
    </w:p>
    <w:p w14:paraId="6AD746AF" w14:textId="77777777" w:rsidR="00444F6D" w:rsidRPr="000B3DF1" w:rsidRDefault="00444F6D" w:rsidP="000B3DF1">
      <w:r w:rsidRPr="000B3DF1">
        <w:t>Da gulvene og systemrisikobufferen i desember 2022 ble besluttet videreført, ba Finansdepartementet ESRB utstede en ny anbefaling om anerkjennelse av de norske kravene. Departementet anmodet også om at terskelverdien for anerkjennelse av systemrisikobufferkravet burde senkes fra 32 mrd. kroner til 5 mrd. kroner. ESRB sluttet seg til norske myndigheters begrunnelse, og publiserte i mai 2023 en anbefaling om at andre EØS-land bør anerkjenne systemrisikobufferkravet med den nye terskelverdien innen tre måneder og fortsette å anerkjenne gulvene. ESRB uttalte videre at utenlandske standardmetodebanker bør oppfylle bufferkravet først fra utgangen av 2023, slik som norske standardmetodebanker. Svenske myndigheter anerkjente bufferkravet med ny terskelverdi i juni i år, slik at det gjelder fra juni for IRB-banken Swedbank og fra utgangen av året for Noba Bank Group (tidligere Nordax Bank) og Resurs Bank. Danske og finske myndigheter anerkjente systemrisikobufferkravet henholdsvis i mai og juni 2023 med virkning fra august 2023 og juli 2024.</w:t>
      </w:r>
    </w:p>
    <w:p w14:paraId="5FBF9AE3" w14:textId="77777777" w:rsidR="00444F6D" w:rsidRPr="000B3DF1" w:rsidRDefault="00444F6D" w:rsidP="000B3DF1">
      <w:r w:rsidRPr="000B3DF1">
        <w:t>Følgende filialer av utenlandske banker har en slik størrelse at de omfattes av det norske systemrisikobufferkravet:</w:t>
      </w:r>
    </w:p>
    <w:p w14:paraId="54A5E548" w14:textId="77777777" w:rsidR="00444F6D" w:rsidRPr="000B3DF1" w:rsidRDefault="00444F6D" w:rsidP="000B3DF1">
      <w:pPr>
        <w:pStyle w:val="Liste"/>
      </w:pPr>
      <w:r w:rsidRPr="000B3DF1">
        <w:t>Svenska Handelsbanken AB (gjeldende fra og med 30. oktober 2022)</w:t>
      </w:r>
    </w:p>
    <w:p w14:paraId="7B59EDCB" w14:textId="77777777" w:rsidR="00444F6D" w:rsidRPr="000B3DF1" w:rsidRDefault="00444F6D" w:rsidP="000B3DF1">
      <w:pPr>
        <w:pStyle w:val="Liste"/>
      </w:pPr>
      <w:r w:rsidRPr="000B3DF1">
        <w:t>Skandinaviska Enskilda Banken AB (gjeldende fra og med 30. oktober 2022)</w:t>
      </w:r>
    </w:p>
    <w:p w14:paraId="44048180" w14:textId="77777777" w:rsidR="00444F6D" w:rsidRPr="000B3DF1" w:rsidRDefault="00444F6D" w:rsidP="000B3DF1">
      <w:pPr>
        <w:pStyle w:val="Liste"/>
      </w:pPr>
      <w:r w:rsidRPr="000B3DF1">
        <w:t>Swedbank AB (gjeldende fra og med 30. juni 2023)</w:t>
      </w:r>
    </w:p>
    <w:p w14:paraId="7BE8F5F8" w14:textId="77777777" w:rsidR="00444F6D" w:rsidRPr="000B3DF1" w:rsidRDefault="00444F6D" w:rsidP="000B3DF1">
      <w:pPr>
        <w:pStyle w:val="Liste"/>
      </w:pPr>
      <w:r w:rsidRPr="000B3DF1">
        <w:t>Danske Bank A/S (gjeldende fra og med 4. august 2023)</w:t>
      </w:r>
    </w:p>
    <w:p w14:paraId="33312F91" w14:textId="77777777" w:rsidR="00444F6D" w:rsidRPr="000B3DF1" w:rsidRDefault="00444F6D" w:rsidP="000B3DF1">
      <w:pPr>
        <w:pStyle w:val="Liste"/>
      </w:pPr>
      <w:r w:rsidRPr="000B3DF1">
        <w:t>Noba Bank Group AB (standardmetodebank, gjeldende fra og med 31. desember 2023)</w:t>
      </w:r>
    </w:p>
    <w:p w14:paraId="00FAACEA" w14:textId="77777777" w:rsidR="00444F6D" w:rsidRPr="000B3DF1" w:rsidRDefault="00444F6D" w:rsidP="000B3DF1">
      <w:pPr>
        <w:pStyle w:val="Liste"/>
      </w:pPr>
      <w:r w:rsidRPr="000B3DF1">
        <w:t>Resurs Bank AB (standardmetodebank, gjeldende fra og med 31. desember 2023)</w:t>
      </w:r>
    </w:p>
    <w:p w14:paraId="2BC83B51" w14:textId="77777777" w:rsidR="00444F6D" w:rsidRPr="000B3DF1" w:rsidRDefault="00444F6D" w:rsidP="000B3DF1">
      <w:pPr>
        <w:pStyle w:val="Liste"/>
      </w:pPr>
      <w:r w:rsidRPr="000B3DF1">
        <w:t>Nordea Bank Abp (gjeldende fra og med 1. juli 2024)</w:t>
      </w:r>
      <w:r w:rsidRPr="000B3DF1">
        <w:rPr>
          <w:rStyle w:val="skrift-hevet"/>
        </w:rPr>
        <w:t>1</w:t>
      </w:r>
    </w:p>
    <w:p w14:paraId="3B984FA5" w14:textId="77777777" w:rsidR="00444F6D" w:rsidRPr="000B3DF1" w:rsidRDefault="00444F6D" w:rsidP="000B3DF1">
      <w:r w:rsidRPr="000B3DF1">
        <w:t>Følgende filialer av utenlandske IRB-banker omfattes av de norske risikovektgulvene:</w:t>
      </w:r>
    </w:p>
    <w:p w14:paraId="5D343B47" w14:textId="77777777" w:rsidR="00444F6D" w:rsidRPr="000B3DF1" w:rsidRDefault="00444F6D" w:rsidP="000B3DF1">
      <w:pPr>
        <w:pStyle w:val="Liste"/>
      </w:pPr>
      <w:r w:rsidRPr="000B3DF1">
        <w:t>Danske Bank A/S (gjeldende fra og med 1. september 2021)</w:t>
      </w:r>
    </w:p>
    <w:p w14:paraId="37D2FC25" w14:textId="77777777" w:rsidR="00444F6D" w:rsidRPr="000B3DF1" w:rsidRDefault="00444F6D" w:rsidP="000B3DF1">
      <w:pPr>
        <w:pStyle w:val="Liste"/>
      </w:pPr>
      <w:r w:rsidRPr="000B3DF1">
        <w:t>Nordea Bank Abp (gjeldende fra og med 11. september 2021)</w:t>
      </w:r>
    </w:p>
    <w:p w14:paraId="341FD9C1" w14:textId="77777777" w:rsidR="00444F6D" w:rsidRPr="000B3DF1" w:rsidRDefault="00444F6D" w:rsidP="000B3DF1">
      <w:pPr>
        <w:pStyle w:val="Liste"/>
      </w:pPr>
      <w:r w:rsidRPr="000B3DF1">
        <w:t>Svenska Handelsbanken AB (gjeldende fra og med 30. september 2021)</w:t>
      </w:r>
    </w:p>
    <w:p w14:paraId="44F19170" w14:textId="77777777" w:rsidR="00444F6D" w:rsidRPr="000B3DF1" w:rsidRDefault="00444F6D" w:rsidP="000B3DF1">
      <w:pPr>
        <w:pStyle w:val="Liste"/>
      </w:pPr>
      <w:r w:rsidRPr="000B3DF1">
        <w:t>Skandinaviska Enskilda Banken AB (gjeldende fra og med 30. september 2021)</w:t>
      </w:r>
    </w:p>
    <w:p w14:paraId="026544BE" w14:textId="77777777" w:rsidR="00444F6D" w:rsidRPr="000B3DF1" w:rsidRDefault="00444F6D" w:rsidP="000B3DF1">
      <w:pPr>
        <w:pStyle w:val="Liste"/>
      </w:pPr>
      <w:r w:rsidRPr="000B3DF1">
        <w:t>Swedbank AB (gjeldende fra og med 30. september 2021)</w:t>
      </w:r>
    </w:p>
    <w:p w14:paraId="020AD258" w14:textId="77777777" w:rsidR="00444F6D" w:rsidRPr="000B3DF1" w:rsidRDefault="00444F6D" w:rsidP="000B3DF1">
      <w:pPr>
        <w:pStyle w:val="ramme-noter"/>
      </w:pPr>
      <w:r w:rsidRPr="000B3DF1">
        <w:rPr>
          <w:rStyle w:val="skrift-hevet"/>
        </w:rPr>
        <w:t>1</w:t>
      </w:r>
      <w:r w:rsidRPr="000B3DF1">
        <w:tab/>
        <w:t>Finske myndigheter har delvis anerkjent systemrisikobufferkravet på 3,5 pst. i stedet for 4,5 pst. Finske myndigheter har uttalt at anerkjennelse av kravet vil forhindre og redusere risiko i finanssystemet og realøkonomien, men som begrunnelse for delvis anerkjennelse pekt på at det ikke kan utelukkes delvis overlapp mellom noen av kriteriene bak kalibreringen av systemrisikobufferkravet og systemviktighetsbufferkravet</w:t>
      </w:r>
    </w:p>
    <w:p w14:paraId="7434189D" w14:textId="77777777" w:rsidR="00444F6D" w:rsidRPr="000B3DF1" w:rsidRDefault="00444F6D" w:rsidP="000B3DF1">
      <w:pPr>
        <w:pStyle w:val="Ramme-slutt"/>
      </w:pPr>
      <w:r w:rsidRPr="000B3DF1">
        <w:t>[Boks slutt]</w:t>
      </w:r>
    </w:p>
    <w:p w14:paraId="0DA13B0A" w14:textId="77777777" w:rsidR="00444F6D" w:rsidRPr="000B3DF1" w:rsidRDefault="00444F6D" w:rsidP="000B3DF1">
      <w:pPr>
        <w:pStyle w:val="Overskrift2"/>
      </w:pPr>
      <w:r w:rsidRPr="000B3DF1">
        <w:t>Sysselsettingspolitikken og det inntektspolitiske samarbeidet</w:t>
      </w:r>
    </w:p>
    <w:p w14:paraId="7D62B224" w14:textId="77777777" w:rsidR="00444F6D" w:rsidRPr="000B3DF1" w:rsidRDefault="00444F6D" w:rsidP="000B3DF1">
      <w:pPr>
        <w:pStyle w:val="Overskrift3"/>
      </w:pPr>
      <w:r w:rsidRPr="000B3DF1">
        <w:t>Sysselsettingspolitikken.</w:t>
      </w:r>
    </w:p>
    <w:p w14:paraId="4E59022B" w14:textId="77777777" w:rsidR="00444F6D" w:rsidRPr="000B3DF1" w:rsidRDefault="00444F6D" w:rsidP="000B3DF1">
      <w:r w:rsidRPr="000B3DF1">
        <w:t>Regjeringen legger vekt på at alle som kan og vil jobbe, skal få mulighet til det. Arbeidskraften er vår viktigste ressurs. Høy kompetanse i arbeidsstyrken har stor betydning for å sikre høy sysselsetting. Det er samtidig viktig at virksomhetene er konkurransedyktige.</w:t>
      </w:r>
    </w:p>
    <w:p w14:paraId="47B50576" w14:textId="77777777" w:rsidR="00444F6D" w:rsidRPr="000B3DF1" w:rsidRDefault="00444F6D" w:rsidP="000B3DF1">
      <w:r w:rsidRPr="000B3DF1">
        <w:t>Sysselsettingspolitikken skal, sammen med den øvrige økonomiske politikken, sørge for høy sysselsetting og lav arbeidsledighet. Arbeid utjevner sosiale forskjeller og motvirker fattigdom, og høy sysselsetting bidrar til mer bærekraftige velferdsordninger.</w:t>
      </w:r>
    </w:p>
    <w:p w14:paraId="069F518B" w14:textId="77777777" w:rsidR="00444F6D" w:rsidRPr="000B3DF1" w:rsidRDefault="00444F6D" w:rsidP="000B3DF1">
      <w:r w:rsidRPr="000B3DF1">
        <w:t>Sysselsettingen har økt betydelig de siste årene og mange som tidligere ikke har deltatt i arbeidsmarkedet, har nå kommet i jobb. Arbeidsledigheten er også lav. Selv om yrkesdeltakelsen er høy er det likevel mange som har problemer med å få innpass i arbeidsmarkedet. Det gjelder for eksempel personer som mangler kvalifikasjoner eller med helseproblemer. Det er derfor viktig at arbeidsmarkedspolitikken legger til rette for at utsatte grupper som står i fare for å falle ut av arbeidsmarkedet, kan delta i arbeidslivet.</w:t>
      </w:r>
    </w:p>
    <w:p w14:paraId="2907F486" w14:textId="77777777" w:rsidR="00444F6D" w:rsidRPr="000B3DF1" w:rsidRDefault="00444F6D" w:rsidP="000B3DF1">
      <w:r w:rsidRPr="000B3DF1">
        <w:t>Arbeidsmarkedstiltak er viktig for å få flere i arbeid. Omfanget av tiltakene skal tilpasses situasjonen i arbeidsmarkedet, se figur 3.30. Arbeidsledigheten er svært lav, og det er betydelig knapphet på arbeidskraft. De fleste som blir arbeidsledige, er bare ledige i kortere perioder og har i liten grad behov for å delta på tiltak. Av de som registrerte seg som arbeidssøkere i januar i år, var det bare ¼ som fortsatt var registrert som arbeidssøkere 6 måneder senere. Tiltak bør målrettes mot personer med særlig behov for bistand, blant annet for å skaffe seg nødvendig erfaring og kompetanse for å komme i arbeid. Ungdom, langtidsledige, innvandrere fra land utenfor EØS-området og personer med nedsatt arbeidsevne gis prioritet for å delta på tiltak.</w:t>
      </w:r>
    </w:p>
    <w:p w14:paraId="313C86E8" w14:textId="5A9948F6" w:rsidR="00444F6D" w:rsidRPr="000B3DF1" w:rsidRDefault="00C50D91" w:rsidP="000B3DF1">
      <w:r w:rsidRPr="00C50D91">
        <w:rPr>
          <w:noProof/>
        </w:rPr>
        <w:drawing>
          <wp:inline distT="0" distB="0" distL="0" distR="0" wp14:anchorId="4590E281" wp14:editId="624E403C">
            <wp:extent cx="4572000" cy="2162175"/>
            <wp:effectExtent l="0" t="0" r="0" b="9525"/>
            <wp:docPr id="6113215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21586" name=""/>
                    <pic:cNvPicPr/>
                  </pic:nvPicPr>
                  <pic:blipFill>
                    <a:blip r:embed="rId119">
                      <a:extLst>
                        <a:ext uri="{96DAC541-7B7A-43D3-8B79-37D633B846F1}">
                          <asvg:svgBlip xmlns:asvg="http://schemas.microsoft.com/office/drawing/2016/SVG/main" r:embed="rId120"/>
                        </a:ext>
                      </a:extLst>
                    </a:blip>
                    <a:stretch>
                      <a:fillRect/>
                    </a:stretch>
                  </pic:blipFill>
                  <pic:spPr>
                    <a:xfrm>
                      <a:off x="0" y="0"/>
                      <a:ext cx="4572000" cy="2162175"/>
                    </a:xfrm>
                    <a:prstGeom prst="rect">
                      <a:avLst/>
                    </a:prstGeom>
                  </pic:spPr>
                </pic:pic>
              </a:graphicData>
            </a:graphic>
          </wp:inline>
        </w:drawing>
      </w:r>
    </w:p>
    <w:p w14:paraId="7A103E08" w14:textId="77777777" w:rsidR="00444F6D" w:rsidRPr="000B3DF1" w:rsidRDefault="00444F6D" w:rsidP="000B3DF1">
      <w:pPr>
        <w:pStyle w:val="figur-tittel"/>
      </w:pPr>
      <w:r w:rsidRPr="000B3DF1">
        <w:t>Arbeidsmarkedstiltak for arbeidssøkere</w:t>
      </w:r>
      <w:r w:rsidRPr="000B3DF1">
        <w:rPr>
          <w:rStyle w:val="skrift-hevet"/>
        </w:rPr>
        <w:t>1,2</w:t>
      </w:r>
    </w:p>
    <w:p w14:paraId="5C28AB3F" w14:textId="77777777" w:rsidR="00444F6D" w:rsidRPr="000B3DF1" w:rsidRDefault="00444F6D" w:rsidP="000B3DF1">
      <w:pPr>
        <w:pStyle w:val="figur-noter"/>
      </w:pPr>
      <w:r w:rsidRPr="000B3DF1">
        <w:rPr>
          <w:rStyle w:val="skrift-hevet"/>
        </w:rPr>
        <w:t>1</w:t>
      </w:r>
      <w:r w:rsidRPr="000B3DF1">
        <w:tab/>
        <w:t>Det er beregningsteknisk lagt til grunn 12 900 tiltaksplasser for arbeidssøkere i 2024</w:t>
      </w:r>
    </w:p>
    <w:p w14:paraId="1F3E70EC" w14:textId="77777777" w:rsidR="00444F6D" w:rsidRPr="000B3DF1" w:rsidRDefault="00444F6D" w:rsidP="000B3DF1">
      <w:pPr>
        <w:pStyle w:val="figur-noter"/>
      </w:pPr>
      <w:r w:rsidRPr="000B3DF1">
        <w:rPr>
          <w:rStyle w:val="skrift-hevet"/>
        </w:rPr>
        <w:t>2</w:t>
      </w:r>
      <w:r w:rsidRPr="000B3DF1">
        <w:tab/>
        <w:t>Anslag for registrert ledighet i 2023 og 2024</w:t>
      </w:r>
    </w:p>
    <w:p w14:paraId="397EC9D4" w14:textId="77777777" w:rsidR="00444F6D" w:rsidRPr="000B3DF1" w:rsidRDefault="00444F6D" w:rsidP="000B3DF1">
      <w:pPr>
        <w:pStyle w:val="Kilde"/>
      </w:pPr>
      <w:r w:rsidRPr="000B3DF1">
        <w:t>Kilder: Nav og Finansdepartementet.</w:t>
      </w:r>
    </w:p>
    <w:p w14:paraId="5011976A" w14:textId="77777777" w:rsidR="00444F6D" w:rsidRPr="000B3DF1" w:rsidRDefault="00444F6D" w:rsidP="000B3DF1">
      <w:r w:rsidRPr="000B3DF1">
        <w:t>For å styrke innsatsen for å flere utsatte grupper, herunder fordrevne fra Ukraina, raskere over i jobb, ble bevilgningen til arbeidsmarkedstiltak økt med 140 mill. kroner i forbindelse med Revidert nasjonalbudsjett 2023, tilsvarende 1 500 flere tiltaksplasser i andre halvår i år. Regjeringen ønsker å opprettholde innsatsen og foreslår at bevilgningen til arbeidsmarkedstiltak økes med i underkant av 238 mill. kroner i 2024 sammenliknet med saldert budsjett 2023. Det innebærer at det beregningsteknisk er grunnlag for å ha i gjennomsnitt 60 100 plasser til neste år. Regjeringen øker også bevilgningen til tiltaket varig tilrettelagt arbeid (VTA), som gir rom for å gjennomføre 500 flere plasser i gjennomsnitt til neste år. Dette er tiltak rettet mot uføre og hvor arbeidsoppgavene er tilrettelagt. Økningen i 2024 er ledd i en opptrappingsplan de neste årene.</w:t>
      </w:r>
    </w:p>
    <w:p w14:paraId="4DEAAFB3" w14:textId="77777777" w:rsidR="00444F6D" w:rsidRPr="000B3DF1" w:rsidRDefault="00444F6D" w:rsidP="000B3DF1">
      <w:r w:rsidRPr="000B3DF1">
        <w:t>Det er viktig å motvirke frafall fra arbeidslivet. Det er særlig bekymringsfullt at det over tid har vært en økning i andelen unge med nedsatt arbeidsevne eller som mottar uføretrygd. Tall fra SSB viser at 9,7 pst. av ungdom mellom 15 og 29 år verken var i arbeid eller i utdanning i 4. kvartal 2022. Det er om lag på samme nivå som året før. Regjeringen viderefører i 2024 ungdomsgarantien som ble iverksatt fra 1. juli i år. Denne garantien skal sikre god og tett oppfølging av ungdom som har behov for bistand for å komme i arbeid eller å fullføre utdanning.</w:t>
      </w:r>
    </w:p>
    <w:p w14:paraId="3F6338F9" w14:textId="77777777" w:rsidR="00444F6D" w:rsidRPr="000B3DF1" w:rsidRDefault="00444F6D" w:rsidP="000B3DF1">
      <w:r w:rsidRPr="000B3DF1">
        <w:t>Andelen av befolkningen som mottar en helserelatert trygdeytelse, har økt de siste årene. Ved utgangen av 2022 mottok 18 prosent av befolkningen i aldersgruppen 18–66 år enten sykepenger, arbeidsavklaringspenger (AAP) eller uføretrygd, se figur 3.31. Det er om lag ½ prosentenhet høyere enn året før og 1½ prosentenhet høyere enn i 2019. Det innebærer at det er blitt mer enn 60 000 flere mottakere av helserelaterte trygdeytelser i løpet av de tre siste årene. Utviklingen i første halvår i år viser at antallet mottakere av AAP har økt med ytterligere 6 000 personer, tilsvarende 0,2 prosentenheter siden årsskiftet. Andelen som mottar uføretrygd, har derimot vært stabil i første halvår i år. Økningen i antallet mottakere av AAP må blant annet ses i sammenheng med regelverksendringer fra 1. juli 2022 som har gitt større mulighet til å motta ytelsen utover varighetsgrensen på tre år eller å få innvilget en ny stønadsperiode. Hensikten med endringene i regelverket er å sikre nødvendig bistand for å komme tilbake i jobb.</w:t>
      </w:r>
    </w:p>
    <w:p w14:paraId="5C8D8538" w14:textId="1184376D" w:rsidR="00444F6D" w:rsidRPr="000B3DF1" w:rsidRDefault="00C50D91" w:rsidP="000B3DF1">
      <w:r w:rsidRPr="00C50D91">
        <w:rPr>
          <w:noProof/>
        </w:rPr>
        <w:drawing>
          <wp:inline distT="0" distB="0" distL="0" distR="0" wp14:anchorId="184F116A" wp14:editId="2C5BC78E">
            <wp:extent cx="4572000" cy="2162175"/>
            <wp:effectExtent l="0" t="0" r="0" b="9525"/>
            <wp:docPr id="16920893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89359" name=""/>
                    <pic:cNvPicPr/>
                  </pic:nvPicPr>
                  <pic:blipFill>
                    <a:blip r:embed="rId121">
                      <a:extLst>
                        <a:ext uri="{96DAC541-7B7A-43D3-8B79-37D633B846F1}">
                          <asvg:svgBlip xmlns:asvg="http://schemas.microsoft.com/office/drawing/2016/SVG/main" r:embed="rId122"/>
                        </a:ext>
                      </a:extLst>
                    </a:blip>
                    <a:stretch>
                      <a:fillRect/>
                    </a:stretch>
                  </pic:blipFill>
                  <pic:spPr>
                    <a:xfrm>
                      <a:off x="0" y="0"/>
                      <a:ext cx="4572000" cy="2162175"/>
                    </a:xfrm>
                    <a:prstGeom prst="rect">
                      <a:avLst/>
                    </a:prstGeom>
                  </pic:spPr>
                </pic:pic>
              </a:graphicData>
            </a:graphic>
          </wp:inline>
        </w:drawing>
      </w:r>
    </w:p>
    <w:p w14:paraId="3C3C8A3D" w14:textId="77777777" w:rsidR="00444F6D" w:rsidRPr="000B3DF1" w:rsidRDefault="00444F6D" w:rsidP="000B3DF1">
      <w:pPr>
        <w:pStyle w:val="figur-tittel"/>
      </w:pPr>
      <w:r w:rsidRPr="000B3DF1">
        <w:t>Mottakere av helserelaterte trygdeytelser. Antall (1 000) og prosent</w:t>
      </w:r>
    </w:p>
    <w:p w14:paraId="79901847" w14:textId="77777777" w:rsidR="00444F6D" w:rsidRPr="000B3DF1" w:rsidRDefault="00444F6D" w:rsidP="000B3DF1">
      <w:pPr>
        <w:pStyle w:val="Kilde"/>
      </w:pPr>
      <w:r w:rsidRPr="000B3DF1">
        <w:t>Kilde: Nav.</w:t>
      </w:r>
    </w:p>
    <w:p w14:paraId="28005EFF" w14:textId="77777777" w:rsidR="00444F6D" w:rsidRPr="000B3DF1" w:rsidRDefault="00444F6D" w:rsidP="000B3DF1">
      <w:r w:rsidRPr="000B3DF1">
        <w:t>Langvarige stønadsperioder øker risikoen for frafall fra arbeidsmarkedet. Selv om en del mottakere av AAP og uføretrygd kombinerer trygdeytelse med arbeid, står de fleste mottakerne av disse ytelsene utenfor arbeidslivet. Overgangen til arbeid blant mottakere av helserelaterte trygdeytelser har holdt seg stabil over tid. Det var også tilfelle i fjor da etterspørselen etter arbeidskraft var svært høy, se figur 3.32. Ifølge tall fra SSB var det 328 000 personer som mottok AAP eller uføretrygd uten å kombinere det med arbeid eller utdanning i fjerde kvartal 2021. Av disse var det bare 13 000 som var sysselsatt i samme periode året etter, tilsvarende om lag fire pst. Ser vi over en lengre tidsperiode øker tilknytningen til arbeidslivet noe. Blant de som mottak AAP eller uføretrygd uten å kombinere det med arbeid og utdanning i fjerde kvartal 2015, var 23 500 i et arbeidsforhold i 2022. Dette tilsvarer om lag 8 pst. av beholdningen i 2015. De fleste av disse mottok arbeidsavklaringspenger. Blant personer som får innvilget full uføretrygd er det svært få som kommer i arbeid på et senere tidspunkt, og andelen uføre med et arbeidsforhold er særlig lav blant unge.</w:t>
      </w:r>
    </w:p>
    <w:p w14:paraId="31491236" w14:textId="46B0AB29" w:rsidR="00444F6D" w:rsidRPr="000B3DF1" w:rsidRDefault="00C50D91" w:rsidP="000B3DF1">
      <w:r w:rsidRPr="00C50D91">
        <w:rPr>
          <w:noProof/>
        </w:rPr>
        <w:drawing>
          <wp:inline distT="0" distB="0" distL="0" distR="0" wp14:anchorId="02A32CF3" wp14:editId="49000CB7">
            <wp:extent cx="2190750" cy="2162175"/>
            <wp:effectExtent l="0" t="0" r="0" b="9525"/>
            <wp:docPr id="18609215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21596" name=""/>
                    <pic:cNvPicPr/>
                  </pic:nvPicPr>
                  <pic:blipFill>
                    <a:blip r:embed="rId123">
                      <a:extLst>
                        <a:ext uri="{96DAC541-7B7A-43D3-8B79-37D633B846F1}">
                          <asvg:svgBlip xmlns:asvg="http://schemas.microsoft.com/office/drawing/2016/SVG/main" r:embed="rId124"/>
                        </a:ext>
                      </a:extLst>
                    </a:blip>
                    <a:stretch>
                      <a:fillRect/>
                    </a:stretch>
                  </pic:blipFill>
                  <pic:spPr>
                    <a:xfrm>
                      <a:off x="0" y="0"/>
                      <a:ext cx="2190750" cy="2162175"/>
                    </a:xfrm>
                    <a:prstGeom prst="rect">
                      <a:avLst/>
                    </a:prstGeom>
                  </pic:spPr>
                </pic:pic>
              </a:graphicData>
            </a:graphic>
          </wp:inline>
        </w:drawing>
      </w:r>
    </w:p>
    <w:p w14:paraId="5B4C7696" w14:textId="77777777" w:rsidR="00444F6D" w:rsidRPr="000B3DF1" w:rsidRDefault="00444F6D" w:rsidP="000B3DF1">
      <w:pPr>
        <w:pStyle w:val="figur-tittel"/>
      </w:pPr>
      <w:r w:rsidRPr="000B3DF1">
        <w:t>Antall mottakere av arbeidsavklaringspenger og uføretrygd som ikke kombinerer ytelsen med arbeid eller utdanning som er sysselsatt året etter. 1 000 personer</w:t>
      </w:r>
    </w:p>
    <w:p w14:paraId="1F6E3196" w14:textId="77777777" w:rsidR="00444F6D" w:rsidRPr="000B3DF1" w:rsidRDefault="00444F6D" w:rsidP="000B3DF1">
      <w:pPr>
        <w:pStyle w:val="Kilde"/>
      </w:pPr>
      <w:r w:rsidRPr="000B3DF1">
        <w:t>Kilde: Statistisk sentralbyrå.</w:t>
      </w:r>
    </w:p>
    <w:p w14:paraId="6170F9D8" w14:textId="77777777" w:rsidR="00444F6D" w:rsidRPr="000B3DF1" w:rsidRDefault="00444F6D" w:rsidP="000B3DF1">
      <w:r w:rsidRPr="000B3DF1">
        <w:t>Regjeringen legger stor vekt på å at flere mottakere av helserelaterte trygdeytelser kan få innpass i arbeidsmarkedet. Som et ledd i dette jobber regjeringen med å iverksette et avgrenset forsøk med arbeidsorientert uføretrygd for unge uføre. Målgruppen for forsøket er unge uføre som ellers ville fått full uføretrygd, og som ikke har realistiske muligheter til å komme i arbeid på ordinære vilkår. Gjennom virkemidlene i forsøket kan denne gruppen få muligheten til å arbeide noe. De som omfattes av forsøket vil kunne bli ansatt med en lønn som er tilpasset den enkeltes produktivitet og kombineres med gradert uføretrygd. Det tas sikte på at inntaket til ordningen vil kunne starte i 2024.</w:t>
      </w:r>
    </w:p>
    <w:p w14:paraId="462DAFB5" w14:textId="77777777" w:rsidR="00444F6D" w:rsidRPr="000B3DF1" w:rsidRDefault="00444F6D" w:rsidP="000B3DF1">
      <w:r w:rsidRPr="000B3DF1">
        <w:t>Intensjonsavtalen for et mer inkluderende arbeidsliv (IA-avtalen 2019–2024) har som mål å redusere sykefraværet og hindre frafall fra arbeidslivet. I avtalen er det et mål at sykefraværet skal reduseres med 10 pst. sammenlignet med årsgjennomsnittet i 2018. Det samlede sykefraværet har økt betydelig de siste tre årene. Sykefraværet har fortsatt å holde seg høyt så langt i år. Justert for sesongvariasjoner tilsvarte det samlede fraværet 6,6 pst. av alle avtalte dagsverk i 2. kvartal i år. Det er samme nivå som i andre halvår i fjor. Sykefraværet er dermed fortsatt betydelig høyere enn før pandemien og nærmere 30 pst. høyere enn målet i IA-avtalen, se figur 3.33. Høyt sykefravær er uheldig i seg selv. I tillegg vil en høy andel av de med langvarig sykefravær ende på AAP eller uføretrygd. I tillegg til innsatsen gjennom IA-avtalen, har regjeringen igangsatt et arbeid med utvikling av sykefraværsoppfølgingen fra sentrale aktører. Målet med denne oppfølgingen er å sikre at sykmeldte kommer så raskt som mulig tilbake i jobb og dermed motvirker risikoen for frafall fra arbeidslivet.</w:t>
      </w:r>
    </w:p>
    <w:p w14:paraId="61BA7D3B" w14:textId="0DD88657" w:rsidR="00444F6D" w:rsidRPr="000B3DF1" w:rsidRDefault="00C50D91" w:rsidP="000B3DF1">
      <w:r w:rsidRPr="00C50D91">
        <w:rPr>
          <w:noProof/>
        </w:rPr>
        <w:drawing>
          <wp:inline distT="0" distB="0" distL="0" distR="0" wp14:anchorId="46A6623D" wp14:editId="7813A58F">
            <wp:extent cx="2190750" cy="2162175"/>
            <wp:effectExtent l="0" t="0" r="0" b="9525"/>
            <wp:docPr id="5150483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8347" name=""/>
                    <pic:cNvPicPr/>
                  </pic:nvPicPr>
                  <pic:blipFill>
                    <a:blip r:embed="rId125">
                      <a:extLst>
                        <a:ext uri="{96DAC541-7B7A-43D3-8B79-37D633B846F1}">
                          <asvg:svgBlip xmlns:asvg="http://schemas.microsoft.com/office/drawing/2016/SVG/main" r:embed="rId126"/>
                        </a:ext>
                      </a:extLst>
                    </a:blip>
                    <a:stretch>
                      <a:fillRect/>
                    </a:stretch>
                  </pic:blipFill>
                  <pic:spPr>
                    <a:xfrm>
                      <a:off x="0" y="0"/>
                      <a:ext cx="2190750" cy="2162175"/>
                    </a:xfrm>
                    <a:prstGeom prst="rect">
                      <a:avLst/>
                    </a:prstGeom>
                  </pic:spPr>
                </pic:pic>
              </a:graphicData>
            </a:graphic>
          </wp:inline>
        </w:drawing>
      </w:r>
    </w:p>
    <w:p w14:paraId="4A632F67" w14:textId="77777777" w:rsidR="00444F6D" w:rsidRPr="000B3DF1" w:rsidRDefault="00444F6D" w:rsidP="000B3DF1">
      <w:pPr>
        <w:pStyle w:val="figur-tittel"/>
      </w:pPr>
      <w:r w:rsidRPr="000B3DF1">
        <w:t>Sykefravær. Antall tapte dagsverk målt som andel av alle avtalte dagsverk. Prosent</w:t>
      </w:r>
    </w:p>
    <w:p w14:paraId="5A1E5CA1" w14:textId="77777777" w:rsidR="00444F6D" w:rsidRPr="000B3DF1" w:rsidRDefault="00444F6D" w:rsidP="000B3DF1">
      <w:pPr>
        <w:pStyle w:val="Kilde"/>
      </w:pPr>
      <w:r w:rsidRPr="000B3DF1">
        <w:t>Kilde: Statistisk sentralbyrå.</w:t>
      </w:r>
    </w:p>
    <w:p w14:paraId="59D48100" w14:textId="77777777" w:rsidR="00444F6D" w:rsidRPr="000B3DF1" w:rsidRDefault="00444F6D" w:rsidP="000B3DF1">
      <w:r w:rsidRPr="000B3DF1">
        <w:t>Regjeringen vil legge til rette for et trygt, seriøst og organisert arbeidsliv. Fra 1. januar 2024 innføres det flere krav for bygge- og anleggsvirksomheten og renholdsbransjen for å motvirke sosial dumping og arbeidslivskriminalitet. Regjeringen foreslår i tillegg å øke bevilgningen til Arbeidstilsynet, samt å øke den tverretatlige innsatsen mot arbeidslivskriminalitet i Innlandet.</w:t>
      </w:r>
    </w:p>
    <w:p w14:paraId="4865C826" w14:textId="77777777" w:rsidR="00444F6D" w:rsidRPr="000B3DF1" w:rsidRDefault="00444F6D" w:rsidP="000B3DF1">
      <w:r w:rsidRPr="000B3DF1">
        <w:t>Heltid skal være hovedregelen i det norske arbeidsmarkedet. Det er iverksatt flere tiltak for å øke omfanget av heltid. Regjeringen har iverksatt et treårig forsøk i perioden 2023–2025 hvor virksomheter kan prøve ut ordninger som kan redusere deltidsbruken, slik at flere kan jobbe heltid.</w:t>
      </w:r>
    </w:p>
    <w:p w14:paraId="03BC29E8" w14:textId="77777777" w:rsidR="00444F6D" w:rsidRPr="000B3DF1" w:rsidRDefault="00444F6D" w:rsidP="000B3DF1">
      <w:pPr>
        <w:pStyle w:val="Overskrift3"/>
      </w:pPr>
      <w:r w:rsidRPr="000B3DF1">
        <w:t>Det inntektspolitiske samarbeidet</w:t>
      </w:r>
    </w:p>
    <w:p w14:paraId="64A0636C" w14:textId="77777777" w:rsidR="00444F6D" w:rsidRPr="000B3DF1" w:rsidRDefault="00444F6D" w:rsidP="000B3DF1">
      <w:r w:rsidRPr="000B3DF1">
        <w:t>En velfungerende lønnsdannelse og det inntektspolitiske samarbeidet mellom myndighetene og partene i arbeidslivet legger til rette for at vi over tid kan ha høy sysselsetting og lav arbeidsledighet, og samtidig en moderat lønnsvekst. Regjeringens kontaktutvalg og det tekniske beregningsutvalget for inntektsoppgjørene (TBU) er sentrale møteplasser for dette samarbeidet. Partene i arbeidslivet har ansvar for gjennomføringen av lønnsoppgjørene. Myndighetene har ansvaret for at lover og regler legger til rette for et velfungerende arbeidsmarked.</w:t>
      </w:r>
    </w:p>
    <w:p w14:paraId="781324A3" w14:textId="77777777" w:rsidR="00444F6D" w:rsidRPr="000B3DF1" w:rsidRDefault="00444F6D" w:rsidP="000B3DF1">
      <w:r w:rsidRPr="000B3DF1">
        <w:t>Lønnsdannelsen i Norge bygger på frontfagsmodellen. Lønnsoppgjørene er lagt opp slik at sentrale tariffområder i konkurranseutsatt sektor (det såkalte frontfaget) forhandler først og lønnsveksten er tilpasset frontfagets konkurranseevne. NHO utarbeider deretter, i forståelse med LO, et anslag for lønnsveksten i industrien samlet i NHO-området (frontfagsrammen). Dette anslaget danner en norm for lønnsveksten i forhandlingsområdene som følger etter. Det bidrar til at lønnsveksten i økonomien samlet ikke blir høyere enn det konkurranseutsatt virksomhet kan leve med over tid. I tillegg til lønnsomheten i næringslivet vil knappheten på arbeidskraft og konsumprisveksten på kort sikt også påvirke den samlede lønnsveksten.</w:t>
      </w:r>
    </w:p>
    <w:p w14:paraId="11716B77" w14:textId="77777777" w:rsidR="00444F6D" w:rsidRPr="000B3DF1" w:rsidRDefault="00444F6D" w:rsidP="000B3DF1">
      <w:r w:rsidRPr="000B3DF1">
        <w:t>Lønnsdannelsen i Norge, der hensynet til konkurranseutsatt sektor tillegges stor vekt, har tradisjonelt bidratt til å holde igjen på lønnsveksten selv i perioder med lav arbeidsledighet og høy aktivitet i økonomien og over tid har den samlede lønnsveksten i økonomien vært om lag på linje med frontfagsrammen, se figur 3.34. De siste årene har den samlede lønnsveksten likevel vært noe høyere enn det frontfagsrammen skulle tilsi.</w:t>
      </w:r>
    </w:p>
    <w:p w14:paraId="47347D96" w14:textId="0868CDEE" w:rsidR="00444F6D" w:rsidRPr="000B3DF1" w:rsidRDefault="00C50D91" w:rsidP="000B3DF1">
      <w:r w:rsidRPr="00C50D91">
        <w:rPr>
          <w:noProof/>
        </w:rPr>
        <w:drawing>
          <wp:inline distT="0" distB="0" distL="0" distR="0" wp14:anchorId="37B0D3F1" wp14:editId="15BF8C09">
            <wp:extent cx="4572000" cy="2162175"/>
            <wp:effectExtent l="0" t="0" r="0" b="9525"/>
            <wp:docPr id="26344501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45014" name=""/>
                    <pic:cNvPicPr/>
                  </pic:nvPicPr>
                  <pic:blipFill>
                    <a:blip r:embed="rId127">
                      <a:extLst>
                        <a:ext uri="{96DAC541-7B7A-43D3-8B79-37D633B846F1}">
                          <asvg:svgBlip xmlns:asvg="http://schemas.microsoft.com/office/drawing/2016/SVG/main" r:embed="rId128"/>
                        </a:ext>
                      </a:extLst>
                    </a:blip>
                    <a:stretch>
                      <a:fillRect/>
                    </a:stretch>
                  </pic:blipFill>
                  <pic:spPr>
                    <a:xfrm>
                      <a:off x="0" y="0"/>
                      <a:ext cx="4572000" cy="2162175"/>
                    </a:xfrm>
                    <a:prstGeom prst="rect">
                      <a:avLst/>
                    </a:prstGeom>
                  </pic:spPr>
                </pic:pic>
              </a:graphicData>
            </a:graphic>
          </wp:inline>
        </w:drawing>
      </w:r>
    </w:p>
    <w:p w14:paraId="43C2B6AA" w14:textId="77777777" w:rsidR="00444F6D" w:rsidRPr="000B3DF1" w:rsidRDefault="00444F6D" w:rsidP="000B3DF1">
      <w:pPr>
        <w:pStyle w:val="figur-tittel"/>
      </w:pPr>
      <w:r w:rsidRPr="000B3DF1">
        <w:t>Vekst i årslønn. Prosentvis endring fra foregående år</w:t>
      </w:r>
    </w:p>
    <w:p w14:paraId="1FE66310" w14:textId="77777777" w:rsidR="00444F6D" w:rsidRPr="000B3DF1" w:rsidRDefault="00444F6D" w:rsidP="000B3DF1">
      <w:pPr>
        <w:pStyle w:val="Kilde"/>
      </w:pPr>
      <w:r w:rsidRPr="000B3DF1">
        <w:t>Kilder: Statistisk sentralbyrå og TBU.</w:t>
      </w:r>
    </w:p>
    <w:p w14:paraId="64732557" w14:textId="77777777" w:rsidR="00444F6D" w:rsidRPr="000B3DF1" w:rsidRDefault="00444F6D" w:rsidP="000B3DF1">
      <w:r w:rsidRPr="000B3DF1">
        <w:t>Lønnsveksten har tatt seg markert opp i 2022 og 2023. Tall fra a-ordningen viser at fra andre kvartal 2022 til andre kvartal 2023 økte avtalt månedslønn med 5,2 pst. For lønnstakere som var i den samme jobben det siste året, økte lønnen med 5,9 pst. i den samme perioden. Høye råvarepriser og svekket kronekurs har bidratt til god lønnsomhet i deler av næringslivet, og lønnstakernes andel av verdiskapingen i industrien har gått ned. Lavere lønnsandel i industrien gir isolert sett grunnlag for at lønnsveksten kan holde seg høy også fremover. Et fortsatt stramt arbeidsmarked trekker i samme retning. En styrke ved frontfagsmodellen er likevel at partene har tradisjon for å se gjennom kortsiktige valutakurssvingninger, og at endringer i lønnsomheten bare gradvis slår ut i lønnsveksten. Det trekker i retning av at lønnsveksten ikke blir for høy.</w:t>
      </w:r>
    </w:p>
    <w:p w14:paraId="306C7437" w14:textId="77777777" w:rsidR="00444F6D" w:rsidRPr="000B3DF1" w:rsidRDefault="00444F6D" w:rsidP="000B3DF1">
      <w:r w:rsidRPr="000B3DF1">
        <w:t>Et godt samspill i den økonomiske politikken, der både frontfagsmodellens modererende mekanismer får virke og sentralbanken bidrar til å få inflasjonen ned, vil være viktig for å motvirke at lønns-pris-spiraler får feste, og for at ikke inflasjonen langvarig skal bli liggende over inflasjonsmålet. I denne meldingen legges det til grunn at årslønnen øker med 5,5 pst. i år. Det er noe høyere enn frontfagsrammen på 5,2 pst. I 2024 legges det til grunn at årslønnen øker med 4,9 pst. Over tid har reallønnen økt, men ble redusert i fjor. Anslagene i denne meldingen tilsier at reallønnen igjen øker i 2024.</w:t>
      </w:r>
    </w:p>
    <w:p w14:paraId="4BB33440" w14:textId="77777777" w:rsidR="00444F6D" w:rsidRPr="000B3DF1" w:rsidRDefault="00444F6D" w:rsidP="000B3DF1">
      <w:pPr>
        <w:pStyle w:val="Overskrift2"/>
      </w:pPr>
      <w:r w:rsidRPr="000B3DF1">
        <w:t>Statens gjeldsforvaltning</w:t>
      </w:r>
    </w:p>
    <w:p w14:paraId="34E86606" w14:textId="77777777" w:rsidR="00444F6D" w:rsidRPr="000B3DF1" w:rsidRDefault="00444F6D" w:rsidP="000B3DF1">
      <w:pPr>
        <w:pStyle w:val="Overskrift3"/>
      </w:pPr>
      <w:r w:rsidRPr="000B3DF1">
        <w:t>Statens lånebehov og målsettingen for gjeldsforvaltningen</w:t>
      </w:r>
    </w:p>
    <w:p w14:paraId="529EC7CD" w14:textId="77777777" w:rsidR="00444F6D" w:rsidRPr="000B3DF1" w:rsidRDefault="00444F6D" w:rsidP="000B3DF1">
      <w:r w:rsidRPr="000B3DF1">
        <w:t xml:space="preserve">Staten låner penger i obligasjonsmarkedet samtidig som den sparer petroleumsinntektene i Statens pensjonsfond utland (SPU). Det oljekorrigerte underskuddet på statsbudsjettet dekkes ved en overføring fra SPU. Når staten låner er det for å finansiere utlån i statsbankene, herunder Husbanken og Statens lånekasse, og for å dekke avdrag på statens gjeld. Avdrag på statsgjelden og netto utlån i statsbankene mv. blir dekket ved nye låneopptak og/eller ved å trekke på statens kontantbeholdning. Staten har et brutto finansieringsbehov på 99,6 mrd. kroner i 2024, se kapittel 7 i Prop. 1 S (2023–2024) </w:t>
      </w:r>
      <w:r w:rsidRPr="000B3DF1">
        <w:rPr>
          <w:rStyle w:val="kursiv"/>
        </w:rPr>
        <w:t>Statsbudsjettet 2024</w:t>
      </w:r>
      <w:r w:rsidRPr="000B3DF1">
        <w:t>.</w:t>
      </w:r>
    </w:p>
    <w:p w14:paraId="3063D239" w14:textId="77777777" w:rsidR="00444F6D" w:rsidRPr="000B3DF1" w:rsidRDefault="00444F6D" w:rsidP="000B3DF1">
      <w:r w:rsidRPr="000B3DF1">
        <w:t>Staten låner kun i norske kroner. Midlene i SPU er kun plassert i utlandet. En gradvis innfasing av statens petroleums- og fondsinntekter i tråd med handlingsregelen for budsjettpolitikken skjermer kronekursen og norsk økonomi fra den kapitaloppbyggingen som skjer i SPU og fremmer en stabil utvikling. Dersom kapitalen plassert i utlandet gjennom SPU skulle vært benyttet til å dekke det innenlandske finansieringsbehovet, ville det bidratt til å svekke denne stabiliteten.</w:t>
      </w:r>
    </w:p>
    <w:p w14:paraId="0084AAE1" w14:textId="77777777" w:rsidR="00444F6D" w:rsidRPr="000B3DF1" w:rsidRDefault="00444F6D" w:rsidP="000B3DF1">
      <w:r w:rsidRPr="000B3DF1">
        <w:t>Målsettingen for statens gjeldsforvaltning er å dekke statens lånebehov til så lave kostnader som mulig, samtidig som det tas hensyn til den risikoen staten påtar seg i forbindelse med låneopptakene. Innenfor denne overordnede målsettingen legges det vekt på at statens opplåning skal bidra til å opprettholde og utvikle velfungerende og effektive finansmarkeder i Norge.</w:t>
      </w:r>
    </w:p>
    <w:p w14:paraId="7C9C28DD" w14:textId="77777777" w:rsidR="00444F6D" w:rsidRPr="000B3DF1" w:rsidRDefault="00444F6D" w:rsidP="000B3DF1">
      <w:pPr>
        <w:pStyle w:val="Overskrift3"/>
      </w:pPr>
      <w:r w:rsidRPr="000B3DF1">
        <w:t>Hovedtrekk ved statens gjeldsstrategi</w:t>
      </w:r>
    </w:p>
    <w:p w14:paraId="0DD8B028" w14:textId="77777777" w:rsidR="00444F6D" w:rsidRPr="000B3DF1" w:rsidRDefault="00444F6D" w:rsidP="000B3DF1">
      <w:r w:rsidRPr="000B3DF1">
        <w:t>Finansdepartementet har ansvaret for forvaltningen av statens gjeld. Basert på et mandat fra departementet har Norges Bank ansvaret for den operative gjennomføringen av forvaltningen. Banken skal gjennomføre låneopptak innenfor rammer gitt av Finansdepartementet, herunder bidra til et velfungerende annenhåndsmarked for statspapirer og eventuelt inngå derivatavtaler som rentebytteavtaler.</w:t>
      </w:r>
    </w:p>
    <w:p w14:paraId="4CEAB5F0" w14:textId="77777777" w:rsidR="00444F6D" w:rsidRPr="000B3DF1" w:rsidRDefault="00444F6D" w:rsidP="000B3DF1">
      <w:r w:rsidRPr="000B3DF1">
        <w:t>Staten dekker behovet for langsiktig finansiering ved å selge omsettelige og langsiktige lånepapirer med fast rente (statsobligasjoner) i det innenlandske markedet. Staten låner også kortsiktig i markedet gjennom salg av statskasseveksler, som er lån med løpetid på inntil ett år. At det utstedes både langsiktige og kortsiktige lån, medvirker til at det tilbys statspapirer med et bredt spenn av ulike løpetider i markedet.</w:t>
      </w:r>
    </w:p>
    <w:p w14:paraId="635295FF" w14:textId="77777777" w:rsidR="00444F6D" w:rsidRPr="000B3DF1" w:rsidRDefault="00444F6D" w:rsidP="000B3DF1">
      <w:r w:rsidRPr="000B3DF1">
        <w:t>Staten har normalt avgrenset låneopptakene til løpetider på inntil ti år, men høsten 2022 ble det også utstedt et lån med 20 års løpetid. Det legges vanligvis ut et nytt tiårig lån hvert år. Lånene bygges gradvis opp ved utvidelser. Det er ønskelig å begrense antall «serier» eller «referanselån» i obligasjonsmarkedet, slik at disse kan bygges opp til tilstrekkelig store beløp. For tiden har staten elleve ulike obligasjonslån med ulike løpetider utestående i markedet. Hvis opplåningen ble fordelt på flere løpetider eller «serier», ville utestående volum for hvert lån blitt mindre. At det er et tilstrekkelig volum tilgjengelig i markedet gjør det mulig for markedsaktørene å handle relativt store poster uten at prisene i markedet blir vesentlig påvirket, noe som reduserer risikoen for investorene og dermed også deres avkastningskrav. Det er normalt utestående fire statskasseveksler med ulik løpetid. I tillegg til å gi gunstige lånevilkår for staten samlet sett, gir statens lånestrategi også en sammenhengende rentekurve uten kredittrisiko som kan tjene som et utgangspunkt for prising av andre lån med ulik rentebinding. Statens tilbud av statspapirer bidrar på denne måten til å gjøre finansmarkedet i Norge mer effektivt.</w:t>
      </w:r>
    </w:p>
    <w:p w14:paraId="7251415C" w14:textId="77777777" w:rsidR="00444F6D" w:rsidRPr="000B3DF1" w:rsidRDefault="00444F6D" w:rsidP="000B3DF1">
      <w:r w:rsidRPr="000B3DF1">
        <w:t>I statsgjeldsforvaltningen legges det vekt på å gi aktørene i markedet god informasjon om statens lånestrategi. Et låneprogram med kalender for auksjoner i statsobligasjoner og statskasseveksler blir normalt publisert for ett år av gangen i desember året før, sammen med planlagt opplåning for året. Kalenderen er ikke bindende, noe som innebærer at auksjoner kan avlyses eller suppleres. Ved inngangen til hvert kvartal gis det informasjon om planlagt opplåningsvolum i kvartalet. I tillegg publiseres det kvartalsrapporter og en årsrapport om forvaltningen av statsgjelden. Informasjonen blir lagt ut på Norges Banks nettsider.</w:t>
      </w:r>
    </w:p>
    <w:p w14:paraId="32454B94" w14:textId="77777777" w:rsidR="00444F6D" w:rsidRPr="000B3DF1" w:rsidRDefault="00444F6D" w:rsidP="000B3DF1">
      <w:pPr>
        <w:pStyle w:val="Overskrift3"/>
      </w:pPr>
      <w:r w:rsidRPr="000B3DF1">
        <w:t>Valg av løpetid for statsgjeldsporteføljen</w:t>
      </w:r>
    </w:p>
    <w:p w14:paraId="277128A3" w14:textId="77777777" w:rsidR="00444F6D" w:rsidRPr="000B3DF1" w:rsidRDefault="00444F6D" w:rsidP="000B3DF1">
      <w:r w:rsidRPr="000B3DF1">
        <w:t>Historisk har langsiktige lån normalt hatt en høyere markedsrente enn kortsiktige lån. Over tid vil derfor staten trolig kunne oppnå lavere rentekostnader ved å redusere rentebindingen på statsgjelden. På den annen side vil en forvente at rentekostnadene svinger mer ved redusert rentebinding. Staten har brukt rentebytteavtaler for å redusere rentebindingen på statsgjelden sammenlignet med det som følger direkte av strategien der en sprer opplåningen over ulike løpetider. Dette er avtaler der staten i en avtalt periode mottar en fast langsiktig rente og betaler en kortsiktig flytende rente på et avtalt underliggende beløp. Motpartene i avtalene er banker. Bruk av rentebytteavtaler gir staten fleksibilitet til å endre gjennomsnittlig rentebinding på gjeldsporteføljen uten at opplåningsstrategien blir endret.</w:t>
      </w:r>
    </w:p>
    <w:p w14:paraId="3B30ADB6" w14:textId="77777777" w:rsidR="00444F6D" w:rsidRPr="000B3DF1" w:rsidRDefault="00444F6D" w:rsidP="000B3DF1">
      <w:r w:rsidRPr="000B3DF1">
        <w:t>Mandatet for Norges Banks forvaltning av statsgjelden gir banken fullmakt til å inngå rentebytteavtaler i statens navn. Det inngås bare slike avtaler med motparter som har tilfredsstillende kredittvurdering hos de største kredittvurderingsselskapene på avtaletidspunktet. For å redusere statens kredittrisiko knyttet til avtalene, kreves det sikkerhet i form av et kontantinnskudd dersom markedsverdien i statens favør av avtalene overstiger en fastsatt terskelverdi. Dette kontantinnskuddet plasseres på konto i Norges Bank. Terskelverdien varierer med motpartens kredittvurdering. På denne måten holdes kredittrisikoen på et relativt lavt nivå.</w:t>
      </w:r>
    </w:p>
    <w:p w14:paraId="5584F74F" w14:textId="77777777" w:rsidR="00444F6D" w:rsidRPr="000B3DF1" w:rsidRDefault="00444F6D" w:rsidP="000B3DF1">
      <w:r w:rsidRPr="000B3DF1">
        <w:t xml:space="preserve">Det er i dag ikke et krav etter avtalene at staten innbetaler slik kontantsikkerhet til motpartene. Norges Bank er i ferd med å reforhandle avtalene slik at også staten vil måtte innbetale slik sikkerhet. Dette vil gjelde nye rentebytteavtaler. Slike tosidige avtaler er vanlig markedspraksis mellom banker, også etter hvert for statsgjeldsforvaltere. Innskudd som sikkerhetsstillelse skiller seg fra vanlige bankinnskudd ved at det potensielle tapet er svært begrenset. Volumet av sikkerhetsstillelsen vil være tilnærmet lik markedsverdien av rentebytteavtalene, slik at netto markedsverdi av stilt sikkerhet tillagt rentebytteavtaler er nær null. Finansdepartement har bedt Stortinget om fullmakt til å gjennomføre slike innskudd i Prop. 1 S (2023–2024) </w:t>
      </w:r>
      <w:r w:rsidRPr="000B3DF1">
        <w:rPr>
          <w:rStyle w:val="kursiv"/>
        </w:rPr>
        <w:t>Statsbudsjettet 2024</w:t>
      </w:r>
      <w:r w:rsidRPr="000B3DF1">
        <w:t>.</w:t>
      </w:r>
    </w:p>
    <w:p w14:paraId="69106385" w14:textId="77777777" w:rsidR="00444F6D" w:rsidRPr="000B3DF1" w:rsidRDefault="00444F6D" w:rsidP="000B3DF1">
      <w:r w:rsidRPr="000B3DF1">
        <w:t>Norges Bank har ikke inngått nye rentebytteavtaler siden 2014. Utestående volum av slike avtaler har derfor falt til et lavt nivå. Ved utgangen av første halvår 2023 var det samlet utestående rentebytteavtaler for om lag to mrd. kroner med fem ulike motparter, se Norges Banks nettsider for en oversikt over utestående avtaler.</w:t>
      </w:r>
    </w:p>
    <w:p w14:paraId="34C6CCA5" w14:textId="77777777" w:rsidR="00444F6D" w:rsidRPr="000B3DF1" w:rsidRDefault="00444F6D" w:rsidP="000B3DF1">
      <w:pPr>
        <w:pStyle w:val="Overskrift3"/>
      </w:pPr>
      <w:r w:rsidRPr="000B3DF1">
        <w:t>Utviklingen i statsgjelden</w:t>
      </w:r>
    </w:p>
    <w:p w14:paraId="49A59BED" w14:textId="77777777" w:rsidR="00444F6D" w:rsidRDefault="00444F6D" w:rsidP="000B3DF1">
      <w:r w:rsidRPr="000B3DF1">
        <w:t xml:space="preserve">Ved utgangen av 2022 utgjorde statens bruttogjeld om lag 733 mrd. kroner, se tabell 3.14. Statens brutto fordringer var på samme tid om lag 14 394 mrd. kroner, hvorav 12 413 mrd. kroner i SPU. Statskassens netto fordringer var om lag 13 459 mrd. kroner, jf. Meld. St. 3 (2022–2023) </w:t>
      </w:r>
      <w:r w:rsidRPr="000B3DF1">
        <w:rPr>
          <w:rStyle w:val="kursiv"/>
        </w:rPr>
        <w:t>Statsrekneskapen 2022</w:t>
      </w:r>
      <w:r w:rsidRPr="000B3DF1">
        <w:t>.</w:t>
      </w:r>
    </w:p>
    <w:p w14:paraId="715B9F99" w14:textId="77777777" w:rsidR="0006547D" w:rsidRPr="000B3DF1" w:rsidRDefault="0006547D" w:rsidP="0006547D">
      <w:pPr>
        <w:pStyle w:val="tabell-tittel"/>
      </w:pPr>
      <w:r w:rsidRPr="000B3DF1">
        <w:t>Sammensetningen av statsgjelden. Mill. kroner</w:t>
      </w:r>
    </w:p>
    <w:p w14:paraId="63069BE1" w14:textId="77777777" w:rsidR="00444F6D" w:rsidRPr="000B3DF1" w:rsidRDefault="00444F6D" w:rsidP="000B3DF1">
      <w:pPr>
        <w:pStyle w:val="Tabellnavn"/>
      </w:pPr>
      <w:r w:rsidRPr="000B3DF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539D8" w:rsidRPr="000B3DF1" w14:paraId="3E8C5031"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6E4C7" w14:textId="77777777" w:rsidR="00444F6D" w:rsidRPr="000B3DF1" w:rsidRDefault="00444F6D" w:rsidP="000B3DF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35832" w14:textId="77777777" w:rsidR="00444F6D" w:rsidRPr="000B3DF1" w:rsidRDefault="00444F6D" w:rsidP="000B3DF1">
            <w:r w:rsidRPr="000B3DF1">
              <w:t>31.12.21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B4EF5" w14:textId="77777777" w:rsidR="00444F6D" w:rsidRPr="000B3DF1" w:rsidRDefault="00444F6D" w:rsidP="000B3DF1">
            <w:r w:rsidRPr="000B3DF1">
              <w:t>31.12.22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0C9D8" w14:textId="77777777" w:rsidR="00444F6D" w:rsidRPr="000B3DF1" w:rsidRDefault="00444F6D" w:rsidP="000B3DF1">
            <w:r w:rsidRPr="000B3DF1">
              <w:t>30.06.23</w:t>
            </w:r>
          </w:p>
        </w:tc>
      </w:tr>
      <w:tr w:rsidR="004539D8" w:rsidRPr="000B3DF1" w14:paraId="4192979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7ED30C8" w14:textId="77777777" w:rsidR="00444F6D" w:rsidRPr="000B3DF1" w:rsidRDefault="00444F6D" w:rsidP="000B3DF1">
            <w:r w:rsidRPr="000B3DF1">
              <w:t>Langsiktige lån</w:t>
            </w:r>
            <w:r w:rsidRPr="000B3DF1">
              <w:rPr>
                <w:rStyle w:val="skrift-hevet"/>
              </w:rPr>
              <w:t xml:space="preserve">1 </w:t>
            </w:r>
            <w:r w:rsidRPr="000B3DF1">
              <w:rPr>
                <w:rStyle w:val="skrift-hevet"/>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753F59" w14:textId="77777777" w:rsidR="00444F6D" w:rsidRPr="000B3DF1" w:rsidRDefault="00444F6D" w:rsidP="000B3DF1">
            <w:r w:rsidRPr="000B3DF1">
              <w:t>466 000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0C193E" w14:textId="77777777" w:rsidR="00444F6D" w:rsidRPr="000B3DF1" w:rsidRDefault="00444F6D" w:rsidP="000B3DF1">
            <w:r w:rsidRPr="000B3DF1">
              <w:t>532 457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31262E" w14:textId="77777777" w:rsidR="00444F6D" w:rsidRPr="000B3DF1" w:rsidRDefault="00444F6D" w:rsidP="000B3DF1">
            <w:r w:rsidRPr="000B3DF1">
              <w:t>490 000</w:t>
            </w:r>
          </w:p>
        </w:tc>
      </w:tr>
      <w:tr w:rsidR="004539D8" w:rsidRPr="000B3DF1" w14:paraId="18D0EABC" w14:textId="77777777">
        <w:trPr>
          <w:trHeight w:val="380"/>
        </w:trPr>
        <w:tc>
          <w:tcPr>
            <w:tcW w:w="5320" w:type="dxa"/>
            <w:tcBorders>
              <w:top w:val="nil"/>
              <w:left w:val="nil"/>
              <w:bottom w:val="nil"/>
              <w:right w:val="nil"/>
            </w:tcBorders>
            <w:tcMar>
              <w:top w:w="128" w:type="dxa"/>
              <w:left w:w="43" w:type="dxa"/>
              <w:bottom w:w="43" w:type="dxa"/>
              <w:right w:w="43" w:type="dxa"/>
            </w:tcMar>
          </w:tcPr>
          <w:p w14:paraId="2FCD5BE3" w14:textId="77777777" w:rsidR="00444F6D" w:rsidRPr="000B3DF1" w:rsidRDefault="00444F6D" w:rsidP="000B3DF1">
            <w:r w:rsidRPr="000B3DF1">
              <w:t>Kortsiktige markedspapirer</w:t>
            </w:r>
            <w:r w:rsidRPr="000B3DF1">
              <w:rPr>
                <w:rStyle w:val="skrift-hevet"/>
              </w:rPr>
              <w:t xml:space="preserve">2 </w:t>
            </w:r>
            <w:r w:rsidRPr="000B3DF1">
              <w:rPr>
                <w:rStyle w:val="skrift-hevet"/>
              </w:rPr>
              <w:tab/>
            </w:r>
          </w:p>
        </w:tc>
        <w:tc>
          <w:tcPr>
            <w:tcW w:w="1400" w:type="dxa"/>
            <w:tcBorders>
              <w:top w:val="nil"/>
              <w:left w:val="nil"/>
              <w:bottom w:val="nil"/>
              <w:right w:val="nil"/>
            </w:tcBorders>
            <w:tcMar>
              <w:top w:w="128" w:type="dxa"/>
              <w:left w:w="43" w:type="dxa"/>
              <w:bottom w:w="43" w:type="dxa"/>
              <w:right w:w="43" w:type="dxa"/>
            </w:tcMar>
            <w:vAlign w:val="bottom"/>
          </w:tcPr>
          <w:p w14:paraId="744ACE81" w14:textId="77777777" w:rsidR="00444F6D" w:rsidRPr="000B3DF1" w:rsidRDefault="00444F6D" w:rsidP="000B3DF1">
            <w:r w:rsidRPr="000B3DF1">
              <w:t>56 000</w:t>
            </w:r>
          </w:p>
        </w:tc>
        <w:tc>
          <w:tcPr>
            <w:tcW w:w="1400" w:type="dxa"/>
            <w:tcBorders>
              <w:top w:val="nil"/>
              <w:left w:val="nil"/>
              <w:bottom w:val="nil"/>
              <w:right w:val="nil"/>
            </w:tcBorders>
            <w:tcMar>
              <w:top w:w="128" w:type="dxa"/>
              <w:left w:w="43" w:type="dxa"/>
              <w:bottom w:w="43" w:type="dxa"/>
              <w:right w:w="43" w:type="dxa"/>
            </w:tcMar>
            <w:vAlign w:val="bottom"/>
          </w:tcPr>
          <w:p w14:paraId="74E13028" w14:textId="77777777" w:rsidR="00444F6D" w:rsidRPr="000B3DF1" w:rsidRDefault="00444F6D" w:rsidP="000B3DF1">
            <w:r w:rsidRPr="000B3DF1">
              <w:t xml:space="preserve"> 63 650</w:t>
            </w:r>
          </w:p>
        </w:tc>
        <w:tc>
          <w:tcPr>
            <w:tcW w:w="1400" w:type="dxa"/>
            <w:tcBorders>
              <w:top w:val="nil"/>
              <w:left w:val="nil"/>
              <w:bottom w:val="nil"/>
              <w:right w:val="nil"/>
            </w:tcBorders>
            <w:tcMar>
              <w:top w:w="128" w:type="dxa"/>
              <w:left w:w="43" w:type="dxa"/>
              <w:bottom w:w="43" w:type="dxa"/>
              <w:right w:w="43" w:type="dxa"/>
            </w:tcMar>
            <w:vAlign w:val="bottom"/>
          </w:tcPr>
          <w:p w14:paraId="7E017420" w14:textId="77777777" w:rsidR="00444F6D" w:rsidRPr="000B3DF1" w:rsidRDefault="00444F6D" w:rsidP="000B3DF1">
            <w:r w:rsidRPr="000B3DF1">
              <w:t>56 000</w:t>
            </w:r>
          </w:p>
        </w:tc>
      </w:tr>
      <w:tr w:rsidR="004539D8" w:rsidRPr="000B3DF1" w14:paraId="6878BE0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1C9F28F" w14:textId="77777777" w:rsidR="00444F6D" w:rsidRPr="000B3DF1" w:rsidRDefault="00444F6D" w:rsidP="000B3DF1">
            <w:r w:rsidRPr="000B3DF1">
              <w:t>Andre kortsiktige lån</w:t>
            </w:r>
            <w:r w:rsidRPr="000B3DF1">
              <w:tab/>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6B1DA2" w14:textId="77777777" w:rsidR="00444F6D" w:rsidRPr="000B3DF1" w:rsidRDefault="00444F6D" w:rsidP="000B3DF1">
            <w:r w:rsidRPr="000B3DF1">
              <w:t>130 533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5CA6D8" w14:textId="77777777" w:rsidR="00444F6D" w:rsidRPr="000B3DF1" w:rsidRDefault="00444F6D" w:rsidP="000B3DF1">
            <w:r w:rsidRPr="000B3DF1">
              <w:t>137 157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7981E2" w14:textId="77777777" w:rsidR="00444F6D" w:rsidRPr="000B3DF1" w:rsidRDefault="00444F6D" w:rsidP="000B3DF1">
            <w:r w:rsidRPr="000B3DF1">
              <w:t>136 331</w:t>
            </w:r>
          </w:p>
        </w:tc>
      </w:tr>
      <w:tr w:rsidR="004539D8" w:rsidRPr="000B3DF1" w14:paraId="6D41B7F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B1DEC6C" w14:textId="77777777" w:rsidR="00444F6D" w:rsidRPr="000B3DF1" w:rsidRDefault="00444F6D" w:rsidP="000B3DF1">
            <w:r w:rsidRPr="000B3DF1">
              <w:t>Statsgjeld i alt</w:t>
            </w:r>
            <w:r w:rsidRPr="000B3DF1">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3F70D" w14:textId="77777777" w:rsidR="00444F6D" w:rsidRPr="000B3DF1" w:rsidRDefault="00444F6D" w:rsidP="000B3DF1">
            <w:r w:rsidRPr="000B3DF1">
              <w:t>652 533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98577" w14:textId="77777777" w:rsidR="00444F6D" w:rsidRPr="000B3DF1" w:rsidRDefault="00444F6D" w:rsidP="000B3DF1">
            <w:r w:rsidRPr="000B3DF1">
              <w:t>733 264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1F49B" w14:textId="77777777" w:rsidR="00444F6D" w:rsidRPr="000B3DF1" w:rsidRDefault="00444F6D" w:rsidP="000B3DF1">
            <w:r w:rsidRPr="000B3DF1">
              <w:t>682 331</w:t>
            </w:r>
          </w:p>
        </w:tc>
      </w:tr>
    </w:tbl>
    <w:p w14:paraId="692F5CED"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Lån med lengre løpetid enn ett år.</w:t>
      </w:r>
    </w:p>
    <w:p w14:paraId="590CE3F0"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0B3DF1">
        <w:t>Lån med løpetid inntil ett år.</w:t>
      </w:r>
    </w:p>
    <w:p w14:paraId="5E9140FB" w14:textId="77777777" w:rsidR="00444F6D" w:rsidRPr="000B3DF1" w:rsidRDefault="00444F6D" w:rsidP="000B3DF1">
      <w:pPr>
        <w:pStyle w:val="Kilde"/>
      </w:pPr>
      <w:r w:rsidRPr="000B3DF1">
        <w:t>Kilde: Finansdepartementet.</w:t>
      </w:r>
    </w:p>
    <w:p w14:paraId="0576D260" w14:textId="77777777" w:rsidR="00444F6D" w:rsidRPr="000B3DF1" w:rsidRDefault="00444F6D" w:rsidP="000B3DF1">
      <w:r w:rsidRPr="000B3DF1">
        <w:t>Fra utgangen av 2012 til utgangen av første halvår 2023 er statsgjelden økt fra 617 mrd. kroner til 682 mrd. kroner. Se også figur 3.35, som viser statens markedsgjeld (obligasjoner og veksler) fordelt på ulike låneformer.</w:t>
      </w:r>
    </w:p>
    <w:p w14:paraId="3A7163A6" w14:textId="563FFC93" w:rsidR="00444F6D" w:rsidRPr="000B3DF1" w:rsidRDefault="00C50D91" w:rsidP="000B3DF1">
      <w:r w:rsidRPr="00C50D91">
        <w:rPr>
          <w:noProof/>
        </w:rPr>
        <w:drawing>
          <wp:inline distT="0" distB="0" distL="0" distR="0" wp14:anchorId="6FC965E5" wp14:editId="1C5701DF">
            <wp:extent cx="2190750" cy="2162175"/>
            <wp:effectExtent l="0" t="0" r="0" b="9525"/>
            <wp:docPr id="2996843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84327" name=""/>
                    <pic:cNvPicPr/>
                  </pic:nvPicPr>
                  <pic:blipFill>
                    <a:blip r:embed="rId129">
                      <a:extLst>
                        <a:ext uri="{96DAC541-7B7A-43D3-8B79-37D633B846F1}">
                          <asvg:svgBlip xmlns:asvg="http://schemas.microsoft.com/office/drawing/2016/SVG/main" r:embed="rId130"/>
                        </a:ext>
                      </a:extLst>
                    </a:blip>
                    <a:stretch>
                      <a:fillRect/>
                    </a:stretch>
                  </pic:blipFill>
                  <pic:spPr>
                    <a:xfrm>
                      <a:off x="0" y="0"/>
                      <a:ext cx="2190750" cy="2162175"/>
                    </a:xfrm>
                    <a:prstGeom prst="rect">
                      <a:avLst/>
                    </a:prstGeom>
                  </pic:spPr>
                </pic:pic>
              </a:graphicData>
            </a:graphic>
          </wp:inline>
        </w:drawing>
      </w:r>
    </w:p>
    <w:p w14:paraId="2B08A8AE" w14:textId="77777777" w:rsidR="00444F6D" w:rsidRPr="000B3DF1" w:rsidRDefault="00444F6D" w:rsidP="000B3DF1">
      <w:pPr>
        <w:pStyle w:val="figur-tittel"/>
      </w:pPr>
      <w:r w:rsidRPr="000B3DF1">
        <w:t>Utestående markedsgjeld</w:t>
      </w:r>
      <w:r w:rsidRPr="000B3DF1">
        <w:rPr>
          <w:rStyle w:val="skrift-hevet"/>
        </w:rPr>
        <w:t>1</w:t>
      </w:r>
      <w:r w:rsidRPr="000B3DF1">
        <w:t>, mrd. kroner</w:t>
      </w:r>
    </w:p>
    <w:p w14:paraId="063BD8BB" w14:textId="77777777" w:rsidR="00444F6D" w:rsidRPr="000B3DF1" w:rsidRDefault="00444F6D" w:rsidP="000B3DF1">
      <w:pPr>
        <w:pStyle w:val="figur-noter"/>
        <w:rPr>
          <w:rStyle w:val="skrift-hevet"/>
        </w:rPr>
      </w:pPr>
      <w:r w:rsidRPr="000B3DF1">
        <w:rPr>
          <w:rStyle w:val="skrift-hevet"/>
        </w:rPr>
        <w:t>1</w:t>
      </w:r>
      <w:r w:rsidRPr="000B3DF1">
        <w:rPr>
          <w:rStyle w:val="skrift-hevet"/>
        </w:rPr>
        <w:tab/>
      </w:r>
      <w:r w:rsidRPr="000B3DF1">
        <w:t>Ved utgangen av første halvår for 2023. Rentebytteavtaler er derivater som ikke inngår i statens kapitalregnskap, og vises derfor ikke i figuren.</w:t>
      </w:r>
    </w:p>
    <w:p w14:paraId="40F63648" w14:textId="77777777" w:rsidR="00444F6D" w:rsidRPr="000B3DF1" w:rsidRDefault="00444F6D" w:rsidP="000B3DF1">
      <w:pPr>
        <w:pStyle w:val="Kilde"/>
      </w:pPr>
      <w:r w:rsidRPr="000B3DF1">
        <w:t>Kilde: Finansdepartementet.</w:t>
      </w:r>
    </w:p>
    <w:p w14:paraId="408D3269" w14:textId="77777777" w:rsidR="00444F6D" w:rsidRPr="000B3DF1" w:rsidRDefault="00444F6D" w:rsidP="000B3DF1">
      <w:pPr>
        <w:pStyle w:val="Overskrift3"/>
      </w:pPr>
      <w:r w:rsidRPr="000B3DF1">
        <w:t>Opplåningen i 2023</w:t>
      </w:r>
    </w:p>
    <w:p w14:paraId="03D3C036" w14:textId="77777777" w:rsidR="00444F6D" w:rsidRPr="000B3DF1" w:rsidRDefault="00444F6D" w:rsidP="000B3DF1">
      <w:pPr>
        <w:pStyle w:val="avsnitt-undertittel"/>
      </w:pPr>
      <w:r w:rsidRPr="000B3DF1">
        <w:t>Langsiktige lån</w:t>
      </w:r>
    </w:p>
    <w:p w14:paraId="6D8197D4" w14:textId="77777777" w:rsidR="00444F6D" w:rsidRDefault="00444F6D" w:rsidP="000B3DF1">
      <w:r w:rsidRPr="000B3DF1">
        <w:t>Statens opptak av langsiktige lån i det innenlandske markedet har siden 1991 i hovedsak skjedd gjennom auksjoner av obligasjoner. Det er for tiden elleve referanselån i markedet, jf. tabell 3.15.</w:t>
      </w:r>
    </w:p>
    <w:p w14:paraId="1FAA9368" w14:textId="77777777" w:rsidR="0006547D" w:rsidRPr="000B3DF1" w:rsidRDefault="0006547D" w:rsidP="0006547D">
      <w:pPr>
        <w:pStyle w:val="tabell-tittel"/>
      </w:pPr>
      <w:r w:rsidRPr="000B3DF1">
        <w:t>Statsobligasjoner. Utestående i referanselån per 31. august 2023</w:t>
      </w:r>
      <w:r w:rsidRPr="000B3DF1">
        <w:rPr>
          <w:rStyle w:val="skrift-hevet"/>
        </w:rPr>
        <w:t>1</w:t>
      </w:r>
    </w:p>
    <w:p w14:paraId="6DE5CC21" w14:textId="77777777" w:rsidR="00444F6D" w:rsidRPr="000B3DF1" w:rsidRDefault="00444F6D" w:rsidP="000B3DF1">
      <w:pPr>
        <w:pStyle w:val="Tabellnavn"/>
      </w:pPr>
      <w:r w:rsidRPr="000B3DF1">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760"/>
        <w:gridCol w:w="1140"/>
        <w:gridCol w:w="3780"/>
        <w:gridCol w:w="1480"/>
      </w:tblGrid>
      <w:tr w:rsidR="004539D8" w:rsidRPr="000B3DF1" w14:paraId="1829C6E4" w14:textId="77777777">
        <w:trPr>
          <w:trHeight w:val="360"/>
        </w:trPr>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4F58B" w14:textId="77777777" w:rsidR="00444F6D" w:rsidRPr="000B3DF1" w:rsidRDefault="00444F6D" w:rsidP="000B3DF1">
            <w:r w:rsidRPr="000B3DF1">
              <w:t xml:space="preserve">Børsnummer </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C8A2C" w14:textId="77777777" w:rsidR="00444F6D" w:rsidRPr="000B3DF1" w:rsidRDefault="00444F6D" w:rsidP="000B3DF1">
            <w:r w:rsidRPr="000B3DF1">
              <w:t xml:space="preserve">Første gang lagt ut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D8810" w14:textId="77777777" w:rsidR="00444F6D" w:rsidRPr="000B3DF1" w:rsidRDefault="00444F6D" w:rsidP="000B3DF1">
            <w:r w:rsidRPr="000B3DF1">
              <w:t>Forfall</w:t>
            </w:r>
          </w:p>
        </w:tc>
        <w:tc>
          <w:tcPr>
            <w:tcW w:w="3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98BA2" w14:textId="77777777" w:rsidR="00444F6D" w:rsidRPr="000B3DF1" w:rsidRDefault="00444F6D" w:rsidP="000B3DF1">
            <w:r w:rsidRPr="000B3DF1">
              <w:t xml:space="preserve">Nominelt pålydende beløp (mill. kroner) </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E73B6" w14:textId="77777777" w:rsidR="00444F6D" w:rsidRPr="000B3DF1" w:rsidRDefault="00444F6D" w:rsidP="000B3DF1">
            <w:r w:rsidRPr="000B3DF1">
              <w:t xml:space="preserve">Kupongrente </w:t>
            </w:r>
          </w:p>
        </w:tc>
      </w:tr>
      <w:tr w:rsidR="004539D8" w:rsidRPr="000B3DF1" w14:paraId="06296438"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15BFCE08" w14:textId="77777777" w:rsidR="00444F6D" w:rsidRPr="000B3DF1" w:rsidRDefault="00444F6D" w:rsidP="000B3DF1">
            <w:r w:rsidRPr="000B3DF1">
              <w:t>NST 476</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7A4FBB08" w14:textId="77777777" w:rsidR="00444F6D" w:rsidRPr="000B3DF1" w:rsidRDefault="00444F6D" w:rsidP="000B3DF1">
            <w:r w:rsidRPr="000B3DF1">
              <w:t>14.03.14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FC70F9A" w14:textId="77777777" w:rsidR="00444F6D" w:rsidRPr="000B3DF1" w:rsidRDefault="00444F6D" w:rsidP="000B3DF1">
            <w:r w:rsidRPr="000B3DF1">
              <w:t>14.03.24</w:t>
            </w:r>
          </w:p>
        </w:tc>
        <w:tc>
          <w:tcPr>
            <w:tcW w:w="3780" w:type="dxa"/>
            <w:tcBorders>
              <w:top w:val="single" w:sz="4" w:space="0" w:color="000000"/>
              <w:left w:val="nil"/>
              <w:bottom w:val="nil"/>
              <w:right w:val="nil"/>
            </w:tcBorders>
            <w:tcMar>
              <w:top w:w="128" w:type="dxa"/>
              <w:left w:w="43" w:type="dxa"/>
              <w:bottom w:w="43" w:type="dxa"/>
              <w:right w:w="43" w:type="dxa"/>
            </w:tcMar>
            <w:vAlign w:val="bottom"/>
          </w:tcPr>
          <w:p w14:paraId="72AE5DC9" w14:textId="77777777" w:rsidR="00444F6D" w:rsidRPr="000B3DF1" w:rsidRDefault="00444F6D" w:rsidP="000B3DF1">
            <w:r w:rsidRPr="000B3DF1">
              <w:t>68 000</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2650D5DE" w14:textId="77777777" w:rsidR="00444F6D" w:rsidRPr="000B3DF1" w:rsidRDefault="00444F6D" w:rsidP="000B3DF1">
            <w:r w:rsidRPr="000B3DF1">
              <w:t>3,00</w:t>
            </w:r>
          </w:p>
        </w:tc>
      </w:tr>
      <w:tr w:rsidR="004539D8" w:rsidRPr="000B3DF1" w14:paraId="5732236F" w14:textId="77777777">
        <w:trPr>
          <w:trHeight w:val="380"/>
        </w:trPr>
        <w:tc>
          <w:tcPr>
            <w:tcW w:w="1360" w:type="dxa"/>
            <w:tcBorders>
              <w:top w:val="nil"/>
              <w:left w:val="nil"/>
              <w:bottom w:val="nil"/>
              <w:right w:val="nil"/>
            </w:tcBorders>
            <w:tcMar>
              <w:top w:w="128" w:type="dxa"/>
              <w:left w:w="43" w:type="dxa"/>
              <w:bottom w:w="43" w:type="dxa"/>
              <w:right w:w="43" w:type="dxa"/>
            </w:tcMar>
          </w:tcPr>
          <w:p w14:paraId="7CF65F27" w14:textId="77777777" w:rsidR="00444F6D" w:rsidRPr="000B3DF1" w:rsidRDefault="00444F6D" w:rsidP="000B3DF1">
            <w:r w:rsidRPr="000B3DF1">
              <w:t>NST 477</w:t>
            </w:r>
          </w:p>
        </w:tc>
        <w:tc>
          <w:tcPr>
            <w:tcW w:w="1760" w:type="dxa"/>
            <w:tcBorders>
              <w:top w:val="nil"/>
              <w:left w:val="nil"/>
              <w:bottom w:val="nil"/>
              <w:right w:val="nil"/>
            </w:tcBorders>
            <w:tcMar>
              <w:top w:w="128" w:type="dxa"/>
              <w:left w:w="43" w:type="dxa"/>
              <w:bottom w:w="43" w:type="dxa"/>
              <w:right w:w="43" w:type="dxa"/>
            </w:tcMar>
            <w:vAlign w:val="bottom"/>
          </w:tcPr>
          <w:p w14:paraId="12AD5ED2" w14:textId="77777777" w:rsidR="00444F6D" w:rsidRPr="000B3DF1" w:rsidRDefault="00444F6D" w:rsidP="000B3DF1">
            <w:r w:rsidRPr="000B3DF1">
              <w:t>13.03.15</w:t>
            </w:r>
          </w:p>
        </w:tc>
        <w:tc>
          <w:tcPr>
            <w:tcW w:w="1140" w:type="dxa"/>
            <w:tcBorders>
              <w:top w:val="nil"/>
              <w:left w:val="nil"/>
              <w:bottom w:val="nil"/>
              <w:right w:val="nil"/>
            </w:tcBorders>
            <w:tcMar>
              <w:top w:w="128" w:type="dxa"/>
              <w:left w:w="43" w:type="dxa"/>
              <w:bottom w:w="43" w:type="dxa"/>
              <w:right w:w="43" w:type="dxa"/>
            </w:tcMar>
            <w:vAlign w:val="bottom"/>
          </w:tcPr>
          <w:p w14:paraId="201B5750" w14:textId="77777777" w:rsidR="00444F6D" w:rsidRPr="000B3DF1" w:rsidRDefault="00444F6D" w:rsidP="000B3DF1">
            <w:r w:rsidRPr="000B3DF1">
              <w:t>13.03.25</w:t>
            </w:r>
          </w:p>
        </w:tc>
        <w:tc>
          <w:tcPr>
            <w:tcW w:w="3780" w:type="dxa"/>
            <w:tcBorders>
              <w:top w:val="nil"/>
              <w:left w:val="nil"/>
              <w:bottom w:val="nil"/>
              <w:right w:val="nil"/>
            </w:tcBorders>
            <w:tcMar>
              <w:top w:w="128" w:type="dxa"/>
              <w:left w:w="43" w:type="dxa"/>
              <w:bottom w:w="43" w:type="dxa"/>
              <w:right w:w="43" w:type="dxa"/>
            </w:tcMar>
            <w:vAlign w:val="bottom"/>
          </w:tcPr>
          <w:p w14:paraId="53F1544E" w14:textId="77777777" w:rsidR="00444F6D" w:rsidRPr="000B3DF1" w:rsidRDefault="00444F6D" w:rsidP="000B3DF1">
            <w:r w:rsidRPr="000B3DF1">
              <w:t>60 592</w:t>
            </w:r>
          </w:p>
        </w:tc>
        <w:tc>
          <w:tcPr>
            <w:tcW w:w="1480" w:type="dxa"/>
            <w:tcBorders>
              <w:top w:val="nil"/>
              <w:left w:val="nil"/>
              <w:bottom w:val="nil"/>
              <w:right w:val="nil"/>
            </w:tcBorders>
            <w:tcMar>
              <w:top w:w="128" w:type="dxa"/>
              <w:left w:w="43" w:type="dxa"/>
              <w:bottom w:w="43" w:type="dxa"/>
              <w:right w:w="43" w:type="dxa"/>
            </w:tcMar>
            <w:vAlign w:val="bottom"/>
          </w:tcPr>
          <w:p w14:paraId="6C3C0FAC" w14:textId="77777777" w:rsidR="00444F6D" w:rsidRPr="000B3DF1" w:rsidRDefault="00444F6D" w:rsidP="000B3DF1">
            <w:r w:rsidRPr="000B3DF1">
              <w:t>1,75</w:t>
            </w:r>
          </w:p>
        </w:tc>
      </w:tr>
      <w:tr w:rsidR="004539D8" w:rsidRPr="000B3DF1" w14:paraId="6B09AC43" w14:textId="77777777">
        <w:trPr>
          <w:trHeight w:val="380"/>
        </w:trPr>
        <w:tc>
          <w:tcPr>
            <w:tcW w:w="1360" w:type="dxa"/>
            <w:tcBorders>
              <w:top w:val="nil"/>
              <w:left w:val="nil"/>
              <w:bottom w:val="nil"/>
              <w:right w:val="nil"/>
            </w:tcBorders>
            <w:tcMar>
              <w:top w:w="128" w:type="dxa"/>
              <w:left w:w="43" w:type="dxa"/>
              <w:bottom w:w="43" w:type="dxa"/>
              <w:right w:w="43" w:type="dxa"/>
            </w:tcMar>
          </w:tcPr>
          <w:p w14:paraId="39862D2B" w14:textId="77777777" w:rsidR="00444F6D" w:rsidRPr="000B3DF1" w:rsidRDefault="00444F6D" w:rsidP="000B3DF1">
            <w:r w:rsidRPr="000B3DF1">
              <w:t>NST 478</w:t>
            </w:r>
          </w:p>
        </w:tc>
        <w:tc>
          <w:tcPr>
            <w:tcW w:w="1760" w:type="dxa"/>
            <w:tcBorders>
              <w:top w:val="nil"/>
              <w:left w:val="nil"/>
              <w:bottom w:val="nil"/>
              <w:right w:val="nil"/>
            </w:tcBorders>
            <w:tcMar>
              <w:top w:w="128" w:type="dxa"/>
              <w:left w:w="43" w:type="dxa"/>
              <w:bottom w:w="43" w:type="dxa"/>
              <w:right w:w="43" w:type="dxa"/>
            </w:tcMar>
            <w:vAlign w:val="bottom"/>
          </w:tcPr>
          <w:p w14:paraId="6B7FAE46" w14:textId="77777777" w:rsidR="00444F6D" w:rsidRPr="000B3DF1" w:rsidRDefault="00444F6D" w:rsidP="000B3DF1">
            <w:r w:rsidRPr="000B3DF1">
              <w:t>19.02.16</w:t>
            </w:r>
          </w:p>
        </w:tc>
        <w:tc>
          <w:tcPr>
            <w:tcW w:w="1140" w:type="dxa"/>
            <w:tcBorders>
              <w:top w:val="nil"/>
              <w:left w:val="nil"/>
              <w:bottom w:val="nil"/>
              <w:right w:val="nil"/>
            </w:tcBorders>
            <w:tcMar>
              <w:top w:w="128" w:type="dxa"/>
              <w:left w:w="43" w:type="dxa"/>
              <w:bottom w:w="43" w:type="dxa"/>
              <w:right w:w="43" w:type="dxa"/>
            </w:tcMar>
            <w:vAlign w:val="bottom"/>
          </w:tcPr>
          <w:p w14:paraId="1C4DA39A" w14:textId="77777777" w:rsidR="00444F6D" w:rsidRPr="000B3DF1" w:rsidRDefault="00444F6D" w:rsidP="000B3DF1">
            <w:r w:rsidRPr="000B3DF1">
              <w:t>19.02.26</w:t>
            </w:r>
          </w:p>
        </w:tc>
        <w:tc>
          <w:tcPr>
            <w:tcW w:w="3780" w:type="dxa"/>
            <w:tcBorders>
              <w:top w:val="nil"/>
              <w:left w:val="nil"/>
              <w:bottom w:val="nil"/>
              <w:right w:val="nil"/>
            </w:tcBorders>
            <w:tcMar>
              <w:top w:w="128" w:type="dxa"/>
              <w:left w:w="43" w:type="dxa"/>
              <w:bottom w:w="43" w:type="dxa"/>
              <w:right w:w="43" w:type="dxa"/>
            </w:tcMar>
            <w:vAlign w:val="bottom"/>
          </w:tcPr>
          <w:p w14:paraId="6989FB46" w14:textId="77777777" w:rsidR="00444F6D" w:rsidRPr="000B3DF1" w:rsidRDefault="00444F6D" w:rsidP="000B3DF1">
            <w:r w:rsidRPr="000B3DF1">
              <w:t>49 800</w:t>
            </w:r>
          </w:p>
        </w:tc>
        <w:tc>
          <w:tcPr>
            <w:tcW w:w="1480" w:type="dxa"/>
            <w:tcBorders>
              <w:top w:val="nil"/>
              <w:left w:val="nil"/>
              <w:bottom w:val="nil"/>
              <w:right w:val="nil"/>
            </w:tcBorders>
            <w:tcMar>
              <w:top w:w="128" w:type="dxa"/>
              <w:left w:w="43" w:type="dxa"/>
              <w:bottom w:w="43" w:type="dxa"/>
              <w:right w:w="43" w:type="dxa"/>
            </w:tcMar>
            <w:vAlign w:val="bottom"/>
          </w:tcPr>
          <w:p w14:paraId="6D798C56" w14:textId="77777777" w:rsidR="00444F6D" w:rsidRPr="000B3DF1" w:rsidRDefault="00444F6D" w:rsidP="000B3DF1">
            <w:r w:rsidRPr="000B3DF1">
              <w:t>1,50</w:t>
            </w:r>
          </w:p>
        </w:tc>
      </w:tr>
      <w:tr w:rsidR="004539D8" w:rsidRPr="000B3DF1" w14:paraId="17209D52" w14:textId="77777777">
        <w:trPr>
          <w:trHeight w:val="380"/>
        </w:trPr>
        <w:tc>
          <w:tcPr>
            <w:tcW w:w="1360" w:type="dxa"/>
            <w:tcBorders>
              <w:top w:val="nil"/>
              <w:left w:val="nil"/>
              <w:bottom w:val="nil"/>
              <w:right w:val="nil"/>
            </w:tcBorders>
            <w:tcMar>
              <w:top w:w="128" w:type="dxa"/>
              <w:left w:w="43" w:type="dxa"/>
              <w:bottom w:w="43" w:type="dxa"/>
              <w:right w:w="43" w:type="dxa"/>
            </w:tcMar>
          </w:tcPr>
          <w:p w14:paraId="6D226B44" w14:textId="77777777" w:rsidR="00444F6D" w:rsidRPr="000B3DF1" w:rsidRDefault="00444F6D" w:rsidP="000B3DF1">
            <w:r w:rsidRPr="000B3DF1">
              <w:t>NST 479</w:t>
            </w:r>
          </w:p>
        </w:tc>
        <w:tc>
          <w:tcPr>
            <w:tcW w:w="1760" w:type="dxa"/>
            <w:tcBorders>
              <w:top w:val="nil"/>
              <w:left w:val="nil"/>
              <w:bottom w:val="nil"/>
              <w:right w:val="nil"/>
            </w:tcBorders>
            <w:tcMar>
              <w:top w:w="128" w:type="dxa"/>
              <w:left w:w="43" w:type="dxa"/>
              <w:bottom w:w="43" w:type="dxa"/>
              <w:right w:w="43" w:type="dxa"/>
            </w:tcMar>
            <w:vAlign w:val="bottom"/>
          </w:tcPr>
          <w:p w14:paraId="5C7A0351" w14:textId="77777777" w:rsidR="00444F6D" w:rsidRPr="000B3DF1" w:rsidRDefault="00444F6D" w:rsidP="000B3DF1">
            <w:r w:rsidRPr="000B3DF1">
              <w:t>17.02.17</w:t>
            </w:r>
          </w:p>
        </w:tc>
        <w:tc>
          <w:tcPr>
            <w:tcW w:w="1140" w:type="dxa"/>
            <w:tcBorders>
              <w:top w:val="nil"/>
              <w:left w:val="nil"/>
              <w:bottom w:val="nil"/>
              <w:right w:val="nil"/>
            </w:tcBorders>
            <w:tcMar>
              <w:top w:w="128" w:type="dxa"/>
              <w:left w:w="43" w:type="dxa"/>
              <w:bottom w:w="43" w:type="dxa"/>
              <w:right w:w="43" w:type="dxa"/>
            </w:tcMar>
            <w:vAlign w:val="bottom"/>
          </w:tcPr>
          <w:p w14:paraId="4FDE1EC1" w14:textId="77777777" w:rsidR="00444F6D" w:rsidRPr="000B3DF1" w:rsidRDefault="00444F6D" w:rsidP="000B3DF1">
            <w:r w:rsidRPr="000B3DF1">
              <w:t>17.02.27</w:t>
            </w:r>
          </w:p>
        </w:tc>
        <w:tc>
          <w:tcPr>
            <w:tcW w:w="3780" w:type="dxa"/>
            <w:tcBorders>
              <w:top w:val="nil"/>
              <w:left w:val="nil"/>
              <w:bottom w:val="nil"/>
              <w:right w:val="nil"/>
            </w:tcBorders>
            <w:tcMar>
              <w:top w:w="128" w:type="dxa"/>
              <w:left w:w="43" w:type="dxa"/>
              <w:bottom w:w="43" w:type="dxa"/>
              <w:right w:w="43" w:type="dxa"/>
            </w:tcMar>
            <w:vAlign w:val="bottom"/>
          </w:tcPr>
          <w:p w14:paraId="174EB446" w14:textId="77777777" w:rsidR="00444F6D" w:rsidRPr="000B3DF1" w:rsidRDefault="00444F6D" w:rsidP="000B3DF1">
            <w:r w:rsidRPr="000B3DF1">
              <w:t>46 300</w:t>
            </w:r>
          </w:p>
        </w:tc>
        <w:tc>
          <w:tcPr>
            <w:tcW w:w="1480" w:type="dxa"/>
            <w:tcBorders>
              <w:top w:val="nil"/>
              <w:left w:val="nil"/>
              <w:bottom w:val="nil"/>
              <w:right w:val="nil"/>
            </w:tcBorders>
            <w:tcMar>
              <w:top w:w="128" w:type="dxa"/>
              <w:left w:w="43" w:type="dxa"/>
              <w:bottom w:w="43" w:type="dxa"/>
              <w:right w:w="43" w:type="dxa"/>
            </w:tcMar>
            <w:vAlign w:val="bottom"/>
          </w:tcPr>
          <w:p w14:paraId="416692F5" w14:textId="77777777" w:rsidR="00444F6D" w:rsidRPr="000B3DF1" w:rsidRDefault="00444F6D" w:rsidP="000B3DF1">
            <w:r w:rsidRPr="000B3DF1">
              <w:t>1,75</w:t>
            </w:r>
          </w:p>
        </w:tc>
      </w:tr>
      <w:tr w:rsidR="004539D8" w:rsidRPr="000B3DF1" w14:paraId="5BB66C70" w14:textId="77777777">
        <w:trPr>
          <w:trHeight w:val="380"/>
        </w:trPr>
        <w:tc>
          <w:tcPr>
            <w:tcW w:w="1360" w:type="dxa"/>
            <w:tcBorders>
              <w:top w:val="nil"/>
              <w:left w:val="nil"/>
              <w:bottom w:val="nil"/>
              <w:right w:val="nil"/>
            </w:tcBorders>
            <w:tcMar>
              <w:top w:w="128" w:type="dxa"/>
              <w:left w:w="43" w:type="dxa"/>
              <w:bottom w:w="43" w:type="dxa"/>
              <w:right w:w="43" w:type="dxa"/>
            </w:tcMar>
          </w:tcPr>
          <w:p w14:paraId="593FFDDF" w14:textId="77777777" w:rsidR="00444F6D" w:rsidRPr="000B3DF1" w:rsidRDefault="00444F6D" w:rsidP="000B3DF1">
            <w:r w:rsidRPr="000B3DF1">
              <w:t>NST 480</w:t>
            </w:r>
          </w:p>
        </w:tc>
        <w:tc>
          <w:tcPr>
            <w:tcW w:w="1760" w:type="dxa"/>
            <w:tcBorders>
              <w:top w:val="nil"/>
              <w:left w:val="nil"/>
              <w:bottom w:val="nil"/>
              <w:right w:val="nil"/>
            </w:tcBorders>
            <w:tcMar>
              <w:top w:w="128" w:type="dxa"/>
              <w:left w:w="43" w:type="dxa"/>
              <w:bottom w:w="43" w:type="dxa"/>
              <w:right w:w="43" w:type="dxa"/>
            </w:tcMar>
            <w:vAlign w:val="bottom"/>
          </w:tcPr>
          <w:p w14:paraId="06FB3EDD" w14:textId="77777777" w:rsidR="00444F6D" w:rsidRPr="000B3DF1" w:rsidRDefault="00444F6D" w:rsidP="000B3DF1">
            <w:r w:rsidRPr="000B3DF1">
              <w:t>26.04.18</w:t>
            </w:r>
          </w:p>
        </w:tc>
        <w:tc>
          <w:tcPr>
            <w:tcW w:w="1140" w:type="dxa"/>
            <w:tcBorders>
              <w:top w:val="nil"/>
              <w:left w:val="nil"/>
              <w:bottom w:val="nil"/>
              <w:right w:val="nil"/>
            </w:tcBorders>
            <w:tcMar>
              <w:top w:w="128" w:type="dxa"/>
              <w:left w:w="43" w:type="dxa"/>
              <w:bottom w:w="43" w:type="dxa"/>
              <w:right w:w="43" w:type="dxa"/>
            </w:tcMar>
            <w:vAlign w:val="bottom"/>
          </w:tcPr>
          <w:p w14:paraId="6FA75882" w14:textId="77777777" w:rsidR="00444F6D" w:rsidRPr="000B3DF1" w:rsidRDefault="00444F6D" w:rsidP="000B3DF1">
            <w:r w:rsidRPr="000B3DF1">
              <w:t>26.04.28</w:t>
            </w:r>
          </w:p>
        </w:tc>
        <w:tc>
          <w:tcPr>
            <w:tcW w:w="3780" w:type="dxa"/>
            <w:tcBorders>
              <w:top w:val="nil"/>
              <w:left w:val="nil"/>
              <w:bottom w:val="nil"/>
              <w:right w:val="nil"/>
            </w:tcBorders>
            <w:tcMar>
              <w:top w:w="128" w:type="dxa"/>
              <w:left w:w="43" w:type="dxa"/>
              <w:bottom w:w="43" w:type="dxa"/>
              <w:right w:w="43" w:type="dxa"/>
            </w:tcMar>
            <w:vAlign w:val="bottom"/>
          </w:tcPr>
          <w:p w14:paraId="01FB6439" w14:textId="77777777" w:rsidR="00444F6D" w:rsidRPr="000B3DF1" w:rsidRDefault="00444F6D" w:rsidP="000B3DF1">
            <w:r w:rsidRPr="000B3DF1">
              <w:t>39 000</w:t>
            </w:r>
          </w:p>
        </w:tc>
        <w:tc>
          <w:tcPr>
            <w:tcW w:w="1480" w:type="dxa"/>
            <w:tcBorders>
              <w:top w:val="nil"/>
              <w:left w:val="nil"/>
              <w:bottom w:val="nil"/>
              <w:right w:val="nil"/>
            </w:tcBorders>
            <w:tcMar>
              <w:top w:w="128" w:type="dxa"/>
              <w:left w:w="43" w:type="dxa"/>
              <w:bottom w:w="43" w:type="dxa"/>
              <w:right w:w="43" w:type="dxa"/>
            </w:tcMar>
            <w:vAlign w:val="bottom"/>
          </w:tcPr>
          <w:p w14:paraId="24408EE3" w14:textId="77777777" w:rsidR="00444F6D" w:rsidRPr="000B3DF1" w:rsidRDefault="00444F6D" w:rsidP="000B3DF1">
            <w:r w:rsidRPr="000B3DF1">
              <w:t>2,00</w:t>
            </w:r>
          </w:p>
        </w:tc>
      </w:tr>
      <w:tr w:rsidR="004539D8" w:rsidRPr="000B3DF1" w14:paraId="6A01AE23" w14:textId="77777777">
        <w:trPr>
          <w:trHeight w:val="380"/>
        </w:trPr>
        <w:tc>
          <w:tcPr>
            <w:tcW w:w="1360" w:type="dxa"/>
            <w:tcBorders>
              <w:top w:val="nil"/>
              <w:left w:val="nil"/>
              <w:bottom w:val="nil"/>
              <w:right w:val="nil"/>
            </w:tcBorders>
            <w:tcMar>
              <w:top w:w="128" w:type="dxa"/>
              <w:left w:w="43" w:type="dxa"/>
              <w:bottom w:w="43" w:type="dxa"/>
              <w:right w:w="43" w:type="dxa"/>
            </w:tcMar>
          </w:tcPr>
          <w:p w14:paraId="006AEA98" w14:textId="77777777" w:rsidR="00444F6D" w:rsidRPr="000B3DF1" w:rsidRDefault="00444F6D" w:rsidP="000B3DF1">
            <w:r w:rsidRPr="000B3DF1">
              <w:t>NST 481</w:t>
            </w:r>
          </w:p>
        </w:tc>
        <w:tc>
          <w:tcPr>
            <w:tcW w:w="1760" w:type="dxa"/>
            <w:tcBorders>
              <w:top w:val="nil"/>
              <w:left w:val="nil"/>
              <w:bottom w:val="nil"/>
              <w:right w:val="nil"/>
            </w:tcBorders>
            <w:tcMar>
              <w:top w:w="128" w:type="dxa"/>
              <w:left w:w="43" w:type="dxa"/>
              <w:bottom w:w="43" w:type="dxa"/>
              <w:right w:w="43" w:type="dxa"/>
            </w:tcMar>
            <w:vAlign w:val="bottom"/>
          </w:tcPr>
          <w:p w14:paraId="20B67DE5" w14:textId="77777777" w:rsidR="00444F6D" w:rsidRPr="000B3DF1" w:rsidRDefault="00444F6D" w:rsidP="000B3DF1">
            <w:r w:rsidRPr="000B3DF1">
              <w:t>06.03.19</w:t>
            </w:r>
          </w:p>
        </w:tc>
        <w:tc>
          <w:tcPr>
            <w:tcW w:w="1140" w:type="dxa"/>
            <w:tcBorders>
              <w:top w:val="nil"/>
              <w:left w:val="nil"/>
              <w:bottom w:val="nil"/>
              <w:right w:val="nil"/>
            </w:tcBorders>
            <w:tcMar>
              <w:top w:w="128" w:type="dxa"/>
              <w:left w:w="43" w:type="dxa"/>
              <w:bottom w:w="43" w:type="dxa"/>
              <w:right w:w="43" w:type="dxa"/>
            </w:tcMar>
            <w:vAlign w:val="bottom"/>
          </w:tcPr>
          <w:p w14:paraId="14088845" w14:textId="77777777" w:rsidR="00444F6D" w:rsidRPr="000B3DF1" w:rsidRDefault="00444F6D" w:rsidP="000B3DF1">
            <w:r w:rsidRPr="000B3DF1">
              <w:t>06.09.29</w:t>
            </w:r>
          </w:p>
        </w:tc>
        <w:tc>
          <w:tcPr>
            <w:tcW w:w="3780" w:type="dxa"/>
            <w:tcBorders>
              <w:top w:val="nil"/>
              <w:left w:val="nil"/>
              <w:bottom w:val="nil"/>
              <w:right w:val="nil"/>
            </w:tcBorders>
            <w:tcMar>
              <w:top w:w="128" w:type="dxa"/>
              <w:left w:w="43" w:type="dxa"/>
              <w:bottom w:w="43" w:type="dxa"/>
              <w:right w:w="43" w:type="dxa"/>
            </w:tcMar>
            <w:vAlign w:val="bottom"/>
          </w:tcPr>
          <w:p w14:paraId="26608863" w14:textId="77777777" w:rsidR="00444F6D" w:rsidRPr="000B3DF1" w:rsidRDefault="00444F6D" w:rsidP="000B3DF1">
            <w:r w:rsidRPr="000B3DF1">
              <w:t>42 000</w:t>
            </w:r>
          </w:p>
        </w:tc>
        <w:tc>
          <w:tcPr>
            <w:tcW w:w="1480" w:type="dxa"/>
            <w:tcBorders>
              <w:top w:val="nil"/>
              <w:left w:val="nil"/>
              <w:bottom w:val="nil"/>
              <w:right w:val="nil"/>
            </w:tcBorders>
            <w:tcMar>
              <w:top w:w="128" w:type="dxa"/>
              <w:left w:w="43" w:type="dxa"/>
              <w:bottom w:w="43" w:type="dxa"/>
              <w:right w:w="43" w:type="dxa"/>
            </w:tcMar>
            <w:vAlign w:val="bottom"/>
          </w:tcPr>
          <w:p w14:paraId="605CFA78" w14:textId="77777777" w:rsidR="00444F6D" w:rsidRPr="000B3DF1" w:rsidRDefault="00444F6D" w:rsidP="000B3DF1">
            <w:r w:rsidRPr="000B3DF1">
              <w:t>1,75</w:t>
            </w:r>
          </w:p>
        </w:tc>
      </w:tr>
      <w:tr w:rsidR="004539D8" w:rsidRPr="000B3DF1" w14:paraId="7AA5E182" w14:textId="77777777">
        <w:trPr>
          <w:trHeight w:val="380"/>
        </w:trPr>
        <w:tc>
          <w:tcPr>
            <w:tcW w:w="1360" w:type="dxa"/>
            <w:tcBorders>
              <w:top w:val="nil"/>
              <w:left w:val="nil"/>
              <w:bottom w:val="nil"/>
              <w:right w:val="nil"/>
            </w:tcBorders>
            <w:tcMar>
              <w:top w:w="128" w:type="dxa"/>
              <w:left w:w="43" w:type="dxa"/>
              <w:bottom w:w="43" w:type="dxa"/>
              <w:right w:w="43" w:type="dxa"/>
            </w:tcMar>
          </w:tcPr>
          <w:p w14:paraId="5D826375" w14:textId="77777777" w:rsidR="00444F6D" w:rsidRPr="000B3DF1" w:rsidRDefault="00444F6D" w:rsidP="000B3DF1">
            <w:r w:rsidRPr="000B3DF1">
              <w:t>NST 482</w:t>
            </w:r>
          </w:p>
        </w:tc>
        <w:tc>
          <w:tcPr>
            <w:tcW w:w="1760" w:type="dxa"/>
            <w:tcBorders>
              <w:top w:val="nil"/>
              <w:left w:val="nil"/>
              <w:bottom w:val="nil"/>
              <w:right w:val="nil"/>
            </w:tcBorders>
            <w:tcMar>
              <w:top w:w="128" w:type="dxa"/>
              <w:left w:w="43" w:type="dxa"/>
              <w:bottom w:w="43" w:type="dxa"/>
              <w:right w:w="43" w:type="dxa"/>
            </w:tcMar>
            <w:vAlign w:val="bottom"/>
          </w:tcPr>
          <w:p w14:paraId="6E2E6B2C" w14:textId="77777777" w:rsidR="00444F6D" w:rsidRPr="000B3DF1" w:rsidRDefault="00444F6D" w:rsidP="000B3DF1">
            <w:r w:rsidRPr="000B3DF1">
              <w:t>19.02.20</w:t>
            </w:r>
          </w:p>
        </w:tc>
        <w:tc>
          <w:tcPr>
            <w:tcW w:w="1140" w:type="dxa"/>
            <w:tcBorders>
              <w:top w:val="nil"/>
              <w:left w:val="nil"/>
              <w:bottom w:val="nil"/>
              <w:right w:val="nil"/>
            </w:tcBorders>
            <w:tcMar>
              <w:top w:w="128" w:type="dxa"/>
              <w:left w:w="43" w:type="dxa"/>
              <w:bottom w:w="43" w:type="dxa"/>
              <w:right w:w="43" w:type="dxa"/>
            </w:tcMar>
            <w:vAlign w:val="bottom"/>
          </w:tcPr>
          <w:p w14:paraId="05D277DD" w14:textId="77777777" w:rsidR="00444F6D" w:rsidRPr="000B3DF1" w:rsidRDefault="00444F6D" w:rsidP="000B3DF1">
            <w:r w:rsidRPr="000B3DF1">
              <w:t>19.08.30</w:t>
            </w:r>
          </w:p>
        </w:tc>
        <w:tc>
          <w:tcPr>
            <w:tcW w:w="3780" w:type="dxa"/>
            <w:tcBorders>
              <w:top w:val="nil"/>
              <w:left w:val="nil"/>
              <w:bottom w:val="nil"/>
              <w:right w:val="nil"/>
            </w:tcBorders>
            <w:tcMar>
              <w:top w:w="128" w:type="dxa"/>
              <w:left w:w="43" w:type="dxa"/>
              <w:bottom w:w="43" w:type="dxa"/>
              <w:right w:w="43" w:type="dxa"/>
            </w:tcMar>
            <w:vAlign w:val="bottom"/>
          </w:tcPr>
          <w:p w14:paraId="764D1CF1" w14:textId="77777777" w:rsidR="00444F6D" w:rsidRPr="000B3DF1" w:rsidRDefault="00444F6D" w:rsidP="000B3DF1">
            <w:r w:rsidRPr="000B3DF1">
              <w:t>56 000</w:t>
            </w:r>
          </w:p>
        </w:tc>
        <w:tc>
          <w:tcPr>
            <w:tcW w:w="1480" w:type="dxa"/>
            <w:tcBorders>
              <w:top w:val="nil"/>
              <w:left w:val="nil"/>
              <w:bottom w:val="nil"/>
              <w:right w:val="nil"/>
            </w:tcBorders>
            <w:tcMar>
              <w:top w:w="128" w:type="dxa"/>
              <w:left w:w="43" w:type="dxa"/>
              <w:bottom w:w="43" w:type="dxa"/>
              <w:right w:w="43" w:type="dxa"/>
            </w:tcMar>
            <w:vAlign w:val="bottom"/>
          </w:tcPr>
          <w:p w14:paraId="075C4A95" w14:textId="77777777" w:rsidR="00444F6D" w:rsidRPr="000B3DF1" w:rsidRDefault="00444F6D" w:rsidP="000B3DF1">
            <w:r w:rsidRPr="000B3DF1">
              <w:t>1,375</w:t>
            </w:r>
          </w:p>
        </w:tc>
      </w:tr>
      <w:tr w:rsidR="004539D8" w:rsidRPr="000B3DF1" w14:paraId="52693A38" w14:textId="77777777">
        <w:trPr>
          <w:trHeight w:val="380"/>
        </w:trPr>
        <w:tc>
          <w:tcPr>
            <w:tcW w:w="1360" w:type="dxa"/>
            <w:tcBorders>
              <w:top w:val="nil"/>
              <w:left w:val="nil"/>
              <w:bottom w:val="nil"/>
              <w:right w:val="nil"/>
            </w:tcBorders>
            <w:tcMar>
              <w:top w:w="128" w:type="dxa"/>
              <w:left w:w="43" w:type="dxa"/>
              <w:bottom w:w="43" w:type="dxa"/>
              <w:right w:w="43" w:type="dxa"/>
            </w:tcMar>
          </w:tcPr>
          <w:p w14:paraId="48C93EF3" w14:textId="77777777" w:rsidR="00444F6D" w:rsidRPr="000B3DF1" w:rsidRDefault="00444F6D" w:rsidP="000B3DF1">
            <w:r w:rsidRPr="000B3DF1">
              <w:t>NST 483</w:t>
            </w:r>
          </w:p>
        </w:tc>
        <w:tc>
          <w:tcPr>
            <w:tcW w:w="1760" w:type="dxa"/>
            <w:tcBorders>
              <w:top w:val="nil"/>
              <w:left w:val="nil"/>
              <w:bottom w:val="nil"/>
              <w:right w:val="nil"/>
            </w:tcBorders>
            <w:tcMar>
              <w:top w:w="128" w:type="dxa"/>
              <w:left w:w="43" w:type="dxa"/>
              <w:bottom w:w="43" w:type="dxa"/>
              <w:right w:w="43" w:type="dxa"/>
            </w:tcMar>
            <w:vAlign w:val="bottom"/>
          </w:tcPr>
          <w:p w14:paraId="6B80BA87" w14:textId="77777777" w:rsidR="00444F6D" w:rsidRPr="000B3DF1" w:rsidRDefault="00444F6D" w:rsidP="000B3DF1">
            <w:r w:rsidRPr="000B3DF1">
              <w:t>17.02.21</w:t>
            </w:r>
          </w:p>
        </w:tc>
        <w:tc>
          <w:tcPr>
            <w:tcW w:w="1140" w:type="dxa"/>
            <w:tcBorders>
              <w:top w:val="nil"/>
              <w:left w:val="nil"/>
              <w:bottom w:val="nil"/>
              <w:right w:val="nil"/>
            </w:tcBorders>
            <w:tcMar>
              <w:top w:w="128" w:type="dxa"/>
              <w:left w:w="43" w:type="dxa"/>
              <w:bottom w:w="43" w:type="dxa"/>
              <w:right w:w="43" w:type="dxa"/>
            </w:tcMar>
            <w:vAlign w:val="bottom"/>
          </w:tcPr>
          <w:p w14:paraId="4480CD78" w14:textId="77777777" w:rsidR="00444F6D" w:rsidRPr="000B3DF1" w:rsidRDefault="00444F6D" w:rsidP="000B3DF1">
            <w:r w:rsidRPr="000B3DF1">
              <w:t>17.09.31</w:t>
            </w:r>
          </w:p>
        </w:tc>
        <w:tc>
          <w:tcPr>
            <w:tcW w:w="3780" w:type="dxa"/>
            <w:tcBorders>
              <w:top w:val="nil"/>
              <w:left w:val="nil"/>
              <w:bottom w:val="nil"/>
              <w:right w:val="nil"/>
            </w:tcBorders>
            <w:tcMar>
              <w:top w:w="128" w:type="dxa"/>
              <w:left w:w="43" w:type="dxa"/>
              <w:bottom w:w="43" w:type="dxa"/>
              <w:right w:w="43" w:type="dxa"/>
            </w:tcMar>
            <w:vAlign w:val="bottom"/>
          </w:tcPr>
          <w:p w14:paraId="1C575B53" w14:textId="77777777" w:rsidR="00444F6D" w:rsidRPr="000B3DF1" w:rsidRDefault="00444F6D" w:rsidP="000B3DF1">
            <w:r w:rsidRPr="000B3DF1">
              <w:t>40 200</w:t>
            </w:r>
          </w:p>
        </w:tc>
        <w:tc>
          <w:tcPr>
            <w:tcW w:w="1480" w:type="dxa"/>
            <w:tcBorders>
              <w:top w:val="nil"/>
              <w:left w:val="nil"/>
              <w:bottom w:val="nil"/>
              <w:right w:val="nil"/>
            </w:tcBorders>
            <w:tcMar>
              <w:top w:w="128" w:type="dxa"/>
              <w:left w:w="43" w:type="dxa"/>
              <w:bottom w:w="43" w:type="dxa"/>
              <w:right w:w="43" w:type="dxa"/>
            </w:tcMar>
            <w:vAlign w:val="bottom"/>
          </w:tcPr>
          <w:p w14:paraId="5E5733C0" w14:textId="77777777" w:rsidR="00444F6D" w:rsidRPr="000B3DF1" w:rsidRDefault="00444F6D" w:rsidP="000B3DF1">
            <w:r w:rsidRPr="000B3DF1">
              <w:t>1,25</w:t>
            </w:r>
          </w:p>
        </w:tc>
      </w:tr>
      <w:tr w:rsidR="004539D8" w:rsidRPr="000B3DF1" w14:paraId="7F222575" w14:textId="77777777">
        <w:trPr>
          <w:trHeight w:val="380"/>
        </w:trPr>
        <w:tc>
          <w:tcPr>
            <w:tcW w:w="1360" w:type="dxa"/>
            <w:tcBorders>
              <w:top w:val="nil"/>
              <w:left w:val="nil"/>
              <w:bottom w:val="nil"/>
              <w:right w:val="nil"/>
            </w:tcBorders>
            <w:tcMar>
              <w:top w:w="128" w:type="dxa"/>
              <w:left w:w="43" w:type="dxa"/>
              <w:bottom w:w="43" w:type="dxa"/>
              <w:right w:w="43" w:type="dxa"/>
            </w:tcMar>
          </w:tcPr>
          <w:p w14:paraId="29EB5EA5" w14:textId="77777777" w:rsidR="00444F6D" w:rsidRPr="000B3DF1" w:rsidRDefault="00444F6D" w:rsidP="000B3DF1">
            <w:r w:rsidRPr="000B3DF1">
              <w:t>NST 484</w:t>
            </w:r>
          </w:p>
        </w:tc>
        <w:tc>
          <w:tcPr>
            <w:tcW w:w="1760" w:type="dxa"/>
            <w:tcBorders>
              <w:top w:val="nil"/>
              <w:left w:val="nil"/>
              <w:bottom w:val="nil"/>
              <w:right w:val="nil"/>
            </w:tcBorders>
            <w:tcMar>
              <w:top w:w="128" w:type="dxa"/>
              <w:left w:w="43" w:type="dxa"/>
              <w:bottom w:w="43" w:type="dxa"/>
              <w:right w:w="43" w:type="dxa"/>
            </w:tcMar>
            <w:vAlign w:val="bottom"/>
          </w:tcPr>
          <w:p w14:paraId="459AB3C9" w14:textId="77777777" w:rsidR="00444F6D" w:rsidRPr="000B3DF1" w:rsidRDefault="00444F6D" w:rsidP="000B3DF1">
            <w:r w:rsidRPr="000B3DF1">
              <w:t>16.02.22</w:t>
            </w:r>
          </w:p>
        </w:tc>
        <w:tc>
          <w:tcPr>
            <w:tcW w:w="1140" w:type="dxa"/>
            <w:tcBorders>
              <w:top w:val="nil"/>
              <w:left w:val="nil"/>
              <w:bottom w:val="nil"/>
              <w:right w:val="nil"/>
            </w:tcBorders>
            <w:tcMar>
              <w:top w:w="128" w:type="dxa"/>
              <w:left w:w="43" w:type="dxa"/>
              <w:bottom w:w="43" w:type="dxa"/>
              <w:right w:w="43" w:type="dxa"/>
            </w:tcMar>
            <w:vAlign w:val="bottom"/>
          </w:tcPr>
          <w:p w14:paraId="5AF009AC" w14:textId="77777777" w:rsidR="00444F6D" w:rsidRPr="000B3DF1" w:rsidRDefault="00444F6D" w:rsidP="000B3DF1">
            <w:r w:rsidRPr="000B3DF1">
              <w:t>18.05.32</w:t>
            </w:r>
          </w:p>
        </w:tc>
        <w:tc>
          <w:tcPr>
            <w:tcW w:w="3780" w:type="dxa"/>
            <w:tcBorders>
              <w:top w:val="nil"/>
              <w:left w:val="nil"/>
              <w:bottom w:val="nil"/>
              <w:right w:val="nil"/>
            </w:tcBorders>
            <w:tcMar>
              <w:top w:w="128" w:type="dxa"/>
              <w:left w:w="43" w:type="dxa"/>
              <w:bottom w:w="43" w:type="dxa"/>
              <w:right w:w="43" w:type="dxa"/>
            </w:tcMar>
            <w:vAlign w:val="bottom"/>
          </w:tcPr>
          <w:p w14:paraId="45AFFBA7" w14:textId="77777777" w:rsidR="00444F6D" w:rsidRPr="000B3DF1" w:rsidRDefault="00444F6D" w:rsidP="000B3DF1">
            <w:r w:rsidRPr="000B3DF1">
              <w:t>41 000</w:t>
            </w:r>
          </w:p>
        </w:tc>
        <w:tc>
          <w:tcPr>
            <w:tcW w:w="1480" w:type="dxa"/>
            <w:tcBorders>
              <w:top w:val="nil"/>
              <w:left w:val="nil"/>
              <w:bottom w:val="nil"/>
              <w:right w:val="nil"/>
            </w:tcBorders>
            <w:tcMar>
              <w:top w:w="128" w:type="dxa"/>
              <w:left w:w="43" w:type="dxa"/>
              <w:bottom w:w="43" w:type="dxa"/>
              <w:right w:w="43" w:type="dxa"/>
            </w:tcMar>
            <w:vAlign w:val="bottom"/>
          </w:tcPr>
          <w:p w14:paraId="0B560C4A" w14:textId="77777777" w:rsidR="00444F6D" w:rsidRPr="000B3DF1" w:rsidRDefault="00444F6D" w:rsidP="000B3DF1">
            <w:r w:rsidRPr="000B3DF1">
              <w:t>2,125</w:t>
            </w:r>
          </w:p>
        </w:tc>
      </w:tr>
      <w:tr w:rsidR="004539D8" w:rsidRPr="000B3DF1" w14:paraId="5B68341D" w14:textId="77777777">
        <w:trPr>
          <w:trHeight w:val="380"/>
        </w:trPr>
        <w:tc>
          <w:tcPr>
            <w:tcW w:w="1360" w:type="dxa"/>
            <w:tcBorders>
              <w:top w:val="nil"/>
              <w:left w:val="nil"/>
              <w:bottom w:val="nil"/>
              <w:right w:val="nil"/>
            </w:tcBorders>
            <w:tcMar>
              <w:top w:w="128" w:type="dxa"/>
              <w:left w:w="43" w:type="dxa"/>
              <w:bottom w:w="43" w:type="dxa"/>
              <w:right w:w="43" w:type="dxa"/>
            </w:tcMar>
          </w:tcPr>
          <w:p w14:paraId="5C03EAA5" w14:textId="77777777" w:rsidR="00444F6D" w:rsidRPr="000B3DF1" w:rsidRDefault="00444F6D" w:rsidP="000B3DF1">
            <w:r w:rsidRPr="000B3DF1">
              <w:t>NST 485</w:t>
            </w:r>
          </w:p>
        </w:tc>
        <w:tc>
          <w:tcPr>
            <w:tcW w:w="1760" w:type="dxa"/>
            <w:tcBorders>
              <w:top w:val="nil"/>
              <w:left w:val="nil"/>
              <w:bottom w:val="nil"/>
              <w:right w:val="nil"/>
            </w:tcBorders>
            <w:tcMar>
              <w:top w:w="128" w:type="dxa"/>
              <w:left w:w="43" w:type="dxa"/>
              <w:bottom w:w="43" w:type="dxa"/>
              <w:right w:w="43" w:type="dxa"/>
            </w:tcMar>
            <w:vAlign w:val="bottom"/>
          </w:tcPr>
          <w:p w14:paraId="1D4DA093" w14:textId="77777777" w:rsidR="00444F6D" w:rsidRPr="000B3DF1" w:rsidRDefault="00444F6D" w:rsidP="000B3DF1">
            <w:r w:rsidRPr="000B3DF1">
              <w:t>06.10.22</w:t>
            </w:r>
          </w:p>
        </w:tc>
        <w:tc>
          <w:tcPr>
            <w:tcW w:w="1140" w:type="dxa"/>
            <w:tcBorders>
              <w:top w:val="nil"/>
              <w:left w:val="nil"/>
              <w:bottom w:val="nil"/>
              <w:right w:val="nil"/>
            </w:tcBorders>
            <w:tcMar>
              <w:top w:w="128" w:type="dxa"/>
              <w:left w:w="43" w:type="dxa"/>
              <w:bottom w:w="43" w:type="dxa"/>
              <w:right w:w="43" w:type="dxa"/>
            </w:tcMar>
            <w:vAlign w:val="bottom"/>
          </w:tcPr>
          <w:p w14:paraId="4615D8B5" w14:textId="77777777" w:rsidR="00444F6D" w:rsidRPr="000B3DF1" w:rsidRDefault="00444F6D" w:rsidP="000B3DF1">
            <w:r w:rsidRPr="000B3DF1">
              <w:t>06.10.42</w:t>
            </w:r>
          </w:p>
        </w:tc>
        <w:tc>
          <w:tcPr>
            <w:tcW w:w="3780" w:type="dxa"/>
            <w:tcBorders>
              <w:top w:val="nil"/>
              <w:left w:val="nil"/>
              <w:bottom w:val="nil"/>
              <w:right w:val="nil"/>
            </w:tcBorders>
            <w:tcMar>
              <w:top w:w="128" w:type="dxa"/>
              <w:left w:w="43" w:type="dxa"/>
              <w:bottom w:w="43" w:type="dxa"/>
              <w:right w:w="43" w:type="dxa"/>
            </w:tcMar>
            <w:vAlign w:val="bottom"/>
          </w:tcPr>
          <w:p w14:paraId="4F275F29" w14:textId="77777777" w:rsidR="00444F6D" w:rsidRPr="000B3DF1" w:rsidRDefault="00444F6D" w:rsidP="000B3DF1">
            <w:r w:rsidRPr="000B3DF1">
              <w:t>18 250</w:t>
            </w:r>
          </w:p>
        </w:tc>
        <w:tc>
          <w:tcPr>
            <w:tcW w:w="1480" w:type="dxa"/>
            <w:tcBorders>
              <w:top w:val="nil"/>
              <w:left w:val="nil"/>
              <w:bottom w:val="nil"/>
              <w:right w:val="nil"/>
            </w:tcBorders>
            <w:tcMar>
              <w:top w:w="128" w:type="dxa"/>
              <w:left w:w="43" w:type="dxa"/>
              <w:bottom w:w="43" w:type="dxa"/>
              <w:right w:w="43" w:type="dxa"/>
            </w:tcMar>
            <w:vAlign w:val="bottom"/>
          </w:tcPr>
          <w:p w14:paraId="347A85B5" w14:textId="77777777" w:rsidR="00444F6D" w:rsidRPr="000B3DF1" w:rsidRDefault="00444F6D" w:rsidP="000B3DF1">
            <w:r w:rsidRPr="000B3DF1">
              <w:t>3,50</w:t>
            </w:r>
          </w:p>
        </w:tc>
      </w:tr>
      <w:tr w:rsidR="004539D8" w:rsidRPr="000B3DF1" w14:paraId="7A44A2C0"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47A421B0" w14:textId="77777777" w:rsidR="00444F6D" w:rsidRPr="000B3DF1" w:rsidRDefault="00444F6D" w:rsidP="000B3DF1">
            <w:r w:rsidRPr="000B3DF1">
              <w:t>NST 486</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7EAD3F04" w14:textId="77777777" w:rsidR="00444F6D" w:rsidRPr="000B3DF1" w:rsidRDefault="00444F6D" w:rsidP="000B3DF1">
            <w:r w:rsidRPr="000B3DF1">
              <w:t>15.02.23</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75773BD" w14:textId="77777777" w:rsidR="00444F6D" w:rsidRPr="000B3DF1" w:rsidRDefault="00444F6D" w:rsidP="000B3DF1">
            <w:r w:rsidRPr="000B3DF1">
              <w:t>15.08.33</w:t>
            </w:r>
          </w:p>
        </w:tc>
        <w:tc>
          <w:tcPr>
            <w:tcW w:w="3780" w:type="dxa"/>
            <w:tcBorders>
              <w:top w:val="nil"/>
              <w:left w:val="nil"/>
              <w:bottom w:val="single" w:sz="4" w:space="0" w:color="000000"/>
              <w:right w:val="nil"/>
            </w:tcBorders>
            <w:tcMar>
              <w:top w:w="128" w:type="dxa"/>
              <w:left w:w="43" w:type="dxa"/>
              <w:bottom w:w="43" w:type="dxa"/>
              <w:right w:w="43" w:type="dxa"/>
            </w:tcMar>
            <w:vAlign w:val="bottom"/>
          </w:tcPr>
          <w:p w14:paraId="50FFFA18" w14:textId="77777777" w:rsidR="00444F6D" w:rsidRPr="000B3DF1" w:rsidRDefault="00444F6D" w:rsidP="000B3DF1">
            <w:r w:rsidRPr="000B3DF1">
              <w:t>32 858</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72A3BCC" w14:textId="77777777" w:rsidR="00444F6D" w:rsidRPr="000B3DF1" w:rsidRDefault="00444F6D" w:rsidP="000B3DF1">
            <w:r w:rsidRPr="000B3DF1">
              <w:t>3,00</w:t>
            </w:r>
          </w:p>
        </w:tc>
      </w:tr>
    </w:tbl>
    <w:p w14:paraId="338CA2AC"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Inkluderer statens egenbeholdning til bruk i markedspleien.</w:t>
      </w:r>
    </w:p>
    <w:p w14:paraId="35496246" w14:textId="77777777" w:rsidR="00444F6D" w:rsidRPr="000B3DF1" w:rsidRDefault="00444F6D" w:rsidP="000B3DF1">
      <w:pPr>
        <w:pStyle w:val="Kilde"/>
      </w:pPr>
      <w:r w:rsidRPr="000B3DF1">
        <w:t>Kilde: Norges Bank.</w:t>
      </w:r>
    </w:p>
    <w:p w14:paraId="5B4BDD56" w14:textId="77777777" w:rsidR="00444F6D" w:rsidRPr="000B3DF1" w:rsidRDefault="00444F6D" w:rsidP="000B3DF1">
      <w:r w:rsidRPr="000B3DF1">
        <w:t>Fra inngangen til 2023 og frem til og med utgangen av august er det avviklet 19 auksjoner, med et samlet volum på 30 mrd. kroner. Den gjennomsnittlige renten i auksjonene i denne perioden har vært 3,36 pst. Gjennomsnittet for hele 2022 var 2,85 pst. Forskjellen reflekterer et høyere rentenivå i markedet for statsobligasjoner hittil i år sammenlignet med fjoråret.</w:t>
      </w:r>
    </w:p>
    <w:p w14:paraId="08771825" w14:textId="77777777" w:rsidR="00444F6D" w:rsidRPr="000B3DF1" w:rsidRDefault="00444F6D" w:rsidP="000B3DF1">
      <w:r w:rsidRPr="000B3DF1">
        <w:t>En indikator på hvor vellykket en auksjon har vært, er den effektive renten som oppnås i auksjonen sammenliknet med rentenivået i annenhåndsmarkedet på samme tidspunkt. En slik sammenlikning kan kun gjøres i de tilfellene der en utvider et eksisterende lån. Renten som oppnås i en auksjon av norske statsobligasjoner, ligger normalt mellom samtidig kjøps- og salgsrente i annenhåndsmarkedet på auksjonstidspunktet.</w:t>
      </w:r>
    </w:p>
    <w:p w14:paraId="5BE5E622" w14:textId="77777777" w:rsidR="00444F6D" w:rsidRPr="000B3DF1" w:rsidRDefault="00444F6D" w:rsidP="000B3DF1">
      <w:r w:rsidRPr="000B3DF1">
        <w:t>I 2023 har Norges Bank på noen av auksjonsdagene latt markedsaktørene by på to obligasjoner med ulike løpetider. Banken kan deretter fordele det annonserte salgsvolumet på de to obligasjonene. Dette gir banken fleksibilitet til å utnytte den etterspørselen som er i markedet.</w:t>
      </w:r>
    </w:p>
    <w:p w14:paraId="1DBA8404" w14:textId="77777777" w:rsidR="00444F6D" w:rsidRPr="000B3DF1" w:rsidRDefault="00444F6D" w:rsidP="000B3DF1">
      <w:r w:rsidRPr="000B3DF1">
        <w:t>I tillegg til auksjonene ble det i februar 2023 arrangert en såkalt syndikering i et nytt tiårig statsobligasjonslån, med et volum på 22 mrd. kroner til markedet. Syndikering er en form for låneopptak hvor låntaker, i dette tilfellet den norske stat, inviterer flere banker – syndikatet – til å samarbeide om å hente inn penger til et lån. Syndikatet vil kontakte investorer både i Norge og utlandet for å kartlegge interessen for å kjøpe obligasjonen som utstedes. I motsetning til ved en auksjon, der endelig pris er ukjent på forhånd, vil investorene i en syndikering bli fortløpende informert om pris og volum. Syndikering antas å kunne nå frem til flere investorer enn auksjoner. Det gir også utsteder mulighet til å påvirke sammensetningen av investorer. Selv om volumet ofte er større i syndikering enn ved en auksjon, er låneformen likevel fleksibel med hensyn til hvor mye som lånes og tidspunkt for gjennomføring. I syndikeringen i februar 2023 oppnådde staten en lånerente på 3,16 pst. Det er gjennomført syndikeringer hvert år fra og med 2018, og Norges Bank tar også fremover sikte på å benytte denne låneformen. I 2022 ble det gjennomført to syndikeringer, hvorav den siste, i september, var i et lån med 20 års løpetid og et volum på 10 mrd. kroner til markedet. Lengste løpetid for norske statsobligasjoner er dermed økt fra om lag ti til 20 år.</w:t>
      </w:r>
    </w:p>
    <w:p w14:paraId="176742E1" w14:textId="77777777" w:rsidR="00444F6D" w:rsidRPr="000B3DF1" w:rsidRDefault="00444F6D" w:rsidP="000B3DF1">
      <w:pPr>
        <w:pStyle w:val="avsnitt-undertittel"/>
      </w:pPr>
      <w:r w:rsidRPr="000B3DF1">
        <w:t>Kortsiktige lån – statskasseveksler</w:t>
      </w:r>
    </w:p>
    <w:p w14:paraId="6F7D78C5" w14:textId="77777777" w:rsidR="00444F6D" w:rsidRPr="000B3DF1" w:rsidRDefault="00444F6D" w:rsidP="000B3DF1">
      <w:r w:rsidRPr="000B3DF1">
        <w:t>Den kortsiktige opplåningen i markedet skjer gjennom salg av statskasseveksler. Dette er papirer uten kupongrente, hvor avkastningen er knyttet til kursen de blir lagt ut til. Med dagens opplegg åpnes nye veksellån med 12 måneders løpetid fire ganger i året. Forfallet er knyttet til oppgjørsdatoene for standardkontrakter i de internasjonale markedene, de såkalte IMM-datoene.</w:t>
      </w:r>
    </w:p>
    <w:p w14:paraId="3B8EFEE6" w14:textId="77777777" w:rsidR="00444F6D" w:rsidRPr="000B3DF1" w:rsidRDefault="00444F6D" w:rsidP="000B3DF1">
      <w:r w:rsidRPr="000B3DF1">
        <w:t>Fra inngangen til 2023 og frem til utgangen av august var det emittert til sammen 38,0 mrd. kroner i statskasseveksler, med en gjennomsnittlig auksjonsrente på 3,55 pst. I samme periode forfalt det veksler for om lag 42 mrd. kroner.</w:t>
      </w:r>
    </w:p>
    <w:p w14:paraId="77D59598" w14:textId="77777777" w:rsidR="00444F6D" w:rsidRPr="000B3DF1" w:rsidRDefault="00444F6D" w:rsidP="000B3DF1">
      <w:pPr>
        <w:pStyle w:val="avsnitt-undertittel"/>
      </w:pPr>
      <w:r w:rsidRPr="000B3DF1">
        <w:t>Andre kortsiktige lån</w:t>
      </w:r>
    </w:p>
    <w:p w14:paraId="57D8D277" w14:textId="77777777" w:rsidR="00444F6D" w:rsidRPr="000B3DF1" w:rsidRDefault="00444F6D" w:rsidP="000B3DF1">
      <w:r w:rsidRPr="000B3DF1">
        <w:t>Andre kortsiktige lån omfatter alminnelige kontolån fra statsinstitusjoner og statlige fond, samt eventuelle kontolån fra institusjoner som kan bli pålagt å plassere overskuddslikviditet som kontolån til staten. Ved utgangen av juni 2023 var de totale plasseringene under fullmakten for andre kortsiktige lån om lag 136 mrd. kroner. Dette inkluderer ikke kontolån fra ordinære fond (kontogruppe 81 i statsregnskapet). En stor del av dette skyldes Statens obligasjonsfond. Fondet har en ramme på 50 mrd. kroner, og de ubrukte midlene er plassert som et kontolån til staten. Den største plassereren av kontolån er normalt den banken som forvalter likviditeten i forbindelse med visse skatte- og avgiftsbetalinger. Kontolånsplasseringene varierer mye gjennom året.</w:t>
      </w:r>
    </w:p>
    <w:p w14:paraId="340F0EF3" w14:textId="77777777" w:rsidR="00444F6D" w:rsidRPr="000B3DF1" w:rsidRDefault="00444F6D" w:rsidP="000B3DF1">
      <w:pPr>
        <w:pStyle w:val="avsnitt-undertittel"/>
      </w:pPr>
      <w:r w:rsidRPr="000B3DF1">
        <w:t>Egenbeholdningen</w:t>
      </w:r>
    </w:p>
    <w:p w14:paraId="40BD5373" w14:textId="77777777" w:rsidR="00444F6D" w:rsidRPr="000B3DF1" w:rsidRDefault="00444F6D" w:rsidP="000B3DF1">
      <w:r w:rsidRPr="000B3DF1">
        <w:t>Primærhandlerne er banker som har forpliktet seg til å bidra til likviditeten i markedet for statspapirer. Hver primærhandler har rett til å inngå gjenkjøpsavtaler med staten i alle statspapirer for inntil 4 mrd. kroner i hvert papir. Primærhandlerne låner da statsobligasjoner eller statskasseveksler fra statens egenbeholdning. Egenbeholdningen er 4 mrd. kroner for hvert lån både for obligasjoner og veksler</w:t>
      </w:r>
      <w:r w:rsidRPr="000B3DF1">
        <w:rPr>
          <w:rStyle w:val="Fotnotereferanse"/>
        </w:rPr>
        <w:footnoteReference w:id="4"/>
      </w:r>
      <w:r w:rsidRPr="000B3DF1">
        <w:t>.</w:t>
      </w:r>
    </w:p>
    <w:p w14:paraId="3A372E15" w14:textId="77777777" w:rsidR="00444F6D" w:rsidRPr="000B3DF1" w:rsidRDefault="00444F6D" w:rsidP="000B3DF1">
      <w:pPr>
        <w:pStyle w:val="avsnitt-undertittel"/>
      </w:pPr>
      <w:r w:rsidRPr="000B3DF1">
        <w:t>Attestasjonsoppdrag</w:t>
      </w:r>
    </w:p>
    <w:p w14:paraId="71EFA428" w14:textId="77777777" w:rsidR="00444F6D" w:rsidRPr="000B3DF1" w:rsidRDefault="00444F6D" w:rsidP="000B3DF1">
      <w:r w:rsidRPr="000B3DF1">
        <w:t>Siden 2015 har Norges Bank stått for den operative gjennomføringen av statsgjeldsforvaltningen, basert på et mandat fra Finansdepartementet. Som ledd i departementets kontrollvirksomhet har departementet bedt Norges Banks representantskap om å gjennomføre årlige attestasjonsoppdrag på områdene regnskapsføring og betaling innenfor den delen av statsgjeldsforvaltningen som utføres av Norges Bank. For rapporteringsåret 2015 omfattet dette attestasjonsoppdraget både rammeverk og prosesser, samt bankens etterlevelse. Fra og med regnskapsåret 2016 omfatter oppdraget kun bankens etterlevelse. Tilsynssekretariatet for Norges Banks representantskap har engasjert bankens eksterne revisor (EY) for å utføre attestasjonsoppdraget. Attestasjonsuttalelsene for perioden 2015–2022 er avgitt uten særskilte merknader.</w:t>
      </w:r>
    </w:p>
    <w:p w14:paraId="11798C25" w14:textId="77777777" w:rsidR="00444F6D" w:rsidRPr="000B3DF1" w:rsidRDefault="00444F6D" w:rsidP="000B3DF1">
      <w:pPr>
        <w:pStyle w:val="Overskrift2"/>
      </w:pPr>
      <w:r w:rsidRPr="000B3DF1">
        <w:t>Klimapolitikken</w:t>
      </w:r>
    </w:p>
    <w:p w14:paraId="7F02136C" w14:textId="77777777" w:rsidR="00444F6D" w:rsidRPr="000B3DF1" w:rsidRDefault="00444F6D" w:rsidP="000B3DF1">
      <w:pPr>
        <w:pStyle w:val="Overskrift3"/>
      </w:pPr>
      <w:r w:rsidRPr="000B3DF1">
        <w:t>Utviklingen internasjonalt</w:t>
      </w:r>
    </w:p>
    <w:p w14:paraId="0DB007FB" w14:textId="77777777" w:rsidR="00444F6D" w:rsidRPr="000B3DF1" w:rsidRDefault="00444F6D" w:rsidP="000B3DF1">
      <w:r w:rsidRPr="000B3DF1">
        <w:t>I Parisavtalen, som trådte i kraft i 2016, forplikter partene seg til å holde gjennomsnittlig temperaturøkning godt under 2 °C sammenlignet med førindustrielt nivå, og tilstrebe å begrense temperaturøkningen til 1,5 °C. På klimatoppmøtet i Sharm el-Sheikh i november 2022 bekreftet landene enigheten om temperaturmålet, og at det skal arbeides for å begrense temperaturøkningen til 1,5 °C. Landene anerkjente at dersom global oppvarming skal begrenses til 1,5 °C, er det nødvendig med raske, omfattende og vedvarende globale utslippsreduksjoner, konkretisert til 43 pst. innen 2030 sammenlignet med 2019.</w:t>
      </w:r>
    </w:p>
    <w:p w14:paraId="352ED178" w14:textId="77777777" w:rsidR="00444F6D" w:rsidRPr="000B3DF1" w:rsidRDefault="00444F6D" w:rsidP="000B3DF1">
      <w:r w:rsidRPr="000B3DF1">
        <w:t>For å oppnå det langsiktige temperaturmålet setter Parisavtalen et kollektivt, globalt utslippsmål. Partene tar sikte på at de globale klimagassutslippene skal nå sitt toppunkt snarest mulig. Deretter skal utslippene reduseres raskt slik at det i løpet av andre halvdel av dette århundret blir balanse mellom menneskeskapte utslipp og opptak av klimagasser.</w:t>
      </w:r>
    </w:p>
    <w:p w14:paraId="6026C5A7" w14:textId="77777777" w:rsidR="00444F6D" w:rsidRPr="000B3DF1" w:rsidRDefault="00444F6D" w:rsidP="000B3DF1">
      <w:r w:rsidRPr="000B3DF1">
        <w:t>I mars i år la FNs klimapanel frem en synteserapport som sammenstiller de viktigste funnene fra de tre delrapportene til den sjette hovedrapporten.</w:t>
      </w:r>
      <w:r w:rsidRPr="000B3DF1">
        <w:rPr>
          <w:rStyle w:val="Fotnotereferanse"/>
        </w:rPr>
        <w:footnoteReference w:id="5"/>
      </w:r>
      <w:r w:rsidRPr="000B3DF1">
        <w:t xml:space="preserve"> Rapporten anslår at den globale overflatetemperaturen var om lag 1,1 °C høyere i 2011–2020 enn i perioden 1850–1900. Det presiseres at klimaendringene truer mennesker, økosystemer og natur. FNs klimapanel finner at virkningene av oppvarmingen inntreffer ved lavere temperaturer enn tidligere beregnet. Begrensning i global oppvarming på 1,5 eller 2 °C krever umiddelbare, omfattende og vedvarende utslippskutt i alle sektorer dette tiåret. For å begrense temperaturøkningen til 1,5 °C peker rapporten på at globale CO</w:t>
      </w:r>
      <w:r w:rsidRPr="000B3DF1">
        <w:rPr>
          <w:rStyle w:val="skrift-senket"/>
        </w:rPr>
        <w:t>2</w:t>
      </w:r>
      <w:r w:rsidRPr="000B3DF1">
        <w:t>-utslipp må halveres innen 2030 og nå «netto null» tidlig på 2050-tallet. Samtidig sies det at verden sannsynligvis vil passere 1,5 °C før 2040, og kanskje allerede mellom 2030 og 2035.</w:t>
      </w:r>
    </w:p>
    <w:p w14:paraId="4A79886F" w14:textId="77777777" w:rsidR="00444F6D" w:rsidRPr="000B3DF1" w:rsidRDefault="00444F6D" w:rsidP="000B3DF1">
      <w:r w:rsidRPr="000B3DF1">
        <w:t>Rapporten fra FNs klimapanel understreker at det haster med omfattende endringer i alle sektorer og systemer for å sikre en levelig og bærekraftig fremtid for alle. Mange gjennomførbare, effektive og billige løsninger er tilgjengelige. Ifølge klimapanelet kan klimatiltak som koster under 100 USD per tonn CO</w:t>
      </w:r>
      <w:r w:rsidRPr="000B3DF1">
        <w:rPr>
          <w:rStyle w:val="skrift-senket"/>
        </w:rPr>
        <w:t>2</w:t>
      </w:r>
      <w:r w:rsidRPr="000B3DF1">
        <w:t>-ekvivalenter, om lag 1 100 kroner, halvere globale klimagassutslipp innen 2030 sammenlignet med 2019-nivå. Omtrent halvparten av dette er utslippsreduksjoner med kostnad under 20 USD per tonn CO</w:t>
      </w:r>
      <w:r w:rsidRPr="000B3DF1">
        <w:rPr>
          <w:rStyle w:val="skrift-senket"/>
        </w:rPr>
        <w:t>2</w:t>
      </w:r>
      <w:r w:rsidRPr="000B3DF1">
        <w:t>-ekvivalenter, om lag 220 kroner. Til sammenligning har kvoteprisen i EUs kvotesystem ligget på rundt 1 000 kroner i 2023, mens avgiften på norske ikke-kvotepliktige utslipp er på 952 kroner i 2023. Regjeringen vil øke avgiftene på ikke-kvotepliktige utslipp til om lag 2 000 2020-kroner i 2030. Mange av de billigste løsningene globalt er innenfor sol- og vindkraft, energieffektivisering, bevaring av økosystemer, og reduserte metanutslipp fra for eksempel olje, gass og avfall. Dette indikerer at målene er innen rekkevidde både teknologisk og økonomisk. Global oppvarming vil medføre kostnader både i form av tilpasningstiltak og skader som følge av klimaendringene. Rapporten peker på at den anslåtte globale økonomiske gevinsten av å redusere oppvarmingen til under 2 °C i dette århundret, er høyere enn anslåtte globale kostnader ved å redusere utslipp i den nødvendige størrelsesordenen.</w:t>
      </w:r>
      <w:r w:rsidRPr="000B3DF1">
        <w:rPr>
          <w:rStyle w:val="Fotnotereferanse"/>
        </w:rPr>
        <w:footnoteReference w:id="6"/>
      </w:r>
      <w:r w:rsidRPr="000B3DF1">
        <w:t xml:space="preserve"> Kostnadene og gevinstene er ikke jevnt fordelt geografisk.</w:t>
      </w:r>
    </w:p>
    <w:p w14:paraId="3373F253" w14:textId="77777777" w:rsidR="00444F6D" w:rsidRPr="000B3DF1" w:rsidRDefault="00444F6D" w:rsidP="000B3DF1">
      <w:r w:rsidRPr="000B3DF1">
        <w:t>De siste årene har stadig flere land forsterket sine klimamål og sin klimapolitikk. Verden dreier seg i en mer klimavennlig retning, og næringsliv over hele verden omstiller seg. Nye teknologier utvikles og tas i bruk i alle sektorer. Vi ser et skifte i energibruk, og flere land arbeider for å gjøre seg mindre avhengig av fossile energikilder. FNs miljøprogram</w:t>
      </w:r>
      <w:r w:rsidRPr="000B3DF1">
        <w:rPr>
          <w:rStyle w:val="Fotnotereferanse"/>
        </w:rPr>
        <w:footnoteReference w:id="7"/>
      </w:r>
      <w:r w:rsidRPr="000B3DF1">
        <w:t xml:space="preserve"> anslo i oktober 2022 at en videreføring av dagens politikk og virkemidler ville føre til global oppvarming på 2,8 °C innen utgangen av dette århundret. Videre finner de at oppfyllelse av klimamålene som land har meldt inn under Parisavtalen, vil kunne redusere anslått global oppvarming til 2,4–2,6 °C. Ifølge anslag fra IEA begrenses den globale oppvarmingen til om lag 1,7 °C i 2100 dersom alle annonserte klimamål innfris.</w:t>
      </w:r>
      <w:r w:rsidRPr="000B3DF1">
        <w:rPr>
          <w:rStyle w:val="Fotnotereferanse"/>
        </w:rPr>
        <w:footnoteReference w:id="8"/>
      </w:r>
      <w:r w:rsidRPr="000B3DF1">
        <w:t xml:space="preserve"> Dette inkluderer blant annet innfrielse av netto null-mål, som er satt av en rekke land fra 2050 og utover. Innfrielse av målene vil kreve en rekke nye politikktiltak. Samtidig øker globale utslipp og verden er fortsatt et godt stykke unna å nå temperaturmålet i Parisavtalen.</w:t>
      </w:r>
    </w:p>
    <w:p w14:paraId="0224387E" w14:textId="77777777" w:rsidR="00444F6D" w:rsidRPr="000B3DF1" w:rsidRDefault="00444F6D" w:rsidP="000B3DF1">
      <w:r w:rsidRPr="000B3DF1">
        <w:t>Årlige globale klimagassutslipp har økt det siste tiåret, men veksten har avtatt sammenlignet med forrige tiår. Mellom 2010 og 2019 var gjennomsnittlig årlig vekst 1,1 pst. per år, mot 2,6 pst. per år mellom 2000 og 2009. Den globale responsen på pandemien førte til en enestående, men kortvarig reduksjon i globale utslipp. I 2021 var CO</w:t>
      </w:r>
      <w:r w:rsidRPr="000B3DF1">
        <w:rPr>
          <w:rStyle w:val="skrift-senket"/>
        </w:rPr>
        <w:t>2</w:t>
      </w:r>
      <w:r w:rsidRPr="000B3DF1">
        <w:t>-utslippene tilbake på 2019-nivå.</w:t>
      </w:r>
      <w:r w:rsidRPr="000B3DF1">
        <w:rPr>
          <w:rStyle w:val="Fotnotereferanse"/>
        </w:rPr>
        <w:footnoteReference w:id="9"/>
      </w:r>
    </w:p>
    <w:p w14:paraId="4297E130" w14:textId="77777777" w:rsidR="00444F6D" w:rsidRPr="000B3DF1" w:rsidRDefault="00444F6D" w:rsidP="000B3DF1">
      <w:r w:rsidRPr="000B3DF1">
        <w:t>Ifølge IEA</w:t>
      </w:r>
      <w:r w:rsidRPr="000B3DF1">
        <w:rPr>
          <w:rStyle w:val="Fotnotereferanse"/>
        </w:rPr>
        <w:footnoteReference w:id="10"/>
      </w:r>
      <w:r w:rsidRPr="000B3DF1">
        <w:t xml:space="preserve"> økte energirelaterte globale CO</w:t>
      </w:r>
      <w:r w:rsidRPr="000B3DF1">
        <w:rPr>
          <w:rStyle w:val="skrift-senket"/>
        </w:rPr>
        <w:t>2</w:t>
      </w:r>
      <w:r w:rsidRPr="000B3DF1">
        <w:t>-utslipp med 0,9 pst. i 2022 sammenlignet med året før, i stor grad som følge av økt bruk av kull. Mye av den økte kullbruken kom som følge av energikrisen i Europa etter at Russland i fjor stoppet det meste av gassleveransene til Europa. IEA bemerker at i et år preget av høye energipriser og økende inflasjon, var den globale veksten i utslipp lavere enn fryktet. Ifølge IEA bidro økt bruk av rene energiteknologier som fornybar energi, elektriske kjøretøy og varmepumper til at økningen i utslipp ikke ble høyere. Kinas CO</w:t>
      </w:r>
      <w:r w:rsidRPr="000B3DF1">
        <w:rPr>
          <w:rStyle w:val="skrift-senket"/>
        </w:rPr>
        <w:t>2</w:t>
      </w:r>
      <w:r w:rsidRPr="000B3DF1">
        <w:t>-utslipp falt med 0,2 pst. i 2022. USA så en svak økning på 0,8 pst., mens EU reduserte sine CO</w:t>
      </w:r>
      <w:r w:rsidRPr="000B3DF1">
        <w:rPr>
          <w:rStyle w:val="skrift-senket"/>
        </w:rPr>
        <w:t>2</w:t>
      </w:r>
      <w:r w:rsidRPr="000B3DF1">
        <w:t>-utslipp med 2,5 pst. CO</w:t>
      </w:r>
      <w:r w:rsidRPr="000B3DF1">
        <w:rPr>
          <w:rStyle w:val="skrift-senket"/>
        </w:rPr>
        <w:t>2</w:t>
      </w:r>
      <w:r w:rsidRPr="000B3DF1">
        <w:t>-utslipp fra Asias fremvoksende økonomier og økonomier i utvikling, unntatt Kina, vokste mer enn i noen annen region i 2022, med en økning på 4,2 pst.</w:t>
      </w:r>
    </w:p>
    <w:p w14:paraId="57A6B6BF" w14:textId="77777777" w:rsidR="00444F6D" w:rsidRPr="000B3DF1" w:rsidRDefault="00444F6D" w:rsidP="000B3DF1">
      <w:r w:rsidRPr="000B3DF1">
        <w:t>Ifølge Verdensbanken</w:t>
      </w:r>
      <w:r w:rsidRPr="000B3DF1">
        <w:rPr>
          <w:rStyle w:val="Fotnotereferanse"/>
        </w:rPr>
        <w:footnoteReference w:id="11"/>
      </w:r>
      <w:r w:rsidRPr="000B3DF1">
        <w:t xml:space="preserve"> har andelen av globale utslipp som prises av klimaavgifter eller kvotehandelssystemer, vokst fra 7 pst. til rundt 23 pst. de siste ti årene. I Norge er om lag 85 pst. av utslippene priset. I samme periode er de samlede offentlige inntektene fra karbonprising nesten femdoblet. Likevel anslår Verdensbanken at mindre enn 5 pst. av de globale utslippene er priset høyt nok til at verden skal være i rute til å nå Parisavtalens temperaturmål. De fleste instrumentene for karbonprising og de høyeste prisene er å finne i høyinntektsland i Nord-Amerika og Europa. Ifølge Verdensbanken viser fremvoksende økonomier interesse for karbonprising, først og fremst for å redusere klimaendringer, men også som følge av inntektspotensialet i karbonprising. Klimaavgifter og kvotehandelssystemer omfatter i all hovedsak utslipp fra energiproduksjon og industri. Til tross for energikrise og høy inflasjon har det ifølge Verdensbanken vært få tilfeller av at myndigheter har redusert omfanget av eller nivået på karbonprising som avbøtende tiltak. I 2022 økte utslippsprisen for omtrent halvparten av instrumentene for karbonprising. Verdensbanken understreker at karbonprising må få økt utbredelse, både i omfang og nivå, dersom Parisavtalens temperaturmål skal være innen rekkevidde.</w:t>
      </w:r>
    </w:p>
    <w:p w14:paraId="31BD92BB" w14:textId="77777777" w:rsidR="00444F6D" w:rsidRPr="000B3DF1" w:rsidRDefault="00444F6D" w:rsidP="000B3DF1">
      <w:r w:rsidRPr="000B3DF1">
        <w:t>Utslipp fra industri og energiforsyning omfattet av EUs kvotehandelssystem er redusert med 36 pst. mellom 2005 og 2021.</w:t>
      </w:r>
      <w:r w:rsidRPr="000B3DF1">
        <w:rPr>
          <w:rStyle w:val="Fotnotereferanse"/>
        </w:rPr>
        <w:footnoteReference w:id="12"/>
      </w:r>
      <w:r w:rsidRPr="000B3DF1">
        <w:t xml:space="preserve"> Utslippsreduksjonene er i stor grad et resultat av endringer i energimiksen for oppvarming og elektrisitetsproduksjon, spesielt økt bruk av fornybar energi til erstatning for kull. Utslipp fra industri, spesielt fra produksjon av jern og stål, sement og kalk, og raffinerier er også redusert betydelig, riktignok ikke i samme grad som utslipp fra elektrisitetsproduksjon. Utslipp fra industri gikk kraftig ned i forbindelse med finanskrisen i 2008 og 2009, og har holdt seg på det lavere nivået siden.</w:t>
      </w:r>
    </w:p>
    <w:p w14:paraId="50B2E580" w14:textId="77777777" w:rsidR="00444F6D" w:rsidRPr="000B3DF1" w:rsidRDefault="00444F6D" w:rsidP="000B3DF1">
      <w:r w:rsidRPr="000B3DF1">
        <w:t>Figur 3.36 viser utviklingen i kvoteprisen i EUs kvotehandelssystem fra 2005 til i dag. Prisen har holdt seg relativt stabil på rundt 1 000 kroner i 2023.</w:t>
      </w:r>
    </w:p>
    <w:p w14:paraId="7A1B49F8" w14:textId="7692D68B" w:rsidR="00444F6D" w:rsidRPr="000B3DF1" w:rsidRDefault="00C50D91" w:rsidP="000B3DF1">
      <w:r w:rsidRPr="00C50D91">
        <w:rPr>
          <w:noProof/>
        </w:rPr>
        <w:drawing>
          <wp:inline distT="0" distB="0" distL="0" distR="0" wp14:anchorId="7A3D7FAA" wp14:editId="24578FA0">
            <wp:extent cx="4572000" cy="2162175"/>
            <wp:effectExtent l="0" t="0" r="0" b="9525"/>
            <wp:docPr id="193193843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38434"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4572000" cy="2162175"/>
                    </a:xfrm>
                    <a:prstGeom prst="rect">
                      <a:avLst/>
                    </a:prstGeom>
                  </pic:spPr>
                </pic:pic>
              </a:graphicData>
            </a:graphic>
          </wp:inline>
        </w:drawing>
      </w:r>
    </w:p>
    <w:p w14:paraId="03F1B392" w14:textId="77777777" w:rsidR="00444F6D" w:rsidRPr="000B3DF1" w:rsidRDefault="00444F6D" w:rsidP="000B3DF1">
      <w:pPr>
        <w:pStyle w:val="figur-tittel"/>
      </w:pPr>
      <w:r w:rsidRPr="000B3DF1">
        <w:t>Daglig kvotepris i 2023-kroner ( KPI-justert). Omregnet fra EUR med løpende valutakurser</w:t>
      </w:r>
    </w:p>
    <w:p w14:paraId="6A82A0E8" w14:textId="77777777" w:rsidR="00444F6D" w:rsidRPr="000B3DF1" w:rsidRDefault="00444F6D" w:rsidP="000B3DF1">
      <w:pPr>
        <w:pStyle w:val="Kilde"/>
      </w:pPr>
      <w:r w:rsidRPr="000B3DF1">
        <w:t>Kilde: Macrobond, Statistisk sentralbyrå og Norges Bank</w:t>
      </w:r>
    </w:p>
    <w:p w14:paraId="3063DF51" w14:textId="77777777" w:rsidR="00444F6D" w:rsidRPr="000B3DF1" w:rsidRDefault="00444F6D" w:rsidP="000B3DF1">
      <w:pPr>
        <w:pStyle w:val="Overskrift3"/>
      </w:pPr>
      <w:r w:rsidRPr="000B3DF1">
        <w:t>Norges klimamål og samarbeid med EU</w:t>
      </w:r>
    </w:p>
    <w:p w14:paraId="027AE3A5" w14:textId="77777777" w:rsidR="00444F6D" w:rsidRPr="000B3DF1" w:rsidRDefault="00444F6D" w:rsidP="000B3DF1">
      <w:r w:rsidRPr="000B3DF1">
        <w:t xml:space="preserve">Regjeringen fører en ambisiøs klimapolitikk. I november 2022 meldte Norge inn et forsterket klimamål under Parisavtalen. Det innebærer å redusere utslippene av klimagasser med minst 55 pst. i 2030 sammenlignet med nivået i 1990. I Prop. 107 L (2022–2023) </w:t>
      </w:r>
      <w:r w:rsidRPr="000B3DF1">
        <w:rPr>
          <w:rStyle w:val="kursiv"/>
        </w:rPr>
        <w:t>Endringer i klimaloven (klimamålet for 2030)</w:t>
      </w:r>
      <w:r w:rsidRPr="000B3DF1">
        <w:t xml:space="preserve"> foreslår regjeringen å endre klimaloven slik at det lovfestede klimamålet for 2030 samsvarer med 2030-målet meldt inn under Parisavtalen. Forslaget ligger til behandling i Stortinget.</w:t>
      </w:r>
    </w:p>
    <w:p w14:paraId="3F7BF3C7" w14:textId="77777777" w:rsidR="00444F6D" w:rsidRPr="000B3DF1" w:rsidRDefault="00444F6D" w:rsidP="000B3DF1">
      <w:r w:rsidRPr="000B3DF1">
        <w:t>Gjennom klimaavtalen med EU som ble inngått i 2019, har Norge forpliktet seg til å samarbeide med EU om å redusere utslippene med minst 40 pst. innen 2030 sammenlignet med 1990-nivå. Klimaavtalen med EU innebærer norsk deltakelse i innsatsfordelingsforordningen og regelverket for skog- og arealbruk. I tillegg følger det av EØS-avtalen at vi deltar i kvotesystemet (EU ETS).</w:t>
      </w:r>
    </w:p>
    <w:p w14:paraId="1143F409" w14:textId="77777777" w:rsidR="00444F6D" w:rsidRPr="000B3DF1" w:rsidRDefault="00444F6D" w:rsidP="000B3DF1">
      <w:r w:rsidRPr="000B3DF1">
        <w:t>Innsatsfordelingen regulerer i all hovedsak norske utslipp fra transport, jordbruk og avfall. Gjennom deltakelsen i innsatsfordelingsforordningen i perioden 2021–2030 forplikter Norge seg til å redusere utslippene med 40 pst. fra 2005-nivå innen 2030. Målet er gjort om til et bindende utslippsbudsjett som må oppfylles hvert av årene i perioden 2021–2030.</w:t>
      </w:r>
    </w:p>
    <w:p w14:paraId="76F5C679" w14:textId="77777777" w:rsidR="00444F6D" w:rsidRPr="000B3DF1" w:rsidRDefault="00444F6D" w:rsidP="000B3DF1">
      <w:r w:rsidRPr="000B3DF1">
        <w:t>Forpliktelsen i regelverket for bokføring av utslipp og opptak i skog og andre arealer (LULUCF-regelverket) er at samlede utslipp ikke skal overstige opptaket i sektoren for perioden 2021–2030. Utslipp og opptak beregnes i tråd med dette regelverket. Blant annet blir netto opptak i forvaltet skog målt mot en fremoverskuende referansebane. Om netto opptak er lavere enn referansebanen, bokføres det som utslipp.</w:t>
      </w:r>
    </w:p>
    <w:p w14:paraId="4DCBFB8E" w14:textId="77777777" w:rsidR="00444F6D" w:rsidRPr="000B3DF1" w:rsidRDefault="00444F6D" w:rsidP="000B3DF1">
      <w:r w:rsidRPr="000B3DF1">
        <w:t xml:space="preserve">Forpliktelsene i klimaavtalen med EU kan nås gjennom nasjonale utslippsreduksjoner og bruk av fleksible mekanismer. For rapportering på Norges forpliktelser etter klimaloven vises det til særskilt vedlegg til Prop. 1 S (2023–2024) under Klima- og miljødepartementet (2023–2024) </w:t>
      </w:r>
      <w:r w:rsidRPr="000B3DF1">
        <w:rPr>
          <w:rStyle w:val="kursiv"/>
        </w:rPr>
        <w:t>Regjeringas klimastatus og -plan</w:t>
      </w:r>
      <w:r w:rsidRPr="000B3DF1">
        <w:t>.</w:t>
      </w:r>
    </w:p>
    <w:p w14:paraId="257E4A22" w14:textId="77777777" w:rsidR="00444F6D" w:rsidRPr="000B3DF1" w:rsidRDefault="00444F6D" w:rsidP="000B3DF1">
      <w:r w:rsidRPr="000B3DF1">
        <w:t>Norge har deltatt i EUs kvotesystem (EU ETS) siden 2008 gjennom EØS-avtalen. Kvotesystemet innebærer at virksomhetene årlig må levere utslippskvoter tilsvarende mengden av klimagasser som de slipper ut. Kvoter som ikke tildeles vederlagsfritt kan kjøpes i statlige auksjoner. Kvotepliktige virksomheter kan også kjøpe og selge kvoter seg imellom. Dette legger til rette for at utslippene reduseres der det koster minst, på tvers av sektorer og landegrenser. Mengden av kvoter som utstedes, setter et tak på de samlede utslippene og skal reduseres årlig. Kvotesystemet vil dermed bidra vesentlig til å redusere utslippene på en kostnadseffektiv måte for de deltakende landene sett under ett. Ettersom Norge og EU har separate mål under Parisavtalen, må det gjennomføres et mellomstatlig oppgjør for å fordele utslippseffekten av kvotesystemet. Det er utslippsreduksjonene Norge får tildelt i dette oppgjøret, og ikke de faktiske utslippene fra norske kvotepliktige virksomheter, som har betydning for om vi når Norges mål under Parisavtalen. Hvordan disse utslippsreduksjonene skal fordeles mellom Norge og EU er foreløpig ikke avklart.</w:t>
      </w:r>
    </w:p>
    <w:p w14:paraId="78EEC221" w14:textId="77777777" w:rsidR="00444F6D" w:rsidRPr="000B3DF1" w:rsidRDefault="00444F6D" w:rsidP="000B3DF1">
      <w:r w:rsidRPr="000B3DF1">
        <w:t xml:space="preserve">EUs medlemsland har blitt enige om et revidert klimaregelverk som skal sørge for at EU når sitt 2030-mål under Parisavtalen om å redusere netto utslipp med 55 pst. sammenlignet med 1990. Blant annet har EU besluttet at deler av utslippene fra både innenriks og internasjonal sjøfart skal innlemmes i ETS fra 1. januar 2024. EU skal også vurdere om utslipp fra avfallsforbrenning skal innlemmes før 2030. EU har i tillegg besluttet å opprette et separat kvotesystem for veitrafikk, oppvarming av bygninger og enkelte industriutslipp, kalt ETS2, fra 2027. For omtale av andre regelverksendringer vises det til Meld. St. 2 (2021–2022) </w:t>
      </w:r>
      <w:r w:rsidRPr="000B3DF1">
        <w:rPr>
          <w:rStyle w:val="kursiv"/>
        </w:rPr>
        <w:t>Revidert nasjonalbudsjett 2023</w:t>
      </w:r>
      <w:r w:rsidRPr="000B3DF1">
        <w:t>. Norge har dialog med EU om hvorvidt, og eventuelt på hvilke vilkår, de ulike delene av det reviderte klimaregelverket skal gjøres gjeldende for Norge. Stortinget avgjør om samtykke skal gis til innlemmelse av EU-regelverket i EØS-avtalen.</w:t>
      </w:r>
    </w:p>
    <w:p w14:paraId="7A9A6CA3" w14:textId="77777777" w:rsidR="00444F6D" w:rsidRPr="000B3DF1" w:rsidRDefault="00444F6D" w:rsidP="000B3DF1">
      <w:r w:rsidRPr="000B3DF1">
        <w:t>I tillegg til de internasjonale forpliktelsene har Norge flere ambisiøse klimamål. For 2050 er målet at Norge skal bli et lavutslippssamfunn, og redusere utslippene med 90–95 pst. sammenlignet med utslippsnivået i 1990. Målet er fastsatt i klimaloven. Der defineres lavutslippssamfunn som et samfunn hvor klimagassutslippene, ut fra beste vitenskapelige grunnlag, utslippsutviklingen globalt og nasjonale omstendigheter, er redusert for å motvirke skadelige virkninger av global oppvarming. Ved vurdering av måloppnåelse skal det tas hensyn til effekten av norsk deltakelse i EUs kvotesystem.</w:t>
      </w:r>
    </w:p>
    <w:p w14:paraId="1146A4C6" w14:textId="77777777" w:rsidR="00444F6D" w:rsidRPr="000B3DF1" w:rsidRDefault="00444F6D" w:rsidP="000B3DF1">
      <w:r w:rsidRPr="000B3DF1">
        <w:t xml:space="preserve">Regjeringen har høye ambisjoner i klimapolitikken. Som et delmål på veien mot netto nullutslipp og lavutslippssamfunnet har regjeringen satt et omstillingsmål for hele økonomien i 2030. Omstillingsmålet er nærmere omtalt i Meld. St. 2 (2021–2022) </w:t>
      </w:r>
      <w:r w:rsidRPr="000B3DF1">
        <w:rPr>
          <w:rStyle w:val="kursiv"/>
        </w:rPr>
        <w:t>Revidert nasjonalbudsjett 2022</w:t>
      </w:r>
      <w:r w:rsidRPr="000B3DF1">
        <w:t>.</w:t>
      </w:r>
    </w:p>
    <w:p w14:paraId="5E2C07A2" w14:textId="77777777" w:rsidR="00444F6D" w:rsidRPr="000B3DF1" w:rsidRDefault="00444F6D" w:rsidP="000B3DF1">
      <w:pPr>
        <w:pStyle w:val="Overskrift3"/>
      </w:pPr>
      <w:r w:rsidRPr="000B3DF1">
        <w:t>Norsk klimapolitikk</w:t>
      </w:r>
    </w:p>
    <w:p w14:paraId="5A2DCB89" w14:textId="77777777" w:rsidR="00444F6D" w:rsidRPr="000B3DF1" w:rsidRDefault="00444F6D" w:rsidP="000B3DF1">
      <w:r w:rsidRPr="000B3DF1">
        <w:t>Å nå Norges lovfestede klimamål vil innebære store kostnader. Kostnadene vil blant annet avhenge av hvordan verden rundt oss utvikler seg. Høyere globale ambisjoner og iverksetting av klimapolitikk vil føre til raskere teknologiutvikling internasjonalt og medfølgende lavere kostnader ved å redusere utslipp. Kostnaden ved å iverksette tiltak som reduserer utslipp, varierer i dag stort mellom bransjer, sektorer og geografiske områder. Så lenge kostnadene ved å redusere utslipp er lavere enn utslippsprisen, vil rasjonelle aktører velge å redusere utslippene fremfor å betale utslippsprisen. Prismekanismer gir insentiver til å redusere utslippene, men lar aktørene selv finne de løsningene som egner seg best. Derfor vil prising av utslipp gi de største utslippskuttene for en gitt kostnad (kostnadseffektiv klimapolitikk). Aktørene kan velge mellom ulike måter å redusere utslipp på. For noen er nye renseteknologier nødvendig, for andre kan endrede logistikkløsninger eller større endringer i produksjonen være den billigste utslippsreduksjonen. En global kostnadseffektiv klimapolitikk ville innebære én felles global utslippspris som utvikler seg slik at Parisavtalens temperaturmål blir oppfylt.</w:t>
      </w:r>
    </w:p>
    <w:p w14:paraId="29E62003" w14:textId="77777777" w:rsidR="00444F6D" w:rsidRPr="000B3DF1" w:rsidRDefault="00444F6D" w:rsidP="000B3DF1">
      <w:r w:rsidRPr="000B3DF1">
        <w:t>Sektorovergripende klimaavgifter og deltakelse i kvotesystemet i EU er hovedvirkemidlene i norsk klimapolitikk. Om lag 85 pst. av norske utslipp er ilagt enten klimaavgift, kvoteplikt, eller begge deler. Om lag halvparten av norske utslipp er omfattet av EUs kvotesystem. Kvotesystemet dekker utslipp fra kraftsektoren, petroleumsvirksomheten, det meste av landbasert industri og kommersiell luftfart, se tabell 3.16. Norge har hatt avgifter på utslipp av klimagasser siden 1990. Både avgiftsnivå og omfanget av avgiftene er høyt i internasjonal sammenheng, se figur 3.37. For 2021 anslår OECD at Norge har en karbonpris på over 30 EUR for om lag 82 pst. av sine utslipp. Mange av tiltakene med lavest samfunnsøkonomisk kostnad under innsatsfordelingen er dermed allerede iverksatte eller ikke relevante for Norge. For eksempel er kraftforsyning i Norge basert på fornybare ressurser og da særlig vannkraft. De fleste EU-land har derimot fortsatt betydelige utslipp fra oppvarming av bygninger og kraftproduksjon.</w:t>
      </w:r>
    </w:p>
    <w:p w14:paraId="7C66D360" w14:textId="2CD615BE" w:rsidR="00444F6D" w:rsidRPr="000B3DF1" w:rsidRDefault="00C50D91" w:rsidP="000B3DF1">
      <w:r w:rsidRPr="00C50D91">
        <w:rPr>
          <w:noProof/>
        </w:rPr>
        <w:drawing>
          <wp:inline distT="0" distB="0" distL="0" distR="0" wp14:anchorId="2C0CDDEA" wp14:editId="04AA13DB">
            <wp:extent cx="4572000" cy="2162175"/>
            <wp:effectExtent l="0" t="0" r="0" b="9525"/>
            <wp:docPr id="171660306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3069"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4572000" cy="2162175"/>
                    </a:xfrm>
                    <a:prstGeom prst="rect">
                      <a:avLst/>
                    </a:prstGeom>
                  </pic:spPr>
                </pic:pic>
              </a:graphicData>
            </a:graphic>
          </wp:inline>
        </w:drawing>
      </w:r>
    </w:p>
    <w:p w14:paraId="0FC8043C" w14:textId="77777777" w:rsidR="00444F6D" w:rsidRPr="000B3DF1" w:rsidRDefault="00444F6D" w:rsidP="000B3DF1">
      <w:pPr>
        <w:pStyle w:val="figur-tittel"/>
      </w:pPr>
      <w:r w:rsidRPr="000B3DF1">
        <w:t>Karbonprisscore på energibruk i OECD og G20-landene i 2021. Andel utslipp priset over 30 euro per tonn CO</w:t>
      </w:r>
      <w:r w:rsidRPr="000B3DF1">
        <w:rPr>
          <w:rStyle w:val="skrift-senket"/>
        </w:rPr>
        <w:t>2</w:t>
      </w:r>
      <w:r w:rsidRPr="000B3DF1">
        <w:t>-ekvivalenter</w:t>
      </w:r>
    </w:p>
    <w:p w14:paraId="07573D1B" w14:textId="77777777" w:rsidR="00444F6D" w:rsidRPr="000E0387" w:rsidRDefault="00444F6D" w:rsidP="000B3DF1">
      <w:pPr>
        <w:pStyle w:val="Kilde"/>
        <w:rPr>
          <w:lang w:val="en-US"/>
        </w:rPr>
      </w:pPr>
      <w:r w:rsidRPr="000E0387">
        <w:rPr>
          <w:lang w:val="en-US"/>
        </w:rPr>
        <w:t>Kilde: OECDs «Pricing Greenhouse Gas Emissions» (2022)</w:t>
      </w:r>
    </w:p>
    <w:p w14:paraId="38CFD6FA" w14:textId="77777777" w:rsidR="00444F6D" w:rsidRPr="000B3DF1" w:rsidRDefault="00444F6D" w:rsidP="000B3DF1">
      <w:r w:rsidRPr="000B3DF1">
        <w:t xml:space="preserve">Regjeringen vil øke avgiftene på ikke-kvotepliktige utslipp til om lag 2 000 2020-kroner i 2030. I tråd med dette foreslår regjeringen å øke avgiftene med 19 pst. utover prisstigning i 2024. Forslag til endringer i klimaavgiftene er nærmere omtalt i Prop. 1 LS (2023–2024) </w:t>
      </w:r>
      <w:r w:rsidRPr="000B3DF1">
        <w:rPr>
          <w:rStyle w:val="kursiv"/>
        </w:rPr>
        <w:t>Skatter og avgifter 2024</w:t>
      </w:r>
      <w:r w:rsidRPr="000B3DF1">
        <w:t>. En rekke utslippsreduksjoner vil måtte skje gjennom innfasing av ny teknologi. Slike endringer tar tid å iverksette og kan innebære investeringer med en lang tidshorisont. For beslutninger om slike investeringer, for eksempel anskaffelse av en elbil eller batteridrevet ferge, vil forventet fremtidig avgiftsnivå være vel så viktig som dagens avgiftsnivå. En varslet opptrapping av avgiftene vil skape forventninger om en høy utslippspris i fremtiden, noe som øker forventet lønnsomhet av slike investeringer. En forutsigbar økning av avgiftsnivået styrker også insentivene til å utvikle ny lavutslippsteknologi.</w:t>
      </w:r>
    </w:p>
    <w:p w14:paraId="18770812" w14:textId="77777777" w:rsidR="00444F6D" w:rsidRPr="000B3DF1" w:rsidRDefault="00444F6D" w:rsidP="000B3DF1">
      <w:r w:rsidRPr="000B3DF1">
        <w:t>I tillegg til prising brukes en rekke andre virkemidler i norsk klimapolitikk. Det kan være direkte regulering, standarder, avtaler, subsidier til utslippsreduserende tiltak og støtte til forskning og teknologiutvikling. Støtte til forskning og teknologiutvikling er begrunnet med at private aktører i for liten grad vil drive slik utvikling i et uregulert marked. Aktører som investerer i forskning og teknologiutvikling, vil ofte ikke høste hele avkastningen av egen innsats. Både konkurrerende bedrifter og samfunnet som helhet får ofte en del av gevinsten. Det er dermed et avvik mellom samfunnsøkonomisk nytte og privatøkonomisk nytte av å drive med forskning. Subsidier til utslippsreduksjoner finansieres over statsbudsjettet. Statens utgifter finansieres med skatteinntekter, med påfølgende samfunnsøkonomiske kostnader. Reguleringer, som forbud og krav, har en samfunnsøkonomisk kostnad selv om den ikke innebærer en utbetaling over statsbudsjettet. Å rette seg etter kravet vil innebære en kostnad for aktørene. Reguleringer er styringseffektive virkemidler, og kan være hensiktsmessig i en del tilfeller. Imidlertid vil reguleringer som regel ikke være kostnadseffektive virkemidler.</w:t>
      </w:r>
    </w:p>
    <w:p w14:paraId="297D4673" w14:textId="77777777" w:rsidR="00444F6D" w:rsidRPr="000B3DF1" w:rsidRDefault="00444F6D" w:rsidP="000B3DF1">
      <w:r w:rsidRPr="000B3DF1">
        <w:t>Utvikling av grønn teknologi og nullutslippsløsninger subsidieres blant annet ved bevilgninger gjennom Enova. Enovas formål er å bidra til å nå Norges klimaforpliktelser og omstilling til lavutslippssamfunnet. Enovas styringsavtaler vektlegger derfor reduksjon av klimagassutslipp regulert av innsatsfordelingen (gjerne omtalt som «ikke-kvotepliktige utslipp») mot 2030, og teknologiutvikling og innovasjon som bidrar til utslippsreduksjoner frem mot lavutslippssamfunnet i 2050. Regjeringen foreslår en bevilgning til Enova på 5,8 mrd. kroner i 2024. Dette innebærer en økning på 405 mill. kroner i 2024, noe som vil gjøre det mulig for Enova å øke innsatsen for reduksjoner i ikke-kvotepliktige utslipp samt bidra til mer energieffektivisering.</w:t>
      </w:r>
    </w:p>
    <w:p w14:paraId="46046E30" w14:textId="77777777" w:rsidR="00444F6D" w:rsidRPr="000B3DF1" w:rsidRDefault="00444F6D" w:rsidP="000B3DF1">
      <w:r w:rsidRPr="000B3DF1">
        <w:t>Regjeringen følger opp demonstrasjonsprosjektet Langskip for fangst, transport og lagring av CO</w:t>
      </w:r>
      <w:r w:rsidRPr="000B3DF1">
        <w:rPr>
          <w:rStyle w:val="skrift-senket"/>
        </w:rPr>
        <w:t>2</w:t>
      </w:r>
      <w:r w:rsidRPr="000B3DF1">
        <w:t>. Det foreslås en bevilgning på 2,6 mrd. kroner i 2024. Langskip består av CO</w:t>
      </w:r>
      <w:r w:rsidRPr="000B3DF1">
        <w:rPr>
          <w:rStyle w:val="skrift-senket"/>
        </w:rPr>
        <w:t>2</w:t>
      </w:r>
      <w:r w:rsidRPr="000B3DF1">
        <w:t>-fangstprosjekter ved Norcems sementfabrikk og Hafslund Oslo Celsios avfallsforbrenningsanlegg på Klemetsrud. Prosjektet til Hafslund Oslo Celsio er satt på vent, mens selskapet vurderer kostnadsreduserende tiltak. Langskip-prosjektet omfatter også transport og lagring av CO</w:t>
      </w:r>
      <w:r w:rsidRPr="000B3DF1">
        <w:rPr>
          <w:rStyle w:val="skrift-senket"/>
        </w:rPr>
        <w:t>2</w:t>
      </w:r>
      <w:r w:rsidRPr="000B3DF1">
        <w:t xml:space="preserve"> på kontinentalsokkelen ved Northern Lights, et samarbeid mellom Equinor, Total Energies og Shell. Lagerinfrastrukturen bygges ut med kapasitet som kan utnyttes av fangstprosjekter i andre land. Bygging og ti års drift av lager og de to fangstanleggene har en forventet kostnad på 30,1 mrd. 2023-kroner, hvorav forventet statlig bidrag er 20,3 mrd. 2023-kroner. Nye anlegg i Europa og verden for øvrig er en forutsetning for at CO</w:t>
      </w:r>
      <w:r w:rsidRPr="000B3DF1">
        <w:rPr>
          <w:rStyle w:val="skrift-senket"/>
        </w:rPr>
        <w:t>2</w:t>
      </w:r>
      <w:r w:rsidRPr="000B3DF1">
        <w:t>-håndtering skal kunne bli et effektivt og konkurransedyktig klimatiltak. Regjeringen har derfor uttrykt en klar forventning om at Europa nå følger etter, og at restkapasiteten i lageret skal kunne benyttes av tredjeparter, som ikke finansieres direkte av den norske stat. Northern Lights har inngått avtalar for å ta imot CO</w:t>
      </w:r>
      <w:r w:rsidRPr="000B3DF1">
        <w:rPr>
          <w:rStyle w:val="skrift-senket"/>
        </w:rPr>
        <w:t>2</w:t>
      </w:r>
      <w:r w:rsidRPr="000B3DF1">
        <w:t xml:space="preserve"> fra Ørsted i Danmark og Yara i Nederland.</w:t>
      </w:r>
    </w:p>
    <w:p w14:paraId="3303FB0F" w14:textId="77777777" w:rsidR="00444F6D" w:rsidRPr="000B3DF1" w:rsidRDefault="00444F6D" w:rsidP="000B3DF1">
      <w:r w:rsidRPr="000B3DF1">
        <w:t>Teknologisenteret på Mongstad (TCM) er verdens største og mest fleksible testsenter for CO</w:t>
      </w:r>
      <w:r w:rsidRPr="000B3DF1">
        <w:rPr>
          <w:rStyle w:val="skrift-senket"/>
        </w:rPr>
        <w:t>2</w:t>
      </w:r>
      <w:r w:rsidRPr="000B3DF1">
        <w:t>-fangstteknologi. Deltageravtalen for drift av TCM varer ut 2023. Gassnova forhandler på vegne av staten med de industrielle eierne, Shell, Equinor og Total, om forlengelse av avtalen.</w:t>
      </w:r>
    </w:p>
    <w:p w14:paraId="3AC33D33" w14:textId="77777777" w:rsidR="00444F6D" w:rsidRPr="000B3DF1" w:rsidRDefault="00444F6D" w:rsidP="000B3DF1">
      <w:r w:rsidRPr="000B3DF1">
        <w:t>Regjeringen prioriterer grønne næringsrettede tiltak, og har innført som et hovedprinsipp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Under Norges forskningsråd, Innovasjon Norge og Siva foreslår regjeringen en bevilgning på om lag 5,2 mrd. kroner under Nærings- og fiskeridepartementet. I tillegg kommer omfattende garanti- og låneinstrumenter gjennom eksportfinansieringsordningene og Innovasjon Norges utlånsordninger.</w:t>
      </w:r>
    </w:p>
    <w:p w14:paraId="6F0FA3B1" w14:textId="77777777" w:rsidR="00444F6D" w:rsidRPr="000B3DF1" w:rsidRDefault="00444F6D" w:rsidP="000B3DF1">
      <w:r w:rsidRPr="000B3DF1">
        <w:t>Bionova er etablert som en enhet hos Innovasjon Norges kontor i Brumunddal, og skal bidra til oppnåelse av norske klimaforpliktelser. Bionova skal være et verktøy for å nå Norges klimamål for 2030 og målet om å være et lavutslippssamfunn i 2050 gjennom å bidra til reduserte klimagassutslipp og økte karbonopptak og -lagring i jordbruket på gårdsnivå. I tillegg skal Bionova bidra til økt verdiskaping gjennom overgang til en mer sirkulær bioøkonomi basert på fornybare biologiske ressurser fra land og hav. Biologisk avfall fra skogsdrift, hav- og landbruk kan blant annet benyttes. Bionovas virksomhet skal sees i sammenheng med de landbrukspolitiske målene. Regjeringen foreslår en bevilgning til Bionova på 165,5 mill. kroner i 2024. Dette tilsvarer en økning på 78 mill. kroner sammenlignet med 2023. I tillegg består Bionova av verdiskapingsprogrammet for fornybar energi og teknologiutvikling i landbruket (VSP fornybar). I årets oppgjør ble det lagt til grunn at VSP fornybar økes med 60 mill. kroner i 2024, til 222 mill. kroner.</w:t>
      </w:r>
    </w:p>
    <w:p w14:paraId="4607B928" w14:textId="77777777" w:rsidR="00444F6D" w:rsidRPr="000B3DF1" w:rsidRDefault="00444F6D" w:rsidP="000B3DF1">
      <w:r w:rsidRPr="000B3DF1">
        <w:t>For å redusere klimagassutslipp fra innenriks skipsfart, foreslår regjeringen å videreføre bevilgninger til tiltak for økt bruk av lav- og nullutslippsløsninger i fylkeskommunale hurtigbåtsamband gjennom Hurtigbåtprogrammet i Miljødirektoratet. Regjeringen vil også stille krav til nullutslippsløsninger ved utlysning av nye riksveiferjeanbud.</w:t>
      </w:r>
    </w:p>
    <w:p w14:paraId="3157171D" w14:textId="77777777" w:rsidR="00444F6D" w:rsidRPr="000B3DF1" w:rsidRDefault="00444F6D" w:rsidP="000B3DF1">
      <w:r w:rsidRPr="000B3DF1">
        <w:t>Regjeringen foreslår en betydelig satsing på klimavennlige transportløsninger, herunder midler til investeringer i infrastruktur for kollektivtransport, gangvei og sykkelvei i de ni største byområdene.</w:t>
      </w:r>
    </w:p>
    <w:p w14:paraId="751E765E" w14:textId="77777777" w:rsidR="00444F6D" w:rsidRPr="000B3DF1" w:rsidRDefault="00444F6D" w:rsidP="000B3DF1">
      <w:r w:rsidRPr="000B3DF1">
        <w:t>Norge har et mål om å doble årlig klimafinansiering til utviklingsland fra 7 mrd. kroner i 2020 til 14 mrd. kroner senest i 2026. Nivået for dette målet ble nådd i 2022, da norsk klimafinansiering beregningsmessig anslås å være på 15,5 mrd. kroner. Finansieringen er sammensatt av offentlig klimafinansiering og privat klimafinansiering mobilisert av offentlige midler. Den store økningen i 2022 kommer i hovedsak av mobilisert privat kapital utløst av offentlige midler. Majoriteten ble mobilisert av Klimainvesteringsfondet, som Norfund forvalter. Samtidig økte også offentlig klimafinansiering. Siden størrelsen på klimafinansieringen beregnes etterskuddsvis kan ikke totaltallet for norsk klimafinansiering leses direkte ut av forslaget til statsbudsjett. Tallene mobilisert gjennom privat kapital vil variere fra år til år.</w:t>
      </w:r>
    </w:p>
    <w:p w14:paraId="2CAFF540" w14:textId="77777777" w:rsidR="00444F6D" w:rsidRPr="000B3DF1" w:rsidRDefault="00444F6D" w:rsidP="000B3DF1">
      <w:r w:rsidRPr="000B3DF1">
        <w:t>Tilgang på energi er en forutsetning for flere klimatiltak. I budsjettforslaget foreslår regjeringen å øke bevilgninger til energimyndighetene for å øke kapasiteten, blant annet for oppfølging av regjeringens havvindambisjon om å tildele prosjektområder tilsvarende 30 GW innen 2040. Regjeringen foreslår også økte bevilgninger til NVE, Husbanken og DiBK sitt arbeid med energieffektivisering.</w:t>
      </w:r>
    </w:p>
    <w:p w14:paraId="756070E3" w14:textId="77777777" w:rsidR="00444F6D" w:rsidRPr="000B3DF1" w:rsidRDefault="00444F6D" w:rsidP="000B3DF1">
      <w:pPr>
        <w:pStyle w:val="Overskrift3"/>
      </w:pPr>
      <w:r w:rsidRPr="000B3DF1">
        <w:t>Norske klimagassutslipp og utslippsfremskrivinger</w:t>
      </w:r>
    </w:p>
    <w:p w14:paraId="0FD7B01A" w14:textId="77777777" w:rsidR="00444F6D" w:rsidRPr="000B3DF1" w:rsidRDefault="00444F6D" w:rsidP="000B3DF1">
      <w:r w:rsidRPr="000B3DF1">
        <w:t>Norske utslipp av klimagasser var i 2022 på 48,9 mill. tonn CO</w:t>
      </w:r>
      <w:r w:rsidRPr="000B3DF1">
        <w:rPr>
          <w:rStyle w:val="skrift-senket"/>
        </w:rPr>
        <w:t>2</w:t>
      </w:r>
      <w:r w:rsidRPr="000B3DF1">
        <w:t xml:space="preserve">-ekvivalenter ifølge foreløpige utslippstall fra Statistisk sentralbyrå. Det er en nedgang på 0,5 pst. fra året før, og følger utviklingen med moderat nedgang i 2021 etter en mer markant reduksjon i 2020 som en følge av pandemien. Utslippsnedgangen fortsetter dermed, og utslippene i 2022 var 4,7 pst. lavere enn i 1990. </w:t>
      </w:r>
    </w:p>
    <w:p w14:paraId="608B7DD4" w14:textId="77777777" w:rsidR="00444F6D" w:rsidRPr="000B3DF1" w:rsidRDefault="00444F6D" w:rsidP="000B3DF1">
      <w:r w:rsidRPr="000B3DF1">
        <w:t>Utslippsregnskapet er under stadig utvikling. I år har Statistisk sentralbyrå, i tråd med FNs klimakonvensjons retningslinjer for rapportering av utslippsregnskap, oppdatert utslippsregnskapet med nye GWP-verdier (Global Warming Potential). For å kunne summere ulike klimagasser i ett mål for totale utslipp, vektes hver klimagass etter en gitt GWP-verdi. Slik omregnes hver gass til CO</w:t>
      </w:r>
      <w:r w:rsidRPr="000B3DF1">
        <w:rPr>
          <w:rStyle w:val="skrift-senket"/>
        </w:rPr>
        <w:t>2</w:t>
      </w:r>
      <w:r w:rsidRPr="000B3DF1">
        <w:t>-ekvivalenter. Hele tidsserien tilbake til 1990 er revidert med nye GWP-verdier. Oppdateringen har økt utslippsnivåene i CO</w:t>
      </w:r>
      <w:r w:rsidRPr="000B3DF1">
        <w:rPr>
          <w:rStyle w:val="skrift-senket"/>
        </w:rPr>
        <w:t>2</w:t>
      </w:r>
      <w:r w:rsidRPr="000B3DF1">
        <w:t>-ekvivalenter med mellom 0 og 0,6 pst., tilsvarende en årlig gjennomsnittlig økning på 0,4 pst. eller rundt 200 000 tonn CO</w:t>
      </w:r>
      <w:r w:rsidRPr="000B3DF1">
        <w:rPr>
          <w:rStyle w:val="skrift-senket"/>
        </w:rPr>
        <w:t>2</w:t>
      </w:r>
      <w:r w:rsidRPr="000B3DF1">
        <w:t>-ekvivalenter. Overordnet kan det sies at oppjusteringen av GWP-verdien på metanutslipp og nedjusteringen av GWP-verdien på lystgass har ført til at kvotepliktig utslipp gjennomgående beregnes å være noe lavere nå, mens ikke-kvotepliktige utslipp beregnes å være noe høyere.</w:t>
      </w:r>
    </w:p>
    <w:p w14:paraId="62672A8B" w14:textId="77777777" w:rsidR="00444F6D" w:rsidRDefault="00444F6D" w:rsidP="000B3DF1">
      <w:r w:rsidRPr="000B3DF1">
        <w:t>I Nasjonalbudsjettet 2023 ble det lagt frem nye fremskrivinger av norske utslipp av klimagasser. Oppdateringen av utslippsregnskapet innebærer at det samlede utslippsnivået i fremskrivingene fra i fjor er litt for lavt, samt at nivået på utslippene i enkelte sektorer har endret seg. De samlede utslippene anslås nå å gå ned fra 48,9 mill. tonn CO</w:t>
      </w:r>
      <w:r w:rsidRPr="000B3DF1">
        <w:rPr>
          <w:rStyle w:val="skrift-senket"/>
        </w:rPr>
        <w:t>2</w:t>
      </w:r>
      <w:r w:rsidRPr="000B3DF1">
        <w:t>-ekvivalenter i 2022 til 38,8 mill. tonn i 2030 og videre til 34,0 mill. tonn i 2035, se tabell 3.16. Sammenlignet med fremskrivingene i Nasjonalbudsjettet 2023 er anslagene oppjustert med rundt 200 000 tonn CO</w:t>
      </w:r>
      <w:r w:rsidRPr="000B3DF1">
        <w:rPr>
          <w:rStyle w:val="skrift-senket"/>
        </w:rPr>
        <w:t>2</w:t>
      </w:r>
      <w:r w:rsidRPr="000B3DF1">
        <w:t>-ekvivalenter. Økningen kommer i sin helhet i ikke-kvotepliktige utslipp, med størst bidrag fra jordbruket der utslippene nå anslås å ligge i overkant av 100 000 tonn høyere i fremskrivingen som en følge av oppjusteringen av GWP-verdien for metan.</w:t>
      </w:r>
    </w:p>
    <w:p w14:paraId="2AD8125B" w14:textId="77777777" w:rsidR="0006547D" w:rsidRPr="000B3DF1" w:rsidRDefault="0006547D" w:rsidP="0006547D">
      <w:pPr>
        <w:pStyle w:val="tabell-tittel"/>
      </w:pPr>
      <w:r w:rsidRPr="000B3DF1">
        <w:t>Utslipp og opptak av klimagasser i Norge etter sektor. Mill. tonn CO</w:t>
      </w:r>
      <w:r w:rsidRPr="000B3DF1">
        <w:rPr>
          <w:rStyle w:val="skrift-senket"/>
        </w:rPr>
        <w:t>2</w:t>
      </w:r>
      <w:r w:rsidRPr="000B3DF1">
        <w:t>-ekvivalenter</w:t>
      </w:r>
    </w:p>
    <w:p w14:paraId="3E44EA33" w14:textId="77777777" w:rsidR="00444F6D" w:rsidRPr="000B3DF1" w:rsidRDefault="00444F6D" w:rsidP="000B3DF1">
      <w:pPr>
        <w:pStyle w:val="Tabellnavn"/>
      </w:pPr>
      <w:r w:rsidRPr="000B3DF1">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5000"/>
        <w:gridCol w:w="600"/>
        <w:gridCol w:w="740"/>
        <w:gridCol w:w="740"/>
        <w:gridCol w:w="740"/>
        <w:gridCol w:w="740"/>
        <w:gridCol w:w="740"/>
      </w:tblGrid>
      <w:tr w:rsidR="004539D8" w:rsidRPr="000B3DF1" w14:paraId="05240776" w14:textId="77777777">
        <w:trPr>
          <w:trHeight w:val="360"/>
        </w:trPr>
        <w:tc>
          <w:tcPr>
            <w:tcW w:w="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988C1" w14:textId="77777777" w:rsidR="00444F6D" w:rsidRPr="000B3DF1" w:rsidRDefault="00444F6D" w:rsidP="000B3DF1"/>
        </w:tc>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05956" w14:textId="77777777" w:rsidR="00444F6D" w:rsidRPr="000B3DF1" w:rsidRDefault="00444F6D" w:rsidP="000B3DF1"/>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01096" w14:textId="77777777" w:rsidR="00444F6D" w:rsidRPr="000B3DF1" w:rsidRDefault="00444F6D" w:rsidP="000B3DF1">
            <w:r w:rsidRPr="000B3DF1">
              <w:t>1990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903E3" w14:textId="77777777" w:rsidR="00444F6D" w:rsidRPr="000B3DF1" w:rsidRDefault="00444F6D" w:rsidP="000B3DF1">
            <w:r w:rsidRPr="000B3DF1">
              <w:t>2005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6FA8D" w14:textId="77777777" w:rsidR="00444F6D" w:rsidRPr="000B3DF1" w:rsidRDefault="00444F6D" w:rsidP="000B3DF1">
            <w:r w:rsidRPr="000B3DF1">
              <w:t>2022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6D0F6" w14:textId="77777777" w:rsidR="00444F6D" w:rsidRPr="000B3DF1" w:rsidRDefault="00444F6D" w:rsidP="000B3DF1">
            <w:r w:rsidRPr="000B3DF1">
              <w:t>2025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B29C2" w14:textId="77777777" w:rsidR="00444F6D" w:rsidRPr="000B3DF1" w:rsidRDefault="00444F6D" w:rsidP="000B3DF1">
            <w:r w:rsidRPr="000B3DF1">
              <w:t>2030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DE0C0" w14:textId="77777777" w:rsidR="00444F6D" w:rsidRPr="000B3DF1" w:rsidRDefault="00444F6D" w:rsidP="000B3DF1">
            <w:r w:rsidRPr="000B3DF1">
              <w:t>2035</w:t>
            </w:r>
          </w:p>
        </w:tc>
      </w:tr>
      <w:tr w:rsidR="004539D8" w:rsidRPr="000B3DF1" w14:paraId="1A35950E" w14:textId="77777777">
        <w:trPr>
          <w:trHeight w:val="380"/>
        </w:trPr>
        <w:tc>
          <w:tcPr>
            <w:tcW w:w="5220" w:type="dxa"/>
            <w:gridSpan w:val="2"/>
            <w:tcBorders>
              <w:top w:val="single" w:sz="4" w:space="0" w:color="000000"/>
              <w:left w:val="nil"/>
              <w:bottom w:val="nil"/>
              <w:right w:val="nil"/>
            </w:tcBorders>
            <w:tcMar>
              <w:top w:w="128" w:type="dxa"/>
              <w:left w:w="43" w:type="dxa"/>
              <w:bottom w:w="43" w:type="dxa"/>
              <w:right w:w="43" w:type="dxa"/>
            </w:tcMar>
          </w:tcPr>
          <w:p w14:paraId="523EE7F3" w14:textId="77777777" w:rsidR="00444F6D" w:rsidRPr="000B3DF1" w:rsidRDefault="00444F6D" w:rsidP="000B3DF1">
            <w:r w:rsidRPr="000B3DF1">
              <w:t>Utslipp av klimagasser</w:t>
            </w:r>
            <w:r w:rsidRPr="000B3DF1">
              <w:tab/>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25523F4" w14:textId="77777777" w:rsidR="00444F6D" w:rsidRPr="000B3DF1" w:rsidRDefault="00444F6D" w:rsidP="000B3DF1">
            <w:r w:rsidRPr="000B3DF1">
              <w:t>51,3</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75116D7" w14:textId="77777777" w:rsidR="00444F6D" w:rsidRPr="000B3DF1" w:rsidRDefault="00444F6D" w:rsidP="000B3DF1">
            <w:r w:rsidRPr="000B3DF1">
              <w:t>55,0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CE60FB8" w14:textId="77777777" w:rsidR="00444F6D" w:rsidRPr="000B3DF1" w:rsidRDefault="00444F6D" w:rsidP="000B3DF1">
            <w:r w:rsidRPr="000B3DF1">
              <w:t>48,9</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0F5E8F9" w14:textId="77777777" w:rsidR="00444F6D" w:rsidRPr="000B3DF1" w:rsidRDefault="00444F6D" w:rsidP="000B3DF1">
            <w:r w:rsidRPr="000B3DF1">
              <w:t>45,0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4F77E4A" w14:textId="77777777" w:rsidR="00444F6D" w:rsidRPr="000B3DF1" w:rsidRDefault="00444F6D" w:rsidP="000B3DF1">
            <w:r w:rsidRPr="000B3DF1">
              <w:t>38,8</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5B48A97" w14:textId="77777777" w:rsidR="00444F6D" w:rsidRPr="000B3DF1" w:rsidRDefault="00444F6D" w:rsidP="000B3DF1">
            <w:r w:rsidRPr="000B3DF1">
              <w:t>34,0</w:t>
            </w:r>
          </w:p>
        </w:tc>
      </w:tr>
      <w:tr w:rsidR="004539D8" w:rsidRPr="000B3DF1" w14:paraId="79B494E8" w14:textId="77777777">
        <w:trPr>
          <w:trHeight w:val="380"/>
        </w:trPr>
        <w:tc>
          <w:tcPr>
            <w:tcW w:w="220" w:type="dxa"/>
            <w:tcBorders>
              <w:top w:val="nil"/>
              <w:left w:val="nil"/>
              <w:bottom w:val="nil"/>
              <w:right w:val="nil"/>
            </w:tcBorders>
            <w:tcMar>
              <w:top w:w="128" w:type="dxa"/>
              <w:left w:w="43" w:type="dxa"/>
              <w:bottom w:w="43" w:type="dxa"/>
              <w:right w:w="43" w:type="dxa"/>
            </w:tcMar>
          </w:tcPr>
          <w:p w14:paraId="14A3F788"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715BCDC8" w14:textId="77777777" w:rsidR="00444F6D" w:rsidRPr="000B3DF1" w:rsidRDefault="00444F6D" w:rsidP="000B3DF1">
            <w:r w:rsidRPr="000B3DF1">
              <w:t>Kvotepliktig utslipp</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69F26664" w14:textId="77777777" w:rsidR="00444F6D" w:rsidRPr="000B3DF1" w:rsidRDefault="00444F6D" w:rsidP="000B3DF1">
            <w:r w:rsidRPr="000B3DF1">
              <w:t>22,6</w:t>
            </w:r>
          </w:p>
        </w:tc>
        <w:tc>
          <w:tcPr>
            <w:tcW w:w="740" w:type="dxa"/>
            <w:tcBorders>
              <w:top w:val="nil"/>
              <w:left w:val="nil"/>
              <w:bottom w:val="nil"/>
              <w:right w:val="nil"/>
            </w:tcBorders>
            <w:tcMar>
              <w:top w:w="128" w:type="dxa"/>
              <w:left w:w="43" w:type="dxa"/>
              <w:bottom w:w="43" w:type="dxa"/>
              <w:right w:w="43" w:type="dxa"/>
            </w:tcMar>
            <w:vAlign w:val="bottom"/>
          </w:tcPr>
          <w:p w14:paraId="134F0A89" w14:textId="77777777" w:rsidR="00444F6D" w:rsidRPr="000B3DF1" w:rsidRDefault="00444F6D" w:rsidP="000B3DF1">
            <w:r w:rsidRPr="000B3DF1">
              <w:t>27,4</w:t>
            </w:r>
          </w:p>
        </w:tc>
        <w:tc>
          <w:tcPr>
            <w:tcW w:w="740" w:type="dxa"/>
            <w:tcBorders>
              <w:top w:val="nil"/>
              <w:left w:val="nil"/>
              <w:bottom w:val="nil"/>
              <w:right w:val="nil"/>
            </w:tcBorders>
            <w:tcMar>
              <w:top w:w="128" w:type="dxa"/>
              <w:left w:w="43" w:type="dxa"/>
              <w:bottom w:w="43" w:type="dxa"/>
              <w:right w:w="43" w:type="dxa"/>
            </w:tcMar>
            <w:vAlign w:val="bottom"/>
          </w:tcPr>
          <w:p w14:paraId="5A53D514" w14:textId="77777777" w:rsidR="00444F6D" w:rsidRPr="000B3DF1" w:rsidRDefault="00444F6D" w:rsidP="000B3DF1">
            <w:r w:rsidRPr="000B3DF1">
              <w:t>23,7</w:t>
            </w:r>
          </w:p>
        </w:tc>
        <w:tc>
          <w:tcPr>
            <w:tcW w:w="740" w:type="dxa"/>
            <w:tcBorders>
              <w:top w:val="nil"/>
              <w:left w:val="nil"/>
              <w:bottom w:val="nil"/>
              <w:right w:val="nil"/>
            </w:tcBorders>
            <w:tcMar>
              <w:top w:w="128" w:type="dxa"/>
              <w:left w:w="43" w:type="dxa"/>
              <w:bottom w:w="43" w:type="dxa"/>
              <w:right w:w="43" w:type="dxa"/>
            </w:tcMar>
            <w:vAlign w:val="bottom"/>
          </w:tcPr>
          <w:p w14:paraId="5D2239A7" w14:textId="77777777" w:rsidR="00444F6D" w:rsidRPr="000B3DF1" w:rsidRDefault="00444F6D" w:rsidP="000B3DF1">
            <w:r w:rsidRPr="000B3DF1">
              <w:t>22,1</w:t>
            </w:r>
          </w:p>
        </w:tc>
        <w:tc>
          <w:tcPr>
            <w:tcW w:w="740" w:type="dxa"/>
            <w:tcBorders>
              <w:top w:val="nil"/>
              <w:left w:val="nil"/>
              <w:bottom w:val="nil"/>
              <w:right w:val="nil"/>
            </w:tcBorders>
            <w:tcMar>
              <w:top w:w="128" w:type="dxa"/>
              <w:left w:w="43" w:type="dxa"/>
              <w:bottom w:w="43" w:type="dxa"/>
              <w:right w:w="43" w:type="dxa"/>
            </w:tcMar>
            <w:vAlign w:val="bottom"/>
          </w:tcPr>
          <w:p w14:paraId="050AB043" w14:textId="77777777" w:rsidR="00444F6D" w:rsidRPr="000B3DF1" w:rsidRDefault="00444F6D" w:rsidP="000B3DF1">
            <w:r w:rsidRPr="000B3DF1">
              <w:t>19,0</w:t>
            </w:r>
          </w:p>
        </w:tc>
        <w:tc>
          <w:tcPr>
            <w:tcW w:w="740" w:type="dxa"/>
            <w:tcBorders>
              <w:top w:val="nil"/>
              <w:left w:val="nil"/>
              <w:bottom w:val="nil"/>
              <w:right w:val="nil"/>
            </w:tcBorders>
            <w:tcMar>
              <w:top w:w="128" w:type="dxa"/>
              <w:left w:w="43" w:type="dxa"/>
              <w:bottom w:w="43" w:type="dxa"/>
              <w:right w:w="43" w:type="dxa"/>
            </w:tcMar>
            <w:vAlign w:val="bottom"/>
          </w:tcPr>
          <w:p w14:paraId="06189FBC" w14:textId="77777777" w:rsidR="00444F6D" w:rsidRPr="000B3DF1" w:rsidRDefault="00444F6D" w:rsidP="000B3DF1">
            <w:r w:rsidRPr="000B3DF1">
              <w:t>16,6</w:t>
            </w:r>
          </w:p>
        </w:tc>
      </w:tr>
      <w:tr w:rsidR="004539D8" w:rsidRPr="000B3DF1" w14:paraId="66324853" w14:textId="77777777">
        <w:trPr>
          <w:trHeight w:val="380"/>
        </w:trPr>
        <w:tc>
          <w:tcPr>
            <w:tcW w:w="220" w:type="dxa"/>
            <w:tcBorders>
              <w:top w:val="nil"/>
              <w:left w:val="nil"/>
              <w:bottom w:val="nil"/>
              <w:right w:val="nil"/>
            </w:tcBorders>
            <w:tcMar>
              <w:top w:w="128" w:type="dxa"/>
              <w:left w:w="43" w:type="dxa"/>
              <w:bottom w:w="43" w:type="dxa"/>
              <w:right w:w="43" w:type="dxa"/>
            </w:tcMar>
          </w:tcPr>
          <w:p w14:paraId="1FC18F87"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5FAC02A3" w14:textId="77777777" w:rsidR="00444F6D" w:rsidRPr="000B3DF1" w:rsidRDefault="00444F6D" w:rsidP="000B3DF1">
            <w:r w:rsidRPr="000B3DF1">
              <w:t>– Olje- og gassproduksjon</w:t>
            </w:r>
            <w:r w:rsidRPr="000B3DF1">
              <w:rPr>
                <w:rStyle w:val="skrift-hevet"/>
              </w:rPr>
              <w:t>1</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64EE03D3" w14:textId="77777777" w:rsidR="00444F6D" w:rsidRPr="000B3DF1" w:rsidRDefault="00444F6D" w:rsidP="000B3DF1">
            <w:r w:rsidRPr="000B3DF1">
              <w:t>7,2</w:t>
            </w:r>
          </w:p>
        </w:tc>
        <w:tc>
          <w:tcPr>
            <w:tcW w:w="740" w:type="dxa"/>
            <w:tcBorders>
              <w:top w:val="nil"/>
              <w:left w:val="nil"/>
              <w:bottom w:val="nil"/>
              <w:right w:val="nil"/>
            </w:tcBorders>
            <w:tcMar>
              <w:top w:w="128" w:type="dxa"/>
              <w:left w:w="43" w:type="dxa"/>
              <w:bottom w:w="43" w:type="dxa"/>
              <w:right w:w="43" w:type="dxa"/>
            </w:tcMar>
            <w:vAlign w:val="bottom"/>
          </w:tcPr>
          <w:p w14:paraId="1A15A2FA" w14:textId="77777777" w:rsidR="00444F6D" w:rsidRPr="000B3DF1" w:rsidRDefault="00444F6D" w:rsidP="000B3DF1">
            <w:r w:rsidRPr="000B3DF1">
              <w:t>12,9</w:t>
            </w:r>
          </w:p>
        </w:tc>
        <w:tc>
          <w:tcPr>
            <w:tcW w:w="740" w:type="dxa"/>
            <w:tcBorders>
              <w:top w:val="nil"/>
              <w:left w:val="nil"/>
              <w:bottom w:val="nil"/>
              <w:right w:val="nil"/>
            </w:tcBorders>
            <w:tcMar>
              <w:top w:w="128" w:type="dxa"/>
              <w:left w:w="43" w:type="dxa"/>
              <w:bottom w:w="43" w:type="dxa"/>
              <w:right w:w="43" w:type="dxa"/>
            </w:tcMar>
            <w:vAlign w:val="bottom"/>
          </w:tcPr>
          <w:p w14:paraId="4B1A04D2" w14:textId="77777777" w:rsidR="00444F6D" w:rsidRPr="000B3DF1" w:rsidRDefault="00444F6D" w:rsidP="000B3DF1">
            <w:r w:rsidRPr="000B3DF1">
              <w:t>11,5</w:t>
            </w:r>
          </w:p>
        </w:tc>
        <w:tc>
          <w:tcPr>
            <w:tcW w:w="740" w:type="dxa"/>
            <w:tcBorders>
              <w:top w:val="nil"/>
              <w:left w:val="nil"/>
              <w:bottom w:val="nil"/>
              <w:right w:val="nil"/>
            </w:tcBorders>
            <w:tcMar>
              <w:top w:w="128" w:type="dxa"/>
              <w:left w:w="43" w:type="dxa"/>
              <w:bottom w:w="43" w:type="dxa"/>
              <w:right w:w="43" w:type="dxa"/>
            </w:tcMar>
            <w:vAlign w:val="bottom"/>
          </w:tcPr>
          <w:p w14:paraId="4037C860" w14:textId="77777777" w:rsidR="00444F6D" w:rsidRPr="000B3DF1" w:rsidRDefault="00444F6D" w:rsidP="000B3DF1">
            <w:r w:rsidRPr="000B3DF1">
              <w:t>10,8</w:t>
            </w:r>
          </w:p>
        </w:tc>
        <w:tc>
          <w:tcPr>
            <w:tcW w:w="740" w:type="dxa"/>
            <w:tcBorders>
              <w:top w:val="nil"/>
              <w:left w:val="nil"/>
              <w:bottom w:val="nil"/>
              <w:right w:val="nil"/>
            </w:tcBorders>
            <w:tcMar>
              <w:top w:w="128" w:type="dxa"/>
              <w:left w:w="43" w:type="dxa"/>
              <w:bottom w:w="43" w:type="dxa"/>
              <w:right w:w="43" w:type="dxa"/>
            </w:tcMar>
            <w:vAlign w:val="bottom"/>
          </w:tcPr>
          <w:p w14:paraId="370EEDC8" w14:textId="77777777" w:rsidR="00444F6D" w:rsidRPr="000B3DF1" w:rsidRDefault="00444F6D" w:rsidP="000B3DF1">
            <w:r w:rsidRPr="000B3DF1">
              <w:t>8,0</w:t>
            </w:r>
          </w:p>
        </w:tc>
        <w:tc>
          <w:tcPr>
            <w:tcW w:w="740" w:type="dxa"/>
            <w:tcBorders>
              <w:top w:val="nil"/>
              <w:left w:val="nil"/>
              <w:bottom w:val="nil"/>
              <w:right w:val="nil"/>
            </w:tcBorders>
            <w:tcMar>
              <w:top w:w="128" w:type="dxa"/>
              <w:left w:w="43" w:type="dxa"/>
              <w:bottom w:w="43" w:type="dxa"/>
              <w:right w:w="43" w:type="dxa"/>
            </w:tcMar>
            <w:vAlign w:val="bottom"/>
          </w:tcPr>
          <w:p w14:paraId="52C4E281" w14:textId="77777777" w:rsidR="00444F6D" w:rsidRPr="000B3DF1" w:rsidRDefault="00444F6D" w:rsidP="000B3DF1">
            <w:r w:rsidRPr="000B3DF1">
              <w:t>6,3</w:t>
            </w:r>
          </w:p>
        </w:tc>
      </w:tr>
      <w:tr w:rsidR="004539D8" w:rsidRPr="000B3DF1" w14:paraId="7A940677" w14:textId="77777777">
        <w:trPr>
          <w:trHeight w:val="380"/>
        </w:trPr>
        <w:tc>
          <w:tcPr>
            <w:tcW w:w="220" w:type="dxa"/>
            <w:tcBorders>
              <w:top w:val="nil"/>
              <w:left w:val="nil"/>
              <w:bottom w:val="nil"/>
              <w:right w:val="nil"/>
            </w:tcBorders>
            <w:tcMar>
              <w:top w:w="128" w:type="dxa"/>
              <w:left w:w="43" w:type="dxa"/>
              <w:bottom w:w="43" w:type="dxa"/>
              <w:right w:w="43" w:type="dxa"/>
            </w:tcMar>
          </w:tcPr>
          <w:p w14:paraId="320D93B6"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4DE874C0" w14:textId="77777777" w:rsidR="00444F6D" w:rsidRPr="000B3DF1" w:rsidRDefault="00444F6D" w:rsidP="000B3DF1">
            <w:r w:rsidRPr="000B3DF1">
              <w:t>– Industri og bergverk</w:t>
            </w:r>
            <w:r w:rsidRPr="000B3DF1">
              <w:rPr>
                <w:rStyle w:val="skrift-hevet"/>
              </w:rPr>
              <w:t>2</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69D3B61A" w14:textId="77777777" w:rsidR="00444F6D" w:rsidRPr="000B3DF1" w:rsidRDefault="00444F6D" w:rsidP="000B3DF1">
            <w:r w:rsidRPr="000B3DF1">
              <w:t>14,6</w:t>
            </w:r>
          </w:p>
        </w:tc>
        <w:tc>
          <w:tcPr>
            <w:tcW w:w="740" w:type="dxa"/>
            <w:tcBorders>
              <w:top w:val="nil"/>
              <w:left w:val="nil"/>
              <w:bottom w:val="nil"/>
              <w:right w:val="nil"/>
            </w:tcBorders>
            <w:tcMar>
              <w:top w:w="128" w:type="dxa"/>
              <w:left w:w="43" w:type="dxa"/>
              <w:bottom w:w="43" w:type="dxa"/>
              <w:right w:w="43" w:type="dxa"/>
            </w:tcMar>
            <w:vAlign w:val="bottom"/>
          </w:tcPr>
          <w:p w14:paraId="79FDE0CE" w14:textId="77777777" w:rsidR="00444F6D" w:rsidRPr="000B3DF1" w:rsidRDefault="00444F6D" w:rsidP="000B3DF1">
            <w:r w:rsidRPr="000B3DF1">
              <w:t>13,4</w:t>
            </w:r>
          </w:p>
        </w:tc>
        <w:tc>
          <w:tcPr>
            <w:tcW w:w="740" w:type="dxa"/>
            <w:tcBorders>
              <w:top w:val="nil"/>
              <w:left w:val="nil"/>
              <w:bottom w:val="nil"/>
              <w:right w:val="nil"/>
            </w:tcBorders>
            <w:tcMar>
              <w:top w:w="128" w:type="dxa"/>
              <w:left w:w="43" w:type="dxa"/>
              <w:bottom w:w="43" w:type="dxa"/>
              <w:right w:w="43" w:type="dxa"/>
            </w:tcMar>
            <w:vAlign w:val="bottom"/>
          </w:tcPr>
          <w:p w14:paraId="1BA6251E" w14:textId="77777777" w:rsidR="00444F6D" w:rsidRPr="000B3DF1" w:rsidRDefault="00444F6D" w:rsidP="000B3DF1">
            <w:r w:rsidRPr="000B3DF1">
              <w:t>10,7</w:t>
            </w:r>
          </w:p>
        </w:tc>
        <w:tc>
          <w:tcPr>
            <w:tcW w:w="740" w:type="dxa"/>
            <w:tcBorders>
              <w:top w:val="nil"/>
              <w:left w:val="nil"/>
              <w:bottom w:val="nil"/>
              <w:right w:val="nil"/>
            </w:tcBorders>
            <w:tcMar>
              <w:top w:w="128" w:type="dxa"/>
              <w:left w:w="43" w:type="dxa"/>
              <w:bottom w:w="43" w:type="dxa"/>
              <w:right w:w="43" w:type="dxa"/>
            </w:tcMar>
            <w:vAlign w:val="bottom"/>
          </w:tcPr>
          <w:p w14:paraId="4FEAA120" w14:textId="77777777" w:rsidR="00444F6D" w:rsidRPr="000B3DF1" w:rsidRDefault="00444F6D" w:rsidP="000B3DF1">
            <w:r w:rsidRPr="000B3DF1">
              <w:t>10,2</w:t>
            </w:r>
          </w:p>
        </w:tc>
        <w:tc>
          <w:tcPr>
            <w:tcW w:w="740" w:type="dxa"/>
            <w:tcBorders>
              <w:top w:val="nil"/>
              <w:left w:val="nil"/>
              <w:bottom w:val="nil"/>
              <w:right w:val="nil"/>
            </w:tcBorders>
            <w:tcMar>
              <w:top w:w="128" w:type="dxa"/>
              <w:left w:w="43" w:type="dxa"/>
              <w:bottom w:w="43" w:type="dxa"/>
              <w:right w:w="43" w:type="dxa"/>
            </w:tcMar>
            <w:vAlign w:val="bottom"/>
          </w:tcPr>
          <w:p w14:paraId="77342F6C" w14:textId="77777777" w:rsidR="00444F6D" w:rsidRPr="000B3DF1" w:rsidRDefault="00444F6D" w:rsidP="000B3DF1">
            <w:r w:rsidRPr="000B3DF1">
              <w:t>9,8</w:t>
            </w:r>
          </w:p>
        </w:tc>
        <w:tc>
          <w:tcPr>
            <w:tcW w:w="740" w:type="dxa"/>
            <w:tcBorders>
              <w:top w:val="nil"/>
              <w:left w:val="nil"/>
              <w:bottom w:val="nil"/>
              <w:right w:val="nil"/>
            </w:tcBorders>
            <w:tcMar>
              <w:top w:w="128" w:type="dxa"/>
              <w:left w:w="43" w:type="dxa"/>
              <w:bottom w:w="43" w:type="dxa"/>
              <w:right w:w="43" w:type="dxa"/>
            </w:tcMar>
            <w:vAlign w:val="bottom"/>
          </w:tcPr>
          <w:p w14:paraId="280C4A88" w14:textId="77777777" w:rsidR="00444F6D" w:rsidRPr="000B3DF1" w:rsidRDefault="00444F6D" w:rsidP="000B3DF1">
            <w:r w:rsidRPr="000B3DF1">
              <w:t>9,1</w:t>
            </w:r>
          </w:p>
        </w:tc>
      </w:tr>
      <w:tr w:rsidR="004539D8" w:rsidRPr="000B3DF1" w14:paraId="32DF8DC3" w14:textId="77777777">
        <w:trPr>
          <w:trHeight w:val="380"/>
        </w:trPr>
        <w:tc>
          <w:tcPr>
            <w:tcW w:w="220" w:type="dxa"/>
            <w:tcBorders>
              <w:top w:val="nil"/>
              <w:left w:val="nil"/>
              <w:bottom w:val="nil"/>
              <w:right w:val="nil"/>
            </w:tcBorders>
            <w:tcMar>
              <w:top w:w="128" w:type="dxa"/>
              <w:left w:w="43" w:type="dxa"/>
              <w:bottom w:w="43" w:type="dxa"/>
              <w:right w:w="43" w:type="dxa"/>
            </w:tcMar>
          </w:tcPr>
          <w:p w14:paraId="1BC8F2E0"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071A47BB" w14:textId="77777777" w:rsidR="00444F6D" w:rsidRPr="000B3DF1" w:rsidRDefault="00444F6D" w:rsidP="000B3DF1">
            <w:r w:rsidRPr="000B3DF1">
              <w:t>– Andre kilder</w:t>
            </w:r>
            <w:r w:rsidRPr="000B3DF1">
              <w:rPr>
                <w:rStyle w:val="skrift-hevet"/>
              </w:rPr>
              <w:t>3</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163E87EF" w14:textId="77777777" w:rsidR="00444F6D" w:rsidRPr="000B3DF1" w:rsidRDefault="00444F6D" w:rsidP="000B3DF1">
            <w:r w:rsidRPr="000B3DF1">
              <w:t>0,7</w:t>
            </w:r>
          </w:p>
        </w:tc>
        <w:tc>
          <w:tcPr>
            <w:tcW w:w="740" w:type="dxa"/>
            <w:tcBorders>
              <w:top w:val="nil"/>
              <w:left w:val="nil"/>
              <w:bottom w:val="nil"/>
              <w:right w:val="nil"/>
            </w:tcBorders>
            <w:tcMar>
              <w:top w:w="128" w:type="dxa"/>
              <w:left w:w="43" w:type="dxa"/>
              <w:bottom w:w="43" w:type="dxa"/>
              <w:right w:w="43" w:type="dxa"/>
            </w:tcMar>
            <w:vAlign w:val="bottom"/>
          </w:tcPr>
          <w:p w14:paraId="77F19BBC" w14:textId="77777777" w:rsidR="00444F6D" w:rsidRPr="000B3DF1" w:rsidRDefault="00444F6D" w:rsidP="000B3DF1">
            <w:r w:rsidRPr="000B3DF1">
              <w:t>1,1</w:t>
            </w:r>
          </w:p>
        </w:tc>
        <w:tc>
          <w:tcPr>
            <w:tcW w:w="740" w:type="dxa"/>
            <w:tcBorders>
              <w:top w:val="nil"/>
              <w:left w:val="nil"/>
              <w:bottom w:val="nil"/>
              <w:right w:val="nil"/>
            </w:tcBorders>
            <w:tcMar>
              <w:top w:w="128" w:type="dxa"/>
              <w:left w:w="43" w:type="dxa"/>
              <w:bottom w:w="43" w:type="dxa"/>
              <w:right w:w="43" w:type="dxa"/>
            </w:tcMar>
            <w:vAlign w:val="bottom"/>
          </w:tcPr>
          <w:p w14:paraId="0AF0792E" w14:textId="77777777" w:rsidR="00444F6D" w:rsidRPr="000B3DF1" w:rsidRDefault="00444F6D" w:rsidP="000B3DF1">
            <w:r w:rsidRPr="000B3DF1">
              <w:t>1,5</w:t>
            </w:r>
          </w:p>
        </w:tc>
        <w:tc>
          <w:tcPr>
            <w:tcW w:w="740" w:type="dxa"/>
            <w:tcBorders>
              <w:top w:val="nil"/>
              <w:left w:val="nil"/>
              <w:bottom w:val="nil"/>
              <w:right w:val="nil"/>
            </w:tcBorders>
            <w:tcMar>
              <w:top w:w="128" w:type="dxa"/>
              <w:left w:w="43" w:type="dxa"/>
              <w:bottom w:w="43" w:type="dxa"/>
              <w:right w:w="43" w:type="dxa"/>
            </w:tcMar>
            <w:vAlign w:val="bottom"/>
          </w:tcPr>
          <w:p w14:paraId="4665932E" w14:textId="77777777" w:rsidR="00444F6D" w:rsidRPr="000B3DF1" w:rsidRDefault="00444F6D" w:rsidP="000B3DF1">
            <w:r w:rsidRPr="000B3DF1">
              <w:t>1,2</w:t>
            </w:r>
          </w:p>
        </w:tc>
        <w:tc>
          <w:tcPr>
            <w:tcW w:w="740" w:type="dxa"/>
            <w:tcBorders>
              <w:top w:val="nil"/>
              <w:left w:val="nil"/>
              <w:bottom w:val="nil"/>
              <w:right w:val="nil"/>
            </w:tcBorders>
            <w:tcMar>
              <w:top w:w="128" w:type="dxa"/>
              <w:left w:w="43" w:type="dxa"/>
              <w:bottom w:w="43" w:type="dxa"/>
              <w:right w:w="43" w:type="dxa"/>
            </w:tcMar>
            <w:vAlign w:val="bottom"/>
          </w:tcPr>
          <w:p w14:paraId="41CC31C3" w14:textId="77777777" w:rsidR="00444F6D" w:rsidRPr="000B3DF1" w:rsidRDefault="00444F6D" w:rsidP="000B3DF1">
            <w:r w:rsidRPr="000B3DF1">
              <w:t>1,2</w:t>
            </w:r>
          </w:p>
        </w:tc>
        <w:tc>
          <w:tcPr>
            <w:tcW w:w="740" w:type="dxa"/>
            <w:tcBorders>
              <w:top w:val="nil"/>
              <w:left w:val="nil"/>
              <w:bottom w:val="nil"/>
              <w:right w:val="nil"/>
            </w:tcBorders>
            <w:tcMar>
              <w:top w:w="128" w:type="dxa"/>
              <w:left w:w="43" w:type="dxa"/>
              <w:bottom w:w="43" w:type="dxa"/>
              <w:right w:w="43" w:type="dxa"/>
            </w:tcMar>
            <w:vAlign w:val="bottom"/>
          </w:tcPr>
          <w:p w14:paraId="519DEED0" w14:textId="77777777" w:rsidR="00444F6D" w:rsidRPr="000B3DF1" w:rsidRDefault="00444F6D" w:rsidP="000B3DF1">
            <w:r w:rsidRPr="000B3DF1">
              <w:t>1,2</w:t>
            </w:r>
          </w:p>
        </w:tc>
      </w:tr>
      <w:tr w:rsidR="004539D8" w:rsidRPr="000B3DF1" w14:paraId="518A6E72" w14:textId="77777777">
        <w:trPr>
          <w:trHeight w:val="380"/>
        </w:trPr>
        <w:tc>
          <w:tcPr>
            <w:tcW w:w="220" w:type="dxa"/>
            <w:tcBorders>
              <w:top w:val="nil"/>
              <w:left w:val="nil"/>
              <w:bottom w:val="nil"/>
              <w:right w:val="nil"/>
            </w:tcBorders>
            <w:tcMar>
              <w:top w:w="128" w:type="dxa"/>
              <w:left w:w="43" w:type="dxa"/>
              <w:bottom w:w="43" w:type="dxa"/>
              <w:right w:w="43" w:type="dxa"/>
            </w:tcMar>
          </w:tcPr>
          <w:p w14:paraId="454E3068"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63A3D2F5" w14:textId="77777777" w:rsidR="00444F6D" w:rsidRPr="000B3DF1" w:rsidRDefault="00444F6D" w:rsidP="000B3DF1">
            <w:r w:rsidRPr="000B3DF1">
              <w:t>Ikke-kvotepliktig utslipp</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1EE0DE4B" w14:textId="77777777" w:rsidR="00444F6D" w:rsidRPr="000B3DF1" w:rsidRDefault="00444F6D" w:rsidP="000B3DF1">
            <w:r w:rsidRPr="000B3DF1">
              <w:t>28,7</w:t>
            </w:r>
          </w:p>
        </w:tc>
        <w:tc>
          <w:tcPr>
            <w:tcW w:w="740" w:type="dxa"/>
            <w:tcBorders>
              <w:top w:val="nil"/>
              <w:left w:val="nil"/>
              <w:bottom w:val="nil"/>
              <w:right w:val="nil"/>
            </w:tcBorders>
            <w:tcMar>
              <w:top w:w="128" w:type="dxa"/>
              <w:left w:w="43" w:type="dxa"/>
              <w:bottom w:w="43" w:type="dxa"/>
              <w:right w:w="43" w:type="dxa"/>
            </w:tcMar>
            <w:vAlign w:val="bottom"/>
          </w:tcPr>
          <w:p w14:paraId="33BC9C31" w14:textId="77777777" w:rsidR="00444F6D" w:rsidRPr="000B3DF1" w:rsidRDefault="00444F6D" w:rsidP="000B3DF1">
            <w:r w:rsidRPr="000B3DF1">
              <w:t>27,6</w:t>
            </w:r>
          </w:p>
        </w:tc>
        <w:tc>
          <w:tcPr>
            <w:tcW w:w="740" w:type="dxa"/>
            <w:tcBorders>
              <w:top w:val="nil"/>
              <w:left w:val="nil"/>
              <w:bottom w:val="nil"/>
              <w:right w:val="nil"/>
            </w:tcBorders>
            <w:tcMar>
              <w:top w:w="128" w:type="dxa"/>
              <w:left w:w="43" w:type="dxa"/>
              <w:bottom w:w="43" w:type="dxa"/>
              <w:right w:w="43" w:type="dxa"/>
            </w:tcMar>
            <w:vAlign w:val="bottom"/>
          </w:tcPr>
          <w:p w14:paraId="65C0DF70" w14:textId="77777777" w:rsidR="00444F6D" w:rsidRPr="000B3DF1" w:rsidRDefault="00444F6D" w:rsidP="000B3DF1">
            <w:r w:rsidRPr="000B3DF1">
              <w:t>25,3</w:t>
            </w:r>
          </w:p>
        </w:tc>
        <w:tc>
          <w:tcPr>
            <w:tcW w:w="740" w:type="dxa"/>
            <w:tcBorders>
              <w:top w:val="nil"/>
              <w:left w:val="nil"/>
              <w:bottom w:val="nil"/>
              <w:right w:val="nil"/>
            </w:tcBorders>
            <w:tcMar>
              <w:top w:w="128" w:type="dxa"/>
              <w:left w:w="43" w:type="dxa"/>
              <w:bottom w:w="43" w:type="dxa"/>
              <w:right w:w="43" w:type="dxa"/>
            </w:tcMar>
            <w:vAlign w:val="bottom"/>
          </w:tcPr>
          <w:p w14:paraId="3348AB26" w14:textId="77777777" w:rsidR="00444F6D" w:rsidRPr="000B3DF1" w:rsidRDefault="00444F6D" w:rsidP="000B3DF1">
            <w:r w:rsidRPr="000B3DF1">
              <w:t>22,8</w:t>
            </w:r>
          </w:p>
        </w:tc>
        <w:tc>
          <w:tcPr>
            <w:tcW w:w="740" w:type="dxa"/>
            <w:tcBorders>
              <w:top w:val="nil"/>
              <w:left w:val="nil"/>
              <w:bottom w:val="nil"/>
              <w:right w:val="nil"/>
            </w:tcBorders>
            <w:tcMar>
              <w:top w:w="128" w:type="dxa"/>
              <w:left w:w="43" w:type="dxa"/>
              <w:bottom w:w="43" w:type="dxa"/>
              <w:right w:w="43" w:type="dxa"/>
            </w:tcMar>
            <w:vAlign w:val="bottom"/>
          </w:tcPr>
          <w:p w14:paraId="05DA9405" w14:textId="77777777" w:rsidR="00444F6D" w:rsidRPr="000B3DF1" w:rsidRDefault="00444F6D" w:rsidP="000B3DF1">
            <w:r w:rsidRPr="000B3DF1">
              <w:t>19,8</w:t>
            </w:r>
          </w:p>
        </w:tc>
        <w:tc>
          <w:tcPr>
            <w:tcW w:w="740" w:type="dxa"/>
            <w:tcBorders>
              <w:top w:val="nil"/>
              <w:left w:val="nil"/>
              <w:bottom w:val="nil"/>
              <w:right w:val="nil"/>
            </w:tcBorders>
            <w:tcMar>
              <w:top w:w="128" w:type="dxa"/>
              <w:left w:w="43" w:type="dxa"/>
              <w:bottom w:w="43" w:type="dxa"/>
              <w:right w:w="43" w:type="dxa"/>
            </w:tcMar>
            <w:vAlign w:val="bottom"/>
          </w:tcPr>
          <w:p w14:paraId="2D6D34AC" w14:textId="77777777" w:rsidR="00444F6D" w:rsidRPr="000B3DF1" w:rsidRDefault="00444F6D" w:rsidP="000B3DF1">
            <w:r w:rsidRPr="000B3DF1">
              <w:t>17,4</w:t>
            </w:r>
          </w:p>
        </w:tc>
      </w:tr>
      <w:tr w:rsidR="004539D8" w:rsidRPr="000B3DF1" w14:paraId="42E076AE" w14:textId="77777777">
        <w:trPr>
          <w:trHeight w:val="380"/>
        </w:trPr>
        <w:tc>
          <w:tcPr>
            <w:tcW w:w="220" w:type="dxa"/>
            <w:tcBorders>
              <w:top w:val="nil"/>
              <w:left w:val="nil"/>
              <w:bottom w:val="nil"/>
              <w:right w:val="nil"/>
            </w:tcBorders>
            <w:tcMar>
              <w:top w:w="128" w:type="dxa"/>
              <w:left w:w="43" w:type="dxa"/>
              <w:bottom w:w="43" w:type="dxa"/>
              <w:right w:w="43" w:type="dxa"/>
            </w:tcMar>
          </w:tcPr>
          <w:p w14:paraId="46BBDB96"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2FE3F0F8" w14:textId="77777777" w:rsidR="00444F6D" w:rsidRPr="000B3DF1" w:rsidRDefault="00444F6D" w:rsidP="000B3DF1">
            <w:r w:rsidRPr="000B3DF1">
              <w:t>– Luftfart, sjøfart, fiske m.m.</w:t>
            </w:r>
            <w:r w:rsidRPr="000B3DF1">
              <w:rPr>
                <w:rStyle w:val="skrift-hevet"/>
              </w:rPr>
              <w:t>4</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56A02E03" w14:textId="77777777" w:rsidR="00444F6D" w:rsidRPr="000B3DF1" w:rsidRDefault="00444F6D" w:rsidP="000B3DF1">
            <w:r w:rsidRPr="000B3DF1">
              <w:t>4,6</w:t>
            </w:r>
          </w:p>
        </w:tc>
        <w:tc>
          <w:tcPr>
            <w:tcW w:w="740" w:type="dxa"/>
            <w:tcBorders>
              <w:top w:val="nil"/>
              <w:left w:val="nil"/>
              <w:bottom w:val="nil"/>
              <w:right w:val="nil"/>
            </w:tcBorders>
            <w:tcMar>
              <w:top w:w="128" w:type="dxa"/>
              <w:left w:w="43" w:type="dxa"/>
              <w:bottom w:w="43" w:type="dxa"/>
              <w:right w:w="43" w:type="dxa"/>
            </w:tcMar>
            <w:vAlign w:val="bottom"/>
          </w:tcPr>
          <w:p w14:paraId="5A1213B6" w14:textId="77777777" w:rsidR="00444F6D" w:rsidRPr="000B3DF1" w:rsidRDefault="00444F6D" w:rsidP="000B3DF1">
            <w:r w:rsidRPr="000B3DF1">
              <w:t>5,5</w:t>
            </w:r>
          </w:p>
        </w:tc>
        <w:tc>
          <w:tcPr>
            <w:tcW w:w="740" w:type="dxa"/>
            <w:tcBorders>
              <w:top w:val="nil"/>
              <w:left w:val="nil"/>
              <w:bottom w:val="nil"/>
              <w:right w:val="nil"/>
            </w:tcBorders>
            <w:tcMar>
              <w:top w:w="128" w:type="dxa"/>
              <w:left w:w="43" w:type="dxa"/>
              <w:bottom w:w="43" w:type="dxa"/>
              <w:right w:w="43" w:type="dxa"/>
            </w:tcMar>
            <w:vAlign w:val="bottom"/>
          </w:tcPr>
          <w:p w14:paraId="028B192B" w14:textId="77777777" w:rsidR="00444F6D" w:rsidRPr="000B3DF1" w:rsidRDefault="00444F6D" w:rsidP="000B3DF1">
            <w:r w:rsidRPr="000B3DF1">
              <w:t>6,6</w:t>
            </w:r>
          </w:p>
        </w:tc>
        <w:tc>
          <w:tcPr>
            <w:tcW w:w="740" w:type="dxa"/>
            <w:tcBorders>
              <w:top w:val="nil"/>
              <w:left w:val="nil"/>
              <w:bottom w:val="nil"/>
              <w:right w:val="nil"/>
            </w:tcBorders>
            <w:tcMar>
              <w:top w:w="128" w:type="dxa"/>
              <w:left w:w="43" w:type="dxa"/>
              <w:bottom w:w="43" w:type="dxa"/>
              <w:right w:w="43" w:type="dxa"/>
            </w:tcMar>
            <w:vAlign w:val="bottom"/>
          </w:tcPr>
          <w:p w14:paraId="2D513740" w14:textId="77777777" w:rsidR="00444F6D" w:rsidRPr="000B3DF1" w:rsidRDefault="00444F6D" w:rsidP="000B3DF1">
            <w:r w:rsidRPr="000B3DF1">
              <w:t>6,1</w:t>
            </w:r>
          </w:p>
        </w:tc>
        <w:tc>
          <w:tcPr>
            <w:tcW w:w="740" w:type="dxa"/>
            <w:tcBorders>
              <w:top w:val="nil"/>
              <w:left w:val="nil"/>
              <w:bottom w:val="nil"/>
              <w:right w:val="nil"/>
            </w:tcBorders>
            <w:tcMar>
              <w:top w:w="128" w:type="dxa"/>
              <w:left w:w="43" w:type="dxa"/>
              <w:bottom w:w="43" w:type="dxa"/>
              <w:right w:w="43" w:type="dxa"/>
            </w:tcMar>
            <w:vAlign w:val="bottom"/>
          </w:tcPr>
          <w:p w14:paraId="1FC167AC" w14:textId="77777777" w:rsidR="00444F6D" w:rsidRPr="000B3DF1" w:rsidRDefault="00444F6D" w:rsidP="000B3DF1">
            <w:r w:rsidRPr="000B3DF1">
              <w:t>5,6</w:t>
            </w:r>
          </w:p>
        </w:tc>
        <w:tc>
          <w:tcPr>
            <w:tcW w:w="740" w:type="dxa"/>
            <w:tcBorders>
              <w:top w:val="nil"/>
              <w:left w:val="nil"/>
              <w:bottom w:val="nil"/>
              <w:right w:val="nil"/>
            </w:tcBorders>
            <w:tcMar>
              <w:top w:w="128" w:type="dxa"/>
              <w:left w:w="43" w:type="dxa"/>
              <w:bottom w:w="43" w:type="dxa"/>
              <w:right w:w="43" w:type="dxa"/>
            </w:tcMar>
            <w:vAlign w:val="bottom"/>
          </w:tcPr>
          <w:p w14:paraId="59B2FEA9" w14:textId="77777777" w:rsidR="00444F6D" w:rsidRPr="000B3DF1" w:rsidRDefault="00444F6D" w:rsidP="000B3DF1">
            <w:r w:rsidRPr="000B3DF1">
              <w:t>5,0</w:t>
            </w:r>
          </w:p>
        </w:tc>
      </w:tr>
      <w:tr w:rsidR="004539D8" w:rsidRPr="000B3DF1" w14:paraId="4834F6D7" w14:textId="77777777">
        <w:trPr>
          <w:trHeight w:val="380"/>
        </w:trPr>
        <w:tc>
          <w:tcPr>
            <w:tcW w:w="220" w:type="dxa"/>
            <w:tcBorders>
              <w:top w:val="nil"/>
              <w:left w:val="nil"/>
              <w:bottom w:val="nil"/>
              <w:right w:val="nil"/>
            </w:tcBorders>
            <w:tcMar>
              <w:top w:w="128" w:type="dxa"/>
              <w:left w:w="43" w:type="dxa"/>
              <w:bottom w:w="43" w:type="dxa"/>
              <w:right w:w="43" w:type="dxa"/>
            </w:tcMar>
          </w:tcPr>
          <w:p w14:paraId="3835D085"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038D59F5" w14:textId="77777777" w:rsidR="00444F6D" w:rsidRPr="000B3DF1" w:rsidRDefault="00444F6D" w:rsidP="000B3DF1">
            <w:r w:rsidRPr="000B3DF1">
              <w:t>– Veitrafikk</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60C0C519" w14:textId="77777777" w:rsidR="00444F6D" w:rsidRPr="000B3DF1" w:rsidRDefault="00444F6D" w:rsidP="000B3DF1">
            <w:r w:rsidRPr="000B3DF1">
              <w:t>7,4</w:t>
            </w:r>
          </w:p>
        </w:tc>
        <w:tc>
          <w:tcPr>
            <w:tcW w:w="740" w:type="dxa"/>
            <w:tcBorders>
              <w:top w:val="nil"/>
              <w:left w:val="nil"/>
              <w:bottom w:val="nil"/>
              <w:right w:val="nil"/>
            </w:tcBorders>
            <w:tcMar>
              <w:top w:w="128" w:type="dxa"/>
              <w:left w:w="43" w:type="dxa"/>
              <w:bottom w:w="43" w:type="dxa"/>
              <w:right w:w="43" w:type="dxa"/>
            </w:tcMar>
            <w:vAlign w:val="bottom"/>
          </w:tcPr>
          <w:p w14:paraId="5E5639A8" w14:textId="77777777" w:rsidR="00444F6D" w:rsidRPr="000B3DF1" w:rsidRDefault="00444F6D" w:rsidP="000B3DF1">
            <w:r w:rsidRPr="000B3DF1">
              <w:t>9,5</w:t>
            </w:r>
          </w:p>
        </w:tc>
        <w:tc>
          <w:tcPr>
            <w:tcW w:w="740" w:type="dxa"/>
            <w:tcBorders>
              <w:top w:val="nil"/>
              <w:left w:val="nil"/>
              <w:bottom w:val="nil"/>
              <w:right w:val="nil"/>
            </w:tcBorders>
            <w:tcMar>
              <w:top w:w="128" w:type="dxa"/>
              <w:left w:w="43" w:type="dxa"/>
              <w:bottom w:w="43" w:type="dxa"/>
              <w:right w:w="43" w:type="dxa"/>
            </w:tcMar>
            <w:vAlign w:val="bottom"/>
          </w:tcPr>
          <w:p w14:paraId="2CEEB940" w14:textId="77777777" w:rsidR="00444F6D" w:rsidRPr="000B3DF1" w:rsidRDefault="00444F6D" w:rsidP="000B3DF1">
            <w:r w:rsidRPr="000B3DF1">
              <w:t>8,7</w:t>
            </w:r>
          </w:p>
        </w:tc>
        <w:tc>
          <w:tcPr>
            <w:tcW w:w="740" w:type="dxa"/>
            <w:tcBorders>
              <w:top w:val="nil"/>
              <w:left w:val="nil"/>
              <w:bottom w:val="nil"/>
              <w:right w:val="nil"/>
            </w:tcBorders>
            <w:tcMar>
              <w:top w:w="128" w:type="dxa"/>
              <w:left w:w="43" w:type="dxa"/>
              <w:bottom w:w="43" w:type="dxa"/>
              <w:right w:w="43" w:type="dxa"/>
            </w:tcMar>
            <w:vAlign w:val="bottom"/>
          </w:tcPr>
          <w:p w14:paraId="5D459035" w14:textId="77777777" w:rsidR="00444F6D" w:rsidRPr="000B3DF1" w:rsidRDefault="00444F6D" w:rsidP="000B3DF1">
            <w:r w:rsidRPr="000B3DF1">
              <w:t>7,1</w:t>
            </w:r>
          </w:p>
        </w:tc>
        <w:tc>
          <w:tcPr>
            <w:tcW w:w="740" w:type="dxa"/>
            <w:tcBorders>
              <w:top w:val="nil"/>
              <w:left w:val="nil"/>
              <w:bottom w:val="nil"/>
              <w:right w:val="nil"/>
            </w:tcBorders>
            <w:tcMar>
              <w:top w:w="128" w:type="dxa"/>
              <w:left w:w="43" w:type="dxa"/>
              <w:bottom w:w="43" w:type="dxa"/>
              <w:right w:w="43" w:type="dxa"/>
            </w:tcMar>
            <w:vAlign w:val="bottom"/>
          </w:tcPr>
          <w:p w14:paraId="50BA37CA" w14:textId="77777777" w:rsidR="00444F6D" w:rsidRPr="000B3DF1" w:rsidRDefault="00444F6D" w:rsidP="000B3DF1">
            <w:r w:rsidRPr="000B3DF1">
              <w:t>5,3</w:t>
            </w:r>
          </w:p>
        </w:tc>
        <w:tc>
          <w:tcPr>
            <w:tcW w:w="740" w:type="dxa"/>
            <w:tcBorders>
              <w:top w:val="nil"/>
              <w:left w:val="nil"/>
              <w:bottom w:val="nil"/>
              <w:right w:val="nil"/>
            </w:tcBorders>
            <w:tcMar>
              <w:top w:w="128" w:type="dxa"/>
              <w:left w:w="43" w:type="dxa"/>
              <w:bottom w:w="43" w:type="dxa"/>
              <w:right w:w="43" w:type="dxa"/>
            </w:tcMar>
            <w:vAlign w:val="bottom"/>
          </w:tcPr>
          <w:p w14:paraId="12FB27DD" w14:textId="77777777" w:rsidR="00444F6D" w:rsidRPr="000B3DF1" w:rsidRDefault="00444F6D" w:rsidP="000B3DF1">
            <w:r w:rsidRPr="000B3DF1">
              <w:t>3,9</w:t>
            </w:r>
          </w:p>
        </w:tc>
      </w:tr>
      <w:tr w:rsidR="004539D8" w:rsidRPr="000B3DF1" w14:paraId="21C0B49E" w14:textId="77777777">
        <w:trPr>
          <w:trHeight w:val="380"/>
        </w:trPr>
        <w:tc>
          <w:tcPr>
            <w:tcW w:w="220" w:type="dxa"/>
            <w:tcBorders>
              <w:top w:val="nil"/>
              <w:left w:val="nil"/>
              <w:bottom w:val="nil"/>
              <w:right w:val="nil"/>
            </w:tcBorders>
            <w:tcMar>
              <w:top w:w="128" w:type="dxa"/>
              <w:left w:w="43" w:type="dxa"/>
              <w:bottom w:w="43" w:type="dxa"/>
              <w:right w:w="43" w:type="dxa"/>
            </w:tcMar>
          </w:tcPr>
          <w:p w14:paraId="32EE80BB"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02CD4B9F" w14:textId="77777777" w:rsidR="00444F6D" w:rsidRPr="000B3DF1" w:rsidRDefault="00444F6D" w:rsidP="000B3DF1">
            <w:r w:rsidRPr="000B3DF1">
              <w:t>– Jordbruk</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18DAC365" w14:textId="77777777" w:rsidR="00444F6D" w:rsidRPr="000B3DF1" w:rsidRDefault="00444F6D" w:rsidP="000B3DF1">
            <w:r w:rsidRPr="000B3DF1">
              <w:t>4,9</w:t>
            </w:r>
          </w:p>
        </w:tc>
        <w:tc>
          <w:tcPr>
            <w:tcW w:w="740" w:type="dxa"/>
            <w:tcBorders>
              <w:top w:val="nil"/>
              <w:left w:val="nil"/>
              <w:bottom w:val="nil"/>
              <w:right w:val="nil"/>
            </w:tcBorders>
            <w:tcMar>
              <w:top w:w="128" w:type="dxa"/>
              <w:left w:w="43" w:type="dxa"/>
              <w:bottom w:w="43" w:type="dxa"/>
              <w:right w:w="43" w:type="dxa"/>
            </w:tcMar>
            <w:vAlign w:val="bottom"/>
          </w:tcPr>
          <w:p w14:paraId="1B86A8C0" w14:textId="77777777" w:rsidR="00444F6D" w:rsidRPr="000B3DF1" w:rsidRDefault="00444F6D" w:rsidP="000B3DF1">
            <w:r w:rsidRPr="000B3DF1">
              <w:t>4,7</w:t>
            </w:r>
          </w:p>
        </w:tc>
        <w:tc>
          <w:tcPr>
            <w:tcW w:w="740" w:type="dxa"/>
            <w:tcBorders>
              <w:top w:val="nil"/>
              <w:left w:val="nil"/>
              <w:bottom w:val="nil"/>
              <w:right w:val="nil"/>
            </w:tcBorders>
            <w:tcMar>
              <w:top w:w="128" w:type="dxa"/>
              <w:left w:w="43" w:type="dxa"/>
              <w:bottom w:w="43" w:type="dxa"/>
              <w:right w:w="43" w:type="dxa"/>
            </w:tcMar>
            <w:vAlign w:val="bottom"/>
          </w:tcPr>
          <w:p w14:paraId="18049AEE" w14:textId="77777777" w:rsidR="00444F6D" w:rsidRPr="000B3DF1" w:rsidRDefault="00444F6D" w:rsidP="000B3DF1">
            <w:r w:rsidRPr="000B3DF1">
              <w:t>4,6</w:t>
            </w:r>
          </w:p>
        </w:tc>
        <w:tc>
          <w:tcPr>
            <w:tcW w:w="740" w:type="dxa"/>
            <w:tcBorders>
              <w:top w:val="nil"/>
              <w:left w:val="nil"/>
              <w:bottom w:val="nil"/>
              <w:right w:val="nil"/>
            </w:tcBorders>
            <w:tcMar>
              <w:top w:w="128" w:type="dxa"/>
              <w:left w:w="43" w:type="dxa"/>
              <w:bottom w:w="43" w:type="dxa"/>
              <w:right w:w="43" w:type="dxa"/>
            </w:tcMar>
            <w:vAlign w:val="bottom"/>
          </w:tcPr>
          <w:p w14:paraId="03B85363" w14:textId="77777777" w:rsidR="00444F6D" w:rsidRPr="000B3DF1" w:rsidRDefault="00444F6D" w:rsidP="000B3DF1">
            <w:r w:rsidRPr="000B3DF1">
              <w:t>4,7</w:t>
            </w:r>
          </w:p>
        </w:tc>
        <w:tc>
          <w:tcPr>
            <w:tcW w:w="740" w:type="dxa"/>
            <w:tcBorders>
              <w:top w:val="nil"/>
              <w:left w:val="nil"/>
              <w:bottom w:val="nil"/>
              <w:right w:val="nil"/>
            </w:tcBorders>
            <w:tcMar>
              <w:top w:w="128" w:type="dxa"/>
              <w:left w:w="43" w:type="dxa"/>
              <w:bottom w:w="43" w:type="dxa"/>
              <w:right w:w="43" w:type="dxa"/>
            </w:tcMar>
            <w:vAlign w:val="bottom"/>
          </w:tcPr>
          <w:p w14:paraId="5163B5E9" w14:textId="77777777" w:rsidR="00444F6D" w:rsidRPr="000B3DF1" w:rsidRDefault="00444F6D" w:rsidP="000B3DF1">
            <w:r w:rsidRPr="000B3DF1">
              <w:t>4,8</w:t>
            </w:r>
          </w:p>
        </w:tc>
        <w:tc>
          <w:tcPr>
            <w:tcW w:w="740" w:type="dxa"/>
            <w:tcBorders>
              <w:top w:val="nil"/>
              <w:left w:val="nil"/>
              <w:bottom w:val="nil"/>
              <w:right w:val="nil"/>
            </w:tcBorders>
            <w:tcMar>
              <w:top w:w="128" w:type="dxa"/>
              <w:left w:w="43" w:type="dxa"/>
              <w:bottom w:w="43" w:type="dxa"/>
              <w:right w:w="43" w:type="dxa"/>
            </w:tcMar>
            <w:vAlign w:val="bottom"/>
          </w:tcPr>
          <w:p w14:paraId="79468747" w14:textId="77777777" w:rsidR="00444F6D" w:rsidRPr="000B3DF1" w:rsidRDefault="00444F6D" w:rsidP="000B3DF1">
            <w:r w:rsidRPr="000B3DF1">
              <w:t>4,8</w:t>
            </w:r>
          </w:p>
        </w:tc>
      </w:tr>
      <w:tr w:rsidR="004539D8" w:rsidRPr="000B3DF1" w14:paraId="01DDB01B" w14:textId="77777777">
        <w:trPr>
          <w:trHeight w:val="380"/>
        </w:trPr>
        <w:tc>
          <w:tcPr>
            <w:tcW w:w="220" w:type="dxa"/>
            <w:tcBorders>
              <w:top w:val="nil"/>
              <w:left w:val="nil"/>
              <w:bottom w:val="nil"/>
              <w:right w:val="nil"/>
            </w:tcBorders>
            <w:tcMar>
              <w:top w:w="128" w:type="dxa"/>
              <w:left w:w="43" w:type="dxa"/>
              <w:bottom w:w="43" w:type="dxa"/>
              <w:right w:w="43" w:type="dxa"/>
            </w:tcMar>
          </w:tcPr>
          <w:p w14:paraId="78DDD4C1" w14:textId="77777777" w:rsidR="00444F6D" w:rsidRPr="000B3DF1" w:rsidRDefault="00444F6D" w:rsidP="000B3DF1"/>
        </w:tc>
        <w:tc>
          <w:tcPr>
            <w:tcW w:w="5000" w:type="dxa"/>
            <w:tcBorders>
              <w:top w:val="nil"/>
              <w:left w:val="nil"/>
              <w:bottom w:val="nil"/>
              <w:right w:val="nil"/>
            </w:tcBorders>
            <w:tcMar>
              <w:top w:w="128" w:type="dxa"/>
              <w:left w:w="43" w:type="dxa"/>
              <w:bottom w:w="43" w:type="dxa"/>
              <w:right w:w="43" w:type="dxa"/>
            </w:tcMar>
          </w:tcPr>
          <w:p w14:paraId="7137FBA1" w14:textId="77777777" w:rsidR="00444F6D" w:rsidRPr="000B3DF1" w:rsidRDefault="00444F6D" w:rsidP="000B3DF1">
            <w:r w:rsidRPr="000B3DF1">
              <w:t>– Andre kilder</w:t>
            </w:r>
            <w:r w:rsidRPr="000B3DF1">
              <w:rPr>
                <w:rStyle w:val="skrift-hevet"/>
              </w:rPr>
              <w:t>5</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0BBD31B9" w14:textId="77777777" w:rsidR="00444F6D" w:rsidRPr="000B3DF1" w:rsidRDefault="00444F6D" w:rsidP="000B3DF1">
            <w:r w:rsidRPr="000B3DF1">
              <w:t>11,8</w:t>
            </w:r>
          </w:p>
        </w:tc>
        <w:tc>
          <w:tcPr>
            <w:tcW w:w="740" w:type="dxa"/>
            <w:tcBorders>
              <w:top w:val="nil"/>
              <w:left w:val="nil"/>
              <w:bottom w:val="nil"/>
              <w:right w:val="nil"/>
            </w:tcBorders>
            <w:tcMar>
              <w:top w:w="128" w:type="dxa"/>
              <w:left w:w="43" w:type="dxa"/>
              <w:bottom w:w="43" w:type="dxa"/>
              <w:right w:w="43" w:type="dxa"/>
            </w:tcMar>
            <w:vAlign w:val="bottom"/>
          </w:tcPr>
          <w:p w14:paraId="74293EC6" w14:textId="77777777" w:rsidR="00444F6D" w:rsidRPr="000B3DF1" w:rsidRDefault="00444F6D" w:rsidP="000B3DF1">
            <w:r w:rsidRPr="000B3DF1">
              <w:t>7,9</w:t>
            </w:r>
          </w:p>
        </w:tc>
        <w:tc>
          <w:tcPr>
            <w:tcW w:w="740" w:type="dxa"/>
            <w:tcBorders>
              <w:top w:val="nil"/>
              <w:left w:val="nil"/>
              <w:bottom w:val="nil"/>
              <w:right w:val="nil"/>
            </w:tcBorders>
            <w:tcMar>
              <w:top w:w="128" w:type="dxa"/>
              <w:left w:w="43" w:type="dxa"/>
              <w:bottom w:w="43" w:type="dxa"/>
              <w:right w:w="43" w:type="dxa"/>
            </w:tcMar>
            <w:vAlign w:val="bottom"/>
          </w:tcPr>
          <w:p w14:paraId="6D5A3773" w14:textId="77777777" w:rsidR="00444F6D" w:rsidRPr="000B3DF1" w:rsidRDefault="00444F6D" w:rsidP="000B3DF1">
            <w:r w:rsidRPr="000B3DF1">
              <w:t>5,4</w:t>
            </w:r>
          </w:p>
        </w:tc>
        <w:tc>
          <w:tcPr>
            <w:tcW w:w="740" w:type="dxa"/>
            <w:tcBorders>
              <w:top w:val="nil"/>
              <w:left w:val="nil"/>
              <w:bottom w:val="nil"/>
              <w:right w:val="nil"/>
            </w:tcBorders>
            <w:tcMar>
              <w:top w:w="128" w:type="dxa"/>
              <w:left w:w="43" w:type="dxa"/>
              <w:bottom w:w="43" w:type="dxa"/>
              <w:right w:w="43" w:type="dxa"/>
            </w:tcMar>
            <w:vAlign w:val="bottom"/>
          </w:tcPr>
          <w:p w14:paraId="390E2AFE" w14:textId="77777777" w:rsidR="00444F6D" w:rsidRPr="000B3DF1" w:rsidRDefault="00444F6D" w:rsidP="000B3DF1">
            <w:r w:rsidRPr="000B3DF1">
              <w:t>5,0</w:t>
            </w:r>
          </w:p>
        </w:tc>
        <w:tc>
          <w:tcPr>
            <w:tcW w:w="740" w:type="dxa"/>
            <w:tcBorders>
              <w:top w:val="nil"/>
              <w:left w:val="nil"/>
              <w:bottom w:val="nil"/>
              <w:right w:val="nil"/>
            </w:tcBorders>
            <w:tcMar>
              <w:top w:w="128" w:type="dxa"/>
              <w:left w:w="43" w:type="dxa"/>
              <w:bottom w:w="43" w:type="dxa"/>
              <w:right w:w="43" w:type="dxa"/>
            </w:tcMar>
            <w:vAlign w:val="bottom"/>
          </w:tcPr>
          <w:p w14:paraId="6F94219F" w14:textId="77777777" w:rsidR="00444F6D" w:rsidRPr="000B3DF1" w:rsidRDefault="00444F6D" w:rsidP="000B3DF1">
            <w:r w:rsidRPr="000B3DF1">
              <w:t>4,1</w:t>
            </w:r>
          </w:p>
        </w:tc>
        <w:tc>
          <w:tcPr>
            <w:tcW w:w="740" w:type="dxa"/>
            <w:tcBorders>
              <w:top w:val="nil"/>
              <w:left w:val="nil"/>
              <w:bottom w:val="nil"/>
              <w:right w:val="nil"/>
            </w:tcBorders>
            <w:tcMar>
              <w:top w:w="128" w:type="dxa"/>
              <w:left w:w="43" w:type="dxa"/>
              <w:bottom w:w="43" w:type="dxa"/>
              <w:right w:w="43" w:type="dxa"/>
            </w:tcMar>
            <w:vAlign w:val="bottom"/>
          </w:tcPr>
          <w:p w14:paraId="20DAB851" w14:textId="77777777" w:rsidR="00444F6D" w:rsidRPr="000B3DF1" w:rsidRDefault="00444F6D" w:rsidP="000B3DF1">
            <w:r w:rsidRPr="000B3DF1">
              <w:t>3,7</w:t>
            </w:r>
          </w:p>
        </w:tc>
      </w:tr>
      <w:tr w:rsidR="004539D8" w:rsidRPr="000B3DF1" w14:paraId="45C844BF"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30B9A386" w14:textId="77777777" w:rsidR="00444F6D" w:rsidRPr="000B3DF1" w:rsidRDefault="00444F6D" w:rsidP="000B3DF1">
            <w:r w:rsidRPr="000B3DF1">
              <w:t>Netto opptak i skog og andre landarealer</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5CC3097F" w14:textId="77777777" w:rsidR="00444F6D" w:rsidRPr="000B3DF1" w:rsidRDefault="00444F6D" w:rsidP="000B3DF1">
            <w:r w:rsidRPr="000B3DF1">
              <w:t>-9,8</w:t>
            </w:r>
          </w:p>
        </w:tc>
        <w:tc>
          <w:tcPr>
            <w:tcW w:w="740" w:type="dxa"/>
            <w:tcBorders>
              <w:top w:val="nil"/>
              <w:left w:val="nil"/>
              <w:bottom w:val="nil"/>
              <w:right w:val="nil"/>
            </w:tcBorders>
            <w:tcMar>
              <w:top w:w="128" w:type="dxa"/>
              <w:left w:w="43" w:type="dxa"/>
              <w:bottom w:w="43" w:type="dxa"/>
              <w:right w:w="43" w:type="dxa"/>
            </w:tcMar>
            <w:vAlign w:val="bottom"/>
          </w:tcPr>
          <w:p w14:paraId="4150385C" w14:textId="77777777" w:rsidR="00444F6D" w:rsidRPr="000B3DF1" w:rsidRDefault="00444F6D" w:rsidP="000B3DF1">
            <w:r w:rsidRPr="000B3DF1">
              <w:t>-20,3</w:t>
            </w:r>
          </w:p>
        </w:tc>
        <w:tc>
          <w:tcPr>
            <w:tcW w:w="740" w:type="dxa"/>
            <w:tcBorders>
              <w:top w:val="nil"/>
              <w:left w:val="nil"/>
              <w:bottom w:val="nil"/>
              <w:right w:val="nil"/>
            </w:tcBorders>
            <w:tcMar>
              <w:top w:w="128" w:type="dxa"/>
              <w:left w:w="43" w:type="dxa"/>
              <w:bottom w:w="43" w:type="dxa"/>
              <w:right w:w="43" w:type="dxa"/>
            </w:tcMar>
            <w:vAlign w:val="bottom"/>
          </w:tcPr>
          <w:p w14:paraId="3D8EF87D" w14:textId="77777777" w:rsidR="00444F6D" w:rsidRPr="000B3DF1" w:rsidRDefault="00444F6D" w:rsidP="000B3DF1">
            <w:r w:rsidRPr="000B3DF1">
              <w:t>-15,2</w:t>
            </w:r>
          </w:p>
        </w:tc>
        <w:tc>
          <w:tcPr>
            <w:tcW w:w="740" w:type="dxa"/>
            <w:tcBorders>
              <w:top w:val="nil"/>
              <w:left w:val="nil"/>
              <w:bottom w:val="nil"/>
              <w:right w:val="nil"/>
            </w:tcBorders>
            <w:tcMar>
              <w:top w:w="128" w:type="dxa"/>
              <w:left w:w="43" w:type="dxa"/>
              <w:bottom w:w="43" w:type="dxa"/>
              <w:right w:w="43" w:type="dxa"/>
            </w:tcMar>
            <w:vAlign w:val="bottom"/>
          </w:tcPr>
          <w:p w14:paraId="30DFAFCC" w14:textId="77777777" w:rsidR="00444F6D" w:rsidRPr="000B3DF1" w:rsidRDefault="00444F6D" w:rsidP="000B3DF1">
            <w:r w:rsidRPr="000B3DF1">
              <w:t>-15,9</w:t>
            </w:r>
          </w:p>
        </w:tc>
        <w:tc>
          <w:tcPr>
            <w:tcW w:w="740" w:type="dxa"/>
            <w:tcBorders>
              <w:top w:val="nil"/>
              <w:left w:val="nil"/>
              <w:bottom w:val="nil"/>
              <w:right w:val="nil"/>
            </w:tcBorders>
            <w:tcMar>
              <w:top w:w="128" w:type="dxa"/>
              <w:left w:w="43" w:type="dxa"/>
              <w:bottom w:w="43" w:type="dxa"/>
              <w:right w:w="43" w:type="dxa"/>
            </w:tcMar>
            <w:vAlign w:val="bottom"/>
          </w:tcPr>
          <w:p w14:paraId="1067FD87" w14:textId="77777777" w:rsidR="00444F6D" w:rsidRPr="000B3DF1" w:rsidRDefault="00444F6D" w:rsidP="000B3DF1">
            <w:r w:rsidRPr="000B3DF1">
              <w:t>-16,6</w:t>
            </w:r>
          </w:p>
        </w:tc>
        <w:tc>
          <w:tcPr>
            <w:tcW w:w="740" w:type="dxa"/>
            <w:tcBorders>
              <w:top w:val="nil"/>
              <w:left w:val="nil"/>
              <w:bottom w:val="nil"/>
              <w:right w:val="nil"/>
            </w:tcBorders>
            <w:tcMar>
              <w:top w:w="128" w:type="dxa"/>
              <w:left w:w="43" w:type="dxa"/>
              <w:bottom w:w="43" w:type="dxa"/>
              <w:right w:w="43" w:type="dxa"/>
            </w:tcMar>
            <w:vAlign w:val="bottom"/>
          </w:tcPr>
          <w:p w14:paraId="0075E469" w14:textId="77777777" w:rsidR="00444F6D" w:rsidRPr="000B3DF1" w:rsidRDefault="00444F6D" w:rsidP="000B3DF1">
            <w:r w:rsidRPr="000B3DF1">
              <w:t>-13,6</w:t>
            </w:r>
          </w:p>
        </w:tc>
      </w:tr>
      <w:tr w:rsidR="004539D8" w:rsidRPr="000B3DF1" w14:paraId="0A2AC206"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2F021A7F" w14:textId="77777777" w:rsidR="00444F6D" w:rsidRPr="000B3DF1" w:rsidRDefault="00444F6D" w:rsidP="000B3DF1">
            <w:r w:rsidRPr="000B3DF1">
              <w:t>Utslipp av klimagasser medregnet netto opptak i skog</w:t>
            </w:r>
            <w:r w:rsidRPr="000B3DF1">
              <w:rPr>
                <w:rStyle w:val="skrift-hevet"/>
              </w:rPr>
              <w:t>6</w:t>
            </w:r>
            <w:r w:rsidRPr="000B3DF1">
              <w:tab/>
            </w:r>
          </w:p>
        </w:tc>
        <w:tc>
          <w:tcPr>
            <w:tcW w:w="600" w:type="dxa"/>
            <w:tcBorders>
              <w:top w:val="nil"/>
              <w:left w:val="nil"/>
              <w:bottom w:val="nil"/>
              <w:right w:val="nil"/>
            </w:tcBorders>
            <w:tcMar>
              <w:top w:w="128" w:type="dxa"/>
              <w:left w:w="43" w:type="dxa"/>
              <w:bottom w:w="43" w:type="dxa"/>
              <w:right w:w="43" w:type="dxa"/>
            </w:tcMar>
            <w:vAlign w:val="bottom"/>
          </w:tcPr>
          <w:p w14:paraId="7EBF4789" w14:textId="77777777" w:rsidR="00444F6D" w:rsidRPr="000B3DF1" w:rsidRDefault="00444F6D" w:rsidP="000B3DF1">
            <w:r w:rsidRPr="000B3DF1">
              <w:t>41,5</w:t>
            </w:r>
          </w:p>
        </w:tc>
        <w:tc>
          <w:tcPr>
            <w:tcW w:w="740" w:type="dxa"/>
            <w:tcBorders>
              <w:top w:val="nil"/>
              <w:left w:val="nil"/>
              <w:bottom w:val="nil"/>
              <w:right w:val="nil"/>
            </w:tcBorders>
            <w:tcMar>
              <w:top w:w="128" w:type="dxa"/>
              <w:left w:w="43" w:type="dxa"/>
              <w:bottom w:w="43" w:type="dxa"/>
              <w:right w:w="43" w:type="dxa"/>
            </w:tcMar>
            <w:vAlign w:val="bottom"/>
          </w:tcPr>
          <w:p w14:paraId="0B2844F7" w14:textId="77777777" w:rsidR="00444F6D" w:rsidRPr="000B3DF1" w:rsidRDefault="00444F6D" w:rsidP="000B3DF1">
            <w:r w:rsidRPr="000B3DF1">
              <w:t>34,7</w:t>
            </w:r>
          </w:p>
        </w:tc>
        <w:tc>
          <w:tcPr>
            <w:tcW w:w="740" w:type="dxa"/>
            <w:tcBorders>
              <w:top w:val="nil"/>
              <w:left w:val="nil"/>
              <w:bottom w:val="nil"/>
              <w:right w:val="nil"/>
            </w:tcBorders>
            <w:tcMar>
              <w:top w:w="128" w:type="dxa"/>
              <w:left w:w="43" w:type="dxa"/>
              <w:bottom w:w="43" w:type="dxa"/>
              <w:right w:w="43" w:type="dxa"/>
            </w:tcMar>
            <w:vAlign w:val="bottom"/>
          </w:tcPr>
          <w:p w14:paraId="22EA6451" w14:textId="77777777" w:rsidR="00444F6D" w:rsidRPr="000B3DF1" w:rsidRDefault="00444F6D" w:rsidP="000B3DF1">
            <w:r w:rsidRPr="000B3DF1">
              <w:t>33,7</w:t>
            </w:r>
          </w:p>
        </w:tc>
        <w:tc>
          <w:tcPr>
            <w:tcW w:w="740" w:type="dxa"/>
            <w:tcBorders>
              <w:top w:val="nil"/>
              <w:left w:val="nil"/>
              <w:bottom w:val="nil"/>
              <w:right w:val="nil"/>
            </w:tcBorders>
            <w:tcMar>
              <w:top w:w="128" w:type="dxa"/>
              <w:left w:w="43" w:type="dxa"/>
              <w:bottom w:w="43" w:type="dxa"/>
              <w:right w:w="43" w:type="dxa"/>
            </w:tcMar>
            <w:vAlign w:val="bottom"/>
          </w:tcPr>
          <w:p w14:paraId="15172DD4" w14:textId="77777777" w:rsidR="00444F6D" w:rsidRPr="000B3DF1" w:rsidRDefault="00444F6D" w:rsidP="000B3DF1">
            <w:r w:rsidRPr="000B3DF1">
              <w:t>29,1</w:t>
            </w:r>
          </w:p>
        </w:tc>
        <w:tc>
          <w:tcPr>
            <w:tcW w:w="740" w:type="dxa"/>
            <w:tcBorders>
              <w:top w:val="nil"/>
              <w:left w:val="nil"/>
              <w:bottom w:val="nil"/>
              <w:right w:val="nil"/>
            </w:tcBorders>
            <w:tcMar>
              <w:top w:w="128" w:type="dxa"/>
              <w:left w:w="43" w:type="dxa"/>
              <w:bottom w:w="43" w:type="dxa"/>
              <w:right w:w="43" w:type="dxa"/>
            </w:tcMar>
            <w:vAlign w:val="bottom"/>
          </w:tcPr>
          <w:p w14:paraId="3545CC8C" w14:textId="77777777" w:rsidR="00444F6D" w:rsidRPr="000B3DF1" w:rsidRDefault="00444F6D" w:rsidP="000B3DF1">
            <w:r w:rsidRPr="000B3DF1">
              <w:t>22,2</w:t>
            </w:r>
          </w:p>
        </w:tc>
        <w:tc>
          <w:tcPr>
            <w:tcW w:w="740" w:type="dxa"/>
            <w:tcBorders>
              <w:top w:val="nil"/>
              <w:left w:val="nil"/>
              <w:bottom w:val="nil"/>
              <w:right w:val="nil"/>
            </w:tcBorders>
            <w:tcMar>
              <w:top w:w="128" w:type="dxa"/>
              <w:left w:w="43" w:type="dxa"/>
              <w:bottom w:w="43" w:type="dxa"/>
              <w:right w:w="43" w:type="dxa"/>
            </w:tcMar>
            <w:vAlign w:val="bottom"/>
          </w:tcPr>
          <w:p w14:paraId="51C4E8FB" w14:textId="77777777" w:rsidR="00444F6D" w:rsidRPr="000B3DF1" w:rsidRDefault="00444F6D" w:rsidP="000B3DF1">
            <w:r w:rsidRPr="000B3DF1">
              <w:t>20,4</w:t>
            </w:r>
          </w:p>
        </w:tc>
      </w:tr>
      <w:tr w:rsidR="004539D8" w:rsidRPr="000B3DF1" w14:paraId="55B3DF1C"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256215AE" w14:textId="77777777" w:rsidR="00444F6D" w:rsidRPr="000B3DF1" w:rsidRDefault="00444F6D" w:rsidP="000B3DF1">
            <w:r w:rsidRPr="000B3DF1">
              <w:rPr>
                <w:rStyle w:val="kursiv"/>
              </w:rPr>
              <w:t>Memo:</w:t>
            </w:r>
          </w:p>
        </w:tc>
        <w:tc>
          <w:tcPr>
            <w:tcW w:w="600" w:type="dxa"/>
            <w:tcBorders>
              <w:top w:val="nil"/>
              <w:left w:val="nil"/>
              <w:bottom w:val="nil"/>
              <w:right w:val="nil"/>
            </w:tcBorders>
            <w:tcMar>
              <w:top w:w="128" w:type="dxa"/>
              <w:left w:w="43" w:type="dxa"/>
              <w:bottom w:w="43" w:type="dxa"/>
              <w:right w:w="43" w:type="dxa"/>
            </w:tcMar>
            <w:vAlign w:val="bottom"/>
          </w:tcPr>
          <w:p w14:paraId="3EE68236" w14:textId="77777777" w:rsidR="00444F6D" w:rsidRPr="000B3DF1" w:rsidRDefault="00444F6D" w:rsidP="000B3DF1"/>
        </w:tc>
        <w:tc>
          <w:tcPr>
            <w:tcW w:w="740" w:type="dxa"/>
            <w:tcBorders>
              <w:top w:val="nil"/>
              <w:left w:val="nil"/>
              <w:bottom w:val="nil"/>
              <w:right w:val="nil"/>
            </w:tcBorders>
            <w:tcMar>
              <w:top w:w="128" w:type="dxa"/>
              <w:left w:w="43" w:type="dxa"/>
              <w:bottom w:w="43" w:type="dxa"/>
              <w:right w:w="43" w:type="dxa"/>
            </w:tcMar>
            <w:vAlign w:val="bottom"/>
          </w:tcPr>
          <w:p w14:paraId="2C1E2ED4" w14:textId="77777777" w:rsidR="00444F6D" w:rsidRPr="000B3DF1" w:rsidRDefault="00444F6D" w:rsidP="000B3DF1"/>
        </w:tc>
        <w:tc>
          <w:tcPr>
            <w:tcW w:w="740" w:type="dxa"/>
            <w:tcBorders>
              <w:top w:val="nil"/>
              <w:left w:val="nil"/>
              <w:bottom w:val="nil"/>
              <w:right w:val="nil"/>
            </w:tcBorders>
            <w:tcMar>
              <w:top w:w="128" w:type="dxa"/>
              <w:left w:w="43" w:type="dxa"/>
              <w:bottom w:w="43" w:type="dxa"/>
              <w:right w:w="43" w:type="dxa"/>
            </w:tcMar>
            <w:vAlign w:val="bottom"/>
          </w:tcPr>
          <w:p w14:paraId="1CF7535C" w14:textId="77777777" w:rsidR="00444F6D" w:rsidRPr="000B3DF1" w:rsidRDefault="00444F6D" w:rsidP="000B3DF1"/>
        </w:tc>
        <w:tc>
          <w:tcPr>
            <w:tcW w:w="740" w:type="dxa"/>
            <w:tcBorders>
              <w:top w:val="nil"/>
              <w:left w:val="nil"/>
              <w:bottom w:val="nil"/>
              <w:right w:val="nil"/>
            </w:tcBorders>
            <w:tcMar>
              <w:top w:w="128" w:type="dxa"/>
              <w:left w:w="43" w:type="dxa"/>
              <w:bottom w:w="43" w:type="dxa"/>
              <w:right w:w="43" w:type="dxa"/>
            </w:tcMar>
            <w:vAlign w:val="bottom"/>
          </w:tcPr>
          <w:p w14:paraId="5745A9D1" w14:textId="77777777" w:rsidR="00444F6D" w:rsidRPr="000B3DF1" w:rsidRDefault="00444F6D" w:rsidP="000B3DF1"/>
        </w:tc>
        <w:tc>
          <w:tcPr>
            <w:tcW w:w="740" w:type="dxa"/>
            <w:tcBorders>
              <w:top w:val="nil"/>
              <w:left w:val="nil"/>
              <w:bottom w:val="nil"/>
              <w:right w:val="nil"/>
            </w:tcBorders>
            <w:tcMar>
              <w:top w:w="128" w:type="dxa"/>
              <w:left w:w="43" w:type="dxa"/>
              <w:bottom w:w="43" w:type="dxa"/>
              <w:right w:w="43" w:type="dxa"/>
            </w:tcMar>
            <w:vAlign w:val="bottom"/>
          </w:tcPr>
          <w:p w14:paraId="26909603" w14:textId="77777777" w:rsidR="00444F6D" w:rsidRPr="000B3DF1" w:rsidRDefault="00444F6D" w:rsidP="000B3DF1"/>
        </w:tc>
        <w:tc>
          <w:tcPr>
            <w:tcW w:w="740" w:type="dxa"/>
            <w:tcBorders>
              <w:top w:val="nil"/>
              <w:left w:val="nil"/>
              <w:bottom w:val="nil"/>
              <w:right w:val="nil"/>
            </w:tcBorders>
            <w:tcMar>
              <w:top w:w="128" w:type="dxa"/>
              <w:left w:w="43" w:type="dxa"/>
              <w:bottom w:w="43" w:type="dxa"/>
              <w:right w:w="43" w:type="dxa"/>
            </w:tcMar>
            <w:vAlign w:val="bottom"/>
          </w:tcPr>
          <w:p w14:paraId="13D7B7D3" w14:textId="77777777" w:rsidR="00444F6D" w:rsidRPr="000B3DF1" w:rsidRDefault="00444F6D" w:rsidP="000B3DF1"/>
        </w:tc>
      </w:tr>
      <w:tr w:rsidR="004539D8" w:rsidRPr="000B3DF1" w14:paraId="7ECA27EE" w14:textId="77777777">
        <w:trPr>
          <w:trHeight w:val="380"/>
        </w:trPr>
        <w:tc>
          <w:tcPr>
            <w:tcW w:w="5220" w:type="dxa"/>
            <w:gridSpan w:val="2"/>
            <w:tcBorders>
              <w:top w:val="nil"/>
              <w:left w:val="nil"/>
              <w:bottom w:val="single" w:sz="4" w:space="0" w:color="000000"/>
              <w:right w:val="nil"/>
            </w:tcBorders>
            <w:tcMar>
              <w:top w:w="128" w:type="dxa"/>
              <w:left w:w="43" w:type="dxa"/>
              <w:bottom w:w="43" w:type="dxa"/>
              <w:right w:w="43" w:type="dxa"/>
            </w:tcMar>
          </w:tcPr>
          <w:p w14:paraId="70831D9F" w14:textId="77777777" w:rsidR="00444F6D" w:rsidRPr="000B3DF1" w:rsidRDefault="00444F6D" w:rsidP="000B3DF1">
            <w:r w:rsidRPr="000B3DF1">
              <w:t>Fastlands-Norge</w:t>
            </w:r>
            <w:r w:rsidRPr="000B3DF1">
              <w:rPr>
                <w:rStyle w:val="skrift-hevet"/>
              </w:rPr>
              <w:t>7</w:t>
            </w:r>
            <w:r w:rsidRPr="000B3DF1">
              <w:tab/>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1143E8A" w14:textId="77777777" w:rsidR="00444F6D" w:rsidRPr="000B3DF1" w:rsidRDefault="00444F6D" w:rsidP="000B3DF1">
            <w:r w:rsidRPr="000B3DF1">
              <w:t>43,1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0B035FC" w14:textId="77777777" w:rsidR="00444F6D" w:rsidRPr="000B3DF1" w:rsidRDefault="00444F6D" w:rsidP="000B3DF1">
            <w:r w:rsidRPr="000B3DF1">
              <w:t>40,9</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313D624" w14:textId="77777777" w:rsidR="00444F6D" w:rsidRPr="000B3DF1" w:rsidRDefault="00444F6D" w:rsidP="000B3DF1">
            <w:r w:rsidRPr="000B3DF1">
              <w:t>36,8</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B0B1BDC" w14:textId="77777777" w:rsidR="00444F6D" w:rsidRPr="000B3DF1" w:rsidRDefault="00444F6D" w:rsidP="000B3DF1">
            <w:r w:rsidRPr="000B3DF1">
              <w:t>33,4</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438BFA1" w14:textId="77777777" w:rsidR="00444F6D" w:rsidRPr="000B3DF1" w:rsidRDefault="00444F6D" w:rsidP="000B3DF1">
            <w:r w:rsidRPr="000B3DF1">
              <w:t>30,2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01C753B" w14:textId="77777777" w:rsidR="00444F6D" w:rsidRPr="000B3DF1" w:rsidRDefault="00444F6D" w:rsidP="000B3DF1">
            <w:r w:rsidRPr="000B3DF1">
              <w:t>27,2</w:t>
            </w:r>
          </w:p>
        </w:tc>
      </w:tr>
    </w:tbl>
    <w:p w14:paraId="17F89EED" w14:textId="77777777" w:rsidR="00444F6D" w:rsidRPr="000B3DF1" w:rsidRDefault="00444F6D" w:rsidP="000B3DF1">
      <w:pPr>
        <w:pStyle w:val="tabell-noter"/>
        <w:rPr>
          <w:rStyle w:val="skrift-hevet"/>
        </w:rPr>
      </w:pPr>
      <w:r w:rsidRPr="000B3DF1">
        <w:rPr>
          <w:rStyle w:val="skrift-hevet"/>
        </w:rPr>
        <w:t>1</w:t>
      </w:r>
      <w:r w:rsidRPr="000B3DF1">
        <w:tab/>
        <w:t>Noe av utslippene i olje- og gassproduksjon er ikke-kvotepliktige. Disse er lagt til «andre kilder» under ikke-kvotepliktige utslipp.</w:t>
      </w:r>
    </w:p>
    <w:p w14:paraId="37F5AAFD" w14:textId="77777777" w:rsidR="00444F6D" w:rsidRPr="000B3DF1" w:rsidRDefault="00444F6D" w:rsidP="000B3DF1">
      <w:pPr>
        <w:pStyle w:val="tabell-noter"/>
        <w:rPr>
          <w:rStyle w:val="skrift-hevet"/>
        </w:rPr>
      </w:pPr>
      <w:r w:rsidRPr="000B3DF1">
        <w:rPr>
          <w:rStyle w:val="skrift-hevet"/>
        </w:rPr>
        <w:t>2</w:t>
      </w:r>
      <w:r w:rsidRPr="000B3DF1">
        <w:tab/>
        <w:t>Noe av utslippene i industri og bergverk er ikke-kvotepliktige. Disse er lagt til «andre kilder» under ikke-kvotepliktige utslipp.</w:t>
      </w:r>
    </w:p>
    <w:p w14:paraId="66AD6AEC" w14:textId="77777777" w:rsidR="00444F6D" w:rsidRPr="000B3DF1" w:rsidRDefault="00444F6D" w:rsidP="000B3DF1">
      <w:pPr>
        <w:pStyle w:val="tabell-noter"/>
        <w:rPr>
          <w:rStyle w:val="skrift-hevet"/>
        </w:rPr>
      </w:pPr>
      <w:r w:rsidRPr="000B3DF1">
        <w:rPr>
          <w:rStyle w:val="skrift-hevet"/>
        </w:rPr>
        <w:t>3</w:t>
      </w:r>
      <w:r w:rsidRPr="000B3DF1">
        <w:tab/>
        <w:t>Inkluderer kvotepliktig energiforsyning og luftfart.</w:t>
      </w:r>
    </w:p>
    <w:p w14:paraId="25EBD6B9" w14:textId="77777777" w:rsidR="00444F6D" w:rsidRPr="000B3DF1" w:rsidRDefault="00444F6D" w:rsidP="000B3DF1">
      <w:pPr>
        <w:pStyle w:val="tabell-noter"/>
        <w:rPr>
          <w:rStyle w:val="skrift-hevet"/>
        </w:rPr>
      </w:pPr>
      <w:r w:rsidRPr="000B3DF1">
        <w:rPr>
          <w:rStyle w:val="skrift-hevet"/>
        </w:rPr>
        <w:t>4</w:t>
      </w:r>
      <w:r w:rsidRPr="000B3DF1">
        <w:tab/>
        <w:t>Noe av utslippene fra luftfart er kvotepliktige. EU har besluttet at deler av utslippene fra sjøfart skal være kvotepliktige fra 2024.</w:t>
      </w:r>
    </w:p>
    <w:p w14:paraId="63993BC4" w14:textId="77777777" w:rsidR="00444F6D" w:rsidRPr="000B3DF1" w:rsidRDefault="00444F6D" w:rsidP="000B3DF1">
      <w:pPr>
        <w:pStyle w:val="tabell-noter"/>
        <w:rPr>
          <w:rStyle w:val="skrift-hevet"/>
        </w:rPr>
      </w:pPr>
      <w:r w:rsidRPr="000B3DF1">
        <w:rPr>
          <w:rStyle w:val="skrift-hevet"/>
        </w:rPr>
        <w:t>5</w:t>
      </w:r>
      <w:r w:rsidRPr="000B3DF1">
        <w:tab/>
        <w:t>Inkluderer ikke-kvotepliktige utslipp fra industri, petroleumsvirksomhet og energiforsyning i tillegg til oppvarming og andre kilder.</w:t>
      </w:r>
    </w:p>
    <w:p w14:paraId="0896AFC3" w14:textId="77777777" w:rsidR="00444F6D" w:rsidRPr="000B3DF1" w:rsidRDefault="00444F6D" w:rsidP="000B3DF1">
      <w:pPr>
        <w:pStyle w:val="tabell-noter"/>
        <w:rPr>
          <w:rStyle w:val="skrift-hevet"/>
        </w:rPr>
      </w:pPr>
      <w:r w:rsidRPr="000B3DF1">
        <w:rPr>
          <w:rStyle w:val="skrift-hevet"/>
        </w:rPr>
        <w:t>6</w:t>
      </w:r>
      <w:r w:rsidRPr="000B3DF1">
        <w:tab/>
        <w:t>Inkluderer andre landarealer. Tallet for 2022 er fremskrevet netto opptak.</w:t>
      </w:r>
    </w:p>
    <w:p w14:paraId="17E1925A" w14:textId="77777777" w:rsidR="00444F6D" w:rsidRPr="000B3DF1" w:rsidRDefault="00444F6D" w:rsidP="000B3DF1">
      <w:pPr>
        <w:pStyle w:val="tabell-noter"/>
        <w:rPr>
          <w:rStyle w:val="skrift-hevet"/>
        </w:rPr>
      </w:pPr>
      <w:r w:rsidRPr="000B3DF1">
        <w:rPr>
          <w:rStyle w:val="skrift-hevet"/>
        </w:rPr>
        <w:t>7</w:t>
      </w:r>
      <w:r w:rsidRPr="000B3DF1">
        <w:tab/>
        <w:t>Totale utslipp utenom olje- og gassproduksjon og netto opptak i skog.</w:t>
      </w:r>
    </w:p>
    <w:p w14:paraId="43B83740" w14:textId="77777777" w:rsidR="00444F6D" w:rsidRPr="000B3DF1" w:rsidRDefault="00444F6D" w:rsidP="000B3DF1">
      <w:pPr>
        <w:pStyle w:val="Kilde"/>
      </w:pPr>
      <w:r w:rsidRPr="000B3DF1">
        <w:t>Kilder: Statistisk sentralbyrå, Miljødirektoratet, Norsk institutt for bioøkonomi og Finansdepartementet</w:t>
      </w:r>
    </w:p>
    <w:p w14:paraId="0D2C60B4" w14:textId="77777777" w:rsidR="00444F6D" w:rsidRPr="000B3DF1" w:rsidRDefault="00444F6D" w:rsidP="000B3DF1">
      <w:pPr>
        <w:pStyle w:val="Overskrift1"/>
      </w:pPr>
      <w:r w:rsidRPr="000B3DF1">
        <w:t>Hovedtrekk i skatte- og avgiftspolitikken</w:t>
      </w:r>
    </w:p>
    <w:p w14:paraId="7A8693AE" w14:textId="77777777" w:rsidR="00444F6D" w:rsidRPr="000B3DF1" w:rsidRDefault="00444F6D" w:rsidP="000B3DF1">
      <w:pPr>
        <w:pStyle w:val="Overskrift2"/>
      </w:pPr>
      <w:r w:rsidRPr="000B3DF1">
        <w:t>Regjeringens mål for skatte- og avgiftspolitikken</w:t>
      </w:r>
    </w:p>
    <w:p w14:paraId="17DC868E" w14:textId="77777777" w:rsidR="00444F6D" w:rsidRPr="000B3DF1" w:rsidRDefault="00444F6D" w:rsidP="000B3DF1">
      <w:r w:rsidRPr="000B3DF1">
        <w:t>Skatter og avgifter gjør det mulig å finansiere universelle og gode velferdsordninger, som er avgjørende for at Norge skal være et trygt og godt land å bo i. Skatte- og avgiftspolitikken skal dessuten bidra til rettferdig fordeling og legge til rette for vekst, verdiskaping, god helse og godt miljø. Disse verdibaserte målene er retningsgivende for regjeringens arbeid, og de blir særlig viktige i usikre tider. Skattesystemet er, som et supplement til universelle offentlige tjenester og gode velferdsordninger, et redskap i regjeringens arbeid for å redusere forskjellene mellom folk, både sosialt og geografisk.</w:t>
      </w:r>
    </w:p>
    <w:p w14:paraId="0222B14F" w14:textId="77777777" w:rsidR="00444F6D" w:rsidRPr="000B3DF1" w:rsidRDefault="00444F6D" w:rsidP="000B3DF1">
      <w:r w:rsidRPr="000B3DF1">
        <w:t>Regjeringen vil at skatte- og avgiftspolitikken skal gi gode rammebetingelser for arbeid og verdiskaping i hele landet og for investeringer i nye virksomheter. Næringslivet skal ha stabile og konkurransedyktige skattemessige rammevilkår. De negative virkningene av ulike skatter varierer sterkt. Det er viktig for regjeringen å prioritere skatter med minst mulig ulemper. Miljøavgifter på riktig nivå, som avgifter på utslipp av klimagasser, virker positivt på samfunnsøkonomisk effektivitet. Riktig utformede grunnrenteskatter vil gi fellesskapet del i den ekstraordinære avkastningen som kan oppstå ved bruk av våre naturressurser, og gi et samlet bedre skattesystem.</w:t>
      </w:r>
    </w:p>
    <w:p w14:paraId="07F8CE43" w14:textId="77777777" w:rsidR="00444F6D" w:rsidRPr="000B3DF1" w:rsidRDefault="00444F6D" w:rsidP="000B3DF1">
      <w:r w:rsidRPr="000B3DF1">
        <w:t>I Norge har vi et høyt nivå av offentlig finansierte velferdsgoder. Det krever at skatte- og avgiftssystemet skaffer store inntekter. Et bredt og solid skatte- og avgiftsgrunnlag er nødvendig for å trygge fremtidige skatteinntekter, og gir mulighet for å holde relativt lave satser, slik at de samfunnsøkonomiske kostnadene ved beskatning begrenses. Brede skattegrunnlag er også nødvendig for at skattesystemet skal ha den tilsiktede fordelingsvirkningen.</w:t>
      </w:r>
    </w:p>
    <w:p w14:paraId="6F0D9A69" w14:textId="77777777" w:rsidR="00444F6D" w:rsidRPr="000B3DF1" w:rsidRDefault="00444F6D" w:rsidP="000B3DF1">
      <w:r w:rsidRPr="000B3DF1">
        <w:t xml:space="preserve">I 2023-budsjettet økte utgiftene på mange områder, blant annet til folketrygden og til mottak og integrering av flyktninger. Det ble dessuten bevilget store beløp til strømstøtte til husholdninger og øvrige strømtiltak. For å omfordele mer av de ekstraordinært høye inntektene fra kraftproduksjon og finansiere økninger i utgifter ble det innført situasjonstilpassede skatter – høyprisbidraget og økt arbeidsgiveravgift på lønninger over 750 000 kroner. Samtidig ble skattesystemets direkte bidrag til omfordeling styrket, ved at mer av skattebyrden ble vridd over på høye inntekter og store formuer. </w:t>
      </w:r>
    </w:p>
    <w:p w14:paraId="77E99635" w14:textId="77777777" w:rsidR="00444F6D" w:rsidRPr="000B3DF1" w:rsidRDefault="00444F6D" w:rsidP="000B3DF1">
      <w:r w:rsidRPr="000B3DF1">
        <w:t>Regjeringen har som mål at skatte- og avgiftsreglene skal være lette å etterleve for skattyterne og håndheve for skattemyndighetene. Ved å utnytte mulighetene fra digitalisering kan de administrative kostnadene for skattyterne og det offentlige holdes nede. Regjeringen gjennomgår regelverket med mål om ytterligere forenklinger for næringslivet.</w:t>
      </w:r>
    </w:p>
    <w:p w14:paraId="57346BB5" w14:textId="77777777" w:rsidR="00444F6D" w:rsidRPr="000B3DF1" w:rsidRDefault="00444F6D" w:rsidP="000B3DF1">
      <w:pPr>
        <w:pStyle w:val="Overskrift2"/>
      </w:pPr>
      <w:r w:rsidRPr="000B3DF1">
        <w:t>Hovedtrekk i skatte- og avgiftsopplegget for 2024</w:t>
      </w:r>
    </w:p>
    <w:p w14:paraId="1114F3B8" w14:textId="77777777" w:rsidR="00444F6D" w:rsidRPr="000B3DF1" w:rsidRDefault="00444F6D" w:rsidP="000B3DF1">
      <w:pPr>
        <w:pStyle w:val="avsnitt-tittel"/>
      </w:pPr>
      <w:r w:rsidRPr="000B3DF1">
        <w:t>Sammendrag</w:t>
      </w:r>
    </w:p>
    <w:p w14:paraId="6BD6A213" w14:textId="77777777" w:rsidR="00444F6D" w:rsidRPr="000B3DF1" w:rsidRDefault="00444F6D" w:rsidP="000B3DF1">
      <w:r w:rsidRPr="000B3DF1">
        <w:t xml:space="preserve">Skatte- og avgiftsopplegget for 2024 er tilpasset den økonomiske situasjonen beskrevet i kapittel 2 i denne meldingen. Det er forventet at inflasjonen kommer ned, samtidig som sysselsettingen holder seg høy og arbeidsledigheten lav. </w:t>
      </w:r>
    </w:p>
    <w:p w14:paraId="241490A4" w14:textId="77777777" w:rsidR="00444F6D" w:rsidRPr="000B3DF1" w:rsidRDefault="00444F6D" w:rsidP="000B3DF1">
      <w:r w:rsidRPr="000B3DF1">
        <w:t>Helårsvirkningen av det samlede skatte- og avgiftsopplegget for 2024 innebærer lettelser på om lag 6,0 mrd. kroner. Av dette utgjør fjerning eller utfasing av de midlertidige skatteøkningene i vedtatt 2023-budsjett 5,1 mrd. kroner (høyprisbidrag og ekstra arbeidsgiveravgift for inntekter over 750 000 kroner).</w:t>
      </w:r>
      <w:r w:rsidRPr="000B3DF1">
        <w:rPr>
          <w:rStyle w:val="Fotnotereferanse"/>
        </w:rPr>
        <w:footnoteReference w:id="13"/>
      </w:r>
      <w:r w:rsidRPr="000B3DF1">
        <w:t xml:space="preserve"> Det anslås at om lag 85 pst. av skattyterne får om lag uendret eller lavere inntektsskatt av regjeringens forslag for 2024. De to vedtatte budsjettene siden regjeringsskiftet ble anslått å gi om lag uendret eller lavere skatt for om lag 8 av 10 skattytere.</w:t>
      </w:r>
    </w:p>
    <w:p w14:paraId="43FDA00C" w14:textId="77777777" w:rsidR="00444F6D" w:rsidRPr="000B3DF1" w:rsidRDefault="00444F6D" w:rsidP="000B3DF1">
      <w:r w:rsidRPr="000B3DF1">
        <w:t>Hurdalsplattformen legger vekt på å føre en forutsigbar og ansvarlig skattepolitikk overfor næringslivet. Grunnrenteskatter på utnyttelse av våre felles naturressurser er godt begrunnet. Nøytrale grunnrenteskatter sikrer fellesskapet en andel av ressursrenten uten å være til hinder for investeringer og vekst. For en privat investor blir avkastningen per krone investert kapital like stor før skatt som etter skatt. Det muliggjør at de mange, og ikke bare de få, kan få en andel av den ekstraordinære avkastningen disse felles naturressursene gir, samtidig som det er like attraktivt å investere i nye prosjekter som utnytter disse naturressursene.</w:t>
      </w:r>
    </w:p>
    <w:p w14:paraId="73F1B63C" w14:textId="77777777" w:rsidR="00444F6D" w:rsidRPr="000B3DF1" w:rsidRDefault="00444F6D" w:rsidP="000B3DF1">
      <w:r w:rsidRPr="000B3DF1">
        <w:t xml:space="preserve">Prinsippet om at fellesskapet skal ha en andel av avkastningen ved utnyttelsen av fellesskapets naturressurser, har tjent Norge godt. I Hurdalsplattformen er regjeringen tydelig på at lokalsamfunn og fellesskapet bør få en rettferdig andel av verdien som skapes ved å utnytte fellesskapets naturressurser. Vindkraftnæringen har, på tilsvarende måte som vannkraft-, petroleums- og havbruksnæringen, eksklusiv tilgang til verdifulle arealer for næringsvirksomhet. Ved å utnytte en stedbunden naturressurs kan vindkraftnæringen oppnå grunnrente, dels på grunn av at vindforholdene i Norge er gunstige, dels fordi ressurstilgangen er begrenset av konsesjonssystemet. Kraftprisene på sikt anslås å ligge over anslått levetidskostnad for landbasert vindkraft. Det ventes dermed grunnrente i næringen over tid. De nærmeste årene vil kraftkjøpere realisere deler av grunnrenten gjennom historiske fastprisavtaler. </w:t>
      </w:r>
    </w:p>
    <w:p w14:paraId="1AE91FC0" w14:textId="77777777" w:rsidR="00444F6D" w:rsidRPr="000B3DF1" w:rsidRDefault="00444F6D" w:rsidP="000B3DF1">
      <w:r w:rsidRPr="000B3DF1">
        <w:t xml:space="preserve">Regjeringen mener tiden nå er inne for å innføre grunnrenteskatt på landbasert vindkraft, og foreslår å innføre grunnrenteskatt med en effektiv skattesats på 35 pst. fra og med inntektsåret 2024. Forslaget har vært på høring. Det foreslås romslige overgangsordninger for eksisterende vindkraftanlegg. Innføring av en nøytral grunnrenteskatt fra 2024 vil gi næringen forutsigbare rammebetingelser og legge forholdene til rette for utbygging av lønnsom vindkraft i årene fremover. Forslaget er nærmere omtalt i Prop. 2 LS (2023–2024) </w:t>
      </w:r>
      <w:r w:rsidRPr="000B3DF1">
        <w:rPr>
          <w:rStyle w:val="kursiv"/>
        </w:rPr>
        <w:t>Grunnrenteskatt på landbasert vindkraft</w:t>
      </w:r>
      <w:r w:rsidRPr="000B3DF1">
        <w:t>.</w:t>
      </w:r>
    </w:p>
    <w:p w14:paraId="7C73B747" w14:textId="77777777" w:rsidR="00444F6D" w:rsidRPr="000B3DF1" w:rsidRDefault="00444F6D" w:rsidP="000B3DF1">
      <w:r w:rsidRPr="000B3DF1">
        <w:t>De midlertidige skatteøkningene i form av høyprisbidrag og ekstra arbeidsgiveravgift som ble vedtatt i 2023-budsjettet, var begrunnet med den spesielle situasjonen Norge, i likhet med andre europeiske land, var i, med ekstraordinære inntekter i kraftsektoren og økte utgifter på mange områder.</w:t>
      </w:r>
    </w:p>
    <w:p w14:paraId="7E4B1746" w14:textId="77777777" w:rsidR="00444F6D" w:rsidRPr="000B3DF1" w:rsidRDefault="00444F6D" w:rsidP="000B3DF1">
      <w:r w:rsidRPr="000B3DF1">
        <w:t xml:space="preserve">Høyprisbidraget var nødvendig og riktig for å omfordele mer av de ekstraordinære inntektene i kraftsektoren som følge av de ekstremt høye strømprisene i deler av landet i 2022 og inn i 2023. Regjeringen har vært tydelig på at høyprisbidraget (avgift på kraftproduksjon) skal avvikles senest innen utgangen av 2024. Kraftprodusentene har fremholdt at høyprisbidraget skaper usikkerhet og svekker insentivene til å investere. Dette gjelder uavhengig av om strømprisene er på et nivå som gjør at høyprisbidraget faktisk gir inntekter til staten. Å legge til rette for samfunnsøkonomisk lønnsomme investeringer i fornybar kraft er viktig fremover. Regjeringen mener at den ekstraordinære situasjonen vi sto overfor i fjor høst, ikke lenger gjør seg gjeldende i like stor grad. Regjeringen foreslår derfor å avvikle høyprisbidraget med virkning fra og med 1. oktober 2023. </w:t>
      </w:r>
    </w:p>
    <w:p w14:paraId="21C8DBA2" w14:textId="77777777" w:rsidR="00444F6D" w:rsidRPr="000B3DF1" w:rsidRDefault="00444F6D" w:rsidP="000B3DF1">
      <w:r w:rsidRPr="000B3DF1">
        <w:t xml:space="preserve">Regjeringen foreslår videre at innslagspunktet i den ekstra arbeidsgiveravgiften økes til 850 000 kroner i 2024. Dette er et første skritt i utfasingen av denne situasjonstilpassede avgiften. </w:t>
      </w:r>
    </w:p>
    <w:p w14:paraId="319E8B6D" w14:textId="77777777" w:rsidR="00444F6D" w:rsidRPr="000B3DF1" w:rsidRDefault="00444F6D" w:rsidP="000B3DF1">
      <w:r w:rsidRPr="000B3DF1">
        <w:t xml:space="preserve">Regjeringen foreslår å øke avgiftene på ikke-kvotepliktige utslipp i tråd med en lineær opptrapping til 2 000 2020-kroner i 2030. Med et slikt langsiktig mål og gradvis bevegelse i retning av en gitt pris på utslipp, settes næringsliv og forbrukere i stand til å omstille seg over tid. For 2024 innebærer det at avgiftene på ikke-kvotepliktige klimagassutslipp økes med 19 pst. Avgiftsgrunnlaget utvides, og reduserte satser trappes opp på flere områder – blant annet økes avgiften på forbrenning av avfall til 75 pst. av den generelle satsen. Omsetningskravet for biodrivstoff i veitrafikken økes fra 17 til 19 pst. i 2024. For rapportering på Norges forpliktelser etter klimaloven vises det til særskilt vedlegg til Prop. 1 S (2023–2024) for Klima- og miljødepartementet (2023–2024) </w:t>
      </w:r>
      <w:r w:rsidRPr="000B3DF1">
        <w:rPr>
          <w:rStyle w:val="kursiv"/>
        </w:rPr>
        <w:t>Regjeringas klimastatus og -plan</w:t>
      </w:r>
      <w:r w:rsidRPr="000B3DF1">
        <w:t>. Både økt omsetningskrav og opptrapping av CO</w:t>
      </w:r>
      <w:r w:rsidRPr="000B3DF1">
        <w:rPr>
          <w:rStyle w:val="skrift-senket"/>
        </w:rPr>
        <w:t>2</w:t>
      </w:r>
      <w:r w:rsidRPr="000B3DF1">
        <w:t xml:space="preserve">-avgiften leder isolert sett til økte drivstoffpriser. Regjeringen ønsker at den grønne omstillingen skal være sosialt og geografisk rettferdig. For å bidra til å holde husholdningenes levekostnader nede, tilbakeføres mer enn kostnadsøkningen for husholdningene sett under ett. Tilbakeføringen skjer ved at veibruksavgiften på bensin og diesel reduseres, og ved at trafikkforsikringsavgiften for kjøretøy med forbrenningsmotor reduseres med 400 kroner per år. </w:t>
      </w:r>
    </w:p>
    <w:p w14:paraId="2A57A991" w14:textId="77777777" w:rsidR="00444F6D" w:rsidRPr="000B3DF1" w:rsidRDefault="00444F6D" w:rsidP="000B3DF1">
      <w:r w:rsidRPr="000B3DF1">
        <w:t xml:space="preserve">Innenfor inntektsskatten for personer foreslår regjeringen moderate justeringer i utjevnende retning. Personer med lave og middels inntekter får i gjennomsnitt redusert eller om lag uendret skatt, mens personer med høye inntekter får økt skatt. I sum gis det netto lettelser på om lag 400 mill. kroner. Personfradraget økes med 8 650 kroner fra 2023, og trygdeavgiften på lønn, trygd og næringsinntekt reduseres med 0,1 prosentenhet. Virkemidlene i tiltakssonen i Nord-Troms og Finnmark forenkles og tydeliggjøres ved at finnmarksfradraget økes til 30 000 kroner, og at skattesatsen i trinn 3 i trinnskatten blir lik for hele landet. Fagforeningsfradraget og reisefradraget prisjusteres. </w:t>
      </w:r>
    </w:p>
    <w:p w14:paraId="0010F8C5" w14:textId="77777777" w:rsidR="00444F6D" w:rsidRPr="000B3DF1" w:rsidRDefault="00444F6D" w:rsidP="000B3DF1">
      <w:r w:rsidRPr="000B3DF1">
        <w:t xml:space="preserve">En utredning fra NTNU Samfunnsforskning viser at metoden for å beregne markedsverdien av næringseiendom er for lite treffsikker. Særlig overvurderes næringseiendommer i distriktene. Regjeringen er opptatt av at verdsettelsen av næringseiendom for formuesskatteformål skal være best mulig, og vil be Statistisk sentralbyrå vurdere justeringer i beregningsmetoden. På kort sikt foreslås det å øke kalkulasjonsrenten for næringseiendom med 1 prosentenhet for eiendommer som er lokalisert utenfor storbyene Oslo, Bergen, Trondheim og Stavanger for å dempe de tydelige regionale forskjellene i modellens treffsikkerhet som utredningen avdekker. </w:t>
      </w:r>
    </w:p>
    <w:p w14:paraId="26244FEC" w14:textId="77777777" w:rsidR="00444F6D" w:rsidRPr="000B3DF1" w:rsidRDefault="00444F6D" w:rsidP="000B3DF1">
      <w:pPr>
        <w:pStyle w:val="avsnitt-tittel"/>
      </w:pPr>
      <w:r w:rsidRPr="000B3DF1">
        <w:t xml:space="preserve">Andre forslag til endringer i skatter og avgifter </w:t>
      </w:r>
    </w:p>
    <w:p w14:paraId="5A1AC69C" w14:textId="77777777" w:rsidR="00444F6D" w:rsidRPr="000B3DF1" w:rsidRDefault="00444F6D" w:rsidP="000B3DF1">
      <w:r w:rsidRPr="000B3DF1">
        <w:t>Regjeringen foreslår også andre endringer i skatte- og avgiftssystemet med virkning fra 2024:</w:t>
      </w:r>
    </w:p>
    <w:p w14:paraId="504226C9" w14:textId="77777777" w:rsidR="00444F6D" w:rsidRPr="000B3DF1" w:rsidRDefault="00444F6D" w:rsidP="000B3DF1">
      <w:pPr>
        <w:pStyle w:val="Liste"/>
      </w:pPr>
      <w:r w:rsidRPr="000B3DF1">
        <w:t>De øvre grensene for minstefradraget videreføres nominelt. Merprovenyet er benyttet til økt personfradrag.</w:t>
      </w:r>
    </w:p>
    <w:p w14:paraId="14D6DE3D" w14:textId="77777777" w:rsidR="00444F6D" w:rsidRPr="000B3DF1" w:rsidRDefault="00444F6D" w:rsidP="000B3DF1">
      <w:pPr>
        <w:pStyle w:val="Liste"/>
      </w:pPr>
      <w:r w:rsidRPr="000B3DF1">
        <w:t>Innslagspunkt i trinnskatten justeres, og skattesatsene i trinn 3 til 5 økes tilsvarende reduksjonen i trygdeavgift for lønn, trygd og næringsinntekt.</w:t>
      </w:r>
    </w:p>
    <w:p w14:paraId="12188F3F" w14:textId="77777777" w:rsidR="00444F6D" w:rsidRPr="000B3DF1" w:rsidRDefault="00444F6D" w:rsidP="000B3DF1">
      <w:pPr>
        <w:pStyle w:val="Liste"/>
      </w:pPr>
      <w:r w:rsidRPr="000B3DF1">
        <w:t>Satsen for fradrag og skattefri kostgodtgjørelse ved opphold på brakke (brakkesatsen) økes fra 250 til 400 kroner.</w:t>
      </w:r>
    </w:p>
    <w:p w14:paraId="533C297F" w14:textId="77777777" w:rsidR="00444F6D" w:rsidRPr="000B3DF1" w:rsidRDefault="00444F6D" w:rsidP="000B3DF1">
      <w:pPr>
        <w:pStyle w:val="Liste"/>
      </w:pPr>
      <w:r w:rsidRPr="000B3DF1">
        <w:t xml:space="preserve">Satsen for fradrag og skattefri kostgodtgjørelse for langtransportsjåfører økes fra 350 kroner til 400 kroner. </w:t>
      </w:r>
    </w:p>
    <w:p w14:paraId="4610BD29" w14:textId="77777777" w:rsidR="00444F6D" w:rsidRPr="000B3DF1" w:rsidRDefault="00444F6D" w:rsidP="000B3DF1">
      <w:pPr>
        <w:pStyle w:val="Liste"/>
      </w:pPr>
      <w:r w:rsidRPr="000B3DF1">
        <w:t>Særskilt fradrag for sjøfolk gis til sjøfolk med tre ukers turnus eller mer som alternativ til kravet til utseilt distanse.</w:t>
      </w:r>
    </w:p>
    <w:p w14:paraId="0B35A770" w14:textId="77777777" w:rsidR="00444F6D" w:rsidRPr="000B3DF1" w:rsidRDefault="00444F6D" w:rsidP="000B3DF1">
      <w:pPr>
        <w:pStyle w:val="Liste"/>
      </w:pPr>
      <w:r w:rsidRPr="000B3DF1">
        <w:t>Skattereglene tilpasses teknisk til at ny omstillingsstønad til etterlatte ektefeller mv. innføres fra 2024, slik Stortinget har forutsatt.</w:t>
      </w:r>
    </w:p>
    <w:p w14:paraId="2465297D" w14:textId="77777777" w:rsidR="00444F6D" w:rsidRPr="000B3DF1" w:rsidRDefault="00444F6D" w:rsidP="000B3DF1">
      <w:pPr>
        <w:pStyle w:val="Liste"/>
      </w:pPr>
      <w:r w:rsidRPr="000B3DF1">
        <w:t>Maksimalt skattefradrag for pensjonsinntekt og innslagspunktene for nedtrapping av fradraget økes med anslåtte pensjonsvekstrater.</w:t>
      </w:r>
    </w:p>
    <w:p w14:paraId="57F563EB" w14:textId="77777777" w:rsidR="00444F6D" w:rsidRPr="000B3DF1" w:rsidRDefault="00444F6D" w:rsidP="000B3DF1">
      <w:pPr>
        <w:pStyle w:val="Liste"/>
      </w:pPr>
      <w:r w:rsidRPr="000B3DF1">
        <w:t>Enkelte fradrag og beløpsgrenser i inntektsskatten videreføres nominelt.</w:t>
      </w:r>
    </w:p>
    <w:p w14:paraId="7C072175" w14:textId="77777777" w:rsidR="00444F6D" w:rsidRPr="000B3DF1" w:rsidRDefault="00444F6D" w:rsidP="000B3DF1">
      <w:pPr>
        <w:pStyle w:val="Liste"/>
      </w:pPr>
      <w:r w:rsidRPr="000B3DF1">
        <w:t>Innslagspunkt og beløpsgrenser i formuesskatten videreføres nominelt.</w:t>
      </w:r>
    </w:p>
    <w:p w14:paraId="389B85B5" w14:textId="77777777" w:rsidR="00444F6D" w:rsidRPr="000B3DF1" w:rsidRDefault="00444F6D" w:rsidP="000B3DF1">
      <w:pPr>
        <w:pStyle w:val="Liste"/>
      </w:pPr>
      <w:r w:rsidRPr="000B3DF1">
        <w:t>Gevinst ved salg av melkekvoter fritas fra personinntektsberegning.</w:t>
      </w:r>
    </w:p>
    <w:p w14:paraId="41654280" w14:textId="77777777" w:rsidR="00444F6D" w:rsidRPr="000B3DF1" w:rsidRDefault="00444F6D" w:rsidP="000B3DF1">
      <w:pPr>
        <w:pStyle w:val="Liste"/>
      </w:pPr>
      <w:r w:rsidRPr="000B3DF1">
        <w:t>Fribeløpet i ordningen med differensiert arbeidsgiveravgift økes fra 500 000 kroner til 850 000 kroner.</w:t>
      </w:r>
    </w:p>
    <w:p w14:paraId="64B508DB" w14:textId="77777777" w:rsidR="00444F6D" w:rsidRPr="000B3DF1" w:rsidRDefault="00444F6D" w:rsidP="000B3DF1">
      <w:pPr>
        <w:pStyle w:val="Liste"/>
      </w:pPr>
      <w:r w:rsidRPr="000B3DF1">
        <w:t>Rentebegrensningsregelen endres for å motvirke tilpasninger til EBITDA-regelen mellom nærstående og tilpasninger ved bruk av konsernbidrag.</w:t>
      </w:r>
    </w:p>
    <w:p w14:paraId="1021AA07" w14:textId="77777777" w:rsidR="00444F6D" w:rsidRPr="000B3DF1" w:rsidRDefault="00444F6D" w:rsidP="000B3DF1">
      <w:pPr>
        <w:pStyle w:val="Liste"/>
      </w:pPr>
      <w:r w:rsidRPr="000B3DF1">
        <w:t>Kravet til varighet for avtaler i industrikraftunntaket i grunnrenteskatten for vannkraft reduseres fra syv til tre år.</w:t>
      </w:r>
    </w:p>
    <w:p w14:paraId="76849AAB" w14:textId="77777777" w:rsidR="00444F6D" w:rsidRPr="000B3DF1" w:rsidRDefault="00444F6D" w:rsidP="000B3DF1">
      <w:pPr>
        <w:pStyle w:val="Liste"/>
      </w:pPr>
      <w:r w:rsidRPr="000B3DF1">
        <w:t>CO</w:t>
      </w:r>
      <w:r w:rsidRPr="000B3DF1">
        <w:rPr>
          <w:rStyle w:val="skrift-senket"/>
        </w:rPr>
        <w:t>2</w:t>
      </w:r>
      <w:r w:rsidRPr="000B3DF1">
        <w:t>-avgiften på naturgass og LPG (flytende petroleumsgass) til veksthusnæringen økes fra 8 pst. til 15 pst. av generelt nivå. For å tilgodese veksthusnæringen økes bevilgningen til Bionova med tilsvarende beløp i 2024, som særskilt skal gå til å hjelpe næringsdrivende som trenger hjelp til å dekke omstillingskostnadene fra LPG til elektrisitet.</w:t>
      </w:r>
    </w:p>
    <w:p w14:paraId="582E80F0" w14:textId="77777777" w:rsidR="00444F6D" w:rsidRPr="000B3DF1" w:rsidRDefault="00444F6D" w:rsidP="000B3DF1">
      <w:pPr>
        <w:pStyle w:val="Liste"/>
      </w:pPr>
      <w:r w:rsidRPr="000B3DF1">
        <w:t>Det innføres avgift på utslipp av NO</w:t>
      </w:r>
      <w:r w:rsidRPr="000B3DF1">
        <w:rPr>
          <w:rStyle w:val="skrift-senket"/>
        </w:rPr>
        <w:t>2</w:t>
      </w:r>
      <w:r w:rsidRPr="000B3DF1">
        <w:t xml:space="preserve"> (lystgass) fra forbrenning av mineralolje.</w:t>
      </w:r>
    </w:p>
    <w:p w14:paraId="0B1569E8" w14:textId="77777777" w:rsidR="00444F6D" w:rsidRPr="000B3DF1" w:rsidRDefault="00444F6D" w:rsidP="000B3DF1">
      <w:pPr>
        <w:pStyle w:val="Liste"/>
      </w:pPr>
      <w:r w:rsidRPr="000B3DF1">
        <w:t>Det innføres redusert CO</w:t>
      </w:r>
      <w:r w:rsidRPr="000B3DF1">
        <w:rPr>
          <w:rStyle w:val="skrift-senket"/>
        </w:rPr>
        <w:t>2</w:t>
      </w:r>
      <w:r w:rsidRPr="000B3DF1">
        <w:t>-avgift for kvotepliktig sjøfart.</w:t>
      </w:r>
    </w:p>
    <w:p w14:paraId="4F8CA047" w14:textId="77777777" w:rsidR="00444F6D" w:rsidRPr="000B3DF1" w:rsidRDefault="00444F6D" w:rsidP="000B3DF1">
      <w:pPr>
        <w:pStyle w:val="Liste"/>
      </w:pPr>
      <w:r w:rsidRPr="000B3DF1">
        <w:t>Redusert CO</w:t>
      </w:r>
      <w:r w:rsidRPr="000B3DF1">
        <w:rPr>
          <w:rStyle w:val="skrift-senket"/>
        </w:rPr>
        <w:t>2</w:t>
      </w:r>
      <w:r w:rsidRPr="000B3DF1">
        <w:t>-avgift for kvotepliktig bruk av mineralolje økes på grunn av svak kronekurs.</w:t>
      </w:r>
    </w:p>
    <w:p w14:paraId="60EDAA12" w14:textId="77777777" w:rsidR="00444F6D" w:rsidRPr="000B3DF1" w:rsidRDefault="00444F6D" w:rsidP="000B3DF1">
      <w:pPr>
        <w:pStyle w:val="Liste"/>
      </w:pPr>
      <w:r w:rsidRPr="000B3DF1">
        <w:t>Avgiftsfordelen for ladbare hybridbiler i engangsavgiften avvikles.</w:t>
      </w:r>
    </w:p>
    <w:p w14:paraId="18A24C0F" w14:textId="77777777" w:rsidR="00444F6D" w:rsidRPr="000B3DF1" w:rsidRDefault="00444F6D" w:rsidP="000B3DF1">
      <w:pPr>
        <w:pStyle w:val="Liste"/>
      </w:pPr>
      <w:r w:rsidRPr="000B3DF1">
        <w:t>Fritaket for veibruksavgift for bensin som brukes til forskning og utnytting av undersjøiske naturforekomster, oppheves.</w:t>
      </w:r>
    </w:p>
    <w:p w14:paraId="254C94EC" w14:textId="77777777" w:rsidR="00444F6D" w:rsidRPr="000B3DF1" w:rsidRDefault="00444F6D" w:rsidP="000B3DF1">
      <w:pPr>
        <w:pStyle w:val="Liste"/>
      </w:pPr>
      <w:r w:rsidRPr="000B3DF1">
        <w:t>Satsen i CO</w:t>
      </w:r>
      <w:r w:rsidRPr="000B3DF1">
        <w:rPr>
          <w:rStyle w:val="skrift-senket"/>
        </w:rPr>
        <w:t>2</w:t>
      </w:r>
      <w:r w:rsidRPr="000B3DF1">
        <w:t xml:space="preserve">-komponenten i engangsavgiften på lette varebiler økes med 5 pst. </w:t>
      </w:r>
    </w:p>
    <w:p w14:paraId="05F9E16D" w14:textId="77777777" w:rsidR="00444F6D" w:rsidRPr="000B3DF1" w:rsidRDefault="00444F6D" w:rsidP="000B3DF1">
      <w:pPr>
        <w:pStyle w:val="Liste"/>
      </w:pPr>
      <w:r w:rsidRPr="000B3DF1">
        <w:t>Redusert sats i elavgiften økes grunnet svak kronekurs.</w:t>
      </w:r>
    </w:p>
    <w:p w14:paraId="5E49D535" w14:textId="77777777" w:rsidR="00444F6D" w:rsidRPr="000B3DF1" w:rsidRDefault="00444F6D" w:rsidP="000B3DF1">
      <w:pPr>
        <w:pStyle w:val="Liste"/>
      </w:pPr>
      <w:r w:rsidRPr="000B3DF1">
        <w:t>Avgiften på TRI og PER avvikles.</w:t>
      </w:r>
    </w:p>
    <w:p w14:paraId="51853E73" w14:textId="77777777" w:rsidR="00444F6D" w:rsidRPr="000B3DF1" w:rsidRDefault="00444F6D" w:rsidP="000B3DF1">
      <w:pPr>
        <w:pStyle w:val="Liste"/>
      </w:pPr>
      <w:r w:rsidRPr="000B3DF1">
        <w:t>Terrenggående motorsykler i reindriften fritas for engangsavgift og gis fradrag for merverdiavgift.</w:t>
      </w:r>
    </w:p>
    <w:p w14:paraId="7FB9A6B4" w14:textId="77777777" w:rsidR="00444F6D" w:rsidRPr="000B3DF1" w:rsidRDefault="00444F6D" w:rsidP="000B3DF1">
      <w:pPr>
        <w:pStyle w:val="Liste"/>
      </w:pPr>
      <w:r w:rsidRPr="000B3DF1">
        <w:t>Merverdiavgiftsfritaket for elektroniske aviser i merverdiavgiftsloven § 6-1 skal omfatte aviser som inneholder en overveiende del med tekst og stillbilder.</w:t>
      </w:r>
    </w:p>
    <w:p w14:paraId="103D3AEF" w14:textId="77777777" w:rsidR="00444F6D" w:rsidRPr="000B3DF1" w:rsidRDefault="00444F6D" w:rsidP="000B3DF1">
      <w:pPr>
        <w:pStyle w:val="Liste"/>
      </w:pPr>
      <w:r w:rsidRPr="000B3DF1">
        <w:t>Sektoravgiften under energimyndighetene økes for å styrke Norges vassdrags- og energidirektorat (NVE).</w:t>
      </w:r>
    </w:p>
    <w:p w14:paraId="180A99E6" w14:textId="77777777" w:rsidR="00444F6D" w:rsidRPr="000B3DF1" w:rsidRDefault="00444F6D" w:rsidP="000B3DF1">
      <w:pPr>
        <w:pStyle w:val="Liste"/>
      </w:pPr>
      <w:r w:rsidRPr="000B3DF1">
        <w:t xml:space="preserve">Sektoravgiften under Nasjonal kommunikasjonsmyndighet økes for å intensivere arbeidet med den digitale beredskapen. </w:t>
      </w:r>
    </w:p>
    <w:p w14:paraId="69BED36F" w14:textId="77777777" w:rsidR="00444F6D" w:rsidRPr="000B3DF1" w:rsidRDefault="00444F6D" w:rsidP="000B3DF1">
      <w:r w:rsidRPr="000B3DF1">
        <w:t>Flere av forslagene bidrar også til regjeringens mål om forenklinger i skatte- og avgiftssystemet:</w:t>
      </w:r>
    </w:p>
    <w:p w14:paraId="58C24315" w14:textId="77777777" w:rsidR="00444F6D" w:rsidRPr="000B3DF1" w:rsidRDefault="00444F6D" w:rsidP="000B3DF1">
      <w:pPr>
        <w:pStyle w:val="Liste"/>
      </w:pPr>
      <w:r w:rsidRPr="000B3DF1">
        <w:t>Grensen for direkte utgiftsføring og restverdi på saldo økes fra 15 000 til 30 000 kroner.</w:t>
      </w:r>
    </w:p>
    <w:p w14:paraId="2F945CD7" w14:textId="77777777" w:rsidR="00444F6D" w:rsidRPr="000B3DF1" w:rsidRDefault="00444F6D" w:rsidP="000B3DF1">
      <w:pPr>
        <w:pStyle w:val="Liste"/>
      </w:pPr>
      <w:r w:rsidRPr="000B3DF1">
        <w:t xml:space="preserve">Avskrivningssatsen for elektriske varebiler reduseres fra 30 til 24 pst. </w:t>
      </w:r>
    </w:p>
    <w:p w14:paraId="69BA6045" w14:textId="77777777" w:rsidR="00444F6D" w:rsidRPr="000B3DF1" w:rsidRDefault="00444F6D" w:rsidP="000B3DF1">
      <w:pPr>
        <w:pStyle w:val="Liste"/>
      </w:pPr>
      <w:r w:rsidRPr="000B3DF1">
        <w:t>Reglene for skattefri omorganisering endres, ved at tre typetilfeller fra skattefritakspraksis lovfestes. Dette gjelder grenseoverskridende fusjon av verdipapirfond som er UCITS-fond, sammenslåing og deling av sparebanker der det opprettes en eller flere sparebankstiftelser og konvertering av fusjons- og fisjonsfordringer.</w:t>
      </w:r>
    </w:p>
    <w:p w14:paraId="2E0C31CD" w14:textId="77777777" w:rsidR="00444F6D" w:rsidRPr="000B3DF1" w:rsidRDefault="00444F6D" w:rsidP="000B3DF1">
      <w:pPr>
        <w:pStyle w:val="Liste"/>
      </w:pPr>
      <w:r w:rsidRPr="000B3DF1">
        <w:t>Flere særregler som ikke benyttes, særlig på særavgiftenes område, avvikles.</w:t>
      </w:r>
    </w:p>
    <w:p w14:paraId="24DF4D2E" w14:textId="77777777" w:rsidR="00444F6D" w:rsidRPr="000B3DF1" w:rsidRDefault="00444F6D" w:rsidP="000B3DF1">
      <w:r w:rsidRPr="000B3DF1">
        <w:t xml:space="preserve">Skatte- og avgiftsopplegget er nærmere beskrevet i Prop. 1 LS (2023–2024) </w:t>
      </w:r>
      <w:r w:rsidRPr="000B3DF1">
        <w:rPr>
          <w:rStyle w:val="kursiv"/>
        </w:rPr>
        <w:t>Skatter og avgifter 2024</w:t>
      </w:r>
      <w:r w:rsidRPr="000B3DF1">
        <w:t>.</w:t>
      </w:r>
    </w:p>
    <w:p w14:paraId="25A0B108" w14:textId="77777777" w:rsidR="00444F6D" w:rsidRPr="000B3DF1" w:rsidRDefault="00444F6D" w:rsidP="000B3DF1">
      <w:pPr>
        <w:pStyle w:val="Overskrift2"/>
      </w:pPr>
      <w:r w:rsidRPr="000B3DF1">
        <w:t>Provenyvirkninger av forslag til skatte- og avgiftsendringer</w:t>
      </w:r>
    </w:p>
    <w:p w14:paraId="20B45926" w14:textId="77777777" w:rsidR="00444F6D" w:rsidRDefault="00444F6D" w:rsidP="000B3DF1">
      <w:r w:rsidRPr="000B3DF1">
        <w:t>Tabell 4.1 gir en oversikt over provenyvirkningene av regjeringens forslag. Påløpte virkninger er endringer i betalingsforpliktelse for inntektsåret 2024 som følger av regjeringens forslag, mens bokførte virkninger er endringer i innbetalinger samme år. Innbetalingsrutiner kan medføre avvik mellom påløpt og bokført virkning, for eksempel betaler selskaper inntektsskatt etterfølgende år, og ikke alle endringer kan fullt ut hensyntas i forskuddstrekket. Provenyvirkningene av skatte- og avgiftsopplegget beregnes i forhold til et referansesystem for 2024. Referansesystemet er basert på 2023-regler oppjustert med i hovedsak anslått pris-, lønns- og formuesvekst. Fradrag og beløpsgrenser mv. i den generelle satsstrukturen i personbeskatningen er justert til 2024-nivå med anslått lønnsvekst på 4,9 pst. i referansesystemet. Særskilte fradrag og andre grenser i personbeskatningen er hovedsakelig justert med anslått konsumprisvekst fra 2023 til 2024 på 3,8 pst. En skattyter som kun har ordinære fradrag og en vekst i både alminnelig inntekt og personinntekt på 4,9 pst., får da om lag samme gjennomsnittlige inntektsskatt i referansesystemet for 2024 som i 2023. I referansesystemet er alle mengdeavgifter (for eksempel avgifter per kg eller liter) justert med anslått vekst i konsumprisene fra 2023 til 2024. Referansesystemet gir dermed reelt sett uendret skatte- og avgiftsnivå fra 2023 til 2024.</w:t>
      </w:r>
    </w:p>
    <w:p w14:paraId="41CCC718" w14:textId="77777777" w:rsidR="0006547D" w:rsidRPr="000B3DF1" w:rsidRDefault="0006547D" w:rsidP="0006547D">
      <w:pPr>
        <w:pStyle w:val="tabell-tittel"/>
      </w:pPr>
      <w:r w:rsidRPr="000B3DF1">
        <w:t>Anslåtte provenyvirkninger av regjeringens forslag til skatte- og avgiftsopplegg for 2024. Negative tall betyr lettelser. Anslagene er regnet i forhold til referansesystemet for 2024. Mill. kroner</w:t>
      </w:r>
    </w:p>
    <w:p w14:paraId="67FEB7B6" w14:textId="77777777" w:rsidR="00444F6D" w:rsidRPr="000B3DF1" w:rsidRDefault="00444F6D" w:rsidP="000B3DF1">
      <w:pPr>
        <w:pStyle w:val="Tabellnavn"/>
      </w:pPr>
      <w:r w:rsidRPr="000B3DF1">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7300"/>
        <w:gridCol w:w="1120"/>
        <w:gridCol w:w="1120"/>
      </w:tblGrid>
      <w:tr w:rsidR="004539D8" w:rsidRPr="000B3DF1" w14:paraId="51DB3794" w14:textId="77777777" w:rsidTr="0006547D">
        <w:trPr>
          <w:trHeight w:val="360"/>
        </w:trPr>
        <w:tc>
          <w:tcPr>
            <w:tcW w:w="7300" w:type="dxa"/>
            <w:tcBorders>
              <w:top w:val="single" w:sz="4" w:space="0" w:color="000000"/>
              <w:left w:val="nil"/>
              <w:bottom w:val="nil"/>
              <w:right w:val="nil"/>
            </w:tcBorders>
            <w:tcMar>
              <w:top w:w="128" w:type="dxa"/>
              <w:left w:w="43" w:type="dxa"/>
              <w:bottom w:w="43" w:type="dxa"/>
              <w:right w:w="43" w:type="dxa"/>
            </w:tcMar>
            <w:vAlign w:val="bottom"/>
          </w:tcPr>
          <w:p w14:paraId="31DAB2B6" w14:textId="77777777" w:rsidR="00444F6D" w:rsidRPr="000B3DF1" w:rsidRDefault="00444F6D" w:rsidP="000B3DF1"/>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06B1AE" w14:textId="77777777" w:rsidR="00444F6D" w:rsidRPr="000B3DF1" w:rsidRDefault="00444F6D" w:rsidP="000B3DF1">
            <w:r w:rsidRPr="000B3DF1">
              <w:t>2024</w:t>
            </w:r>
          </w:p>
        </w:tc>
      </w:tr>
      <w:tr w:rsidR="004539D8" w:rsidRPr="000B3DF1" w14:paraId="4E0E2B22" w14:textId="77777777" w:rsidTr="0006547D">
        <w:trPr>
          <w:trHeight w:val="360"/>
        </w:trPr>
        <w:tc>
          <w:tcPr>
            <w:tcW w:w="7300" w:type="dxa"/>
            <w:tcBorders>
              <w:top w:val="nil"/>
              <w:left w:val="nil"/>
              <w:bottom w:val="single" w:sz="4" w:space="0" w:color="000000"/>
              <w:right w:val="nil"/>
            </w:tcBorders>
            <w:tcMar>
              <w:top w:w="128" w:type="dxa"/>
              <w:left w:w="43" w:type="dxa"/>
              <w:bottom w:w="43" w:type="dxa"/>
              <w:right w:w="43" w:type="dxa"/>
            </w:tcMar>
            <w:vAlign w:val="bottom"/>
          </w:tcPr>
          <w:p w14:paraId="61EFFAA9" w14:textId="77777777" w:rsidR="00444F6D" w:rsidRPr="000B3DF1" w:rsidRDefault="00444F6D" w:rsidP="000B3DF1">
            <w:r w:rsidRPr="000B3DF1">
              <w:t>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013B0" w14:textId="77777777" w:rsidR="00444F6D" w:rsidRPr="000B3DF1" w:rsidRDefault="00444F6D" w:rsidP="000B3DF1">
            <w:r w:rsidRPr="000B3DF1">
              <w:t>Påløpt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02F2A" w14:textId="77777777" w:rsidR="00444F6D" w:rsidRPr="000B3DF1" w:rsidRDefault="00444F6D" w:rsidP="000B3DF1">
            <w:r w:rsidRPr="000B3DF1">
              <w:t>Bokført</w:t>
            </w:r>
          </w:p>
        </w:tc>
      </w:tr>
      <w:tr w:rsidR="004539D8" w:rsidRPr="000B3DF1" w14:paraId="7F709F58" w14:textId="77777777" w:rsidTr="0006547D">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10999F21" w14:textId="77777777" w:rsidR="00444F6D" w:rsidRPr="000B3DF1" w:rsidRDefault="00444F6D" w:rsidP="000B3DF1">
            <w:r w:rsidRPr="000B3DF1">
              <w:rPr>
                <w:rStyle w:val="halvfet0"/>
              </w:rPr>
              <w:t>Inntektsskatt for personer</w:t>
            </w:r>
            <w:r w:rsidRPr="000B3DF1">
              <w:rPr>
                <w:rStyle w:val="regular"/>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07A7E6A" w14:textId="77777777" w:rsidR="00444F6D" w:rsidRPr="000B3DF1" w:rsidRDefault="00444F6D" w:rsidP="000B3DF1">
            <w:r w:rsidRPr="000B3DF1">
              <w:rPr>
                <w:rStyle w:val="halvfet0"/>
              </w:rPr>
              <w:t>-400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650A903" w14:textId="77777777" w:rsidR="00444F6D" w:rsidRPr="000B3DF1" w:rsidRDefault="00444F6D" w:rsidP="000B3DF1">
            <w:r w:rsidRPr="000B3DF1">
              <w:rPr>
                <w:rStyle w:val="halvfet0"/>
              </w:rPr>
              <w:t>-323</w:t>
            </w:r>
          </w:p>
        </w:tc>
      </w:tr>
      <w:tr w:rsidR="004539D8" w:rsidRPr="000B3DF1" w14:paraId="78688445"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1E9DE935" w14:textId="77777777" w:rsidR="00444F6D" w:rsidRPr="000B3DF1" w:rsidRDefault="00444F6D" w:rsidP="000B3DF1">
            <w:r w:rsidRPr="000B3DF1">
              <w:t>Endre bunnfradrag (personfradrag og minstefradrag)</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B086202" w14:textId="77777777" w:rsidR="00444F6D" w:rsidRPr="000B3DF1" w:rsidRDefault="00444F6D" w:rsidP="000B3DF1">
            <w:r w:rsidRPr="000B3DF1">
              <w:t>-75</w:t>
            </w:r>
          </w:p>
        </w:tc>
        <w:tc>
          <w:tcPr>
            <w:tcW w:w="1120" w:type="dxa"/>
            <w:tcBorders>
              <w:top w:val="nil"/>
              <w:left w:val="nil"/>
              <w:bottom w:val="nil"/>
              <w:right w:val="nil"/>
            </w:tcBorders>
            <w:tcMar>
              <w:top w:w="128" w:type="dxa"/>
              <w:left w:w="43" w:type="dxa"/>
              <w:bottom w:w="43" w:type="dxa"/>
              <w:right w:w="43" w:type="dxa"/>
            </w:tcMar>
            <w:vAlign w:val="bottom"/>
          </w:tcPr>
          <w:p w14:paraId="7BA4B2B3" w14:textId="77777777" w:rsidR="00444F6D" w:rsidRPr="000B3DF1" w:rsidRDefault="00444F6D" w:rsidP="000B3DF1">
            <w:r w:rsidRPr="000B3DF1">
              <w:t>-60</w:t>
            </w:r>
          </w:p>
        </w:tc>
      </w:tr>
      <w:tr w:rsidR="004539D8" w:rsidRPr="000B3DF1" w14:paraId="258717A6"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5CA74606" w14:textId="77777777" w:rsidR="00444F6D" w:rsidRPr="000B3DF1" w:rsidRDefault="00444F6D" w:rsidP="000B3DF1">
            <w:r w:rsidRPr="000B3DF1">
              <w:t>Redusere trygdeavgiften på lønn/trygd og næringsinntekt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83630DE" w14:textId="77777777" w:rsidR="00444F6D" w:rsidRPr="000B3DF1" w:rsidRDefault="00444F6D" w:rsidP="000B3DF1">
            <w:r w:rsidRPr="000B3DF1">
              <w:t>-2 135</w:t>
            </w:r>
          </w:p>
        </w:tc>
        <w:tc>
          <w:tcPr>
            <w:tcW w:w="1120" w:type="dxa"/>
            <w:tcBorders>
              <w:top w:val="nil"/>
              <w:left w:val="nil"/>
              <w:bottom w:val="nil"/>
              <w:right w:val="nil"/>
            </w:tcBorders>
            <w:tcMar>
              <w:top w:w="128" w:type="dxa"/>
              <w:left w:w="43" w:type="dxa"/>
              <w:bottom w:w="43" w:type="dxa"/>
              <w:right w:w="43" w:type="dxa"/>
            </w:tcMar>
            <w:vAlign w:val="bottom"/>
          </w:tcPr>
          <w:p w14:paraId="71FD8292" w14:textId="77777777" w:rsidR="00444F6D" w:rsidRPr="000B3DF1" w:rsidRDefault="00444F6D" w:rsidP="000B3DF1">
            <w:r w:rsidRPr="000B3DF1">
              <w:t>-1 710</w:t>
            </w:r>
          </w:p>
        </w:tc>
      </w:tr>
      <w:tr w:rsidR="004539D8" w:rsidRPr="000B3DF1" w14:paraId="3B7B6CCE"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4AA2F17A" w14:textId="77777777" w:rsidR="00444F6D" w:rsidRPr="000B3DF1" w:rsidRDefault="00444F6D" w:rsidP="000B3DF1">
            <w:r w:rsidRPr="000B3DF1">
              <w:t>Øke trinnskatten, inkl. justere innslagspunkt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816BBAC" w14:textId="77777777" w:rsidR="00444F6D" w:rsidRPr="000B3DF1" w:rsidRDefault="00444F6D" w:rsidP="000B3DF1">
            <w:r w:rsidRPr="000B3DF1">
              <w:t>1 595</w:t>
            </w:r>
          </w:p>
        </w:tc>
        <w:tc>
          <w:tcPr>
            <w:tcW w:w="1120" w:type="dxa"/>
            <w:tcBorders>
              <w:top w:val="nil"/>
              <w:left w:val="nil"/>
              <w:bottom w:val="nil"/>
              <w:right w:val="nil"/>
            </w:tcBorders>
            <w:tcMar>
              <w:top w:w="128" w:type="dxa"/>
              <w:left w:w="43" w:type="dxa"/>
              <w:bottom w:w="43" w:type="dxa"/>
              <w:right w:w="43" w:type="dxa"/>
            </w:tcMar>
            <w:vAlign w:val="bottom"/>
          </w:tcPr>
          <w:p w14:paraId="4B2A93F8" w14:textId="77777777" w:rsidR="00444F6D" w:rsidRPr="000B3DF1" w:rsidRDefault="00444F6D" w:rsidP="000B3DF1">
            <w:r w:rsidRPr="000B3DF1">
              <w:t>1 275</w:t>
            </w:r>
          </w:p>
        </w:tc>
      </w:tr>
      <w:tr w:rsidR="004539D8" w:rsidRPr="000B3DF1" w14:paraId="3B31CD0B" w14:textId="77777777" w:rsidTr="0006547D">
        <w:trPr>
          <w:trHeight w:val="640"/>
        </w:trPr>
        <w:tc>
          <w:tcPr>
            <w:tcW w:w="7300" w:type="dxa"/>
            <w:tcBorders>
              <w:top w:val="nil"/>
              <w:left w:val="nil"/>
              <w:bottom w:val="nil"/>
              <w:right w:val="nil"/>
            </w:tcBorders>
            <w:tcMar>
              <w:top w:w="128" w:type="dxa"/>
              <w:left w:w="43" w:type="dxa"/>
              <w:bottom w:w="43" w:type="dxa"/>
              <w:right w:w="43" w:type="dxa"/>
            </w:tcMar>
          </w:tcPr>
          <w:p w14:paraId="090A0144" w14:textId="77777777" w:rsidR="00444F6D" w:rsidRPr="000B3DF1" w:rsidRDefault="00444F6D" w:rsidP="000B3DF1">
            <w:r w:rsidRPr="000B3DF1">
              <w:t>Tiltakssonen: Fjerne lavere sats i trinn 3 og øke finnmarksfradraget til 30 000 kroner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FDF4CCB" w14:textId="77777777" w:rsidR="00444F6D" w:rsidRPr="000B3DF1" w:rsidRDefault="00444F6D" w:rsidP="000B3DF1">
            <w:r w:rsidRPr="000B3DF1">
              <w:t>-30</w:t>
            </w:r>
          </w:p>
        </w:tc>
        <w:tc>
          <w:tcPr>
            <w:tcW w:w="1120" w:type="dxa"/>
            <w:tcBorders>
              <w:top w:val="nil"/>
              <w:left w:val="nil"/>
              <w:bottom w:val="nil"/>
              <w:right w:val="nil"/>
            </w:tcBorders>
            <w:tcMar>
              <w:top w:w="128" w:type="dxa"/>
              <w:left w:w="43" w:type="dxa"/>
              <w:bottom w:w="43" w:type="dxa"/>
              <w:right w:w="43" w:type="dxa"/>
            </w:tcMar>
            <w:vAlign w:val="bottom"/>
          </w:tcPr>
          <w:p w14:paraId="1491DF57" w14:textId="77777777" w:rsidR="00444F6D" w:rsidRPr="000B3DF1" w:rsidRDefault="00444F6D" w:rsidP="000B3DF1">
            <w:r w:rsidRPr="000B3DF1">
              <w:t>-24</w:t>
            </w:r>
          </w:p>
        </w:tc>
      </w:tr>
      <w:tr w:rsidR="004539D8" w:rsidRPr="000B3DF1" w14:paraId="780C2924"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009400EE" w14:textId="77777777" w:rsidR="00444F6D" w:rsidRPr="000B3DF1" w:rsidRDefault="00444F6D" w:rsidP="000B3DF1">
            <w:r w:rsidRPr="000B3DF1">
              <w:t>Særskilt fradrag for sjøfolk – justere kravene for å kvalifisere til ordningen</w:t>
            </w:r>
            <w:r w:rsidRPr="000B3DF1">
              <w:rPr>
                <w:rStyle w:val="skrift-hevet"/>
              </w:rPr>
              <w:t>1</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8F46D72"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64179717" w14:textId="77777777" w:rsidR="00444F6D" w:rsidRPr="000B3DF1" w:rsidRDefault="00444F6D" w:rsidP="000B3DF1">
            <w:r w:rsidRPr="000B3DF1">
              <w:t>-4</w:t>
            </w:r>
          </w:p>
        </w:tc>
      </w:tr>
      <w:tr w:rsidR="004539D8" w:rsidRPr="000B3DF1" w14:paraId="619B4C43"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0593377A" w14:textId="77777777" w:rsidR="00444F6D" w:rsidRPr="000B3DF1" w:rsidRDefault="00444F6D" w:rsidP="000B3DF1">
            <w:r w:rsidRPr="000B3DF1">
              <w:t>Øke skattefrie satser for brakke/pensjonat og langtransportsjåfører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BC3FE49" w14:textId="77777777" w:rsidR="00444F6D" w:rsidRPr="000B3DF1" w:rsidRDefault="00444F6D" w:rsidP="000B3DF1">
            <w:r w:rsidRPr="000B3DF1">
              <w:t>-70</w:t>
            </w:r>
          </w:p>
        </w:tc>
        <w:tc>
          <w:tcPr>
            <w:tcW w:w="1120" w:type="dxa"/>
            <w:tcBorders>
              <w:top w:val="nil"/>
              <w:left w:val="nil"/>
              <w:bottom w:val="nil"/>
              <w:right w:val="nil"/>
            </w:tcBorders>
            <w:tcMar>
              <w:top w:w="128" w:type="dxa"/>
              <w:left w:w="43" w:type="dxa"/>
              <w:bottom w:w="43" w:type="dxa"/>
              <w:right w:w="43" w:type="dxa"/>
            </w:tcMar>
            <w:vAlign w:val="bottom"/>
          </w:tcPr>
          <w:p w14:paraId="28FF34DA" w14:textId="77777777" w:rsidR="00444F6D" w:rsidRPr="000B3DF1" w:rsidRDefault="00444F6D" w:rsidP="000B3DF1">
            <w:r w:rsidRPr="000B3DF1">
              <w:t>-55</w:t>
            </w:r>
          </w:p>
        </w:tc>
      </w:tr>
      <w:tr w:rsidR="004539D8" w:rsidRPr="000B3DF1" w14:paraId="63D4A059"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1DC9819B" w14:textId="77777777" w:rsidR="00444F6D" w:rsidRPr="000B3DF1" w:rsidRDefault="00444F6D" w:rsidP="000B3DF1">
            <w:r w:rsidRPr="000B3DF1">
              <w:t>Nominell videreføring, samspillsvirkninger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67DD3ED" w14:textId="77777777" w:rsidR="00444F6D" w:rsidRPr="000B3DF1" w:rsidRDefault="00444F6D" w:rsidP="000B3DF1">
            <w:r w:rsidRPr="000B3DF1">
              <w:t>320</w:t>
            </w:r>
          </w:p>
        </w:tc>
        <w:tc>
          <w:tcPr>
            <w:tcW w:w="1120" w:type="dxa"/>
            <w:tcBorders>
              <w:top w:val="nil"/>
              <w:left w:val="nil"/>
              <w:bottom w:val="nil"/>
              <w:right w:val="nil"/>
            </w:tcBorders>
            <w:tcMar>
              <w:top w:w="128" w:type="dxa"/>
              <w:left w:w="43" w:type="dxa"/>
              <w:bottom w:w="43" w:type="dxa"/>
              <w:right w:w="43" w:type="dxa"/>
            </w:tcMar>
            <w:vAlign w:val="bottom"/>
          </w:tcPr>
          <w:p w14:paraId="343802EA" w14:textId="77777777" w:rsidR="00444F6D" w:rsidRPr="000B3DF1" w:rsidRDefault="00444F6D" w:rsidP="000B3DF1">
            <w:r w:rsidRPr="000B3DF1">
              <w:t>255</w:t>
            </w:r>
          </w:p>
        </w:tc>
      </w:tr>
      <w:tr w:rsidR="004539D8" w:rsidRPr="000B3DF1" w14:paraId="01329898"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F187243" w14:textId="77777777" w:rsidR="00444F6D" w:rsidRPr="000B3DF1" w:rsidRDefault="00444F6D" w:rsidP="000B3DF1">
            <w:r w:rsidRPr="000B3DF1">
              <w:rPr>
                <w:rStyle w:val="halvfet0"/>
              </w:rPr>
              <w:t>Formuesskatt</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17E45ED1" w14:textId="77777777" w:rsidR="00444F6D" w:rsidRPr="000B3DF1" w:rsidRDefault="00444F6D" w:rsidP="000B3DF1">
            <w:r w:rsidRPr="000B3DF1">
              <w:rPr>
                <w:rStyle w:val="halvfet0"/>
              </w:rPr>
              <w:t>-427</w:t>
            </w:r>
          </w:p>
        </w:tc>
        <w:tc>
          <w:tcPr>
            <w:tcW w:w="1120" w:type="dxa"/>
            <w:tcBorders>
              <w:top w:val="nil"/>
              <w:left w:val="nil"/>
              <w:bottom w:val="nil"/>
              <w:right w:val="nil"/>
            </w:tcBorders>
            <w:tcMar>
              <w:top w:w="128" w:type="dxa"/>
              <w:left w:w="43" w:type="dxa"/>
              <w:bottom w:w="43" w:type="dxa"/>
              <w:right w:w="43" w:type="dxa"/>
            </w:tcMar>
            <w:vAlign w:val="bottom"/>
          </w:tcPr>
          <w:p w14:paraId="2F162FC0" w14:textId="77777777" w:rsidR="00444F6D" w:rsidRPr="000B3DF1" w:rsidRDefault="00444F6D" w:rsidP="000B3DF1">
            <w:r w:rsidRPr="000B3DF1">
              <w:rPr>
                <w:rStyle w:val="halvfet0"/>
              </w:rPr>
              <w:t>-252</w:t>
            </w:r>
          </w:p>
        </w:tc>
      </w:tr>
      <w:tr w:rsidR="004539D8" w:rsidRPr="000B3DF1" w14:paraId="4CA82C32"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0D14A968" w14:textId="77777777" w:rsidR="00444F6D" w:rsidRPr="000B3DF1" w:rsidRDefault="00444F6D" w:rsidP="000B3DF1">
            <w:r w:rsidRPr="000B3DF1">
              <w:t>Videreføre bunnfradrag mv. nominelt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CB3B85F" w14:textId="77777777" w:rsidR="00444F6D" w:rsidRPr="000B3DF1" w:rsidRDefault="00444F6D" w:rsidP="000B3DF1">
            <w:r w:rsidRPr="000B3DF1">
              <w:t>23</w:t>
            </w:r>
          </w:p>
        </w:tc>
        <w:tc>
          <w:tcPr>
            <w:tcW w:w="1120" w:type="dxa"/>
            <w:tcBorders>
              <w:top w:val="nil"/>
              <w:left w:val="nil"/>
              <w:bottom w:val="nil"/>
              <w:right w:val="nil"/>
            </w:tcBorders>
            <w:tcMar>
              <w:top w:w="128" w:type="dxa"/>
              <w:left w:w="43" w:type="dxa"/>
              <w:bottom w:w="43" w:type="dxa"/>
              <w:right w:w="43" w:type="dxa"/>
            </w:tcMar>
            <w:vAlign w:val="bottom"/>
          </w:tcPr>
          <w:p w14:paraId="45B505B1" w14:textId="77777777" w:rsidR="00444F6D" w:rsidRPr="000B3DF1" w:rsidRDefault="00444F6D" w:rsidP="000B3DF1">
            <w:r w:rsidRPr="000B3DF1">
              <w:t>18</w:t>
            </w:r>
          </w:p>
        </w:tc>
      </w:tr>
      <w:tr w:rsidR="004539D8" w:rsidRPr="000B3DF1" w14:paraId="427262BC"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AB44C48" w14:textId="77777777" w:rsidR="00444F6D" w:rsidRPr="000B3DF1" w:rsidRDefault="00444F6D" w:rsidP="000B3DF1">
            <w:r w:rsidRPr="000B3DF1">
              <w:t xml:space="preserve">Øke kalkulasjonsrenten for næringseiendom </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1DF695C" w14:textId="77777777" w:rsidR="00444F6D" w:rsidRPr="000B3DF1" w:rsidRDefault="00444F6D" w:rsidP="000B3DF1">
            <w:r w:rsidRPr="000B3DF1">
              <w:t>-450</w:t>
            </w:r>
          </w:p>
        </w:tc>
        <w:tc>
          <w:tcPr>
            <w:tcW w:w="1120" w:type="dxa"/>
            <w:tcBorders>
              <w:top w:val="nil"/>
              <w:left w:val="nil"/>
              <w:bottom w:val="nil"/>
              <w:right w:val="nil"/>
            </w:tcBorders>
            <w:tcMar>
              <w:top w:w="128" w:type="dxa"/>
              <w:left w:w="43" w:type="dxa"/>
              <w:bottom w:w="43" w:type="dxa"/>
              <w:right w:w="43" w:type="dxa"/>
            </w:tcMar>
            <w:vAlign w:val="bottom"/>
          </w:tcPr>
          <w:p w14:paraId="12D9A3EC" w14:textId="77777777" w:rsidR="00444F6D" w:rsidRPr="000B3DF1" w:rsidRDefault="00444F6D" w:rsidP="000B3DF1">
            <w:r w:rsidRPr="000B3DF1">
              <w:t>-270</w:t>
            </w:r>
          </w:p>
        </w:tc>
      </w:tr>
      <w:tr w:rsidR="004539D8" w:rsidRPr="000B3DF1" w14:paraId="36D8CD69"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3942A382" w14:textId="77777777" w:rsidR="00444F6D" w:rsidRPr="000B3DF1" w:rsidRDefault="00444F6D" w:rsidP="000B3DF1">
            <w:r w:rsidRPr="000B3DF1">
              <w:rPr>
                <w:rStyle w:val="halvfet0"/>
              </w:rPr>
              <w:t>Næringsbeskatning</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4C878A91" w14:textId="77777777" w:rsidR="00444F6D" w:rsidRPr="000B3DF1" w:rsidRDefault="00444F6D" w:rsidP="000B3DF1">
            <w:r w:rsidRPr="000B3DF1">
              <w:rPr>
                <w:rStyle w:val="halvfet0"/>
              </w:rPr>
              <w:t>-483</w:t>
            </w:r>
          </w:p>
        </w:tc>
        <w:tc>
          <w:tcPr>
            <w:tcW w:w="1120" w:type="dxa"/>
            <w:tcBorders>
              <w:top w:val="nil"/>
              <w:left w:val="nil"/>
              <w:bottom w:val="nil"/>
              <w:right w:val="nil"/>
            </w:tcBorders>
            <w:tcMar>
              <w:top w:w="128" w:type="dxa"/>
              <w:left w:w="43" w:type="dxa"/>
              <w:bottom w:w="43" w:type="dxa"/>
              <w:right w:w="43" w:type="dxa"/>
            </w:tcMar>
            <w:vAlign w:val="bottom"/>
          </w:tcPr>
          <w:p w14:paraId="06DBBC70" w14:textId="77777777" w:rsidR="00444F6D" w:rsidRPr="000B3DF1" w:rsidRDefault="00444F6D" w:rsidP="000B3DF1">
            <w:r w:rsidRPr="000B3DF1">
              <w:rPr>
                <w:rStyle w:val="halvfet0"/>
              </w:rPr>
              <w:t>-437</w:t>
            </w:r>
          </w:p>
        </w:tc>
      </w:tr>
      <w:tr w:rsidR="004539D8" w:rsidRPr="000B3DF1" w14:paraId="7A1382D0" w14:textId="77777777" w:rsidTr="0006547D">
        <w:trPr>
          <w:trHeight w:val="640"/>
        </w:trPr>
        <w:tc>
          <w:tcPr>
            <w:tcW w:w="7300" w:type="dxa"/>
            <w:tcBorders>
              <w:top w:val="nil"/>
              <w:left w:val="nil"/>
              <w:bottom w:val="nil"/>
              <w:right w:val="nil"/>
            </w:tcBorders>
            <w:tcMar>
              <w:top w:w="128" w:type="dxa"/>
              <w:left w:w="43" w:type="dxa"/>
              <w:bottom w:w="43" w:type="dxa"/>
              <w:right w:w="43" w:type="dxa"/>
            </w:tcMar>
          </w:tcPr>
          <w:p w14:paraId="364CFBE1" w14:textId="77777777" w:rsidR="00444F6D" w:rsidRPr="000B3DF1" w:rsidRDefault="00444F6D" w:rsidP="000B3DF1">
            <w:r w:rsidRPr="000B3DF1">
              <w:t>Øke fribeløpet i ordningen med differensiert arbeidsgiveravgift (DA-ordningen) til 850 000 kroner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267AC32" w14:textId="77777777" w:rsidR="00444F6D" w:rsidRPr="000B3DF1" w:rsidRDefault="00444F6D" w:rsidP="000B3DF1">
            <w:r w:rsidRPr="000B3DF1">
              <w:t>-500</w:t>
            </w:r>
          </w:p>
        </w:tc>
        <w:tc>
          <w:tcPr>
            <w:tcW w:w="1120" w:type="dxa"/>
            <w:tcBorders>
              <w:top w:val="nil"/>
              <w:left w:val="nil"/>
              <w:bottom w:val="nil"/>
              <w:right w:val="nil"/>
            </w:tcBorders>
            <w:tcMar>
              <w:top w:w="128" w:type="dxa"/>
              <w:left w:w="43" w:type="dxa"/>
              <w:bottom w:w="43" w:type="dxa"/>
              <w:right w:w="43" w:type="dxa"/>
            </w:tcMar>
            <w:vAlign w:val="bottom"/>
          </w:tcPr>
          <w:p w14:paraId="1E45E29E" w14:textId="77777777" w:rsidR="00444F6D" w:rsidRPr="000B3DF1" w:rsidRDefault="00444F6D" w:rsidP="000B3DF1">
            <w:r w:rsidRPr="000B3DF1">
              <w:t>-420</w:t>
            </w:r>
          </w:p>
        </w:tc>
      </w:tr>
      <w:tr w:rsidR="004539D8" w:rsidRPr="000B3DF1" w14:paraId="2B44ECB0" w14:textId="77777777" w:rsidTr="0006547D">
        <w:trPr>
          <w:trHeight w:val="640"/>
        </w:trPr>
        <w:tc>
          <w:tcPr>
            <w:tcW w:w="7300" w:type="dxa"/>
            <w:tcBorders>
              <w:top w:val="nil"/>
              <w:left w:val="nil"/>
              <w:bottom w:val="nil"/>
              <w:right w:val="nil"/>
            </w:tcBorders>
            <w:tcMar>
              <w:top w:w="128" w:type="dxa"/>
              <w:left w:w="43" w:type="dxa"/>
              <w:bottom w:w="43" w:type="dxa"/>
              <w:right w:w="43" w:type="dxa"/>
            </w:tcMar>
          </w:tcPr>
          <w:p w14:paraId="598E6756" w14:textId="77777777" w:rsidR="00444F6D" w:rsidRPr="000B3DF1" w:rsidRDefault="00444F6D" w:rsidP="000B3DF1">
            <w:r w:rsidRPr="000B3DF1">
              <w:t>Øke grensen for direkte utgiftsføring og restverdi på saldo fra 15 000 til 30 000 kroner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71F3F29" w14:textId="77777777" w:rsidR="00444F6D" w:rsidRPr="000B3DF1" w:rsidRDefault="00444F6D" w:rsidP="000B3DF1">
            <w:r w:rsidRPr="000B3DF1">
              <w:t>-140</w:t>
            </w:r>
          </w:p>
        </w:tc>
        <w:tc>
          <w:tcPr>
            <w:tcW w:w="1120" w:type="dxa"/>
            <w:tcBorders>
              <w:top w:val="nil"/>
              <w:left w:val="nil"/>
              <w:bottom w:val="nil"/>
              <w:right w:val="nil"/>
            </w:tcBorders>
            <w:tcMar>
              <w:top w:w="128" w:type="dxa"/>
              <w:left w:w="43" w:type="dxa"/>
              <w:bottom w:w="43" w:type="dxa"/>
              <w:right w:w="43" w:type="dxa"/>
            </w:tcMar>
            <w:vAlign w:val="bottom"/>
          </w:tcPr>
          <w:p w14:paraId="14C6D779" w14:textId="77777777" w:rsidR="00444F6D" w:rsidRPr="000B3DF1" w:rsidRDefault="00444F6D" w:rsidP="000B3DF1">
            <w:r w:rsidRPr="000B3DF1">
              <w:t>-15</w:t>
            </w:r>
          </w:p>
        </w:tc>
      </w:tr>
      <w:tr w:rsidR="004539D8" w:rsidRPr="000B3DF1" w14:paraId="124F31DF" w14:textId="77777777" w:rsidTr="0006547D">
        <w:trPr>
          <w:trHeight w:val="380"/>
        </w:trPr>
        <w:tc>
          <w:tcPr>
            <w:tcW w:w="7300" w:type="dxa"/>
            <w:tcBorders>
              <w:top w:val="nil"/>
              <w:left w:val="nil"/>
              <w:bottom w:val="single" w:sz="4" w:space="0" w:color="000000"/>
              <w:right w:val="nil"/>
            </w:tcBorders>
            <w:tcMar>
              <w:top w:w="128" w:type="dxa"/>
              <w:left w:w="43" w:type="dxa"/>
              <w:bottom w:w="43" w:type="dxa"/>
              <w:right w:w="43" w:type="dxa"/>
            </w:tcMar>
          </w:tcPr>
          <w:p w14:paraId="0E38EA77" w14:textId="77777777" w:rsidR="00444F6D" w:rsidRPr="000B3DF1" w:rsidRDefault="00444F6D" w:rsidP="000B3DF1">
            <w:r w:rsidRPr="000B3DF1">
              <w:t>Redusere avskrivningssatsen for elvarebiler</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87987E" w14:textId="77777777" w:rsidR="00444F6D" w:rsidRPr="000B3DF1" w:rsidRDefault="00444F6D" w:rsidP="000B3DF1">
            <w:r w:rsidRPr="000B3DF1">
              <w:t>12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F1FBA1" w14:textId="77777777" w:rsidR="00444F6D" w:rsidRPr="000B3DF1" w:rsidRDefault="00444F6D" w:rsidP="000B3DF1">
            <w:r w:rsidRPr="000B3DF1">
              <w:t>3</w:t>
            </w:r>
          </w:p>
        </w:tc>
      </w:tr>
      <w:tr w:rsidR="004539D8" w:rsidRPr="000B3DF1" w14:paraId="14B5D759" w14:textId="77777777" w:rsidTr="0006547D">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0338FE73" w14:textId="77777777" w:rsidR="00444F6D" w:rsidRPr="000B3DF1" w:rsidRDefault="00444F6D" w:rsidP="000B3DF1">
            <w:r w:rsidRPr="000B3DF1">
              <w:t>Frita gevinst ved realisasjon av melkekvoter fra personinntektsberegning</w:t>
            </w:r>
            <w:r w:rsidRPr="000B3DF1">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C862B5D" w14:textId="77777777" w:rsidR="00444F6D" w:rsidRPr="000B3DF1" w:rsidRDefault="00444F6D" w:rsidP="000B3DF1">
            <w:r w:rsidRPr="000B3DF1">
              <w:t>-5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23A615D" w14:textId="77777777" w:rsidR="00444F6D" w:rsidRPr="000B3DF1" w:rsidRDefault="00444F6D" w:rsidP="000B3DF1">
            <w:r w:rsidRPr="000B3DF1">
              <w:t>-5</w:t>
            </w:r>
          </w:p>
        </w:tc>
      </w:tr>
      <w:tr w:rsidR="004539D8" w:rsidRPr="000B3DF1" w14:paraId="519839EB"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1F132B68" w14:textId="77777777" w:rsidR="00444F6D" w:rsidRPr="000B3DF1" w:rsidRDefault="00444F6D" w:rsidP="000B3DF1">
            <w:r w:rsidRPr="000B3DF1">
              <w:t>Grunnrenteskatt på landbasert vindkraft</w:t>
            </w:r>
            <w:r w:rsidRPr="000B3DF1">
              <w:rPr>
                <w:rStyle w:val="skrift-hevet"/>
              </w:rPr>
              <w:t>2</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D74F67E" w14:textId="77777777" w:rsidR="00444F6D" w:rsidRPr="000B3DF1" w:rsidRDefault="00444F6D" w:rsidP="000B3DF1">
            <w:r w:rsidRPr="000B3DF1">
              <w:t>150</w:t>
            </w:r>
          </w:p>
        </w:tc>
        <w:tc>
          <w:tcPr>
            <w:tcW w:w="1120" w:type="dxa"/>
            <w:tcBorders>
              <w:top w:val="nil"/>
              <w:left w:val="nil"/>
              <w:bottom w:val="nil"/>
              <w:right w:val="nil"/>
            </w:tcBorders>
            <w:tcMar>
              <w:top w:w="128" w:type="dxa"/>
              <w:left w:w="43" w:type="dxa"/>
              <w:bottom w:w="43" w:type="dxa"/>
              <w:right w:w="43" w:type="dxa"/>
            </w:tcMar>
            <w:vAlign w:val="bottom"/>
          </w:tcPr>
          <w:p w14:paraId="4B212513" w14:textId="77777777" w:rsidR="00444F6D" w:rsidRPr="000B3DF1" w:rsidRDefault="00444F6D" w:rsidP="000B3DF1">
            <w:r w:rsidRPr="000B3DF1">
              <w:t>0</w:t>
            </w:r>
          </w:p>
        </w:tc>
      </w:tr>
      <w:tr w:rsidR="004539D8" w:rsidRPr="000B3DF1" w14:paraId="44A3F40A"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57F2DB6A" w14:textId="77777777" w:rsidR="00444F6D" w:rsidRPr="000B3DF1" w:rsidRDefault="00444F6D" w:rsidP="000B3DF1">
            <w:r w:rsidRPr="000B3DF1">
              <w:rPr>
                <w:rStyle w:val="halvfet0"/>
              </w:rPr>
              <w:t>Klimaavgifter</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1AD852B1" w14:textId="77777777" w:rsidR="00444F6D" w:rsidRPr="000B3DF1" w:rsidRDefault="00444F6D" w:rsidP="000B3DF1">
            <w:r w:rsidRPr="000B3DF1">
              <w:rPr>
                <w:rStyle w:val="halvfet0"/>
              </w:rPr>
              <w:t>2 305</w:t>
            </w:r>
          </w:p>
        </w:tc>
        <w:tc>
          <w:tcPr>
            <w:tcW w:w="1120" w:type="dxa"/>
            <w:tcBorders>
              <w:top w:val="nil"/>
              <w:left w:val="nil"/>
              <w:bottom w:val="nil"/>
              <w:right w:val="nil"/>
            </w:tcBorders>
            <w:tcMar>
              <w:top w:w="128" w:type="dxa"/>
              <w:left w:w="43" w:type="dxa"/>
              <w:bottom w:w="43" w:type="dxa"/>
              <w:right w:w="43" w:type="dxa"/>
            </w:tcMar>
            <w:vAlign w:val="bottom"/>
          </w:tcPr>
          <w:p w14:paraId="77E91A54" w14:textId="77777777" w:rsidR="00444F6D" w:rsidRPr="000B3DF1" w:rsidRDefault="00444F6D" w:rsidP="000B3DF1">
            <w:r w:rsidRPr="000B3DF1">
              <w:rPr>
                <w:rStyle w:val="halvfet0"/>
              </w:rPr>
              <w:t>2 384</w:t>
            </w:r>
          </w:p>
        </w:tc>
      </w:tr>
      <w:tr w:rsidR="004539D8" w:rsidRPr="000B3DF1" w14:paraId="3AA59347"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0D5F048" w14:textId="77777777" w:rsidR="00444F6D" w:rsidRPr="000B3DF1" w:rsidRDefault="00444F6D" w:rsidP="000B3DF1">
            <w:r w:rsidRPr="000B3DF1">
              <w:t>Øke avgiftene på ikke-kvotepliktige utslipp med 19 pst.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A6FF365" w14:textId="77777777" w:rsidR="00444F6D" w:rsidRPr="000B3DF1" w:rsidRDefault="00444F6D" w:rsidP="000B3DF1">
            <w:r w:rsidRPr="000B3DF1">
              <w:t>2 500</w:t>
            </w:r>
          </w:p>
        </w:tc>
        <w:tc>
          <w:tcPr>
            <w:tcW w:w="1120" w:type="dxa"/>
            <w:tcBorders>
              <w:top w:val="nil"/>
              <w:left w:val="nil"/>
              <w:bottom w:val="nil"/>
              <w:right w:val="nil"/>
            </w:tcBorders>
            <w:tcMar>
              <w:top w:w="128" w:type="dxa"/>
              <w:left w:w="43" w:type="dxa"/>
              <w:bottom w:w="43" w:type="dxa"/>
              <w:right w:w="43" w:type="dxa"/>
            </w:tcMar>
            <w:vAlign w:val="bottom"/>
          </w:tcPr>
          <w:p w14:paraId="03D91920" w14:textId="77777777" w:rsidR="00444F6D" w:rsidRPr="000B3DF1" w:rsidRDefault="00444F6D" w:rsidP="000B3DF1">
            <w:r w:rsidRPr="000B3DF1">
              <w:t>2 300</w:t>
            </w:r>
          </w:p>
        </w:tc>
      </w:tr>
      <w:tr w:rsidR="004539D8" w:rsidRPr="000B3DF1" w14:paraId="57752C9B" w14:textId="77777777" w:rsidTr="0006547D">
        <w:trPr>
          <w:trHeight w:val="640"/>
        </w:trPr>
        <w:tc>
          <w:tcPr>
            <w:tcW w:w="7300" w:type="dxa"/>
            <w:tcBorders>
              <w:top w:val="nil"/>
              <w:left w:val="nil"/>
              <w:bottom w:val="nil"/>
              <w:right w:val="nil"/>
            </w:tcBorders>
            <w:tcMar>
              <w:top w:w="128" w:type="dxa"/>
              <w:left w:w="43" w:type="dxa"/>
              <w:bottom w:w="43" w:type="dxa"/>
              <w:right w:w="43" w:type="dxa"/>
            </w:tcMar>
          </w:tcPr>
          <w:p w14:paraId="7D0FDC89" w14:textId="77777777" w:rsidR="00444F6D" w:rsidRPr="000B3DF1" w:rsidRDefault="00444F6D" w:rsidP="000B3DF1">
            <w:r w:rsidRPr="000B3DF1">
              <w:t>Kompensere offentlige transportører med kontrakter med private aktører for økt CO</w:t>
            </w:r>
            <w:r w:rsidRPr="000B3DF1">
              <w:rPr>
                <w:rStyle w:val="skrift-senket"/>
              </w:rPr>
              <w:t>2</w:t>
            </w:r>
            <w:r w:rsidRPr="000B3DF1">
              <w:t>-avgift</w:t>
            </w:r>
            <w:r w:rsidRPr="000B3DF1">
              <w:tab/>
            </w:r>
            <w:r w:rsidRPr="000B3DF1">
              <w:tab/>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48C7A7D" w14:textId="77777777" w:rsidR="00444F6D" w:rsidRPr="000B3DF1" w:rsidRDefault="00444F6D" w:rsidP="000B3DF1">
            <w:r w:rsidRPr="000B3DF1">
              <w:t>-97</w:t>
            </w:r>
          </w:p>
        </w:tc>
        <w:tc>
          <w:tcPr>
            <w:tcW w:w="1120" w:type="dxa"/>
            <w:tcBorders>
              <w:top w:val="nil"/>
              <w:left w:val="nil"/>
              <w:bottom w:val="nil"/>
              <w:right w:val="nil"/>
            </w:tcBorders>
            <w:tcMar>
              <w:top w:w="128" w:type="dxa"/>
              <w:left w:w="43" w:type="dxa"/>
              <w:bottom w:w="43" w:type="dxa"/>
              <w:right w:w="43" w:type="dxa"/>
            </w:tcMar>
            <w:vAlign w:val="bottom"/>
          </w:tcPr>
          <w:p w14:paraId="7C43FE06" w14:textId="77777777" w:rsidR="00444F6D" w:rsidRPr="000B3DF1" w:rsidRDefault="00444F6D" w:rsidP="000B3DF1">
            <w:r w:rsidRPr="000B3DF1">
              <w:t>-97</w:t>
            </w:r>
          </w:p>
        </w:tc>
      </w:tr>
      <w:tr w:rsidR="004539D8" w:rsidRPr="000B3DF1" w14:paraId="33941F38"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453D1D09" w14:textId="77777777" w:rsidR="00444F6D" w:rsidRPr="000B3DF1" w:rsidRDefault="00444F6D" w:rsidP="000B3DF1">
            <w:r w:rsidRPr="000B3DF1">
              <w:t>Øke avgiften på forbrenning av avfall til 75 pst. av generell sats</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48FBD3B" w14:textId="77777777" w:rsidR="00444F6D" w:rsidRPr="000B3DF1" w:rsidRDefault="00444F6D" w:rsidP="000B3DF1">
            <w:r w:rsidRPr="000B3DF1">
              <w:t>210</w:t>
            </w:r>
          </w:p>
        </w:tc>
        <w:tc>
          <w:tcPr>
            <w:tcW w:w="1120" w:type="dxa"/>
            <w:tcBorders>
              <w:top w:val="nil"/>
              <w:left w:val="nil"/>
              <w:bottom w:val="nil"/>
              <w:right w:val="nil"/>
            </w:tcBorders>
            <w:tcMar>
              <w:top w:w="128" w:type="dxa"/>
              <w:left w:w="43" w:type="dxa"/>
              <w:bottom w:w="43" w:type="dxa"/>
              <w:right w:w="43" w:type="dxa"/>
            </w:tcMar>
            <w:vAlign w:val="bottom"/>
          </w:tcPr>
          <w:p w14:paraId="295B6DE8" w14:textId="77777777" w:rsidR="00444F6D" w:rsidRPr="000B3DF1" w:rsidRDefault="00444F6D" w:rsidP="000B3DF1">
            <w:r w:rsidRPr="000B3DF1">
              <w:t>190</w:t>
            </w:r>
          </w:p>
        </w:tc>
      </w:tr>
      <w:tr w:rsidR="004539D8" w:rsidRPr="000B3DF1" w14:paraId="7776694B"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547E7B30" w14:textId="77777777" w:rsidR="00444F6D" w:rsidRPr="000B3DF1" w:rsidRDefault="00444F6D" w:rsidP="000B3DF1">
            <w:r w:rsidRPr="000B3DF1">
              <w:t>Øke den reduserte satsen for naturgass og LPG til veksthusnæringen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348C418" w14:textId="77777777" w:rsidR="00444F6D" w:rsidRPr="000B3DF1" w:rsidRDefault="00444F6D" w:rsidP="000B3DF1">
            <w:r w:rsidRPr="000B3DF1">
              <w:t>9</w:t>
            </w:r>
          </w:p>
        </w:tc>
        <w:tc>
          <w:tcPr>
            <w:tcW w:w="1120" w:type="dxa"/>
            <w:tcBorders>
              <w:top w:val="nil"/>
              <w:left w:val="nil"/>
              <w:bottom w:val="nil"/>
              <w:right w:val="nil"/>
            </w:tcBorders>
            <w:tcMar>
              <w:top w:w="128" w:type="dxa"/>
              <w:left w:w="43" w:type="dxa"/>
              <w:bottom w:w="43" w:type="dxa"/>
              <w:right w:w="43" w:type="dxa"/>
            </w:tcMar>
            <w:vAlign w:val="bottom"/>
          </w:tcPr>
          <w:p w14:paraId="69979685" w14:textId="77777777" w:rsidR="00444F6D" w:rsidRPr="000B3DF1" w:rsidRDefault="00444F6D" w:rsidP="000B3DF1">
            <w:r w:rsidRPr="000B3DF1">
              <w:t>8</w:t>
            </w:r>
          </w:p>
        </w:tc>
      </w:tr>
      <w:tr w:rsidR="004539D8" w:rsidRPr="000B3DF1" w14:paraId="6A0EA74D"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14B2618D" w14:textId="77777777" w:rsidR="00444F6D" w:rsidRPr="000B3DF1" w:rsidRDefault="00444F6D" w:rsidP="000B3DF1">
            <w:r w:rsidRPr="000B3DF1">
              <w:t>Innføre avgift på utslipp av N</w:t>
            </w:r>
            <w:r w:rsidRPr="000B3DF1">
              <w:rPr>
                <w:rStyle w:val="skrift-senket"/>
              </w:rPr>
              <w:t>2</w:t>
            </w:r>
            <w:r w:rsidRPr="000B3DF1">
              <w:t>O fra transport</w:t>
            </w:r>
            <w:r w:rsidRPr="000B3DF1">
              <w:tab/>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A552914" w14:textId="77777777" w:rsidR="00444F6D" w:rsidRPr="000B3DF1" w:rsidRDefault="00444F6D" w:rsidP="000B3DF1">
            <w:r w:rsidRPr="000B3DF1">
              <w:t>190</w:t>
            </w:r>
          </w:p>
        </w:tc>
        <w:tc>
          <w:tcPr>
            <w:tcW w:w="1120" w:type="dxa"/>
            <w:tcBorders>
              <w:top w:val="nil"/>
              <w:left w:val="nil"/>
              <w:bottom w:val="nil"/>
              <w:right w:val="nil"/>
            </w:tcBorders>
            <w:tcMar>
              <w:top w:w="128" w:type="dxa"/>
              <w:left w:w="43" w:type="dxa"/>
              <w:bottom w:w="43" w:type="dxa"/>
              <w:right w:w="43" w:type="dxa"/>
            </w:tcMar>
            <w:vAlign w:val="bottom"/>
          </w:tcPr>
          <w:p w14:paraId="5015A959" w14:textId="77777777" w:rsidR="00444F6D" w:rsidRPr="000B3DF1" w:rsidRDefault="00444F6D" w:rsidP="000B3DF1">
            <w:r w:rsidRPr="000B3DF1">
              <w:t>170</w:t>
            </w:r>
          </w:p>
        </w:tc>
      </w:tr>
      <w:tr w:rsidR="004539D8" w:rsidRPr="000B3DF1" w14:paraId="33CC62EB"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4F352B5C" w14:textId="77777777" w:rsidR="00444F6D" w:rsidRPr="000B3DF1" w:rsidRDefault="00444F6D" w:rsidP="000B3DF1">
            <w:r w:rsidRPr="000B3DF1">
              <w:t>Øke omsetningskravet for biodrivstoff i veitrafikken fra 17 til 19 pst.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5CD41F6" w14:textId="77777777" w:rsidR="00444F6D" w:rsidRPr="000B3DF1" w:rsidRDefault="00444F6D" w:rsidP="000B3DF1">
            <w:r w:rsidRPr="000B3DF1">
              <w:t>-210</w:t>
            </w:r>
          </w:p>
        </w:tc>
        <w:tc>
          <w:tcPr>
            <w:tcW w:w="1120" w:type="dxa"/>
            <w:tcBorders>
              <w:top w:val="nil"/>
              <w:left w:val="nil"/>
              <w:bottom w:val="nil"/>
              <w:right w:val="nil"/>
            </w:tcBorders>
            <w:tcMar>
              <w:top w:w="128" w:type="dxa"/>
              <w:left w:w="43" w:type="dxa"/>
              <w:bottom w:w="43" w:type="dxa"/>
              <w:right w:w="43" w:type="dxa"/>
            </w:tcMar>
            <w:vAlign w:val="bottom"/>
          </w:tcPr>
          <w:p w14:paraId="6E685687" w14:textId="77777777" w:rsidR="00444F6D" w:rsidRPr="000B3DF1" w:rsidRDefault="00444F6D" w:rsidP="000B3DF1">
            <w:r w:rsidRPr="000B3DF1">
              <w:t>-190</w:t>
            </w:r>
          </w:p>
        </w:tc>
      </w:tr>
      <w:tr w:rsidR="004539D8" w:rsidRPr="000B3DF1" w14:paraId="2A7D4060"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42FB9E2C" w14:textId="77777777" w:rsidR="00444F6D" w:rsidRPr="000B3DF1" w:rsidRDefault="00444F6D" w:rsidP="000B3DF1">
            <w:r w:rsidRPr="000B3DF1">
              <w:t>Innføre redusert CO</w:t>
            </w:r>
            <w:r w:rsidRPr="000B3DF1">
              <w:rPr>
                <w:rStyle w:val="skrift-senket"/>
              </w:rPr>
              <w:t>2</w:t>
            </w:r>
            <w:r w:rsidRPr="000B3DF1">
              <w:t>-avgiftssats for kvotepliktig sjøfart</w:t>
            </w:r>
            <w:r w:rsidRPr="000B3DF1">
              <w:tab/>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9EFDECB" w14:textId="77777777" w:rsidR="00444F6D" w:rsidRPr="000B3DF1" w:rsidRDefault="00444F6D" w:rsidP="000B3DF1">
            <w:r w:rsidRPr="000B3DF1">
              <w:t>-300</w:t>
            </w:r>
          </w:p>
        </w:tc>
        <w:tc>
          <w:tcPr>
            <w:tcW w:w="1120" w:type="dxa"/>
            <w:tcBorders>
              <w:top w:val="nil"/>
              <w:left w:val="nil"/>
              <w:bottom w:val="nil"/>
              <w:right w:val="nil"/>
            </w:tcBorders>
            <w:tcMar>
              <w:top w:w="128" w:type="dxa"/>
              <w:left w:w="43" w:type="dxa"/>
              <w:bottom w:w="43" w:type="dxa"/>
              <w:right w:w="43" w:type="dxa"/>
            </w:tcMar>
            <w:vAlign w:val="bottom"/>
          </w:tcPr>
          <w:p w14:paraId="1242DF4D" w14:textId="77777777" w:rsidR="00444F6D" w:rsidRPr="000B3DF1" w:rsidRDefault="00444F6D" w:rsidP="000B3DF1">
            <w:r w:rsidRPr="000B3DF1">
              <w:t>0</w:t>
            </w:r>
          </w:p>
        </w:tc>
      </w:tr>
      <w:tr w:rsidR="004539D8" w:rsidRPr="000B3DF1" w14:paraId="3EC35A37" w14:textId="77777777" w:rsidTr="0006547D">
        <w:trPr>
          <w:trHeight w:val="640"/>
        </w:trPr>
        <w:tc>
          <w:tcPr>
            <w:tcW w:w="7300" w:type="dxa"/>
            <w:tcBorders>
              <w:top w:val="nil"/>
              <w:left w:val="nil"/>
              <w:bottom w:val="nil"/>
              <w:right w:val="nil"/>
            </w:tcBorders>
            <w:tcMar>
              <w:top w:w="128" w:type="dxa"/>
              <w:left w:w="43" w:type="dxa"/>
              <w:bottom w:w="43" w:type="dxa"/>
              <w:right w:w="43" w:type="dxa"/>
            </w:tcMar>
          </w:tcPr>
          <w:p w14:paraId="221B6D95" w14:textId="77777777" w:rsidR="00444F6D" w:rsidRPr="000B3DF1" w:rsidRDefault="00444F6D" w:rsidP="000B3DF1">
            <w:r w:rsidRPr="000B3DF1">
              <w:t>Øke redusert CO</w:t>
            </w:r>
            <w:r w:rsidRPr="000B3DF1">
              <w:rPr>
                <w:rStyle w:val="skrift-senket"/>
              </w:rPr>
              <w:t>2</w:t>
            </w:r>
            <w:r w:rsidRPr="000B3DF1">
              <w:t>-avgiftssats for kvotepliktig bruk av mineralolje pga. svak kronekurs</w:t>
            </w:r>
            <w:r w:rsidRPr="000B3DF1">
              <w:tab/>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147A448" w14:textId="77777777" w:rsidR="00444F6D" w:rsidRPr="000B3DF1" w:rsidRDefault="00444F6D" w:rsidP="000B3DF1">
            <w:r w:rsidRPr="000B3DF1">
              <w:t>3</w:t>
            </w:r>
          </w:p>
        </w:tc>
        <w:tc>
          <w:tcPr>
            <w:tcW w:w="1120" w:type="dxa"/>
            <w:tcBorders>
              <w:top w:val="nil"/>
              <w:left w:val="nil"/>
              <w:bottom w:val="nil"/>
              <w:right w:val="nil"/>
            </w:tcBorders>
            <w:tcMar>
              <w:top w:w="128" w:type="dxa"/>
              <w:left w:w="43" w:type="dxa"/>
              <w:bottom w:w="43" w:type="dxa"/>
              <w:right w:w="43" w:type="dxa"/>
            </w:tcMar>
            <w:vAlign w:val="bottom"/>
          </w:tcPr>
          <w:p w14:paraId="047605A6" w14:textId="77777777" w:rsidR="00444F6D" w:rsidRPr="000B3DF1" w:rsidRDefault="00444F6D" w:rsidP="000B3DF1">
            <w:r w:rsidRPr="000B3DF1">
              <w:t>3</w:t>
            </w:r>
          </w:p>
        </w:tc>
      </w:tr>
      <w:tr w:rsidR="004539D8" w:rsidRPr="000B3DF1" w14:paraId="11CF6EF4"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768D090" w14:textId="77777777" w:rsidR="00444F6D" w:rsidRPr="000B3DF1" w:rsidRDefault="00444F6D" w:rsidP="000B3DF1">
            <w:r w:rsidRPr="000B3DF1">
              <w:rPr>
                <w:rStyle w:val="halvfet0"/>
              </w:rPr>
              <w:t>Bilavgifter</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3B160352" w14:textId="77777777" w:rsidR="00444F6D" w:rsidRPr="000B3DF1" w:rsidRDefault="00444F6D" w:rsidP="000B3DF1">
            <w:r w:rsidRPr="000B3DF1">
              <w:rPr>
                <w:rStyle w:val="halvfet0"/>
              </w:rPr>
              <w:t>-1 250</w:t>
            </w:r>
          </w:p>
        </w:tc>
        <w:tc>
          <w:tcPr>
            <w:tcW w:w="1120" w:type="dxa"/>
            <w:tcBorders>
              <w:top w:val="nil"/>
              <w:left w:val="nil"/>
              <w:bottom w:val="nil"/>
              <w:right w:val="nil"/>
            </w:tcBorders>
            <w:tcMar>
              <w:top w:w="128" w:type="dxa"/>
              <w:left w:w="43" w:type="dxa"/>
              <w:bottom w:w="43" w:type="dxa"/>
              <w:right w:w="43" w:type="dxa"/>
            </w:tcMar>
            <w:vAlign w:val="bottom"/>
          </w:tcPr>
          <w:p w14:paraId="568A46EA" w14:textId="77777777" w:rsidR="00444F6D" w:rsidRPr="000B3DF1" w:rsidRDefault="00444F6D" w:rsidP="000B3DF1">
            <w:r w:rsidRPr="000B3DF1">
              <w:rPr>
                <w:rStyle w:val="halvfet0"/>
              </w:rPr>
              <w:t>-940</w:t>
            </w:r>
          </w:p>
        </w:tc>
      </w:tr>
      <w:tr w:rsidR="004539D8" w:rsidRPr="000B3DF1" w14:paraId="1A5354B7"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5DE0485A" w14:textId="77777777" w:rsidR="00444F6D" w:rsidRPr="000B3DF1" w:rsidRDefault="00444F6D" w:rsidP="000B3DF1">
            <w:r w:rsidRPr="000B3DF1">
              <w:t>Fjerne fordelen for ladbare hybridbiler i engangsavgiften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0448A01" w14:textId="77777777" w:rsidR="00444F6D" w:rsidRPr="000B3DF1" w:rsidRDefault="00444F6D" w:rsidP="000B3DF1">
            <w:r w:rsidRPr="000B3DF1">
              <w:t>50</w:t>
            </w:r>
          </w:p>
        </w:tc>
        <w:tc>
          <w:tcPr>
            <w:tcW w:w="1120" w:type="dxa"/>
            <w:tcBorders>
              <w:top w:val="nil"/>
              <w:left w:val="nil"/>
              <w:bottom w:val="nil"/>
              <w:right w:val="nil"/>
            </w:tcBorders>
            <w:tcMar>
              <w:top w:w="128" w:type="dxa"/>
              <w:left w:w="43" w:type="dxa"/>
              <w:bottom w:w="43" w:type="dxa"/>
              <w:right w:w="43" w:type="dxa"/>
            </w:tcMar>
            <w:vAlign w:val="bottom"/>
          </w:tcPr>
          <w:p w14:paraId="606EEBA7" w14:textId="77777777" w:rsidR="00444F6D" w:rsidRPr="000B3DF1" w:rsidRDefault="00444F6D" w:rsidP="000B3DF1">
            <w:r w:rsidRPr="000B3DF1">
              <w:t>45</w:t>
            </w:r>
          </w:p>
        </w:tc>
      </w:tr>
      <w:tr w:rsidR="004539D8" w:rsidRPr="000B3DF1" w14:paraId="4B22B230"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09E5B9B0" w14:textId="77777777" w:rsidR="00444F6D" w:rsidRPr="000B3DF1" w:rsidRDefault="00444F6D" w:rsidP="000B3DF1">
            <w:r w:rsidRPr="000B3DF1">
              <w:t>Redusere veibruksavgiften på bensin med 0,26 kroner per liter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D115A2C" w14:textId="77777777" w:rsidR="00444F6D" w:rsidRPr="000B3DF1" w:rsidRDefault="00444F6D" w:rsidP="000B3DF1">
            <w:r w:rsidRPr="000B3DF1">
              <w:t>-160</w:t>
            </w:r>
          </w:p>
        </w:tc>
        <w:tc>
          <w:tcPr>
            <w:tcW w:w="1120" w:type="dxa"/>
            <w:tcBorders>
              <w:top w:val="nil"/>
              <w:left w:val="nil"/>
              <w:bottom w:val="nil"/>
              <w:right w:val="nil"/>
            </w:tcBorders>
            <w:tcMar>
              <w:top w:w="128" w:type="dxa"/>
              <w:left w:w="43" w:type="dxa"/>
              <w:bottom w:w="43" w:type="dxa"/>
              <w:right w:w="43" w:type="dxa"/>
            </w:tcMar>
            <w:vAlign w:val="bottom"/>
          </w:tcPr>
          <w:p w14:paraId="2DBD1D88" w14:textId="77777777" w:rsidR="00444F6D" w:rsidRPr="000B3DF1" w:rsidRDefault="00444F6D" w:rsidP="000B3DF1">
            <w:r w:rsidRPr="000B3DF1">
              <w:t>-150</w:t>
            </w:r>
          </w:p>
        </w:tc>
      </w:tr>
      <w:tr w:rsidR="004539D8" w:rsidRPr="000B3DF1" w14:paraId="46A11F34"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0D1AB5BB" w14:textId="77777777" w:rsidR="00444F6D" w:rsidRPr="000B3DF1" w:rsidRDefault="00444F6D" w:rsidP="000B3DF1">
            <w:r w:rsidRPr="000B3DF1">
              <w:t>Redusere veibruksavgiften på mineralolje med 0,32 kroner per liter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4BA75B0" w14:textId="77777777" w:rsidR="00444F6D" w:rsidRPr="000B3DF1" w:rsidRDefault="00444F6D" w:rsidP="000B3DF1">
            <w:r w:rsidRPr="000B3DF1">
              <w:t>-690</w:t>
            </w:r>
          </w:p>
        </w:tc>
        <w:tc>
          <w:tcPr>
            <w:tcW w:w="1120" w:type="dxa"/>
            <w:tcBorders>
              <w:top w:val="nil"/>
              <w:left w:val="nil"/>
              <w:bottom w:val="nil"/>
              <w:right w:val="nil"/>
            </w:tcBorders>
            <w:tcMar>
              <w:top w:w="128" w:type="dxa"/>
              <w:left w:w="43" w:type="dxa"/>
              <w:bottom w:w="43" w:type="dxa"/>
              <w:right w:w="43" w:type="dxa"/>
            </w:tcMar>
            <w:vAlign w:val="bottom"/>
          </w:tcPr>
          <w:p w14:paraId="1041C7F8" w14:textId="77777777" w:rsidR="00444F6D" w:rsidRPr="000B3DF1" w:rsidRDefault="00444F6D" w:rsidP="000B3DF1">
            <w:r w:rsidRPr="000B3DF1">
              <w:t>-630</w:t>
            </w:r>
          </w:p>
        </w:tc>
      </w:tr>
      <w:tr w:rsidR="004539D8" w:rsidRPr="000B3DF1" w14:paraId="6FF002C4"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2E36EAE1" w14:textId="77777777" w:rsidR="00444F6D" w:rsidRPr="000B3DF1" w:rsidRDefault="00444F6D" w:rsidP="000B3DF1">
            <w:r w:rsidRPr="000B3DF1">
              <w:t>Redusere satsene i trafikkforsikringsavgiften med 400 kroner i året</w:t>
            </w:r>
            <w:r w:rsidRPr="000B3DF1">
              <w:rPr>
                <w:rStyle w:val="skrift-hevet"/>
              </w:rPr>
              <w:t>3</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BDD7D2D" w14:textId="77777777" w:rsidR="00444F6D" w:rsidRPr="000B3DF1" w:rsidRDefault="00444F6D" w:rsidP="000B3DF1">
            <w:r w:rsidRPr="000B3DF1">
              <w:t>-500</w:t>
            </w:r>
          </w:p>
        </w:tc>
        <w:tc>
          <w:tcPr>
            <w:tcW w:w="1120" w:type="dxa"/>
            <w:tcBorders>
              <w:top w:val="nil"/>
              <w:left w:val="nil"/>
              <w:bottom w:val="nil"/>
              <w:right w:val="nil"/>
            </w:tcBorders>
            <w:tcMar>
              <w:top w:w="128" w:type="dxa"/>
              <w:left w:w="43" w:type="dxa"/>
              <w:bottom w:w="43" w:type="dxa"/>
              <w:right w:w="43" w:type="dxa"/>
            </w:tcMar>
            <w:vAlign w:val="bottom"/>
          </w:tcPr>
          <w:p w14:paraId="4B17ED1B" w14:textId="77777777" w:rsidR="00444F6D" w:rsidRPr="000B3DF1" w:rsidRDefault="00444F6D" w:rsidP="000B3DF1">
            <w:r w:rsidRPr="000B3DF1">
              <w:t>-250</w:t>
            </w:r>
          </w:p>
        </w:tc>
      </w:tr>
      <w:tr w:rsidR="004539D8" w:rsidRPr="000B3DF1" w14:paraId="254CAD69"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5A710DD" w14:textId="77777777" w:rsidR="00444F6D" w:rsidRPr="000B3DF1" w:rsidRDefault="00444F6D" w:rsidP="000B3DF1">
            <w:r w:rsidRPr="000B3DF1">
              <w:t>Øke satsen i engangsavgiften for varebiler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53ECB45" w14:textId="77777777" w:rsidR="00444F6D" w:rsidRPr="000B3DF1" w:rsidRDefault="00444F6D" w:rsidP="000B3DF1">
            <w:r w:rsidRPr="000B3DF1">
              <w:t>50</w:t>
            </w:r>
          </w:p>
        </w:tc>
        <w:tc>
          <w:tcPr>
            <w:tcW w:w="1120" w:type="dxa"/>
            <w:tcBorders>
              <w:top w:val="nil"/>
              <w:left w:val="nil"/>
              <w:bottom w:val="nil"/>
              <w:right w:val="nil"/>
            </w:tcBorders>
            <w:tcMar>
              <w:top w:w="128" w:type="dxa"/>
              <w:left w:w="43" w:type="dxa"/>
              <w:bottom w:w="43" w:type="dxa"/>
              <w:right w:w="43" w:type="dxa"/>
            </w:tcMar>
            <w:vAlign w:val="bottom"/>
          </w:tcPr>
          <w:p w14:paraId="6508FFDD" w14:textId="77777777" w:rsidR="00444F6D" w:rsidRPr="000B3DF1" w:rsidRDefault="00444F6D" w:rsidP="000B3DF1">
            <w:r w:rsidRPr="000B3DF1">
              <w:t>45</w:t>
            </w:r>
          </w:p>
        </w:tc>
      </w:tr>
      <w:tr w:rsidR="004539D8" w:rsidRPr="000B3DF1" w14:paraId="2B9619DC"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09A54CBF" w14:textId="77777777" w:rsidR="00444F6D" w:rsidRPr="000B3DF1" w:rsidRDefault="00444F6D" w:rsidP="000B3DF1">
            <w:r w:rsidRPr="000B3DF1">
              <w:rPr>
                <w:rStyle w:val="halvfet0"/>
              </w:rPr>
              <w:t>Andre særavgifter</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257DE653" w14:textId="77777777" w:rsidR="00444F6D" w:rsidRPr="000B3DF1" w:rsidRDefault="00444F6D" w:rsidP="000B3DF1">
            <w:r w:rsidRPr="000B3DF1">
              <w:rPr>
                <w:rStyle w:val="halvfet0"/>
              </w:rPr>
              <w:t>44</w:t>
            </w:r>
          </w:p>
        </w:tc>
        <w:tc>
          <w:tcPr>
            <w:tcW w:w="1120" w:type="dxa"/>
            <w:tcBorders>
              <w:top w:val="nil"/>
              <w:left w:val="nil"/>
              <w:bottom w:val="nil"/>
              <w:right w:val="nil"/>
            </w:tcBorders>
            <w:tcMar>
              <w:top w:w="128" w:type="dxa"/>
              <w:left w:w="43" w:type="dxa"/>
              <w:bottom w:w="43" w:type="dxa"/>
              <w:right w:w="43" w:type="dxa"/>
            </w:tcMar>
            <w:vAlign w:val="bottom"/>
          </w:tcPr>
          <w:p w14:paraId="69F9B4B3" w14:textId="77777777" w:rsidR="00444F6D" w:rsidRPr="000B3DF1" w:rsidRDefault="00444F6D" w:rsidP="000B3DF1">
            <w:r w:rsidRPr="000B3DF1">
              <w:rPr>
                <w:rStyle w:val="halvfet0"/>
              </w:rPr>
              <w:t>40</w:t>
            </w:r>
          </w:p>
        </w:tc>
      </w:tr>
      <w:tr w:rsidR="004539D8" w:rsidRPr="000B3DF1" w14:paraId="0CC65A39"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386AD6CD" w14:textId="77777777" w:rsidR="00444F6D" w:rsidRPr="000B3DF1" w:rsidRDefault="00444F6D" w:rsidP="000B3DF1">
            <w:r w:rsidRPr="000B3DF1">
              <w:t>Øke redusert sats i elavgiften pga. svak kronekurs</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5BF540E" w14:textId="77777777" w:rsidR="00444F6D" w:rsidRPr="000B3DF1" w:rsidRDefault="00444F6D" w:rsidP="000B3DF1">
            <w:r w:rsidRPr="000B3DF1">
              <w:t>6</w:t>
            </w:r>
          </w:p>
        </w:tc>
        <w:tc>
          <w:tcPr>
            <w:tcW w:w="1120" w:type="dxa"/>
            <w:tcBorders>
              <w:top w:val="nil"/>
              <w:left w:val="nil"/>
              <w:bottom w:val="nil"/>
              <w:right w:val="nil"/>
            </w:tcBorders>
            <w:tcMar>
              <w:top w:w="128" w:type="dxa"/>
              <w:left w:w="43" w:type="dxa"/>
              <w:bottom w:w="43" w:type="dxa"/>
              <w:right w:w="43" w:type="dxa"/>
            </w:tcMar>
            <w:vAlign w:val="bottom"/>
          </w:tcPr>
          <w:p w14:paraId="48089845" w14:textId="77777777" w:rsidR="00444F6D" w:rsidRPr="000B3DF1" w:rsidRDefault="00444F6D" w:rsidP="000B3DF1">
            <w:r w:rsidRPr="000B3DF1">
              <w:t>5</w:t>
            </w:r>
          </w:p>
        </w:tc>
      </w:tr>
      <w:tr w:rsidR="004539D8" w:rsidRPr="000B3DF1" w14:paraId="206067C8" w14:textId="77777777" w:rsidTr="0006547D">
        <w:trPr>
          <w:trHeight w:val="380"/>
        </w:trPr>
        <w:tc>
          <w:tcPr>
            <w:tcW w:w="7300" w:type="dxa"/>
            <w:tcBorders>
              <w:top w:val="nil"/>
              <w:left w:val="nil"/>
              <w:bottom w:val="nil"/>
              <w:right w:val="nil"/>
            </w:tcBorders>
            <w:tcMar>
              <w:top w:w="128" w:type="dxa"/>
              <w:left w:w="43" w:type="dxa"/>
              <w:bottom w:w="43" w:type="dxa"/>
              <w:right w:w="43" w:type="dxa"/>
            </w:tcMar>
            <w:vAlign w:val="bottom"/>
          </w:tcPr>
          <w:p w14:paraId="307FF74D" w14:textId="77777777" w:rsidR="00444F6D" w:rsidRPr="000B3DF1" w:rsidRDefault="00444F6D" w:rsidP="000B3DF1">
            <w:r w:rsidRPr="000B3DF1">
              <w:t>Avgift på landbasert vindkraft</w:t>
            </w:r>
            <w:r w:rsidRPr="000B3DF1">
              <w:rPr>
                <w:rStyle w:val="skrift-hevet"/>
              </w:rPr>
              <w:t>4</w:t>
            </w:r>
            <w:r w:rsidRPr="000B3DF1">
              <w:rPr>
                <w:rStyle w:val="skrift-hevet"/>
              </w:rPr>
              <w:tab/>
            </w:r>
          </w:p>
        </w:tc>
        <w:tc>
          <w:tcPr>
            <w:tcW w:w="1120" w:type="dxa"/>
            <w:tcBorders>
              <w:top w:val="nil"/>
              <w:left w:val="nil"/>
              <w:bottom w:val="nil"/>
              <w:right w:val="nil"/>
            </w:tcBorders>
            <w:tcMar>
              <w:top w:w="128" w:type="dxa"/>
              <w:left w:w="43" w:type="dxa"/>
              <w:bottom w:w="43" w:type="dxa"/>
              <w:right w:w="43" w:type="dxa"/>
            </w:tcMar>
            <w:vAlign w:val="bottom"/>
          </w:tcPr>
          <w:p w14:paraId="383F2076" w14:textId="77777777" w:rsidR="00444F6D" w:rsidRPr="000B3DF1" w:rsidRDefault="00444F6D" w:rsidP="000B3DF1">
            <w:r w:rsidRPr="000B3DF1">
              <w:t>38</w:t>
            </w:r>
          </w:p>
        </w:tc>
        <w:tc>
          <w:tcPr>
            <w:tcW w:w="1120" w:type="dxa"/>
            <w:tcBorders>
              <w:top w:val="nil"/>
              <w:left w:val="nil"/>
              <w:bottom w:val="nil"/>
              <w:right w:val="nil"/>
            </w:tcBorders>
            <w:tcMar>
              <w:top w:w="128" w:type="dxa"/>
              <w:left w:w="43" w:type="dxa"/>
              <w:bottom w:w="43" w:type="dxa"/>
              <w:right w:w="43" w:type="dxa"/>
            </w:tcMar>
            <w:vAlign w:val="bottom"/>
          </w:tcPr>
          <w:p w14:paraId="68CD2063" w14:textId="77777777" w:rsidR="00444F6D" w:rsidRPr="000B3DF1" w:rsidRDefault="00444F6D" w:rsidP="000B3DF1">
            <w:r w:rsidRPr="000B3DF1">
              <w:t>35</w:t>
            </w:r>
          </w:p>
        </w:tc>
      </w:tr>
      <w:tr w:rsidR="004539D8" w:rsidRPr="000B3DF1" w14:paraId="48DE8DF5"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2D7A3A20" w14:textId="77777777" w:rsidR="00444F6D" w:rsidRPr="000B3DF1" w:rsidRDefault="00444F6D" w:rsidP="000B3DF1">
            <w:r w:rsidRPr="000B3DF1">
              <w:t>Avvikle avgiften på TRI og PER</w:t>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514A8A1" w14:textId="77777777" w:rsidR="00444F6D" w:rsidRPr="000B3DF1" w:rsidRDefault="00444F6D" w:rsidP="000B3DF1">
            <w:r w:rsidRPr="000B3DF1">
              <w:t>-0,3</w:t>
            </w:r>
          </w:p>
        </w:tc>
        <w:tc>
          <w:tcPr>
            <w:tcW w:w="1120" w:type="dxa"/>
            <w:tcBorders>
              <w:top w:val="nil"/>
              <w:left w:val="nil"/>
              <w:bottom w:val="nil"/>
              <w:right w:val="nil"/>
            </w:tcBorders>
            <w:tcMar>
              <w:top w:w="128" w:type="dxa"/>
              <w:left w:w="43" w:type="dxa"/>
              <w:bottom w:w="43" w:type="dxa"/>
              <w:right w:w="43" w:type="dxa"/>
            </w:tcMar>
            <w:vAlign w:val="bottom"/>
          </w:tcPr>
          <w:p w14:paraId="4495FB82" w14:textId="77777777" w:rsidR="00444F6D" w:rsidRPr="000B3DF1" w:rsidRDefault="00444F6D" w:rsidP="000B3DF1">
            <w:r w:rsidRPr="000B3DF1">
              <w:t>-0,3</w:t>
            </w:r>
          </w:p>
        </w:tc>
      </w:tr>
      <w:tr w:rsidR="004539D8" w:rsidRPr="000B3DF1" w14:paraId="32B00449"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1CF8C0C7" w14:textId="77777777" w:rsidR="00444F6D" w:rsidRPr="000B3DF1" w:rsidRDefault="00444F6D" w:rsidP="000B3DF1">
            <w:r w:rsidRPr="000B3DF1">
              <w:rPr>
                <w:rStyle w:val="halvfet0"/>
              </w:rPr>
              <w:t>Merverdiavgift</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0E0864CB" w14:textId="77777777" w:rsidR="00444F6D" w:rsidRPr="000B3DF1" w:rsidRDefault="00444F6D" w:rsidP="000B3DF1">
            <w:r w:rsidRPr="000B3DF1">
              <w:rPr>
                <w:rStyle w:val="halvfet0"/>
              </w:rPr>
              <w:t>-3</w:t>
            </w:r>
          </w:p>
        </w:tc>
        <w:tc>
          <w:tcPr>
            <w:tcW w:w="1120" w:type="dxa"/>
            <w:tcBorders>
              <w:top w:val="nil"/>
              <w:left w:val="nil"/>
              <w:bottom w:val="nil"/>
              <w:right w:val="nil"/>
            </w:tcBorders>
            <w:tcMar>
              <w:top w:w="128" w:type="dxa"/>
              <w:left w:w="43" w:type="dxa"/>
              <w:bottom w:w="43" w:type="dxa"/>
              <w:right w:w="43" w:type="dxa"/>
            </w:tcMar>
            <w:vAlign w:val="bottom"/>
          </w:tcPr>
          <w:p w14:paraId="730F72B2" w14:textId="77777777" w:rsidR="00444F6D" w:rsidRPr="000B3DF1" w:rsidRDefault="00444F6D" w:rsidP="000B3DF1">
            <w:r w:rsidRPr="000B3DF1">
              <w:rPr>
                <w:rStyle w:val="halvfet0"/>
              </w:rPr>
              <w:t>-3</w:t>
            </w:r>
          </w:p>
        </w:tc>
      </w:tr>
      <w:tr w:rsidR="004539D8" w:rsidRPr="000B3DF1" w14:paraId="0D85F8A3" w14:textId="77777777" w:rsidTr="0006547D">
        <w:trPr>
          <w:trHeight w:val="640"/>
        </w:trPr>
        <w:tc>
          <w:tcPr>
            <w:tcW w:w="7300" w:type="dxa"/>
            <w:tcBorders>
              <w:top w:val="nil"/>
              <w:left w:val="nil"/>
              <w:bottom w:val="nil"/>
              <w:right w:val="nil"/>
            </w:tcBorders>
            <w:tcMar>
              <w:top w:w="128" w:type="dxa"/>
              <w:left w:w="43" w:type="dxa"/>
              <w:bottom w:w="43" w:type="dxa"/>
              <w:right w:w="43" w:type="dxa"/>
            </w:tcMar>
          </w:tcPr>
          <w:p w14:paraId="25A13478" w14:textId="77777777" w:rsidR="00444F6D" w:rsidRPr="000B3DF1" w:rsidRDefault="00444F6D" w:rsidP="000B3DF1">
            <w:r w:rsidRPr="000B3DF1">
              <w:t xml:space="preserve">Frita terrenggående motorsykler i reindriften for engangsavgift og innføre fradragsrett for merverdiavgift </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466B22A" w14:textId="77777777" w:rsidR="00444F6D" w:rsidRPr="000B3DF1" w:rsidRDefault="00444F6D" w:rsidP="000B3DF1">
            <w:r w:rsidRPr="000B3DF1">
              <w:t>-3</w:t>
            </w:r>
          </w:p>
        </w:tc>
        <w:tc>
          <w:tcPr>
            <w:tcW w:w="1120" w:type="dxa"/>
            <w:tcBorders>
              <w:top w:val="nil"/>
              <w:left w:val="nil"/>
              <w:bottom w:val="nil"/>
              <w:right w:val="nil"/>
            </w:tcBorders>
            <w:tcMar>
              <w:top w:w="128" w:type="dxa"/>
              <w:left w:w="43" w:type="dxa"/>
              <w:bottom w:w="43" w:type="dxa"/>
              <w:right w:w="43" w:type="dxa"/>
            </w:tcMar>
            <w:vAlign w:val="bottom"/>
          </w:tcPr>
          <w:p w14:paraId="62CDD58A" w14:textId="77777777" w:rsidR="00444F6D" w:rsidRPr="000B3DF1" w:rsidRDefault="00444F6D" w:rsidP="000B3DF1">
            <w:r w:rsidRPr="000B3DF1">
              <w:t>-3</w:t>
            </w:r>
          </w:p>
        </w:tc>
      </w:tr>
      <w:tr w:rsidR="004539D8" w:rsidRPr="000B3DF1" w14:paraId="6853851A"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7A02F19" w14:textId="77777777" w:rsidR="00444F6D" w:rsidRPr="000B3DF1" w:rsidRDefault="00444F6D" w:rsidP="000B3DF1">
            <w:r w:rsidRPr="000B3DF1">
              <w:rPr>
                <w:rStyle w:val="halvfet0"/>
              </w:rPr>
              <w:t>Sektoravgifter og overprisede gebyrer</w:t>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073BC088" w14:textId="77777777" w:rsidR="00444F6D" w:rsidRPr="000B3DF1" w:rsidRDefault="00444F6D" w:rsidP="000B3DF1">
            <w:r w:rsidRPr="000B3DF1">
              <w:rPr>
                <w:rStyle w:val="halvfet0"/>
              </w:rPr>
              <w:t>27</w:t>
            </w:r>
          </w:p>
        </w:tc>
        <w:tc>
          <w:tcPr>
            <w:tcW w:w="1120" w:type="dxa"/>
            <w:tcBorders>
              <w:top w:val="nil"/>
              <w:left w:val="nil"/>
              <w:bottom w:val="nil"/>
              <w:right w:val="nil"/>
            </w:tcBorders>
            <w:tcMar>
              <w:top w:w="128" w:type="dxa"/>
              <w:left w:w="43" w:type="dxa"/>
              <w:bottom w:w="43" w:type="dxa"/>
              <w:right w:w="43" w:type="dxa"/>
            </w:tcMar>
            <w:vAlign w:val="bottom"/>
          </w:tcPr>
          <w:p w14:paraId="1A55CAD8" w14:textId="77777777" w:rsidR="00444F6D" w:rsidRPr="000B3DF1" w:rsidRDefault="00444F6D" w:rsidP="000B3DF1">
            <w:r w:rsidRPr="000B3DF1">
              <w:rPr>
                <w:rStyle w:val="halvfet0"/>
              </w:rPr>
              <w:t>27</w:t>
            </w:r>
          </w:p>
        </w:tc>
      </w:tr>
      <w:tr w:rsidR="004539D8" w:rsidRPr="000B3DF1" w14:paraId="753CFCC4"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67261EF8" w14:textId="77777777" w:rsidR="00444F6D" w:rsidRPr="000B3DF1" w:rsidRDefault="00444F6D" w:rsidP="000B3DF1">
            <w:r w:rsidRPr="000B3DF1">
              <w:t>Øke sektoravgiften under energimyndighetene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C7EF8D8" w14:textId="77777777" w:rsidR="00444F6D" w:rsidRPr="000B3DF1" w:rsidRDefault="00444F6D" w:rsidP="000B3DF1">
            <w:r w:rsidRPr="000B3DF1">
              <w:t>25</w:t>
            </w:r>
          </w:p>
        </w:tc>
        <w:tc>
          <w:tcPr>
            <w:tcW w:w="1120" w:type="dxa"/>
            <w:tcBorders>
              <w:top w:val="nil"/>
              <w:left w:val="nil"/>
              <w:bottom w:val="nil"/>
              <w:right w:val="nil"/>
            </w:tcBorders>
            <w:tcMar>
              <w:top w:w="128" w:type="dxa"/>
              <w:left w:w="43" w:type="dxa"/>
              <w:bottom w:w="43" w:type="dxa"/>
              <w:right w:w="43" w:type="dxa"/>
            </w:tcMar>
            <w:vAlign w:val="bottom"/>
          </w:tcPr>
          <w:p w14:paraId="6E1D4DC2" w14:textId="77777777" w:rsidR="00444F6D" w:rsidRPr="000B3DF1" w:rsidRDefault="00444F6D" w:rsidP="000B3DF1">
            <w:r w:rsidRPr="000B3DF1">
              <w:t>25</w:t>
            </w:r>
          </w:p>
        </w:tc>
      </w:tr>
      <w:tr w:rsidR="004539D8" w:rsidRPr="000B3DF1" w14:paraId="4ADCD936" w14:textId="77777777" w:rsidTr="0006547D">
        <w:trPr>
          <w:trHeight w:val="380"/>
        </w:trPr>
        <w:tc>
          <w:tcPr>
            <w:tcW w:w="7300" w:type="dxa"/>
            <w:tcBorders>
              <w:top w:val="nil"/>
              <w:left w:val="nil"/>
              <w:bottom w:val="single" w:sz="4" w:space="0" w:color="000000"/>
              <w:right w:val="nil"/>
            </w:tcBorders>
            <w:tcMar>
              <w:top w:w="128" w:type="dxa"/>
              <w:left w:w="43" w:type="dxa"/>
              <w:bottom w:w="43" w:type="dxa"/>
              <w:right w:w="43" w:type="dxa"/>
            </w:tcMar>
          </w:tcPr>
          <w:p w14:paraId="3FB9DD9E" w14:textId="77777777" w:rsidR="00444F6D" w:rsidRPr="000B3DF1" w:rsidRDefault="00444F6D" w:rsidP="000B3DF1">
            <w:r w:rsidRPr="000B3DF1">
              <w:t>Øke sektoravgiften under Nasjonal kommunikasjonsmyndighet</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877DE53" w14:textId="77777777" w:rsidR="00444F6D" w:rsidRPr="000B3DF1" w:rsidRDefault="00444F6D" w:rsidP="000B3DF1">
            <w:r w:rsidRPr="000B3DF1">
              <w:t>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998ED86" w14:textId="77777777" w:rsidR="00444F6D" w:rsidRPr="000B3DF1" w:rsidRDefault="00444F6D" w:rsidP="000B3DF1">
            <w:r w:rsidRPr="000B3DF1">
              <w:t>2</w:t>
            </w:r>
          </w:p>
        </w:tc>
      </w:tr>
      <w:tr w:rsidR="004539D8" w:rsidRPr="000B3DF1" w14:paraId="57A60B3D" w14:textId="77777777" w:rsidTr="0006547D">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1585DAEA" w14:textId="77777777" w:rsidR="00444F6D" w:rsidRPr="000B3DF1" w:rsidRDefault="00444F6D" w:rsidP="000B3DF1">
            <w:r w:rsidRPr="000B3DF1">
              <w:rPr>
                <w:rStyle w:val="halvfet0"/>
              </w:rPr>
              <w:t>Forslag til skatte- og avgiftsendringer i 2024</w:t>
            </w:r>
            <w:r w:rsidRPr="000B3DF1">
              <w:rPr>
                <w:rStyle w:val="regular"/>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C04DF" w14:textId="77777777" w:rsidR="00444F6D" w:rsidRPr="000B3DF1" w:rsidRDefault="00444F6D" w:rsidP="000B3DF1">
            <w:r w:rsidRPr="000B3DF1">
              <w:rPr>
                <w:rStyle w:val="halvfet0"/>
              </w:rPr>
              <w:t>-187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3ABE3" w14:textId="77777777" w:rsidR="00444F6D" w:rsidRPr="000B3DF1" w:rsidRDefault="00444F6D" w:rsidP="000B3DF1">
            <w:r w:rsidRPr="000B3DF1">
              <w:rPr>
                <w:rStyle w:val="halvfet0"/>
              </w:rPr>
              <w:t>496</w:t>
            </w:r>
          </w:p>
        </w:tc>
      </w:tr>
      <w:tr w:rsidR="004539D8" w:rsidRPr="000B3DF1" w14:paraId="6CAB4836" w14:textId="77777777" w:rsidTr="0006547D">
        <w:trPr>
          <w:trHeight w:val="380"/>
        </w:trPr>
        <w:tc>
          <w:tcPr>
            <w:tcW w:w="7300" w:type="dxa"/>
            <w:tcBorders>
              <w:top w:val="nil"/>
              <w:left w:val="nil"/>
              <w:bottom w:val="single" w:sz="4" w:space="0" w:color="000000"/>
              <w:right w:val="nil"/>
            </w:tcBorders>
            <w:tcMar>
              <w:top w:w="128" w:type="dxa"/>
              <w:left w:w="43" w:type="dxa"/>
              <w:bottom w:w="43" w:type="dxa"/>
              <w:right w:w="43" w:type="dxa"/>
            </w:tcMar>
            <w:vAlign w:val="bottom"/>
          </w:tcPr>
          <w:p w14:paraId="180A1308" w14:textId="77777777" w:rsidR="00444F6D" w:rsidRPr="000B3DF1" w:rsidRDefault="00444F6D" w:rsidP="000B3DF1"/>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588D4A6" w14:textId="77777777" w:rsidR="00444F6D" w:rsidRPr="000B3DF1" w:rsidRDefault="00444F6D" w:rsidP="000B3DF1"/>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D52CDBA" w14:textId="77777777" w:rsidR="00444F6D" w:rsidRPr="000B3DF1" w:rsidRDefault="00444F6D" w:rsidP="000B3DF1"/>
        </w:tc>
      </w:tr>
      <w:tr w:rsidR="004539D8" w:rsidRPr="000B3DF1" w14:paraId="10B4A71A" w14:textId="77777777" w:rsidTr="0006547D">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01FE3256" w14:textId="77777777" w:rsidR="00444F6D" w:rsidRPr="000B3DF1" w:rsidRDefault="00444F6D" w:rsidP="000B3DF1">
            <w:r w:rsidRPr="000B3DF1">
              <w:rPr>
                <w:rStyle w:val="halvfet0"/>
              </w:rPr>
              <w:t>Endringer i midlertidige skatter innført i 2023-budsjettet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DC451" w14:textId="77777777" w:rsidR="00444F6D" w:rsidRPr="000B3DF1" w:rsidRDefault="00444F6D" w:rsidP="000B3DF1">
            <w:r w:rsidRPr="000B3DF1">
              <w:t>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11E4F" w14:textId="77777777" w:rsidR="00444F6D" w:rsidRPr="000B3DF1" w:rsidRDefault="00444F6D" w:rsidP="000B3DF1">
            <w:r w:rsidRPr="000B3DF1">
              <w:t> </w:t>
            </w:r>
          </w:p>
        </w:tc>
      </w:tr>
      <w:tr w:rsidR="004539D8" w:rsidRPr="000B3DF1" w14:paraId="2B7467BA" w14:textId="77777777" w:rsidTr="0006547D">
        <w:trPr>
          <w:trHeight w:val="380"/>
        </w:trPr>
        <w:tc>
          <w:tcPr>
            <w:tcW w:w="7300" w:type="dxa"/>
            <w:tcBorders>
              <w:top w:val="nil"/>
              <w:left w:val="nil"/>
              <w:bottom w:val="nil"/>
              <w:right w:val="nil"/>
            </w:tcBorders>
            <w:tcMar>
              <w:top w:w="128" w:type="dxa"/>
              <w:left w:w="43" w:type="dxa"/>
              <w:bottom w:w="43" w:type="dxa"/>
              <w:right w:w="43" w:type="dxa"/>
            </w:tcMar>
          </w:tcPr>
          <w:p w14:paraId="7D7B4138" w14:textId="77777777" w:rsidR="00444F6D" w:rsidRPr="000B3DF1" w:rsidRDefault="00444F6D" w:rsidP="000B3DF1">
            <w:r w:rsidRPr="000B3DF1">
              <w:t>Avvikle høyprisbidraget fra 1. oktober 2023</w:t>
            </w:r>
            <w:r w:rsidRPr="000B3DF1">
              <w:rPr>
                <w:rStyle w:val="skrift-hevet"/>
              </w:rPr>
              <w:t>5</w:t>
            </w:r>
            <w:r w:rsidRPr="000B3DF1">
              <w:tab/>
            </w:r>
            <w:r w:rsidRPr="000B3DF1">
              <w:rPr>
                <w:rStyle w:val="regular"/>
              </w:rPr>
              <w:tab/>
            </w:r>
          </w:p>
        </w:tc>
        <w:tc>
          <w:tcPr>
            <w:tcW w:w="1120" w:type="dxa"/>
            <w:tcBorders>
              <w:top w:val="nil"/>
              <w:left w:val="nil"/>
              <w:bottom w:val="nil"/>
              <w:right w:val="nil"/>
            </w:tcBorders>
            <w:tcMar>
              <w:top w:w="128" w:type="dxa"/>
              <w:left w:w="43" w:type="dxa"/>
              <w:bottom w:w="43" w:type="dxa"/>
              <w:right w:w="43" w:type="dxa"/>
            </w:tcMar>
            <w:vAlign w:val="bottom"/>
          </w:tcPr>
          <w:p w14:paraId="7C820B0F" w14:textId="77777777" w:rsidR="00444F6D" w:rsidRPr="000B3DF1" w:rsidRDefault="00444F6D" w:rsidP="000B3DF1">
            <w:r w:rsidRPr="000B3DF1">
              <w:t>-3 300</w:t>
            </w:r>
          </w:p>
        </w:tc>
        <w:tc>
          <w:tcPr>
            <w:tcW w:w="1120" w:type="dxa"/>
            <w:tcBorders>
              <w:top w:val="nil"/>
              <w:left w:val="nil"/>
              <w:bottom w:val="nil"/>
              <w:right w:val="nil"/>
            </w:tcBorders>
            <w:tcMar>
              <w:top w:w="128" w:type="dxa"/>
              <w:left w:w="43" w:type="dxa"/>
              <w:bottom w:w="43" w:type="dxa"/>
              <w:right w:w="43" w:type="dxa"/>
            </w:tcMar>
            <w:vAlign w:val="bottom"/>
          </w:tcPr>
          <w:p w14:paraId="23EF3942" w14:textId="77777777" w:rsidR="00444F6D" w:rsidRPr="000B3DF1" w:rsidRDefault="00444F6D" w:rsidP="000B3DF1">
            <w:r w:rsidRPr="000B3DF1">
              <w:t>- 3 900</w:t>
            </w:r>
          </w:p>
        </w:tc>
      </w:tr>
      <w:tr w:rsidR="004539D8" w:rsidRPr="000B3DF1" w14:paraId="7A3B9FB6" w14:textId="77777777" w:rsidTr="0006547D">
        <w:trPr>
          <w:trHeight w:val="640"/>
        </w:trPr>
        <w:tc>
          <w:tcPr>
            <w:tcW w:w="7300" w:type="dxa"/>
            <w:tcBorders>
              <w:top w:val="nil"/>
              <w:left w:val="nil"/>
              <w:bottom w:val="single" w:sz="4" w:space="0" w:color="000000"/>
              <w:right w:val="nil"/>
            </w:tcBorders>
            <w:tcMar>
              <w:top w:w="128" w:type="dxa"/>
              <w:left w:w="43" w:type="dxa"/>
              <w:bottom w:w="43" w:type="dxa"/>
              <w:right w:w="43" w:type="dxa"/>
            </w:tcMar>
          </w:tcPr>
          <w:p w14:paraId="2BBC20BD" w14:textId="77777777" w:rsidR="00444F6D" w:rsidRPr="000B3DF1" w:rsidRDefault="00444F6D" w:rsidP="000B3DF1">
            <w:r w:rsidRPr="000B3DF1">
              <w:t>Starte utfasing av ekstra arbeidsgiveravgift (øke innslagspunktet til 850 000 kroner)</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40C827" w14:textId="77777777" w:rsidR="00444F6D" w:rsidRPr="000B3DF1" w:rsidRDefault="00444F6D" w:rsidP="000B3DF1">
            <w:r w:rsidRPr="000B3DF1">
              <w:t>-1 820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F4B63AD" w14:textId="77777777" w:rsidR="00444F6D" w:rsidRPr="000B3DF1" w:rsidRDefault="00444F6D" w:rsidP="000B3DF1">
            <w:r w:rsidRPr="000B3DF1">
              <w:t>-1 520</w:t>
            </w:r>
          </w:p>
        </w:tc>
      </w:tr>
    </w:tbl>
    <w:p w14:paraId="1211F7F3" w14:textId="77777777" w:rsidR="00444F6D" w:rsidRPr="000B3DF1" w:rsidRDefault="00444F6D" w:rsidP="000B3DF1">
      <w:pPr>
        <w:pStyle w:val="tabell-noter"/>
      </w:pPr>
      <w:r w:rsidRPr="000B3DF1">
        <w:rPr>
          <w:rStyle w:val="skrift-hevet"/>
        </w:rPr>
        <w:t>1</w:t>
      </w:r>
      <w:r w:rsidRPr="000B3DF1">
        <w:tab/>
        <w:t>Konsekvensene for tilskuddsordningen for sjøfolk er beskrevet i Prop. 1 S (2023–2024) for Nærings- og fiskeridepartementet, Kap. 909, post 73 Tilskudd til sysselsetting av sjøfolk.</w:t>
      </w:r>
    </w:p>
    <w:p w14:paraId="5661DEAC" w14:textId="77777777" w:rsidR="00444F6D" w:rsidRPr="000B3DF1" w:rsidRDefault="00444F6D" w:rsidP="000B3DF1">
      <w:pPr>
        <w:pStyle w:val="tabell-noter"/>
      </w:pPr>
      <w:r w:rsidRPr="000B3DF1">
        <w:rPr>
          <w:rStyle w:val="skrift-hevet"/>
        </w:rPr>
        <w:t>2</w:t>
      </w:r>
      <w:r w:rsidRPr="000B3DF1">
        <w:tab/>
        <w:t>Den fulle årsvirkningen av forslaget for inntektsåret 2024 er lavere og anslås til -550 mill. kroner. Det følger av at negativ beregnet grunnrenteinntekt og ubenyttet fratrekk for produksjonsavgift fremføres og reduserer provenyet i fremtidige år.</w:t>
      </w:r>
    </w:p>
    <w:p w14:paraId="03A84B93" w14:textId="77777777" w:rsidR="00444F6D" w:rsidRPr="000B3DF1" w:rsidRDefault="00444F6D" w:rsidP="000B3DF1">
      <w:pPr>
        <w:pStyle w:val="tabell-noter"/>
      </w:pPr>
      <w:r w:rsidRPr="000B3DF1">
        <w:t>3</w:t>
      </w:r>
      <w:r w:rsidRPr="000B3DF1">
        <w:tab/>
        <w:t>Helårsvirkningen er -1 450 mill. kroner. Den store forskjellen mellom helårsvirkning og påløpt og bokført effekt i 2024 skyldes at endringer i trafikkforsikringsavgiften skjer fra 1. mars 2024, og at oppkrevingen følger den løpende fornyelsen av forsikringsavtaler gjennom året.</w:t>
      </w:r>
    </w:p>
    <w:p w14:paraId="6A67E6C5" w14:textId="77777777" w:rsidR="00444F6D" w:rsidRPr="000B3DF1" w:rsidRDefault="00444F6D" w:rsidP="000B3DF1">
      <w:pPr>
        <w:pStyle w:val="tabell-noter"/>
      </w:pPr>
      <w:r w:rsidRPr="000B3DF1">
        <w:rPr>
          <w:rStyle w:val="skrift-hevet"/>
        </w:rPr>
        <w:t>4</w:t>
      </w:r>
      <w:r w:rsidRPr="000B3DF1">
        <w:tab/>
        <w:t>Avgiftsinntektene fordeles til vertskommunene. Provenyøkningen vil derfor motsvares av en tilsvarende økning i bevilgningen på utgiftssiden året etter.</w:t>
      </w:r>
    </w:p>
    <w:p w14:paraId="2F0CFF64" w14:textId="77777777" w:rsidR="00444F6D" w:rsidRPr="000B3DF1" w:rsidRDefault="00444F6D" w:rsidP="000B3DF1">
      <w:pPr>
        <w:pStyle w:val="tabell-noter"/>
      </w:pPr>
      <w:r w:rsidRPr="000B3DF1">
        <w:rPr>
          <w:rStyle w:val="skrift-hevet"/>
        </w:rPr>
        <w:t>5</w:t>
      </w:r>
      <w:r w:rsidRPr="000B3DF1">
        <w:tab/>
        <w:t>Påløpt virkning er helårsvirkningen. Bokført provenytap i 2024 inkluderer reduksjonen i påløpt proveny i 2023. Dette forklarer at bokført virkning er større enn helårsvirkningen.</w:t>
      </w:r>
    </w:p>
    <w:p w14:paraId="20AE616B" w14:textId="77777777" w:rsidR="00444F6D" w:rsidRPr="000B3DF1" w:rsidRDefault="00444F6D" w:rsidP="000B3DF1">
      <w:pPr>
        <w:pStyle w:val="Kilde"/>
      </w:pPr>
      <w:r w:rsidRPr="000B3DF1">
        <w:t>Kilde: Finansdepartementet.</w:t>
      </w:r>
    </w:p>
    <w:p w14:paraId="5CDC014A" w14:textId="77777777" w:rsidR="00444F6D" w:rsidRDefault="00444F6D" w:rsidP="000B3DF1">
      <w:r w:rsidRPr="000B3DF1">
        <w:t>Tabell 4.2 viser anslagene på bokførte skatte- og avgiftsinntekter for 2024 samt anslag for 2023 og regnskapstall for 2022, fordelt på kapittel og post.</w:t>
      </w:r>
    </w:p>
    <w:p w14:paraId="7F2A4F4B" w14:textId="77777777" w:rsidR="0006547D" w:rsidRPr="000B3DF1" w:rsidRDefault="0006547D" w:rsidP="0006547D">
      <w:pPr>
        <w:pStyle w:val="tabell-tittel"/>
      </w:pPr>
      <w:r w:rsidRPr="000B3DF1">
        <w:t>Bokførte skatte- og avgiftsinntekter fordelt på kapittel og post. Mill. kroner</w:t>
      </w:r>
    </w:p>
    <w:p w14:paraId="1530E12A" w14:textId="77777777" w:rsidR="00444F6D" w:rsidRPr="000B3DF1" w:rsidRDefault="00444F6D" w:rsidP="000B3DF1">
      <w:pPr>
        <w:pStyle w:val="Tabellnavn"/>
      </w:pPr>
      <w:r w:rsidRPr="000B3DF1">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560"/>
        <w:gridCol w:w="3620"/>
        <w:gridCol w:w="1120"/>
        <w:gridCol w:w="1120"/>
        <w:gridCol w:w="1120"/>
        <w:gridCol w:w="1120"/>
      </w:tblGrid>
      <w:tr w:rsidR="004539D8" w:rsidRPr="000B3DF1" w14:paraId="003E57AF" w14:textId="77777777">
        <w:trPr>
          <w:trHeight w:val="360"/>
        </w:trPr>
        <w:tc>
          <w:tcPr>
            <w:tcW w:w="840" w:type="dxa"/>
            <w:tcBorders>
              <w:top w:val="single" w:sz="4" w:space="0" w:color="000000"/>
              <w:left w:val="nil"/>
              <w:bottom w:val="nil"/>
              <w:right w:val="nil"/>
            </w:tcBorders>
            <w:tcMar>
              <w:top w:w="128" w:type="dxa"/>
              <w:left w:w="43" w:type="dxa"/>
              <w:bottom w:w="43" w:type="dxa"/>
              <w:right w:w="43" w:type="dxa"/>
            </w:tcMar>
            <w:vAlign w:val="bottom"/>
          </w:tcPr>
          <w:p w14:paraId="0F3AD7E9" w14:textId="77777777" w:rsidR="00444F6D" w:rsidRPr="000B3DF1" w:rsidRDefault="00444F6D" w:rsidP="000B3DF1"/>
        </w:tc>
        <w:tc>
          <w:tcPr>
            <w:tcW w:w="560" w:type="dxa"/>
            <w:tcBorders>
              <w:top w:val="single" w:sz="4" w:space="0" w:color="000000"/>
              <w:left w:val="nil"/>
              <w:bottom w:val="nil"/>
              <w:right w:val="nil"/>
            </w:tcBorders>
            <w:tcMar>
              <w:top w:w="128" w:type="dxa"/>
              <w:left w:w="43" w:type="dxa"/>
              <w:bottom w:w="43" w:type="dxa"/>
              <w:right w:w="43" w:type="dxa"/>
            </w:tcMar>
            <w:vAlign w:val="bottom"/>
          </w:tcPr>
          <w:p w14:paraId="5F79BC57" w14:textId="77777777" w:rsidR="00444F6D" w:rsidRPr="000B3DF1" w:rsidRDefault="00444F6D" w:rsidP="000B3DF1"/>
        </w:tc>
        <w:tc>
          <w:tcPr>
            <w:tcW w:w="3620" w:type="dxa"/>
            <w:tcBorders>
              <w:top w:val="single" w:sz="4" w:space="0" w:color="000000"/>
              <w:left w:val="nil"/>
              <w:bottom w:val="nil"/>
              <w:right w:val="nil"/>
            </w:tcBorders>
            <w:tcMar>
              <w:top w:w="128" w:type="dxa"/>
              <w:left w:w="43" w:type="dxa"/>
              <w:bottom w:w="43" w:type="dxa"/>
              <w:right w:w="43" w:type="dxa"/>
            </w:tcMar>
            <w:vAlign w:val="bottom"/>
          </w:tcPr>
          <w:p w14:paraId="5C3B465F"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9079283" w14:textId="77777777" w:rsidR="00444F6D" w:rsidRPr="000B3DF1" w:rsidRDefault="00444F6D" w:rsidP="000B3DF1"/>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28C89EC" w14:textId="77777777" w:rsidR="00444F6D" w:rsidRPr="000B3DF1" w:rsidRDefault="00444F6D" w:rsidP="000B3DF1">
            <w:r w:rsidRPr="000B3DF1">
              <w:t>Budsjettanslag 2023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49416E0" w14:textId="77777777" w:rsidR="00444F6D" w:rsidRPr="000B3DF1" w:rsidRDefault="00444F6D" w:rsidP="000B3DF1"/>
        </w:tc>
      </w:tr>
      <w:tr w:rsidR="004539D8" w:rsidRPr="000B3DF1" w14:paraId="4B5EBC4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B692E9" w14:textId="77777777" w:rsidR="00444F6D" w:rsidRPr="000B3DF1" w:rsidRDefault="00444F6D" w:rsidP="000B3DF1">
            <w:r w:rsidRPr="000B3DF1">
              <w:t>Kapittel</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12EF9A4" w14:textId="77777777" w:rsidR="00444F6D" w:rsidRPr="000B3DF1" w:rsidRDefault="00444F6D" w:rsidP="000B3DF1">
            <w:r w:rsidRPr="000B3DF1">
              <w:t>Post</w:t>
            </w:r>
          </w:p>
        </w:tc>
        <w:tc>
          <w:tcPr>
            <w:tcW w:w="3620" w:type="dxa"/>
            <w:tcBorders>
              <w:top w:val="nil"/>
              <w:left w:val="nil"/>
              <w:bottom w:val="single" w:sz="4" w:space="0" w:color="000000"/>
              <w:right w:val="nil"/>
            </w:tcBorders>
            <w:tcMar>
              <w:top w:w="128" w:type="dxa"/>
              <w:left w:w="43" w:type="dxa"/>
              <w:bottom w:w="43" w:type="dxa"/>
              <w:right w:w="43" w:type="dxa"/>
            </w:tcMar>
            <w:vAlign w:val="bottom"/>
          </w:tcPr>
          <w:p w14:paraId="622C00B0" w14:textId="77777777" w:rsidR="00444F6D" w:rsidRPr="000B3DF1" w:rsidRDefault="00444F6D" w:rsidP="000B3DF1">
            <w:r w:rsidRPr="000B3DF1">
              <w:t>Betegnelse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D23404B" w14:textId="77777777" w:rsidR="00444F6D" w:rsidRPr="000B3DF1" w:rsidRDefault="00444F6D" w:rsidP="000B3DF1">
            <w:r w:rsidRPr="000B3DF1">
              <w:t>Regnskap 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C666DB6" w14:textId="77777777" w:rsidR="00444F6D" w:rsidRPr="000B3DF1" w:rsidRDefault="00444F6D" w:rsidP="000B3DF1">
            <w:r w:rsidRPr="000B3DF1">
              <w:t>Saldert budsjett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8BD19B" w14:textId="77777777" w:rsidR="00444F6D" w:rsidRPr="000B3DF1" w:rsidRDefault="00444F6D" w:rsidP="000B3DF1">
            <w:r w:rsidRPr="000B3DF1">
              <w:t>Anslag NB2024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EF51620" w14:textId="77777777" w:rsidR="00444F6D" w:rsidRPr="000B3DF1" w:rsidRDefault="00444F6D" w:rsidP="000B3DF1">
            <w:r w:rsidRPr="000B3DF1">
              <w:t>Forslag 2024</w:t>
            </w:r>
          </w:p>
        </w:tc>
      </w:tr>
      <w:tr w:rsidR="004539D8" w:rsidRPr="000B3DF1" w14:paraId="0217733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C695340" w14:textId="77777777" w:rsidR="00444F6D" w:rsidRPr="000B3DF1" w:rsidRDefault="00444F6D" w:rsidP="000B3DF1">
            <w:r w:rsidRPr="000B3DF1">
              <w:t>5501</w:t>
            </w:r>
          </w:p>
        </w:tc>
        <w:tc>
          <w:tcPr>
            <w:tcW w:w="560" w:type="dxa"/>
            <w:tcBorders>
              <w:top w:val="single" w:sz="4" w:space="0" w:color="000000"/>
              <w:left w:val="nil"/>
              <w:bottom w:val="nil"/>
              <w:right w:val="nil"/>
            </w:tcBorders>
            <w:tcMar>
              <w:top w:w="128" w:type="dxa"/>
              <w:left w:w="43" w:type="dxa"/>
              <w:bottom w:w="43" w:type="dxa"/>
              <w:right w:w="43" w:type="dxa"/>
            </w:tcMar>
          </w:tcPr>
          <w:p w14:paraId="3FAB69DC" w14:textId="77777777" w:rsidR="00444F6D" w:rsidRPr="000B3DF1" w:rsidRDefault="00444F6D" w:rsidP="000B3DF1"/>
        </w:tc>
        <w:tc>
          <w:tcPr>
            <w:tcW w:w="3620" w:type="dxa"/>
            <w:tcBorders>
              <w:top w:val="single" w:sz="4" w:space="0" w:color="000000"/>
              <w:left w:val="nil"/>
              <w:bottom w:val="nil"/>
              <w:right w:val="nil"/>
            </w:tcBorders>
            <w:tcMar>
              <w:top w:w="128" w:type="dxa"/>
              <w:left w:w="43" w:type="dxa"/>
              <w:bottom w:w="43" w:type="dxa"/>
              <w:right w:w="43" w:type="dxa"/>
            </w:tcMar>
          </w:tcPr>
          <w:p w14:paraId="2E08EBD3" w14:textId="77777777" w:rsidR="00444F6D" w:rsidRPr="000B3DF1" w:rsidRDefault="00444F6D" w:rsidP="000B3DF1">
            <w:r w:rsidRPr="000B3DF1">
              <w:t xml:space="preserve">Skatter på formue og inntekt </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74BBB65"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F60DEF2"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255A7CE"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B136507" w14:textId="77777777" w:rsidR="00444F6D" w:rsidRPr="000B3DF1" w:rsidRDefault="00444F6D" w:rsidP="000B3DF1"/>
        </w:tc>
      </w:tr>
      <w:tr w:rsidR="004539D8" w:rsidRPr="000B3DF1" w14:paraId="0456A531" w14:textId="77777777">
        <w:trPr>
          <w:trHeight w:val="380"/>
        </w:trPr>
        <w:tc>
          <w:tcPr>
            <w:tcW w:w="840" w:type="dxa"/>
            <w:tcBorders>
              <w:top w:val="nil"/>
              <w:left w:val="nil"/>
              <w:bottom w:val="nil"/>
              <w:right w:val="nil"/>
            </w:tcBorders>
            <w:tcMar>
              <w:top w:w="128" w:type="dxa"/>
              <w:left w:w="43" w:type="dxa"/>
              <w:bottom w:w="43" w:type="dxa"/>
              <w:right w:w="43" w:type="dxa"/>
            </w:tcMar>
          </w:tcPr>
          <w:p w14:paraId="58AAFABD"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261F9A2"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3B28594" w14:textId="77777777" w:rsidR="00444F6D" w:rsidRPr="000B3DF1" w:rsidRDefault="00444F6D" w:rsidP="000B3DF1">
            <w:r w:rsidRPr="000B3DF1">
              <w:t>Trinnskatt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2BB74C8" w14:textId="77777777" w:rsidR="00444F6D" w:rsidRPr="000B3DF1" w:rsidRDefault="00444F6D" w:rsidP="000B3DF1">
            <w:r w:rsidRPr="000B3DF1">
              <w:t>93 239</w:t>
            </w:r>
          </w:p>
        </w:tc>
        <w:tc>
          <w:tcPr>
            <w:tcW w:w="1120" w:type="dxa"/>
            <w:tcBorders>
              <w:top w:val="nil"/>
              <w:left w:val="nil"/>
              <w:bottom w:val="nil"/>
              <w:right w:val="nil"/>
            </w:tcBorders>
            <w:tcMar>
              <w:top w:w="128" w:type="dxa"/>
              <w:left w:w="43" w:type="dxa"/>
              <w:bottom w:w="43" w:type="dxa"/>
              <w:right w:w="43" w:type="dxa"/>
            </w:tcMar>
            <w:vAlign w:val="bottom"/>
          </w:tcPr>
          <w:p w14:paraId="0C7BD36F" w14:textId="77777777" w:rsidR="00444F6D" w:rsidRPr="000B3DF1" w:rsidRDefault="00444F6D" w:rsidP="000B3DF1">
            <w:r w:rsidRPr="000B3DF1">
              <w:t>96 828</w:t>
            </w:r>
          </w:p>
        </w:tc>
        <w:tc>
          <w:tcPr>
            <w:tcW w:w="1120" w:type="dxa"/>
            <w:tcBorders>
              <w:top w:val="nil"/>
              <w:left w:val="nil"/>
              <w:bottom w:val="nil"/>
              <w:right w:val="nil"/>
            </w:tcBorders>
            <w:tcMar>
              <w:top w:w="128" w:type="dxa"/>
              <w:left w:w="43" w:type="dxa"/>
              <w:bottom w:w="43" w:type="dxa"/>
              <w:right w:w="43" w:type="dxa"/>
            </w:tcMar>
            <w:vAlign w:val="bottom"/>
          </w:tcPr>
          <w:p w14:paraId="056AF456" w14:textId="77777777" w:rsidR="00444F6D" w:rsidRPr="000B3DF1" w:rsidRDefault="00444F6D" w:rsidP="000B3DF1">
            <w:r w:rsidRPr="000B3DF1">
              <w:t>104 300</w:t>
            </w:r>
          </w:p>
        </w:tc>
        <w:tc>
          <w:tcPr>
            <w:tcW w:w="1120" w:type="dxa"/>
            <w:tcBorders>
              <w:top w:val="nil"/>
              <w:left w:val="nil"/>
              <w:bottom w:val="nil"/>
              <w:right w:val="nil"/>
            </w:tcBorders>
            <w:tcMar>
              <w:top w:w="128" w:type="dxa"/>
              <w:left w:w="43" w:type="dxa"/>
              <w:bottom w:w="43" w:type="dxa"/>
              <w:right w:w="43" w:type="dxa"/>
            </w:tcMar>
            <w:vAlign w:val="bottom"/>
          </w:tcPr>
          <w:p w14:paraId="732C44C1" w14:textId="77777777" w:rsidR="00444F6D" w:rsidRPr="000B3DF1" w:rsidRDefault="00444F6D" w:rsidP="000B3DF1">
            <w:r w:rsidRPr="000B3DF1">
              <w:t>117 761</w:t>
            </w:r>
          </w:p>
        </w:tc>
      </w:tr>
      <w:tr w:rsidR="004539D8" w:rsidRPr="000B3DF1" w14:paraId="68CFB21D" w14:textId="77777777">
        <w:trPr>
          <w:trHeight w:val="640"/>
        </w:trPr>
        <w:tc>
          <w:tcPr>
            <w:tcW w:w="840" w:type="dxa"/>
            <w:tcBorders>
              <w:top w:val="nil"/>
              <w:left w:val="nil"/>
              <w:bottom w:val="nil"/>
              <w:right w:val="nil"/>
            </w:tcBorders>
            <w:tcMar>
              <w:top w:w="128" w:type="dxa"/>
              <w:left w:w="43" w:type="dxa"/>
              <w:bottom w:w="43" w:type="dxa"/>
              <w:right w:w="43" w:type="dxa"/>
            </w:tcMar>
          </w:tcPr>
          <w:p w14:paraId="0B0BECB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3841C5D" w14:textId="77777777" w:rsidR="00444F6D" w:rsidRPr="000B3DF1" w:rsidRDefault="00444F6D" w:rsidP="000B3DF1">
            <w:r w:rsidRPr="000B3DF1">
              <w:t>72</w:t>
            </w:r>
          </w:p>
        </w:tc>
        <w:tc>
          <w:tcPr>
            <w:tcW w:w="3620" w:type="dxa"/>
            <w:tcBorders>
              <w:top w:val="nil"/>
              <w:left w:val="nil"/>
              <w:bottom w:val="nil"/>
              <w:right w:val="nil"/>
            </w:tcBorders>
            <w:tcMar>
              <w:top w:w="128" w:type="dxa"/>
              <w:left w:w="43" w:type="dxa"/>
              <w:bottom w:w="43" w:type="dxa"/>
              <w:right w:w="43" w:type="dxa"/>
            </w:tcMar>
          </w:tcPr>
          <w:p w14:paraId="5E41025C" w14:textId="77777777" w:rsidR="00444F6D" w:rsidRPr="000B3DF1" w:rsidRDefault="00444F6D" w:rsidP="000B3DF1">
            <w:r w:rsidRPr="000B3DF1">
              <w:t>Fellesskatt mv. fra personlige skattytere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F0476CF" w14:textId="77777777" w:rsidR="00444F6D" w:rsidRPr="000B3DF1" w:rsidRDefault="00444F6D" w:rsidP="000B3DF1">
            <w:r w:rsidRPr="000B3DF1">
              <w:t>147 221</w:t>
            </w:r>
          </w:p>
        </w:tc>
        <w:tc>
          <w:tcPr>
            <w:tcW w:w="1120" w:type="dxa"/>
            <w:tcBorders>
              <w:top w:val="nil"/>
              <w:left w:val="nil"/>
              <w:bottom w:val="nil"/>
              <w:right w:val="nil"/>
            </w:tcBorders>
            <w:tcMar>
              <w:top w:w="128" w:type="dxa"/>
              <w:left w:w="43" w:type="dxa"/>
              <w:bottom w:w="43" w:type="dxa"/>
              <w:right w:w="43" w:type="dxa"/>
            </w:tcMar>
            <w:vAlign w:val="bottom"/>
          </w:tcPr>
          <w:p w14:paraId="694ED8E9" w14:textId="77777777" w:rsidR="00444F6D" w:rsidRPr="000B3DF1" w:rsidRDefault="00444F6D" w:rsidP="000B3DF1">
            <w:r w:rsidRPr="000B3DF1">
              <w:t>136 820</w:t>
            </w:r>
          </w:p>
        </w:tc>
        <w:tc>
          <w:tcPr>
            <w:tcW w:w="1120" w:type="dxa"/>
            <w:tcBorders>
              <w:top w:val="nil"/>
              <w:left w:val="nil"/>
              <w:bottom w:val="nil"/>
              <w:right w:val="nil"/>
            </w:tcBorders>
            <w:tcMar>
              <w:top w:w="128" w:type="dxa"/>
              <w:left w:w="43" w:type="dxa"/>
              <w:bottom w:w="43" w:type="dxa"/>
              <w:right w:w="43" w:type="dxa"/>
            </w:tcMar>
            <w:vAlign w:val="bottom"/>
          </w:tcPr>
          <w:p w14:paraId="10E44A46" w14:textId="77777777" w:rsidR="00444F6D" w:rsidRPr="000B3DF1" w:rsidRDefault="00444F6D" w:rsidP="000B3DF1">
            <w:r w:rsidRPr="000B3DF1">
              <w:t>141 100</w:t>
            </w:r>
          </w:p>
        </w:tc>
        <w:tc>
          <w:tcPr>
            <w:tcW w:w="1120" w:type="dxa"/>
            <w:tcBorders>
              <w:top w:val="nil"/>
              <w:left w:val="nil"/>
              <w:bottom w:val="nil"/>
              <w:right w:val="nil"/>
            </w:tcBorders>
            <w:tcMar>
              <w:top w:w="128" w:type="dxa"/>
              <w:left w:w="43" w:type="dxa"/>
              <w:bottom w:w="43" w:type="dxa"/>
              <w:right w:w="43" w:type="dxa"/>
            </w:tcMar>
            <w:vAlign w:val="bottom"/>
          </w:tcPr>
          <w:p w14:paraId="21021AED" w14:textId="77777777" w:rsidR="00444F6D" w:rsidRPr="000B3DF1" w:rsidRDefault="00444F6D" w:rsidP="000B3DF1">
            <w:r w:rsidRPr="000B3DF1">
              <w:t>155 900</w:t>
            </w:r>
          </w:p>
        </w:tc>
      </w:tr>
      <w:tr w:rsidR="004539D8" w:rsidRPr="000B3DF1" w14:paraId="23B4E47B" w14:textId="77777777">
        <w:trPr>
          <w:trHeight w:val="640"/>
        </w:trPr>
        <w:tc>
          <w:tcPr>
            <w:tcW w:w="840" w:type="dxa"/>
            <w:tcBorders>
              <w:top w:val="nil"/>
              <w:left w:val="nil"/>
              <w:bottom w:val="nil"/>
              <w:right w:val="nil"/>
            </w:tcBorders>
            <w:tcMar>
              <w:top w:w="128" w:type="dxa"/>
              <w:left w:w="43" w:type="dxa"/>
              <w:bottom w:w="43" w:type="dxa"/>
              <w:right w:w="43" w:type="dxa"/>
            </w:tcMar>
          </w:tcPr>
          <w:p w14:paraId="02F0EF5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01A5FD3" w14:textId="77777777" w:rsidR="00444F6D" w:rsidRPr="000B3DF1" w:rsidRDefault="00444F6D" w:rsidP="000B3DF1">
            <w:r w:rsidRPr="000B3DF1">
              <w:t>74</w:t>
            </w:r>
          </w:p>
        </w:tc>
        <w:tc>
          <w:tcPr>
            <w:tcW w:w="3620" w:type="dxa"/>
            <w:tcBorders>
              <w:top w:val="nil"/>
              <w:left w:val="nil"/>
              <w:bottom w:val="nil"/>
              <w:right w:val="nil"/>
            </w:tcBorders>
            <w:tcMar>
              <w:top w:w="128" w:type="dxa"/>
              <w:left w:w="43" w:type="dxa"/>
              <w:bottom w:w="43" w:type="dxa"/>
              <w:right w:w="43" w:type="dxa"/>
            </w:tcMar>
          </w:tcPr>
          <w:p w14:paraId="3EDB1A97" w14:textId="77777777" w:rsidR="00444F6D" w:rsidRPr="000B3DF1" w:rsidRDefault="00444F6D" w:rsidP="000B3DF1">
            <w:r w:rsidRPr="000B3DF1">
              <w:t>Selskapsskatter mv. fra upersonlige skattytere utenom petroleum</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697E3DA" w14:textId="77777777" w:rsidR="00444F6D" w:rsidRPr="000B3DF1" w:rsidRDefault="00444F6D" w:rsidP="000B3DF1">
            <w:r w:rsidRPr="000B3DF1">
              <w:t>117 172</w:t>
            </w:r>
          </w:p>
        </w:tc>
        <w:tc>
          <w:tcPr>
            <w:tcW w:w="1120" w:type="dxa"/>
            <w:tcBorders>
              <w:top w:val="nil"/>
              <w:left w:val="nil"/>
              <w:bottom w:val="nil"/>
              <w:right w:val="nil"/>
            </w:tcBorders>
            <w:tcMar>
              <w:top w:w="128" w:type="dxa"/>
              <w:left w:w="43" w:type="dxa"/>
              <w:bottom w:w="43" w:type="dxa"/>
              <w:right w:w="43" w:type="dxa"/>
            </w:tcMar>
            <w:vAlign w:val="bottom"/>
          </w:tcPr>
          <w:p w14:paraId="3C0D0999" w14:textId="77777777" w:rsidR="00444F6D" w:rsidRPr="000B3DF1" w:rsidRDefault="00444F6D" w:rsidP="000B3DF1">
            <w:r w:rsidRPr="000B3DF1">
              <w:t>155 600</w:t>
            </w:r>
          </w:p>
        </w:tc>
        <w:tc>
          <w:tcPr>
            <w:tcW w:w="1120" w:type="dxa"/>
            <w:tcBorders>
              <w:top w:val="nil"/>
              <w:left w:val="nil"/>
              <w:bottom w:val="nil"/>
              <w:right w:val="nil"/>
            </w:tcBorders>
            <w:tcMar>
              <w:top w:w="128" w:type="dxa"/>
              <w:left w:w="43" w:type="dxa"/>
              <w:bottom w:w="43" w:type="dxa"/>
              <w:right w:w="43" w:type="dxa"/>
            </w:tcMar>
            <w:vAlign w:val="bottom"/>
          </w:tcPr>
          <w:p w14:paraId="5B35FF88" w14:textId="77777777" w:rsidR="00444F6D" w:rsidRPr="000B3DF1" w:rsidRDefault="00444F6D" w:rsidP="000B3DF1">
            <w:r w:rsidRPr="000B3DF1">
              <w:t>155 200</w:t>
            </w:r>
          </w:p>
        </w:tc>
        <w:tc>
          <w:tcPr>
            <w:tcW w:w="1120" w:type="dxa"/>
            <w:tcBorders>
              <w:top w:val="nil"/>
              <w:left w:val="nil"/>
              <w:bottom w:val="nil"/>
              <w:right w:val="nil"/>
            </w:tcBorders>
            <w:tcMar>
              <w:top w:w="128" w:type="dxa"/>
              <w:left w:w="43" w:type="dxa"/>
              <w:bottom w:w="43" w:type="dxa"/>
              <w:right w:w="43" w:type="dxa"/>
            </w:tcMar>
            <w:vAlign w:val="bottom"/>
          </w:tcPr>
          <w:p w14:paraId="4198F327" w14:textId="77777777" w:rsidR="00444F6D" w:rsidRPr="000B3DF1" w:rsidRDefault="00444F6D" w:rsidP="000B3DF1">
            <w:r w:rsidRPr="000B3DF1">
              <w:t>129 200</w:t>
            </w:r>
          </w:p>
        </w:tc>
      </w:tr>
      <w:tr w:rsidR="004539D8" w:rsidRPr="000B3DF1" w14:paraId="199F5D10" w14:textId="77777777">
        <w:trPr>
          <w:trHeight w:val="380"/>
        </w:trPr>
        <w:tc>
          <w:tcPr>
            <w:tcW w:w="840" w:type="dxa"/>
            <w:tcBorders>
              <w:top w:val="nil"/>
              <w:left w:val="nil"/>
              <w:bottom w:val="nil"/>
              <w:right w:val="nil"/>
            </w:tcBorders>
            <w:tcMar>
              <w:top w:w="128" w:type="dxa"/>
              <w:left w:w="43" w:type="dxa"/>
              <w:bottom w:w="43" w:type="dxa"/>
              <w:right w:w="43" w:type="dxa"/>
            </w:tcMar>
          </w:tcPr>
          <w:p w14:paraId="6DADF6D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5E33367" w14:textId="77777777" w:rsidR="00444F6D" w:rsidRPr="000B3DF1" w:rsidRDefault="00444F6D" w:rsidP="000B3DF1">
            <w:r w:rsidRPr="000B3DF1">
              <w:t>75</w:t>
            </w:r>
          </w:p>
        </w:tc>
        <w:tc>
          <w:tcPr>
            <w:tcW w:w="3620" w:type="dxa"/>
            <w:tcBorders>
              <w:top w:val="nil"/>
              <w:left w:val="nil"/>
              <w:bottom w:val="nil"/>
              <w:right w:val="nil"/>
            </w:tcBorders>
            <w:tcMar>
              <w:top w:w="128" w:type="dxa"/>
              <w:left w:w="43" w:type="dxa"/>
              <w:bottom w:w="43" w:type="dxa"/>
              <w:right w:w="43" w:type="dxa"/>
            </w:tcMar>
          </w:tcPr>
          <w:p w14:paraId="3837D128" w14:textId="77777777" w:rsidR="00444F6D" w:rsidRPr="000B3DF1" w:rsidRDefault="00444F6D" w:rsidP="000B3DF1">
            <w:r w:rsidRPr="000B3DF1">
              <w:t>Formuesskatt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05FC419" w14:textId="77777777" w:rsidR="00444F6D" w:rsidRPr="000B3DF1" w:rsidRDefault="00444F6D" w:rsidP="000B3DF1">
            <w:r w:rsidRPr="000B3DF1">
              <w:t>3 610</w:t>
            </w:r>
          </w:p>
        </w:tc>
        <w:tc>
          <w:tcPr>
            <w:tcW w:w="1120" w:type="dxa"/>
            <w:tcBorders>
              <w:top w:val="nil"/>
              <w:left w:val="nil"/>
              <w:bottom w:val="nil"/>
              <w:right w:val="nil"/>
            </w:tcBorders>
            <w:tcMar>
              <w:top w:w="128" w:type="dxa"/>
              <w:left w:w="43" w:type="dxa"/>
              <w:bottom w:w="43" w:type="dxa"/>
              <w:right w:w="43" w:type="dxa"/>
            </w:tcMar>
            <w:vAlign w:val="bottom"/>
          </w:tcPr>
          <w:p w14:paraId="04F2C163" w14:textId="77777777" w:rsidR="00444F6D" w:rsidRPr="000B3DF1" w:rsidRDefault="00444F6D" w:rsidP="000B3DF1">
            <w:r w:rsidRPr="000B3DF1">
              <w:t>9 700</w:t>
            </w:r>
          </w:p>
        </w:tc>
        <w:tc>
          <w:tcPr>
            <w:tcW w:w="1120" w:type="dxa"/>
            <w:tcBorders>
              <w:top w:val="nil"/>
              <w:left w:val="nil"/>
              <w:bottom w:val="nil"/>
              <w:right w:val="nil"/>
            </w:tcBorders>
            <w:tcMar>
              <w:top w:w="128" w:type="dxa"/>
              <w:left w:w="43" w:type="dxa"/>
              <w:bottom w:w="43" w:type="dxa"/>
              <w:right w:w="43" w:type="dxa"/>
            </w:tcMar>
            <w:vAlign w:val="bottom"/>
          </w:tcPr>
          <w:p w14:paraId="6FF19F52" w14:textId="77777777" w:rsidR="00444F6D" w:rsidRPr="000B3DF1" w:rsidRDefault="00444F6D" w:rsidP="000B3DF1">
            <w:r w:rsidRPr="000B3DF1">
              <w:t>9 700</w:t>
            </w:r>
          </w:p>
        </w:tc>
        <w:tc>
          <w:tcPr>
            <w:tcW w:w="1120" w:type="dxa"/>
            <w:tcBorders>
              <w:top w:val="nil"/>
              <w:left w:val="nil"/>
              <w:bottom w:val="nil"/>
              <w:right w:val="nil"/>
            </w:tcBorders>
            <w:tcMar>
              <w:top w:w="128" w:type="dxa"/>
              <w:left w:w="43" w:type="dxa"/>
              <w:bottom w:w="43" w:type="dxa"/>
              <w:right w:w="43" w:type="dxa"/>
            </w:tcMar>
            <w:vAlign w:val="bottom"/>
          </w:tcPr>
          <w:p w14:paraId="2379FB03" w14:textId="77777777" w:rsidR="00444F6D" w:rsidRPr="000B3DF1" w:rsidRDefault="00444F6D" w:rsidP="000B3DF1">
            <w:r w:rsidRPr="000B3DF1">
              <w:t>-</w:t>
            </w:r>
          </w:p>
        </w:tc>
      </w:tr>
      <w:tr w:rsidR="004539D8" w:rsidRPr="000B3DF1" w14:paraId="5171009A" w14:textId="77777777">
        <w:trPr>
          <w:trHeight w:val="380"/>
        </w:trPr>
        <w:tc>
          <w:tcPr>
            <w:tcW w:w="840" w:type="dxa"/>
            <w:tcBorders>
              <w:top w:val="nil"/>
              <w:left w:val="nil"/>
              <w:bottom w:val="nil"/>
              <w:right w:val="nil"/>
            </w:tcBorders>
            <w:tcMar>
              <w:top w:w="128" w:type="dxa"/>
              <w:left w:w="43" w:type="dxa"/>
              <w:bottom w:w="43" w:type="dxa"/>
              <w:right w:w="43" w:type="dxa"/>
            </w:tcMar>
          </w:tcPr>
          <w:p w14:paraId="11C1E06B"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5CB25C9" w14:textId="77777777" w:rsidR="00444F6D" w:rsidRPr="000B3DF1" w:rsidRDefault="00444F6D" w:rsidP="000B3DF1">
            <w:r w:rsidRPr="000B3DF1">
              <w:t>76</w:t>
            </w:r>
          </w:p>
        </w:tc>
        <w:tc>
          <w:tcPr>
            <w:tcW w:w="3620" w:type="dxa"/>
            <w:tcBorders>
              <w:top w:val="nil"/>
              <w:left w:val="nil"/>
              <w:bottom w:val="nil"/>
              <w:right w:val="nil"/>
            </w:tcBorders>
            <w:tcMar>
              <w:top w:w="128" w:type="dxa"/>
              <w:left w:w="43" w:type="dxa"/>
              <w:bottom w:w="43" w:type="dxa"/>
              <w:right w:w="43" w:type="dxa"/>
            </w:tcMar>
          </w:tcPr>
          <w:p w14:paraId="6D7583B5" w14:textId="77777777" w:rsidR="00444F6D" w:rsidRPr="000B3DF1" w:rsidRDefault="00444F6D" w:rsidP="000B3DF1">
            <w:r w:rsidRPr="000B3DF1">
              <w:t>Kildeskatt på utbytte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04AA1FA" w14:textId="77777777" w:rsidR="00444F6D" w:rsidRPr="000B3DF1" w:rsidRDefault="00444F6D" w:rsidP="000B3DF1">
            <w:r w:rsidRPr="000B3DF1">
              <w:t>7 763</w:t>
            </w:r>
          </w:p>
        </w:tc>
        <w:tc>
          <w:tcPr>
            <w:tcW w:w="1120" w:type="dxa"/>
            <w:tcBorders>
              <w:top w:val="nil"/>
              <w:left w:val="nil"/>
              <w:bottom w:val="nil"/>
              <w:right w:val="nil"/>
            </w:tcBorders>
            <w:tcMar>
              <w:top w:w="128" w:type="dxa"/>
              <w:left w:w="43" w:type="dxa"/>
              <w:bottom w:w="43" w:type="dxa"/>
              <w:right w:w="43" w:type="dxa"/>
            </w:tcMar>
            <w:vAlign w:val="bottom"/>
          </w:tcPr>
          <w:p w14:paraId="5A34CAF6" w14:textId="77777777" w:rsidR="00444F6D" w:rsidRPr="000B3DF1" w:rsidRDefault="00444F6D" w:rsidP="000B3DF1">
            <w:r w:rsidRPr="000B3DF1">
              <w:t>5 500</w:t>
            </w:r>
          </w:p>
        </w:tc>
        <w:tc>
          <w:tcPr>
            <w:tcW w:w="1120" w:type="dxa"/>
            <w:tcBorders>
              <w:top w:val="nil"/>
              <w:left w:val="nil"/>
              <w:bottom w:val="nil"/>
              <w:right w:val="nil"/>
            </w:tcBorders>
            <w:tcMar>
              <w:top w:w="128" w:type="dxa"/>
              <w:left w:w="43" w:type="dxa"/>
              <w:bottom w:w="43" w:type="dxa"/>
              <w:right w:w="43" w:type="dxa"/>
            </w:tcMar>
            <w:vAlign w:val="bottom"/>
          </w:tcPr>
          <w:p w14:paraId="365B22B9" w14:textId="77777777" w:rsidR="00444F6D" w:rsidRPr="000B3DF1" w:rsidRDefault="00444F6D" w:rsidP="000B3DF1">
            <w:r w:rsidRPr="000B3DF1">
              <w:t>10 000</w:t>
            </w:r>
          </w:p>
        </w:tc>
        <w:tc>
          <w:tcPr>
            <w:tcW w:w="1120" w:type="dxa"/>
            <w:tcBorders>
              <w:top w:val="nil"/>
              <w:left w:val="nil"/>
              <w:bottom w:val="nil"/>
              <w:right w:val="nil"/>
            </w:tcBorders>
            <w:tcMar>
              <w:top w:w="128" w:type="dxa"/>
              <w:left w:w="43" w:type="dxa"/>
              <w:bottom w:w="43" w:type="dxa"/>
              <w:right w:w="43" w:type="dxa"/>
            </w:tcMar>
            <w:vAlign w:val="bottom"/>
          </w:tcPr>
          <w:p w14:paraId="614FE780" w14:textId="77777777" w:rsidR="00444F6D" w:rsidRPr="000B3DF1" w:rsidRDefault="00444F6D" w:rsidP="000B3DF1">
            <w:r w:rsidRPr="000B3DF1">
              <w:t>10 000</w:t>
            </w:r>
          </w:p>
        </w:tc>
      </w:tr>
      <w:tr w:rsidR="004539D8" w:rsidRPr="000B3DF1" w14:paraId="7EAB9E2A" w14:textId="77777777">
        <w:trPr>
          <w:trHeight w:val="380"/>
        </w:trPr>
        <w:tc>
          <w:tcPr>
            <w:tcW w:w="840" w:type="dxa"/>
            <w:tcBorders>
              <w:top w:val="nil"/>
              <w:left w:val="nil"/>
              <w:bottom w:val="nil"/>
              <w:right w:val="nil"/>
            </w:tcBorders>
            <w:tcMar>
              <w:top w:w="128" w:type="dxa"/>
              <w:left w:w="43" w:type="dxa"/>
              <w:bottom w:w="43" w:type="dxa"/>
              <w:right w:w="43" w:type="dxa"/>
            </w:tcMar>
          </w:tcPr>
          <w:p w14:paraId="7730EB6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AC30DD5" w14:textId="77777777" w:rsidR="00444F6D" w:rsidRPr="000B3DF1" w:rsidRDefault="00444F6D" w:rsidP="000B3DF1">
            <w:r w:rsidRPr="000B3DF1">
              <w:t>77</w:t>
            </w:r>
          </w:p>
        </w:tc>
        <w:tc>
          <w:tcPr>
            <w:tcW w:w="3620" w:type="dxa"/>
            <w:tcBorders>
              <w:top w:val="nil"/>
              <w:left w:val="nil"/>
              <w:bottom w:val="nil"/>
              <w:right w:val="nil"/>
            </w:tcBorders>
            <w:tcMar>
              <w:top w:w="128" w:type="dxa"/>
              <w:left w:w="43" w:type="dxa"/>
              <w:bottom w:w="43" w:type="dxa"/>
              <w:right w:w="43" w:type="dxa"/>
            </w:tcMar>
          </w:tcPr>
          <w:p w14:paraId="17F66857" w14:textId="77777777" w:rsidR="00444F6D" w:rsidRPr="000B3DF1" w:rsidRDefault="00444F6D" w:rsidP="000B3DF1">
            <w:r w:rsidRPr="000B3DF1">
              <w:t>Kildeskatt på rentebetalinger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30DA1C7" w14:textId="77777777" w:rsidR="00444F6D" w:rsidRPr="000B3DF1" w:rsidRDefault="00444F6D" w:rsidP="000B3DF1">
            <w:r w:rsidRPr="000B3DF1">
              <w:t>61</w:t>
            </w:r>
          </w:p>
        </w:tc>
        <w:tc>
          <w:tcPr>
            <w:tcW w:w="1120" w:type="dxa"/>
            <w:tcBorders>
              <w:top w:val="nil"/>
              <w:left w:val="nil"/>
              <w:bottom w:val="nil"/>
              <w:right w:val="nil"/>
            </w:tcBorders>
            <w:tcMar>
              <w:top w:w="128" w:type="dxa"/>
              <w:left w:w="43" w:type="dxa"/>
              <w:bottom w:w="43" w:type="dxa"/>
              <w:right w:w="43" w:type="dxa"/>
            </w:tcMar>
            <w:vAlign w:val="bottom"/>
          </w:tcPr>
          <w:p w14:paraId="1D0436C5" w14:textId="77777777" w:rsidR="00444F6D" w:rsidRPr="000B3DF1" w:rsidRDefault="00444F6D" w:rsidP="000B3DF1">
            <w:r w:rsidRPr="000B3DF1">
              <w:t>50</w:t>
            </w:r>
          </w:p>
        </w:tc>
        <w:tc>
          <w:tcPr>
            <w:tcW w:w="1120" w:type="dxa"/>
            <w:tcBorders>
              <w:top w:val="nil"/>
              <w:left w:val="nil"/>
              <w:bottom w:val="nil"/>
              <w:right w:val="nil"/>
            </w:tcBorders>
            <w:tcMar>
              <w:top w:w="128" w:type="dxa"/>
              <w:left w:w="43" w:type="dxa"/>
              <w:bottom w:w="43" w:type="dxa"/>
              <w:right w:w="43" w:type="dxa"/>
            </w:tcMar>
            <w:vAlign w:val="bottom"/>
          </w:tcPr>
          <w:p w14:paraId="45B5F77C" w14:textId="77777777" w:rsidR="00444F6D" w:rsidRPr="000B3DF1" w:rsidRDefault="00444F6D" w:rsidP="000B3DF1">
            <w:r w:rsidRPr="000B3DF1">
              <w:t>85</w:t>
            </w:r>
          </w:p>
        </w:tc>
        <w:tc>
          <w:tcPr>
            <w:tcW w:w="1120" w:type="dxa"/>
            <w:tcBorders>
              <w:top w:val="nil"/>
              <w:left w:val="nil"/>
              <w:bottom w:val="nil"/>
              <w:right w:val="nil"/>
            </w:tcBorders>
            <w:tcMar>
              <w:top w:w="128" w:type="dxa"/>
              <w:left w:w="43" w:type="dxa"/>
              <w:bottom w:w="43" w:type="dxa"/>
              <w:right w:w="43" w:type="dxa"/>
            </w:tcMar>
            <w:vAlign w:val="bottom"/>
          </w:tcPr>
          <w:p w14:paraId="70E43AAB" w14:textId="77777777" w:rsidR="00444F6D" w:rsidRPr="000B3DF1" w:rsidRDefault="00444F6D" w:rsidP="000B3DF1">
            <w:r w:rsidRPr="000B3DF1">
              <w:t>100</w:t>
            </w:r>
          </w:p>
        </w:tc>
      </w:tr>
      <w:tr w:rsidR="004539D8" w:rsidRPr="000B3DF1" w14:paraId="79F074E0" w14:textId="77777777">
        <w:trPr>
          <w:trHeight w:val="380"/>
        </w:trPr>
        <w:tc>
          <w:tcPr>
            <w:tcW w:w="840" w:type="dxa"/>
            <w:tcBorders>
              <w:top w:val="nil"/>
              <w:left w:val="nil"/>
              <w:bottom w:val="nil"/>
              <w:right w:val="nil"/>
            </w:tcBorders>
            <w:tcMar>
              <w:top w:w="128" w:type="dxa"/>
              <w:left w:w="43" w:type="dxa"/>
              <w:bottom w:w="43" w:type="dxa"/>
              <w:right w:w="43" w:type="dxa"/>
            </w:tcMar>
          </w:tcPr>
          <w:p w14:paraId="18DFAEC4"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8405245" w14:textId="77777777" w:rsidR="00444F6D" w:rsidRPr="000B3DF1" w:rsidRDefault="00444F6D" w:rsidP="000B3DF1">
            <w:r w:rsidRPr="000B3DF1">
              <w:t>78</w:t>
            </w:r>
          </w:p>
        </w:tc>
        <w:tc>
          <w:tcPr>
            <w:tcW w:w="3620" w:type="dxa"/>
            <w:tcBorders>
              <w:top w:val="nil"/>
              <w:left w:val="nil"/>
              <w:bottom w:val="nil"/>
              <w:right w:val="nil"/>
            </w:tcBorders>
            <w:tcMar>
              <w:top w:w="128" w:type="dxa"/>
              <w:left w:w="43" w:type="dxa"/>
              <w:bottom w:w="43" w:type="dxa"/>
              <w:right w:w="43" w:type="dxa"/>
            </w:tcMar>
          </w:tcPr>
          <w:p w14:paraId="36A0FC54" w14:textId="77777777" w:rsidR="00444F6D" w:rsidRPr="000B3DF1" w:rsidRDefault="00444F6D" w:rsidP="000B3DF1">
            <w:r w:rsidRPr="000B3DF1">
              <w:t>Kildeskatt på royalty- betalinger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8FD057F"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7DC8B0F3"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173955FD"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0DA47A31" w14:textId="77777777" w:rsidR="00444F6D" w:rsidRPr="000B3DF1" w:rsidRDefault="00444F6D" w:rsidP="000B3DF1">
            <w:r w:rsidRPr="000B3DF1">
              <w:t>0</w:t>
            </w:r>
          </w:p>
        </w:tc>
      </w:tr>
      <w:tr w:rsidR="004539D8" w:rsidRPr="000B3DF1" w14:paraId="4588AC54" w14:textId="77777777">
        <w:trPr>
          <w:trHeight w:val="640"/>
        </w:trPr>
        <w:tc>
          <w:tcPr>
            <w:tcW w:w="840" w:type="dxa"/>
            <w:tcBorders>
              <w:top w:val="nil"/>
              <w:left w:val="nil"/>
              <w:bottom w:val="nil"/>
              <w:right w:val="nil"/>
            </w:tcBorders>
            <w:tcMar>
              <w:top w:w="128" w:type="dxa"/>
              <w:left w:w="43" w:type="dxa"/>
              <w:bottom w:w="43" w:type="dxa"/>
              <w:right w:w="43" w:type="dxa"/>
            </w:tcMar>
          </w:tcPr>
          <w:p w14:paraId="18C0B5BB"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4088041" w14:textId="77777777" w:rsidR="00444F6D" w:rsidRPr="000B3DF1" w:rsidRDefault="00444F6D" w:rsidP="000B3DF1">
            <w:r w:rsidRPr="000B3DF1">
              <w:t>79</w:t>
            </w:r>
          </w:p>
        </w:tc>
        <w:tc>
          <w:tcPr>
            <w:tcW w:w="3620" w:type="dxa"/>
            <w:tcBorders>
              <w:top w:val="nil"/>
              <w:left w:val="nil"/>
              <w:bottom w:val="nil"/>
              <w:right w:val="nil"/>
            </w:tcBorders>
            <w:tcMar>
              <w:top w:w="128" w:type="dxa"/>
              <w:left w:w="43" w:type="dxa"/>
              <w:bottom w:w="43" w:type="dxa"/>
              <w:right w:w="43" w:type="dxa"/>
            </w:tcMar>
          </w:tcPr>
          <w:p w14:paraId="452D15BB" w14:textId="77777777" w:rsidR="00444F6D" w:rsidRPr="000B3DF1" w:rsidRDefault="00444F6D" w:rsidP="000B3DF1">
            <w:r w:rsidRPr="000B3DF1">
              <w:t>Kildeskatt på leiebetalinger for visse fysiske eiendeler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DA771C9" w14:textId="77777777" w:rsidR="00444F6D" w:rsidRPr="000B3DF1" w:rsidRDefault="00444F6D" w:rsidP="000B3DF1">
            <w:r w:rsidRPr="000B3DF1">
              <w:t>85</w:t>
            </w:r>
          </w:p>
        </w:tc>
        <w:tc>
          <w:tcPr>
            <w:tcW w:w="1120" w:type="dxa"/>
            <w:tcBorders>
              <w:top w:val="nil"/>
              <w:left w:val="nil"/>
              <w:bottom w:val="nil"/>
              <w:right w:val="nil"/>
            </w:tcBorders>
            <w:tcMar>
              <w:top w:w="128" w:type="dxa"/>
              <w:left w:w="43" w:type="dxa"/>
              <w:bottom w:w="43" w:type="dxa"/>
              <w:right w:w="43" w:type="dxa"/>
            </w:tcMar>
            <w:vAlign w:val="bottom"/>
          </w:tcPr>
          <w:p w14:paraId="4BC51777" w14:textId="77777777" w:rsidR="00444F6D" w:rsidRPr="000B3DF1" w:rsidRDefault="00444F6D" w:rsidP="000B3DF1">
            <w:r w:rsidRPr="000B3DF1">
              <w:t>110</w:t>
            </w:r>
          </w:p>
        </w:tc>
        <w:tc>
          <w:tcPr>
            <w:tcW w:w="1120" w:type="dxa"/>
            <w:tcBorders>
              <w:top w:val="nil"/>
              <w:left w:val="nil"/>
              <w:bottom w:val="nil"/>
              <w:right w:val="nil"/>
            </w:tcBorders>
            <w:tcMar>
              <w:top w:w="128" w:type="dxa"/>
              <w:left w:w="43" w:type="dxa"/>
              <w:bottom w:w="43" w:type="dxa"/>
              <w:right w:w="43" w:type="dxa"/>
            </w:tcMar>
            <w:vAlign w:val="bottom"/>
          </w:tcPr>
          <w:p w14:paraId="63221C5A" w14:textId="77777777" w:rsidR="00444F6D" w:rsidRPr="000B3DF1" w:rsidRDefault="00444F6D" w:rsidP="000B3DF1">
            <w:r w:rsidRPr="000B3DF1">
              <w:t>65</w:t>
            </w:r>
          </w:p>
        </w:tc>
        <w:tc>
          <w:tcPr>
            <w:tcW w:w="1120" w:type="dxa"/>
            <w:tcBorders>
              <w:top w:val="nil"/>
              <w:left w:val="nil"/>
              <w:bottom w:val="nil"/>
              <w:right w:val="nil"/>
            </w:tcBorders>
            <w:tcMar>
              <w:top w:w="128" w:type="dxa"/>
              <w:left w:w="43" w:type="dxa"/>
              <w:bottom w:w="43" w:type="dxa"/>
              <w:right w:w="43" w:type="dxa"/>
            </w:tcMar>
            <w:vAlign w:val="bottom"/>
          </w:tcPr>
          <w:p w14:paraId="2EA686A8" w14:textId="77777777" w:rsidR="00444F6D" w:rsidRPr="000B3DF1" w:rsidRDefault="00444F6D" w:rsidP="000B3DF1">
            <w:r w:rsidRPr="000B3DF1">
              <w:t>75</w:t>
            </w:r>
          </w:p>
        </w:tc>
      </w:tr>
      <w:tr w:rsidR="004539D8" w:rsidRPr="000B3DF1" w14:paraId="0ACC3798" w14:textId="77777777">
        <w:trPr>
          <w:trHeight w:val="380"/>
        </w:trPr>
        <w:tc>
          <w:tcPr>
            <w:tcW w:w="840" w:type="dxa"/>
            <w:tcBorders>
              <w:top w:val="nil"/>
              <w:left w:val="nil"/>
              <w:bottom w:val="nil"/>
              <w:right w:val="nil"/>
            </w:tcBorders>
            <w:tcMar>
              <w:top w:w="128" w:type="dxa"/>
              <w:left w:w="43" w:type="dxa"/>
              <w:bottom w:w="43" w:type="dxa"/>
              <w:right w:w="43" w:type="dxa"/>
            </w:tcMar>
          </w:tcPr>
          <w:p w14:paraId="2747EF6E" w14:textId="77777777" w:rsidR="00444F6D" w:rsidRPr="000B3DF1" w:rsidRDefault="00444F6D" w:rsidP="000B3DF1">
            <w:r w:rsidRPr="000B3DF1">
              <w:t>5502</w:t>
            </w:r>
          </w:p>
        </w:tc>
        <w:tc>
          <w:tcPr>
            <w:tcW w:w="560" w:type="dxa"/>
            <w:tcBorders>
              <w:top w:val="nil"/>
              <w:left w:val="nil"/>
              <w:bottom w:val="nil"/>
              <w:right w:val="nil"/>
            </w:tcBorders>
            <w:tcMar>
              <w:top w:w="128" w:type="dxa"/>
              <w:left w:w="43" w:type="dxa"/>
              <w:bottom w:w="43" w:type="dxa"/>
              <w:right w:w="43" w:type="dxa"/>
            </w:tcMar>
          </w:tcPr>
          <w:p w14:paraId="0DB90B6E"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0EF844D8" w14:textId="77777777" w:rsidR="00444F6D" w:rsidRPr="000B3DF1" w:rsidRDefault="00444F6D" w:rsidP="000B3DF1">
            <w:r w:rsidRPr="000B3DF1">
              <w:t>Finansskatt</w:t>
            </w:r>
          </w:p>
        </w:tc>
        <w:tc>
          <w:tcPr>
            <w:tcW w:w="1120" w:type="dxa"/>
            <w:tcBorders>
              <w:top w:val="nil"/>
              <w:left w:val="nil"/>
              <w:bottom w:val="nil"/>
              <w:right w:val="nil"/>
            </w:tcBorders>
            <w:tcMar>
              <w:top w:w="128" w:type="dxa"/>
              <w:left w:w="43" w:type="dxa"/>
              <w:bottom w:w="43" w:type="dxa"/>
              <w:right w:w="43" w:type="dxa"/>
            </w:tcMar>
            <w:vAlign w:val="bottom"/>
          </w:tcPr>
          <w:p w14:paraId="6575C9B0"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2C7601E"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5BF506A"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77CD389" w14:textId="77777777" w:rsidR="00444F6D" w:rsidRPr="000B3DF1" w:rsidRDefault="00444F6D" w:rsidP="000B3DF1"/>
        </w:tc>
      </w:tr>
      <w:tr w:rsidR="004539D8" w:rsidRPr="000B3DF1" w14:paraId="7C1DEAA3" w14:textId="77777777">
        <w:trPr>
          <w:trHeight w:val="380"/>
        </w:trPr>
        <w:tc>
          <w:tcPr>
            <w:tcW w:w="840" w:type="dxa"/>
            <w:tcBorders>
              <w:top w:val="nil"/>
              <w:left w:val="nil"/>
              <w:bottom w:val="nil"/>
              <w:right w:val="nil"/>
            </w:tcBorders>
            <w:tcMar>
              <w:top w:w="128" w:type="dxa"/>
              <w:left w:w="43" w:type="dxa"/>
              <w:bottom w:w="43" w:type="dxa"/>
              <w:right w:w="43" w:type="dxa"/>
            </w:tcMar>
          </w:tcPr>
          <w:p w14:paraId="577D6968"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141948D"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4BEC8990" w14:textId="77777777" w:rsidR="00444F6D" w:rsidRPr="000B3DF1" w:rsidRDefault="00444F6D" w:rsidP="000B3DF1">
            <w:r w:rsidRPr="000B3DF1">
              <w:t>Skatt på lønn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C6636D3" w14:textId="77777777" w:rsidR="00444F6D" w:rsidRPr="000B3DF1" w:rsidRDefault="00444F6D" w:rsidP="000B3DF1">
            <w:r w:rsidRPr="000B3DF1">
              <w:t>2 376</w:t>
            </w:r>
          </w:p>
        </w:tc>
        <w:tc>
          <w:tcPr>
            <w:tcW w:w="1120" w:type="dxa"/>
            <w:tcBorders>
              <w:top w:val="nil"/>
              <w:left w:val="nil"/>
              <w:bottom w:val="nil"/>
              <w:right w:val="nil"/>
            </w:tcBorders>
            <w:tcMar>
              <w:top w:w="128" w:type="dxa"/>
              <w:left w:w="43" w:type="dxa"/>
              <w:bottom w:w="43" w:type="dxa"/>
              <w:right w:w="43" w:type="dxa"/>
            </w:tcMar>
            <w:vAlign w:val="bottom"/>
          </w:tcPr>
          <w:p w14:paraId="085215F8" w14:textId="77777777" w:rsidR="00444F6D" w:rsidRPr="000B3DF1" w:rsidRDefault="00444F6D" w:rsidP="000B3DF1">
            <w:r w:rsidRPr="000B3DF1">
              <w:t>2 500</w:t>
            </w:r>
          </w:p>
        </w:tc>
        <w:tc>
          <w:tcPr>
            <w:tcW w:w="1120" w:type="dxa"/>
            <w:tcBorders>
              <w:top w:val="nil"/>
              <w:left w:val="nil"/>
              <w:bottom w:val="nil"/>
              <w:right w:val="nil"/>
            </w:tcBorders>
            <w:tcMar>
              <w:top w:w="128" w:type="dxa"/>
              <w:left w:w="43" w:type="dxa"/>
              <w:bottom w:w="43" w:type="dxa"/>
              <w:right w:w="43" w:type="dxa"/>
            </w:tcMar>
            <w:vAlign w:val="bottom"/>
          </w:tcPr>
          <w:p w14:paraId="5021925A" w14:textId="77777777" w:rsidR="00444F6D" w:rsidRPr="000B3DF1" w:rsidRDefault="00444F6D" w:rsidP="000B3DF1">
            <w:r w:rsidRPr="000B3DF1">
              <w:t>2 500</w:t>
            </w:r>
          </w:p>
        </w:tc>
        <w:tc>
          <w:tcPr>
            <w:tcW w:w="1120" w:type="dxa"/>
            <w:tcBorders>
              <w:top w:val="nil"/>
              <w:left w:val="nil"/>
              <w:bottom w:val="nil"/>
              <w:right w:val="nil"/>
            </w:tcBorders>
            <w:tcMar>
              <w:top w:w="128" w:type="dxa"/>
              <w:left w:w="43" w:type="dxa"/>
              <w:bottom w:w="43" w:type="dxa"/>
              <w:right w:w="43" w:type="dxa"/>
            </w:tcMar>
            <w:vAlign w:val="bottom"/>
          </w:tcPr>
          <w:p w14:paraId="32F85692" w14:textId="77777777" w:rsidR="00444F6D" w:rsidRPr="000B3DF1" w:rsidRDefault="00444F6D" w:rsidP="000B3DF1">
            <w:r w:rsidRPr="000B3DF1">
              <w:t>2 600</w:t>
            </w:r>
          </w:p>
        </w:tc>
      </w:tr>
      <w:tr w:rsidR="004539D8" w:rsidRPr="000B3DF1" w14:paraId="77289456" w14:textId="77777777">
        <w:trPr>
          <w:trHeight w:val="380"/>
        </w:trPr>
        <w:tc>
          <w:tcPr>
            <w:tcW w:w="840" w:type="dxa"/>
            <w:tcBorders>
              <w:top w:val="nil"/>
              <w:left w:val="nil"/>
              <w:bottom w:val="nil"/>
              <w:right w:val="nil"/>
            </w:tcBorders>
            <w:tcMar>
              <w:top w:w="128" w:type="dxa"/>
              <w:left w:w="43" w:type="dxa"/>
              <w:bottom w:w="43" w:type="dxa"/>
              <w:right w:w="43" w:type="dxa"/>
            </w:tcMar>
          </w:tcPr>
          <w:p w14:paraId="22BF79FC"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6B77B4F"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68025978" w14:textId="77777777" w:rsidR="00444F6D" w:rsidRPr="000B3DF1" w:rsidRDefault="00444F6D" w:rsidP="000B3DF1">
            <w:r w:rsidRPr="000B3DF1">
              <w:t>Skatt på overskudd</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D2F2D48" w14:textId="77777777" w:rsidR="00444F6D" w:rsidRPr="000B3DF1" w:rsidRDefault="00444F6D" w:rsidP="000B3DF1">
            <w:r w:rsidRPr="000B3DF1">
              <w:t>2 160</w:t>
            </w:r>
          </w:p>
        </w:tc>
        <w:tc>
          <w:tcPr>
            <w:tcW w:w="1120" w:type="dxa"/>
            <w:tcBorders>
              <w:top w:val="nil"/>
              <w:left w:val="nil"/>
              <w:bottom w:val="nil"/>
              <w:right w:val="nil"/>
            </w:tcBorders>
            <w:tcMar>
              <w:top w:w="128" w:type="dxa"/>
              <w:left w:w="43" w:type="dxa"/>
              <w:bottom w:w="43" w:type="dxa"/>
              <w:right w:w="43" w:type="dxa"/>
            </w:tcMar>
            <w:vAlign w:val="bottom"/>
          </w:tcPr>
          <w:p w14:paraId="55E8F115" w14:textId="77777777" w:rsidR="00444F6D" w:rsidRPr="000B3DF1" w:rsidRDefault="00444F6D" w:rsidP="000B3DF1">
            <w:r w:rsidRPr="000B3DF1">
              <w:t>2 500</w:t>
            </w:r>
          </w:p>
        </w:tc>
        <w:tc>
          <w:tcPr>
            <w:tcW w:w="1120" w:type="dxa"/>
            <w:tcBorders>
              <w:top w:val="nil"/>
              <w:left w:val="nil"/>
              <w:bottom w:val="nil"/>
              <w:right w:val="nil"/>
            </w:tcBorders>
            <w:tcMar>
              <w:top w:w="128" w:type="dxa"/>
              <w:left w:w="43" w:type="dxa"/>
              <w:bottom w:w="43" w:type="dxa"/>
              <w:right w:w="43" w:type="dxa"/>
            </w:tcMar>
            <w:vAlign w:val="bottom"/>
          </w:tcPr>
          <w:p w14:paraId="647588DF" w14:textId="77777777" w:rsidR="00444F6D" w:rsidRPr="000B3DF1" w:rsidRDefault="00444F6D" w:rsidP="000B3DF1">
            <w:r w:rsidRPr="000B3DF1">
              <w:t>2 500</w:t>
            </w:r>
          </w:p>
        </w:tc>
        <w:tc>
          <w:tcPr>
            <w:tcW w:w="1120" w:type="dxa"/>
            <w:tcBorders>
              <w:top w:val="nil"/>
              <w:left w:val="nil"/>
              <w:bottom w:val="nil"/>
              <w:right w:val="nil"/>
            </w:tcBorders>
            <w:tcMar>
              <w:top w:w="128" w:type="dxa"/>
              <w:left w:w="43" w:type="dxa"/>
              <w:bottom w:w="43" w:type="dxa"/>
              <w:right w:w="43" w:type="dxa"/>
            </w:tcMar>
            <w:vAlign w:val="bottom"/>
          </w:tcPr>
          <w:p w14:paraId="0C10AF7A" w14:textId="77777777" w:rsidR="00444F6D" w:rsidRPr="000B3DF1" w:rsidRDefault="00444F6D" w:rsidP="000B3DF1">
            <w:r w:rsidRPr="000B3DF1">
              <w:t>2 650</w:t>
            </w:r>
          </w:p>
        </w:tc>
      </w:tr>
      <w:tr w:rsidR="004539D8" w:rsidRPr="000B3DF1" w14:paraId="433562AB" w14:textId="77777777">
        <w:trPr>
          <w:trHeight w:val="380"/>
        </w:trPr>
        <w:tc>
          <w:tcPr>
            <w:tcW w:w="840" w:type="dxa"/>
            <w:tcBorders>
              <w:top w:val="nil"/>
              <w:left w:val="nil"/>
              <w:bottom w:val="nil"/>
              <w:right w:val="nil"/>
            </w:tcBorders>
            <w:tcMar>
              <w:top w:w="128" w:type="dxa"/>
              <w:left w:w="43" w:type="dxa"/>
              <w:bottom w:w="43" w:type="dxa"/>
              <w:right w:w="43" w:type="dxa"/>
            </w:tcMar>
          </w:tcPr>
          <w:p w14:paraId="6ACFB035" w14:textId="77777777" w:rsidR="00444F6D" w:rsidRPr="000B3DF1" w:rsidRDefault="00444F6D" w:rsidP="000B3DF1">
            <w:r w:rsidRPr="000B3DF1">
              <w:t>5506</w:t>
            </w:r>
          </w:p>
        </w:tc>
        <w:tc>
          <w:tcPr>
            <w:tcW w:w="560" w:type="dxa"/>
            <w:tcBorders>
              <w:top w:val="nil"/>
              <w:left w:val="nil"/>
              <w:bottom w:val="nil"/>
              <w:right w:val="nil"/>
            </w:tcBorders>
            <w:tcMar>
              <w:top w:w="128" w:type="dxa"/>
              <w:left w:w="43" w:type="dxa"/>
              <w:bottom w:w="43" w:type="dxa"/>
              <w:right w:w="43" w:type="dxa"/>
            </w:tcMar>
          </w:tcPr>
          <w:p w14:paraId="3CA7E2F5"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0FBA94AB" w14:textId="77777777" w:rsidR="00444F6D" w:rsidRPr="000B3DF1" w:rsidRDefault="00444F6D" w:rsidP="000B3DF1">
            <w:r w:rsidRPr="000B3DF1">
              <w:t>Avgift av arv og gaver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3E6186D" w14:textId="77777777" w:rsidR="00444F6D" w:rsidRPr="000B3DF1" w:rsidRDefault="00444F6D" w:rsidP="000B3DF1">
            <w:r w:rsidRPr="000B3DF1">
              <w:t>32</w:t>
            </w:r>
          </w:p>
        </w:tc>
        <w:tc>
          <w:tcPr>
            <w:tcW w:w="1120" w:type="dxa"/>
            <w:tcBorders>
              <w:top w:val="nil"/>
              <w:left w:val="nil"/>
              <w:bottom w:val="nil"/>
              <w:right w:val="nil"/>
            </w:tcBorders>
            <w:tcMar>
              <w:top w:w="128" w:type="dxa"/>
              <w:left w:w="43" w:type="dxa"/>
              <w:bottom w:w="43" w:type="dxa"/>
              <w:right w:w="43" w:type="dxa"/>
            </w:tcMar>
            <w:vAlign w:val="bottom"/>
          </w:tcPr>
          <w:p w14:paraId="2D43B8D5"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1A1695CD" w14:textId="77777777" w:rsidR="00444F6D" w:rsidRPr="000B3DF1" w:rsidRDefault="00444F6D" w:rsidP="000B3DF1">
            <w:r w:rsidRPr="000B3DF1">
              <w:t>55</w:t>
            </w:r>
          </w:p>
        </w:tc>
        <w:tc>
          <w:tcPr>
            <w:tcW w:w="1120" w:type="dxa"/>
            <w:tcBorders>
              <w:top w:val="nil"/>
              <w:left w:val="nil"/>
              <w:bottom w:val="nil"/>
              <w:right w:val="nil"/>
            </w:tcBorders>
            <w:tcMar>
              <w:top w:w="128" w:type="dxa"/>
              <w:left w:w="43" w:type="dxa"/>
              <w:bottom w:w="43" w:type="dxa"/>
              <w:right w:w="43" w:type="dxa"/>
            </w:tcMar>
            <w:vAlign w:val="bottom"/>
          </w:tcPr>
          <w:p w14:paraId="6F7DABD1" w14:textId="77777777" w:rsidR="00444F6D" w:rsidRPr="000B3DF1" w:rsidRDefault="00444F6D" w:rsidP="000B3DF1">
            <w:r w:rsidRPr="000B3DF1">
              <w:t>-</w:t>
            </w:r>
          </w:p>
        </w:tc>
      </w:tr>
      <w:tr w:rsidR="004539D8" w:rsidRPr="000B3DF1" w14:paraId="6D1A1A2B" w14:textId="77777777">
        <w:trPr>
          <w:trHeight w:val="640"/>
        </w:trPr>
        <w:tc>
          <w:tcPr>
            <w:tcW w:w="840" w:type="dxa"/>
            <w:tcBorders>
              <w:top w:val="nil"/>
              <w:left w:val="nil"/>
              <w:bottom w:val="nil"/>
              <w:right w:val="nil"/>
            </w:tcBorders>
            <w:tcMar>
              <w:top w:w="128" w:type="dxa"/>
              <w:left w:w="43" w:type="dxa"/>
              <w:bottom w:w="43" w:type="dxa"/>
              <w:right w:w="43" w:type="dxa"/>
            </w:tcMar>
          </w:tcPr>
          <w:p w14:paraId="721709C4" w14:textId="77777777" w:rsidR="00444F6D" w:rsidRPr="000B3DF1" w:rsidRDefault="00444F6D" w:rsidP="000B3DF1">
            <w:r w:rsidRPr="000B3DF1">
              <w:t>5507</w:t>
            </w:r>
          </w:p>
        </w:tc>
        <w:tc>
          <w:tcPr>
            <w:tcW w:w="560" w:type="dxa"/>
            <w:tcBorders>
              <w:top w:val="nil"/>
              <w:left w:val="nil"/>
              <w:bottom w:val="nil"/>
              <w:right w:val="nil"/>
            </w:tcBorders>
            <w:tcMar>
              <w:top w:w="128" w:type="dxa"/>
              <w:left w:w="43" w:type="dxa"/>
              <w:bottom w:w="43" w:type="dxa"/>
              <w:right w:w="43" w:type="dxa"/>
            </w:tcMar>
          </w:tcPr>
          <w:p w14:paraId="78DEA7A0"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10D1960C" w14:textId="77777777" w:rsidR="00444F6D" w:rsidRPr="000B3DF1" w:rsidRDefault="00444F6D" w:rsidP="000B3DF1">
            <w:r w:rsidRPr="000B3DF1">
              <w:t>Skatt og avgift på utvinning av petroleum</w:t>
            </w:r>
          </w:p>
        </w:tc>
        <w:tc>
          <w:tcPr>
            <w:tcW w:w="1120" w:type="dxa"/>
            <w:tcBorders>
              <w:top w:val="nil"/>
              <w:left w:val="nil"/>
              <w:bottom w:val="nil"/>
              <w:right w:val="nil"/>
            </w:tcBorders>
            <w:tcMar>
              <w:top w:w="128" w:type="dxa"/>
              <w:left w:w="43" w:type="dxa"/>
              <w:bottom w:w="43" w:type="dxa"/>
              <w:right w:w="43" w:type="dxa"/>
            </w:tcMar>
            <w:vAlign w:val="bottom"/>
          </w:tcPr>
          <w:p w14:paraId="5375F3A5"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F10DE00"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52196C4"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4A1C548" w14:textId="77777777" w:rsidR="00444F6D" w:rsidRPr="000B3DF1" w:rsidRDefault="00444F6D" w:rsidP="000B3DF1"/>
        </w:tc>
      </w:tr>
      <w:tr w:rsidR="004539D8" w:rsidRPr="000B3DF1" w14:paraId="6900718F" w14:textId="77777777">
        <w:trPr>
          <w:trHeight w:val="380"/>
        </w:trPr>
        <w:tc>
          <w:tcPr>
            <w:tcW w:w="840" w:type="dxa"/>
            <w:tcBorders>
              <w:top w:val="nil"/>
              <w:left w:val="nil"/>
              <w:bottom w:val="nil"/>
              <w:right w:val="nil"/>
            </w:tcBorders>
            <w:tcMar>
              <w:top w:w="128" w:type="dxa"/>
              <w:left w:w="43" w:type="dxa"/>
              <w:bottom w:w="43" w:type="dxa"/>
              <w:right w:w="43" w:type="dxa"/>
            </w:tcMar>
          </w:tcPr>
          <w:p w14:paraId="1D6ADA9C"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751573C"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768C53FD" w14:textId="77777777" w:rsidR="00444F6D" w:rsidRPr="000B3DF1" w:rsidRDefault="00444F6D" w:rsidP="000B3DF1">
            <w:r w:rsidRPr="000B3DF1">
              <w:t>Ordinær skatt på formue og inntekt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07EFDC9" w14:textId="77777777" w:rsidR="00444F6D" w:rsidRPr="000B3DF1" w:rsidRDefault="00444F6D" w:rsidP="000B3DF1">
            <w:r w:rsidRPr="000B3DF1">
              <w:t>212 995</w:t>
            </w:r>
          </w:p>
        </w:tc>
        <w:tc>
          <w:tcPr>
            <w:tcW w:w="1120" w:type="dxa"/>
            <w:tcBorders>
              <w:top w:val="nil"/>
              <w:left w:val="nil"/>
              <w:bottom w:val="nil"/>
              <w:right w:val="nil"/>
            </w:tcBorders>
            <w:tcMar>
              <w:top w:w="128" w:type="dxa"/>
              <w:left w:w="43" w:type="dxa"/>
              <w:bottom w:w="43" w:type="dxa"/>
              <w:right w:w="43" w:type="dxa"/>
            </w:tcMar>
            <w:vAlign w:val="bottom"/>
          </w:tcPr>
          <w:p w14:paraId="22DAB8A6" w14:textId="77777777" w:rsidR="00444F6D" w:rsidRPr="000B3DF1" w:rsidRDefault="00444F6D" w:rsidP="000B3DF1">
            <w:r w:rsidRPr="000B3DF1">
              <w:t>251 300</w:t>
            </w:r>
          </w:p>
        </w:tc>
        <w:tc>
          <w:tcPr>
            <w:tcW w:w="1120" w:type="dxa"/>
            <w:tcBorders>
              <w:top w:val="nil"/>
              <w:left w:val="nil"/>
              <w:bottom w:val="nil"/>
              <w:right w:val="nil"/>
            </w:tcBorders>
            <w:tcMar>
              <w:top w:w="128" w:type="dxa"/>
              <w:left w:w="43" w:type="dxa"/>
              <w:bottom w:w="43" w:type="dxa"/>
              <w:right w:w="43" w:type="dxa"/>
            </w:tcMar>
            <w:vAlign w:val="bottom"/>
          </w:tcPr>
          <w:p w14:paraId="3BEA8DBA" w14:textId="77777777" w:rsidR="00444F6D" w:rsidRPr="000B3DF1" w:rsidRDefault="00444F6D" w:rsidP="000B3DF1">
            <w:r w:rsidRPr="000B3DF1">
              <w:t>182 700</w:t>
            </w:r>
          </w:p>
        </w:tc>
        <w:tc>
          <w:tcPr>
            <w:tcW w:w="1120" w:type="dxa"/>
            <w:tcBorders>
              <w:top w:val="nil"/>
              <w:left w:val="nil"/>
              <w:bottom w:val="nil"/>
              <w:right w:val="nil"/>
            </w:tcBorders>
            <w:tcMar>
              <w:top w:w="128" w:type="dxa"/>
              <w:left w:w="43" w:type="dxa"/>
              <w:bottom w:w="43" w:type="dxa"/>
              <w:right w:w="43" w:type="dxa"/>
            </w:tcMar>
            <w:vAlign w:val="bottom"/>
          </w:tcPr>
          <w:p w14:paraId="304BDA3F" w14:textId="77777777" w:rsidR="00444F6D" w:rsidRPr="000B3DF1" w:rsidRDefault="00444F6D" w:rsidP="000B3DF1">
            <w:r w:rsidRPr="000B3DF1">
              <w:t>151 600</w:t>
            </w:r>
          </w:p>
        </w:tc>
      </w:tr>
      <w:tr w:rsidR="004539D8" w:rsidRPr="000B3DF1" w14:paraId="152E6587" w14:textId="77777777">
        <w:trPr>
          <w:trHeight w:val="380"/>
        </w:trPr>
        <w:tc>
          <w:tcPr>
            <w:tcW w:w="840" w:type="dxa"/>
            <w:tcBorders>
              <w:top w:val="nil"/>
              <w:left w:val="nil"/>
              <w:bottom w:val="nil"/>
              <w:right w:val="nil"/>
            </w:tcBorders>
            <w:tcMar>
              <w:top w:w="128" w:type="dxa"/>
              <w:left w:w="43" w:type="dxa"/>
              <w:bottom w:w="43" w:type="dxa"/>
              <w:right w:w="43" w:type="dxa"/>
            </w:tcMar>
          </w:tcPr>
          <w:p w14:paraId="51117083"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5162B35" w14:textId="77777777" w:rsidR="00444F6D" w:rsidRPr="000B3DF1" w:rsidRDefault="00444F6D" w:rsidP="000B3DF1">
            <w:r w:rsidRPr="000B3DF1">
              <w:t>72</w:t>
            </w:r>
          </w:p>
        </w:tc>
        <w:tc>
          <w:tcPr>
            <w:tcW w:w="3620" w:type="dxa"/>
            <w:tcBorders>
              <w:top w:val="nil"/>
              <w:left w:val="nil"/>
              <w:bottom w:val="nil"/>
              <w:right w:val="nil"/>
            </w:tcBorders>
            <w:tcMar>
              <w:top w:w="128" w:type="dxa"/>
              <w:left w:w="43" w:type="dxa"/>
              <w:bottom w:w="43" w:type="dxa"/>
              <w:right w:w="43" w:type="dxa"/>
            </w:tcMar>
          </w:tcPr>
          <w:p w14:paraId="5E844D05" w14:textId="77777777" w:rsidR="00444F6D" w:rsidRPr="000B3DF1" w:rsidRDefault="00444F6D" w:rsidP="000B3DF1">
            <w:r w:rsidRPr="000B3DF1">
              <w:t>Særskatt på oljeinntekter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48B9E92" w14:textId="77777777" w:rsidR="00444F6D" w:rsidRPr="000B3DF1" w:rsidRDefault="00444F6D" w:rsidP="000B3DF1">
            <w:r w:rsidRPr="000B3DF1">
              <w:t>500 626</w:t>
            </w:r>
          </w:p>
        </w:tc>
        <w:tc>
          <w:tcPr>
            <w:tcW w:w="1120" w:type="dxa"/>
            <w:tcBorders>
              <w:top w:val="nil"/>
              <w:left w:val="nil"/>
              <w:bottom w:val="nil"/>
              <w:right w:val="nil"/>
            </w:tcBorders>
            <w:tcMar>
              <w:top w:w="128" w:type="dxa"/>
              <w:left w:w="43" w:type="dxa"/>
              <w:bottom w:w="43" w:type="dxa"/>
              <w:right w:w="43" w:type="dxa"/>
            </w:tcMar>
            <w:vAlign w:val="bottom"/>
          </w:tcPr>
          <w:p w14:paraId="4B4F1424" w14:textId="77777777" w:rsidR="00444F6D" w:rsidRPr="000B3DF1" w:rsidRDefault="00444F6D" w:rsidP="000B3DF1">
            <w:r w:rsidRPr="000B3DF1">
              <w:t>595 100</w:t>
            </w:r>
          </w:p>
        </w:tc>
        <w:tc>
          <w:tcPr>
            <w:tcW w:w="1120" w:type="dxa"/>
            <w:tcBorders>
              <w:top w:val="nil"/>
              <w:left w:val="nil"/>
              <w:bottom w:val="nil"/>
              <w:right w:val="nil"/>
            </w:tcBorders>
            <w:tcMar>
              <w:top w:w="128" w:type="dxa"/>
              <w:left w:w="43" w:type="dxa"/>
              <w:bottom w:w="43" w:type="dxa"/>
              <w:right w:w="43" w:type="dxa"/>
            </w:tcMar>
            <w:vAlign w:val="bottom"/>
          </w:tcPr>
          <w:p w14:paraId="33C47F66" w14:textId="77777777" w:rsidR="00444F6D" w:rsidRPr="000B3DF1" w:rsidRDefault="00444F6D" w:rsidP="000B3DF1">
            <w:r w:rsidRPr="000B3DF1">
              <w:t>414 300</w:t>
            </w:r>
          </w:p>
        </w:tc>
        <w:tc>
          <w:tcPr>
            <w:tcW w:w="1120" w:type="dxa"/>
            <w:tcBorders>
              <w:top w:val="nil"/>
              <w:left w:val="nil"/>
              <w:bottom w:val="nil"/>
              <w:right w:val="nil"/>
            </w:tcBorders>
            <w:tcMar>
              <w:top w:w="128" w:type="dxa"/>
              <w:left w:w="43" w:type="dxa"/>
              <w:bottom w:w="43" w:type="dxa"/>
              <w:right w:w="43" w:type="dxa"/>
            </w:tcMar>
            <w:vAlign w:val="bottom"/>
          </w:tcPr>
          <w:p w14:paraId="14582920" w14:textId="77777777" w:rsidR="00444F6D" w:rsidRPr="000B3DF1" w:rsidRDefault="00444F6D" w:rsidP="000B3DF1">
            <w:r w:rsidRPr="000B3DF1">
              <w:t>330 700</w:t>
            </w:r>
          </w:p>
        </w:tc>
      </w:tr>
      <w:tr w:rsidR="004539D8" w:rsidRPr="000B3DF1" w14:paraId="2D355757" w14:textId="77777777">
        <w:trPr>
          <w:trHeight w:val="380"/>
        </w:trPr>
        <w:tc>
          <w:tcPr>
            <w:tcW w:w="840" w:type="dxa"/>
            <w:tcBorders>
              <w:top w:val="nil"/>
              <w:left w:val="nil"/>
              <w:bottom w:val="nil"/>
              <w:right w:val="nil"/>
            </w:tcBorders>
            <w:tcMar>
              <w:top w:w="128" w:type="dxa"/>
              <w:left w:w="43" w:type="dxa"/>
              <w:bottom w:w="43" w:type="dxa"/>
              <w:right w:w="43" w:type="dxa"/>
            </w:tcMar>
          </w:tcPr>
          <w:p w14:paraId="2FF9A8A9"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7C83337" w14:textId="77777777" w:rsidR="00444F6D" w:rsidRPr="000B3DF1" w:rsidRDefault="00444F6D" w:rsidP="000B3DF1">
            <w:r w:rsidRPr="000B3DF1">
              <w:t>74</w:t>
            </w:r>
          </w:p>
        </w:tc>
        <w:tc>
          <w:tcPr>
            <w:tcW w:w="3620" w:type="dxa"/>
            <w:tcBorders>
              <w:top w:val="nil"/>
              <w:left w:val="nil"/>
              <w:bottom w:val="nil"/>
              <w:right w:val="nil"/>
            </w:tcBorders>
            <w:tcMar>
              <w:top w:w="128" w:type="dxa"/>
              <w:left w:w="43" w:type="dxa"/>
              <w:bottom w:w="43" w:type="dxa"/>
              <w:right w:w="43" w:type="dxa"/>
            </w:tcMar>
          </w:tcPr>
          <w:p w14:paraId="766173F5" w14:textId="77777777" w:rsidR="00444F6D" w:rsidRPr="000B3DF1" w:rsidRDefault="00444F6D" w:rsidP="000B3DF1">
            <w:r w:rsidRPr="000B3DF1">
              <w:t>Arealavgift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3AA79F0" w14:textId="77777777" w:rsidR="00444F6D" w:rsidRPr="000B3DF1" w:rsidRDefault="00444F6D" w:rsidP="000B3DF1">
            <w:r w:rsidRPr="000B3DF1">
              <w:t>1 050</w:t>
            </w:r>
          </w:p>
        </w:tc>
        <w:tc>
          <w:tcPr>
            <w:tcW w:w="1120" w:type="dxa"/>
            <w:tcBorders>
              <w:top w:val="nil"/>
              <w:left w:val="nil"/>
              <w:bottom w:val="nil"/>
              <w:right w:val="nil"/>
            </w:tcBorders>
            <w:tcMar>
              <w:top w:w="128" w:type="dxa"/>
              <w:left w:w="43" w:type="dxa"/>
              <w:bottom w:w="43" w:type="dxa"/>
              <w:right w:w="43" w:type="dxa"/>
            </w:tcMar>
            <w:vAlign w:val="bottom"/>
          </w:tcPr>
          <w:p w14:paraId="0E14B073" w14:textId="77777777" w:rsidR="00444F6D" w:rsidRPr="000B3DF1" w:rsidRDefault="00444F6D" w:rsidP="000B3DF1">
            <w:r w:rsidRPr="000B3DF1">
              <w:t>1 200</w:t>
            </w:r>
          </w:p>
        </w:tc>
        <w:tc>
          <w:tcPr>
            <w:tcW w:w="1120" w:type="dxa"/>
            <w:tcBorders>
              <w:top w:val="nil"/>
              <w:left w:val="nil"/>
              <w:bottom w:val="nil"/>
              <w:right w:val="nil"/>
            </w:tcBorders>
            <w:tcMar>
              <w:top w:w="128" w:type="dxa"/>
              <w:left w:w="43" w:type="dxa"/>
              <w:bottom w:w="43" w:type="dxa"/>
              <w:right w:w="43" w:type="dxa"/>
            </w:tcMar>
            <w:vAlign w:val="bottom"/>
          </w:tcPr>
          <w:p w14:paraId="4AC1F176" w14:textId="77777777" w:rsidR="00444F6D" w:rsidRPr="000B3DF1" w:rsidRDefault="00444F6D" w:rsidP="000B3DF1">
            <w:r w:rsidRPr="000B3DF1">
              <w:t>1 200</w:t>
            </w:r>
          </w:p>
        </w:tc>
        <w:tc>
          <w:tcPr>
            <w:tcW w:w="1120" w:type="dxa"/>
            <w:tcBorders>
              <w:top w:val="nil"/>
              <w:left w:val="nil"/>
              <w:bottom w:val="nil"/>
              <w:right w:val="nil"/>
            </w:tcBorders>
            <w:tcMar>
              <w:top w:w="128" w:type="dxa"/>
              <w:left w:w="43" w:type="dxa"/>
              <w:bottom w:w="43" w:type="dxa"/>
              <w:right w:w="43" w:type="dxa"/>
            </w:tcMar>
            <w:vAlign w:val="bottom"/>
          </w:tcPr>
          <w:p w14:paraId="0D5912DD" w14:textId="77777777" w:rsidR="00444F6D" w:rsidRPr="000B3DF1" w:rsidRDefault="00444F6D" w:rsidP="000B3DF1">
            <w:r w:rsidRPr="000B3DF1">
              <w:t>1 500</w:t>
            </w:r>
          </w:p>
        </w:tc>
      </w:tr>
      <w:tr w:rsidR="004539D8" w:rsidRPr="000B3DF1" w14:paraId="5FD2F1F2" w14:textId="77777777">
        <w:trPr>
          <w:trHeight w:val="880"/>
        </w:trPr>
        <w:tc>
          <w:tcPr>
            <w:tcW w:w="840" w:type="dxa"/>
            <w:tcBorders>
              <w:top w:val="nil"/>
              <w:left w:val="nil"/>
              <w:bottom w:val="nil"/>
              <w:right w:val="nil"/>
            </w:tcBorders>
            <w:tcMar>
              <w:top w:w="128" w:type="dxa"/>
              <w:left w:w="43" w:type="dxa"/>
              <w:bottom w:w="43" w:type="dxa"/>
              <w:right w:w="43" w:type="dxa"/>
            </w:tcMar>
          </w:tcPr>
          <w:p w14:paraId="72648124" w14:textId="77777777" w:rsidR="00444F6D" w:rsidRPr="000B3DF1" w:rsidRDefault="00444F6D" w:rsidP="000B3DF1">
            <w:r w:rsidRPr="000B3DF1">
              <w:t>5508</w:t>
            </w:r>
          </w:p>
        </w:tc>
        <w:tc>
          <w:tcPr>
            <w:tcW w:w="560" w:type="dxa"/>
            <w:tcBorders>
              <w:top w:val="nil"/>
              <w:left w:val="nil"/>
              <w:bottom w:val="nil"/>
              <w:right w:val="nil"/>
            </w:tcBorders>
            <w:tcMar>
              <w:top w:w="128" w:type="dxa"/>
              <w:left w:w="43" w:type="dxa"/>
              <w:bottom w:w="43" w:type="dxa"/>
              <w:right w:w="43" w:type="dxa"/>
            </w:tcMar>
          </w:tcPr>
          <w:p w14:paraId="14BB286F"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6B0AE298" w14:textId="77777777" w:rsidR="00444F6D" w:rsidRPr="000B3DF1" w:rsidRDefault="00444F6D" w:rsidP="000B3DF1">
            <w:r w:rsidRPr="000B3DF1">
              <w:t>Avgift på utslipp av CO</w:t>
            </w:r>
            <w:r w:rsidRPr="000B3DF1">
              <w:rPr>
                <w:rStyle w:val="skrift-senket"/>
              </w:rPr>
              <w:t>2</w:t>
            </w:r>
            <w:r w:rsidRPr="000B3DF1">
              <w:t xml:space="preserve"> i petroleumsvirksomhet på kontinentalsokkelen</w:t>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BA3CADF" w14:textId="77777777" w:rsidR="00444F6D" w:rsidRPr="000B3DF1" w:rsidRDefault="00444F6D" w:rsidP="000B3DF1">
            <w:r w:rsidRPr="000B3DF1">
              <w:t>6 258</w:t>
            </w:r>
          </w:p>
        </w:tc>
        <w:tc>
          <w:tcPr>
            <w:tcW w:w="1120" w:type="dxa"/>
            <w:tcBorders>
              <w:top w:val="nil"/>
              <w:left w:val="nil"/>
              <w:bottom w:val="nil"/>
              <w:right w:val="nil"/>
            </w:tcBorders>
            <w:tcMar>
              <w:top w:w="128" w:type="dxa"/>
              <w:left w:w="43" w:type="dxa"/>
              <w:bottom w:w="43" w:type="dxa"/>
              <w:right w:w="43" w:type="dxa"/>
            </w:tcMar>
            <w:vAlign w:val="bottom"/>
          </w:tcPr>
          <w:p w14:paraId="75AA84FB" w14:textId="77777777" w:rsidR="00444F6D" w:rsidRPr="000B3DF1" w:rsidRDefault="00444F6D" w:rsidP="000B3DF1">
            <w:r w:rsidRPr="000B3DF1">
              <w:t>7 480</w:t>
            </w:r>
          </w:p>
        </w:tc>
        <w:tc>
          <w:tcPr>
            <w:tcW w:w="1120" w:type="dxa"/>
            <w:tcBorders>
              <w:top w:val="nil"/>
              <w:left w:val="nil"/>
              <w:bottom w:val="nil"/>
              <w:right w:val="nil"/>
            </w:tcBorders>
            <w:tcMar>
              <w:top w:w="128" w:type="dxa"/>
              <w:left w:w="43" w:type="dxa"/>
              <w:bottom w:w="43" w:type="dxa"/>
              <w:right w:w="43" w:type="dxa"/>
            </w:tcMar>
            <w:vAlign w:val="bottom"/>
          </w:tcPr>
          <w:p w14:paraId="29BC8553" w14:textId="77777777" w:rsidR="00444F6D" w:rsidRPr="000B3DF1" w:rsidRDefault="00444F6D" w:rsidP="000B3DF1">
            <w:r w:rsidRPr="000B3DF1">
              <w:t>7 400</w:t>
            </w:r>
          </w:p>
        </w:tc>
        <w:tc>
          <w:tcPr>
            <w:tcW w:w="1120" w:type="dxa"/>
            <w:tcBorders>
              <w:top w:val="nil"/>
              <w:left w:val="nil"/>
              <w:bottom w:val="nil"/>
              <w:right w:val="nil"/>
            </w:tcBorders>
            <w:tcMar>
              <w:top w:w="128" w:type="dxa"/>
              <w:left w:w="43" w:type="dxa"/>
              <w:bottom w:w="43" w:type="dxa"/>
              <w:right w:w="43" w:type="dxa"/>
            </w:tcMar>
            <w:vAlign w:val="bottom"/>
          </w:tcPr>
          <w:p w14:paraId="4053899C" w14:textId="77777777" w:rsidR="00444F6D" w:rsidRPr="000B3DF1" w:rsidRDefault="00444F6D" w:rsidP="000B3DF1">
            <w:r w:rsidRPr="000B3DF1">
              <w:t>7 800</w:t>
            </w:r>
          </w:p>
        </w:tc>
      </w:tr>
      <w:tr w:rsidR="004539D8" w:rsidRPr="000B3DF1" w14:paraId="37C924CF" w14:textId="77777777">
        <w:trPr>
          <w:trHeight w:val="880"/>
        </w:trPr>
        <w:tc>
          <w:tcPr>
            <w:tcW w:w="840" w:type="dxa"/>
            <w:tcBorders>
              <w:top w:val="nil"/>
              <w:left w:val="nil"/>
              <w:bottom w:val="nil"/>
              <w:right w:val="nil"/>
            </w:tcBorders>
            <w:tcMar>
              <w:top w:w="128" w:type="dxa"/>
              <w:left w:w="43" w:type="dxa"/>
              <w:bottom w:w="43" w:type="dxa"/>
              <w:right w:w="43" w:type="dxa"/>
            </w:tcMar>
          </w:tcPr>
          <w:p w14:paraId="3A98CDAC" w14:textId="77777777" w:rsidR="00444F6D" w:rsidRPr="000B3DF1" w:rsidRDefault="00444F6D" w:rsidP="000B3DF1">
            <w:r w:rsidRPr="000B3DF1">
              <w:t>5509</w:t>
            </w:r>
          </w:p>
        </w:tc>
        <w:tc>
          <w:tcPr>
            <w:tcW w:w="560" w:type="dxa"/>
            <w:tcBorders>
              <w:top w:val="nil"/>
              <w:left w:val="nil"/>
              <w:bottom w:val="nil"/>
              <w:right w:val="nil"/>
            </w:tcBorders>
            <w:tcMar>
              <w:top w:w="128" w:type="dxa"/>
              <w:left w:w="43" w:type="dxa"/>
              <w:bottom w:w="43" w:type="dxa"/>
              <w:right w:w="43" w:type="dxa"/>
            </w:tcMar>
          </w:tcPr>
          <w:p w14:paraId="13170386"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4EEDC75" w14:textId="77777777" w:rsidR="00444F6D" w:rsidRPr="000B3DF1" w:rsidRDefault="00444F6D" w:rsidP="000B3DF1">
            <w:r w:rsidRPr="000B3DF1">
              <w:t>Avgift på utslipp av NO</w:t>
            </w:r>
            <w:r w:rsidRPr="000B3DF1">
              <w:rPr>
                <w:rStyle w:val="skrift-senket"/>
              </w:rPr>
              <w:t>X</w:t>
            </w:r>
            <w:r w:rsidRPr="000B3DF1">
              <w:t xml:space="preserve"> i petroleumsvirksomheten på kontinentalsokkelen</w:t>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A8C57DD"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4513675E"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14714FD3"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5A1020DA" w14:textId="77777777" w:rsidR="00444F6D" w:rsidRPr="000B3DF1" w:rsidRDefault="00444F6D" w:rsidP="000B3DF1">
            <w:r w:rsidRPr="000B3DF1">
              <w:t>0</w:t>
            </w:r>
          </w:p>
        </w:tc>
      </w:tr>
      <w:tr w:rsidR="004539D8" w:rsidRPr="000B3DF1" w14:paraId="6C476DFC" w14:textId="77777777">
        <w:trPr>
          <w:trHeight w:val="380"/>
        </w:trPr>
        <w:tc>
          <w:tcPr>
            <w:tcW w:w="840" w:type="dxa"/>
            <w:tcBorders>
              <w:top w:val="nil"/>
              <w:left w:val="nil"/>
              <w:bottom w:val="nil"/>
              <w:right w:val="nil"/>
            </w:tcBorders>
            <w:tcMar>
              <w:top w:w="128" w:type="dxa"/>
              <w:left w:w="43" w:type="dxa"/>
              <w:bottom w:w="43" w:type="dxa"/>
              <w:right w:w="43" w:type="dxa"/>
            </w:tcMar>
          </w:tcPr>
          <w:p w14:paraId="3A95FC54" w14:textId="77777777" w:rsidR="00444F6D" w:rsidRPr="000B3DF1" w:rsidRDefault="00444F6D" w:rsidP="000B3DF1">
            <w:r w:rsidRPr="000B3DF1">
              <w:t>5511</w:t>
            </w:r>
          </w:p>
        </w:tc>
        <w:tc>
          <w:tcPr>
            <w:tcW w:w="560" w:type="dxa"/>
            <w:tcBorders>
              <w:top w:val="nil"/>
              <w:left w:val="nil"/>
              <w:bottom w:val="nil"/>
              <w:right w:val="nil"/>
            </w:tcBorders>
            <w:tcMar>
              <w:top w:w="128" w:type="dxa"/>
              <w:left w:w="43" w:type="dxa"/>
              <w:bottom w:w="43" w:type="dxa"/>
              <w:right w:w="43" w:type="dxa"/>
            </w:tcMar>
          </w:tcPr>
          <w:p w14:paraId="26FE0845"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7A900C2A" w14:textId="77777777" w:rsidR="00444F6D" w:rsidRPr="000B3DF1" w:rsidRDefault="00444F6D" w:rsidP="000B3DF1">
            <w:r w:rsidRPr="000B3DF1">
              <w:t>Tollinntekter</w:t>
            </w:r>
          </w:p>
        </w:tc>
        <w:tc>
          <w:tcPr>
            <w:tcW w:w="1120" w:type="dxa"/>
            <w:tcBorders>
              <w:top w:val="nil"/>
              <w:left w:val="nil"/>
              <w:bottom w:val="nil"/>
              <w:right w:val="nil"/>
            </w:tcBorders>
            <w:tcMar>
              <w:top w:w="128" w:type="dxa"/>
              <w:left w:w="43" w:type="dxa"/>
              <w:bottom w:w="43" w:type="dxa"/>
              <w:right w:w="43" w:type="dxa"/>
            </w:tcMar>
            <w:vAlign w:val="bottom"/>
          </w:tcPr>
          <w:p w14:paraId="032FA3F1"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55B1119E"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04FDB5AB"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42F0E61" w14:textId="77777777" w:rsidR="00444F6D" w:rsidRPr="000B3DF1" w:rsidRDefault="00444F6D" w:rsidP="000B3DF1"/>
        </w:tc>
      </w:tr>
      <w:tr w:rsidR="004539D8" w:rsidRPr="000B3DF1" w14:paraId="398F703C" w14:textId="77777777">
        <w:trPr>
          <w:trHeight w:val="380"/>
        </w:trPr>
        <w:tc>
          <w:tcPr>
            <w:tcW w:w="840" w:type="dxa"/>
            <w:tcBorders>
              <w:top w:val="nil"/>
              <w:left w:val="nil"/>
              <w:bottom w:val="nil"/>
              <w:right w:val="nil"/>
            </w:tcBorders>
            <w:tcMar>
              <w:top w:w="128" w:type="dxa"/>
              <w:left w:w="43" w:type="dxa"/>
              <w:bottom w:w="43" w:type="dxa"/>
              <w:right w:w="43" w:type="dxa"/>
            </w:tcMar>
          </w:tcPr>
          <w:p w14:paraId="0B53591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78D29E9"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1D8D9ABA" w14:textId="77777777" w:rsidR="00444F6D" w:rsidRPr="000B3DF1" w:rsidRDefault="00444F6D" w:rsidP="000B3DF1">
            <w:r w:rsidRPr="000B3DF1">
              <w:t>Toll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C758532" w14:textId="77777777" w:rsidR="00444F6D" w:rsidRPr="000B3DF1" w:rsidRDefault="00444F6D" w:rsidP="000B3DF1">
            <w:r w:rsidRPr="000B3DF1">
              <w:t>3 768</w:t>
            </w:r>
          </w:p>
        </w:tc>
        <w:tc>
          <w:tcPr>
            <w:tcW w:w="1120" w:type="dxa"/>
            <w:tcBorders>
              <w:top w:val="nil"/>
              <w:left w:val="nil"/>
              <w:bottom w:val="nil"/>
              <w:right w:val="nil"/>
            </w:tcBorders>
            <w:tcMar>
              <w:top w:w="128" w:type="dxa"/>
              <w:left w:w="43" w:type="dxa"/>
              <w:bottom w:w="43" w:type="dxa"/>
              <w:right w:w="43" w:type="dxa"/>
            </w:tcMar>
            <w:vAlign w:val="bottom"/>
          </w:tcPr>
          <w:p w14:paraId="2383AEC6" w14:textId="77777777" w:rsidR="00444F6D" w:rsidRPr="000B3DF1" w:rsidRDefault="00444F6D" w:rsidP="000B3DF1">
            <w:r w:rsidRPr="000B3DF1">
              <w:t>4 000</w:t>
            </w:r>
          </w:p>
        </w:tc>
        <w:tc>
          <w:tcPr>
            <w:tcW w:w="1120" w:type="dxa"/>
            <w:tcBorders>
              <w:top w:val="nil"/>
              <w:left w:val="nil"/>
              <w:bottom w:val="nil"/>
              <w:right w:val="nil"/>
            </w:tcBorders>
            <w:tcMar>
              <w:top w:w="128" w:type="dxa"/>
              <w:left w:w="43" w:type="dxa"/>
              <w:bottom w:w="43" w:type="dxa"/>
              <w:right w:w="43" w:type="dxa"/>
            </w:tcMar>
            <w:vAlign w:val="bottom"/>
          </w:tcPr>
          <w:p w14:paraId="0DD4B315" w14:textId="77777777" w:rsidR="00444F6D" w:rsidRPr="000B3DF1" w:rsidRDefault="00444F6D" w:rsidP="000B3DF1">
            <w:r w:rsidRPr="000B3DF1">
              <w:t>3 400</w:t>
            </w:r>
          </w:p>
        </w:tc>
        <w:tc>
          <w:tcPr>
            <w:tcW w:w="1120" w:type="dxa"/>
            <w:tcBorders>
              <w:top w:val="nil"/>
              <w:left w:val="nil"/>
              <w:bottom w:val="nil"/>
              <w:right w:val="nil"/>
            </w:tcBorders>
            <w:tcMar>
              <w:top w:w="128" w:type="dxa"/>
              <w:left w:w="43" w:type="dxa"/>
              <w:bottom w:w="43" w:type="dxa"/>
              <w:right w:w="43" w:type="dxa"/>
            </w:tcMar>
            <w:vAlign w:val="bottom"/>
          </w:tcPr>
          <w:p w14:paraId="33E6D53E" w14:textId="77777777" w:rsidR="00444F6D" w:rsidRPr="000B3DF1" w:rsidRDefault="00444F6D" w:rsidP="000B3DF1">
            <w:r w:rsidRPr="000B3DF1">
              <w:t>3 500</w:t>
            </w:r>
          </w:p>
        </w:tc>
      </w:tr>
      <w:tr w:rsidR="004539D8" w:rsidRPr="000B3DF1" w14:paraId="03D3F8EE" w14:textId="77777777">
        <w:trPr>
          <w:trHeight w:val="380"/>
        </w:trPr>
        <w:tc>
          <w:tcPr>
            <w:tcW w:w="840" w:type="dxa"/>
            <w:tcBorders>
              <w:top w:val="nil"/>
              <w:left w:val="nil"/>
              <w:bottom w:val="nil"/>
              <w:right w:val="nil"/>
            </w:tcBorders>
            <w:tcMar>
              <w:top w:w="128" w:type="dxa"/>
              <w:left w:w="43" w:type="dxa"/>
              <w:bottom w:w="43" w:type="dxa"/>
              <w:right w:w="43" w:type="dxa"/>
            </w:tcMar>
          </w:tcPr>
          <w:p w14:paraId="4ED176ED"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4CC46BA"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3BC2253D" w14:textId="77777777" w:rsidR="00444F6D" w:rsidRPr="000B3DF1" w:rsidRDefault="00444F6D" w:rsidP="000B3DF1">
            <w:r w:rsidRPr="000B3DF1">
              <w:t>Auksjonsinntekter fra toll-kvoter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21B5C92" w14:textId="77777777" w:rsidR="00444F6D" w:rsidRPr="000B3DF1" w:rsidRDefault="00444F6D" w:rsidP="000B3DF1">
            <w:r w:rsidRPr="000B3DF1">
              <w:t>355</w:t>
            </w:r>
          </w:p>
        </w:tc>
        <w:tc>
          <w:tcPr>
            <w:tcW w:w="1120" w:type="dxa"/>
            <w:tcBorders>
              <w:top w:val="nil"/>
              <w:left w:val="nil"/>
              <w:bottom w:val="nil"/>
              <w:right w:val="nil"/>
            </w:tcBorders>
            <w:tcMar>
              <w:top w:w="128" w:type="dxa"/>
              <w:left w:w="43" w:type="dxa"/>
              <w:bottom w:w="43" w:type="dxa"/>
              <w:right w:w="43" w:type="dxa"/>
            </w:tcMar>
            <w:vAlign w:val="bottom"/>
          </w:tcPr>
          <w:p w14:paraId="0EBB047D" w14:textId="77777777" w:rsidR="00444F6D" w:rsidRPr="000B3DF1" w:rsidRDefault="00444F6D" w:rsidP="000B3DF1">
            <w:r w:rsidRPr="000B3DF1">
              <w:t>285</w:t>
            </w:r>
          </w:p>
        </w:tc>
        <w:tc>
          <w:tcPr>
            <w:tcW w:w="1120" w:type="dxa"/>
            <w:tcBorders>
              <w:top w:val="nil"/>
              <w:left w:val="nil"/>
              <w:bottom w:val="nil"/>
              <w:right w:val="nil"/>
            </w:tcBorders>
            <w:tcMar>
              <w:top w:w="128" w:type="dxa"/>
              <w:left w:w="43" w:type="dxa"/>
              <w:bottom w:w="43" w:type="dxa"/>
              <w:right w:w="43" w:type="dxa"/>
            </w:tcMar>
            <w:vAlign w:val="bottom"/>
          </w:tcPr>
          <w:p w14:paraId="37A7F2C6" w14:textId="77777777" w:rsidR="00444F6D" w:rsidRPr="000B3DF1" w:rsidRDefault="00444F6D" w:rsidP="000B3DF1">
            <w:r w:rsidRPr="000B3DF1">
              <w:t>285</w:t>
            </w:r>
          </w:p>
        </w:tc>
        <w:tc>
          <w:tcPr>
            <w:tcW w:w="1120" w:type="dxa"/>
            <w:tcBorders>
              <w:top w:val="nil"/>
              <w:left w:val="nil"/>
              <w:bottom w:val="nil"/>
              <w:right w:val="nil"/>
            </w:tcBorders>
            <w:tcMar>
              <w:top w:w="128" w:type="dxa"/>
              <w:left w:w="43" w:type="dxa"/>
              <w:bottom w:w="43" w:type="dxa"/>
              <w:right w:w="43" w:type="dxa"/>
            </w:tcMar>
            <w:vAlign w:val="bottom"/>
          </w:tcPr>
          <w:p w14:paraId="411954B8" w14:textId="77777777" w:rsidR="00444F6D" w:rsidRPr="000B3DF1" w:rsidRDefault="00444F6D" w:rsidP="000B3DF1">
            <w:r w:rsidRPr="000B3DF1">
              <w:t>285</w:t>
            </w:r>
          </w:p>
        </w:tc>
      </w:tr>
      <w:tr w:rsidR="004539D8" w:rsidRPr="000B3DF1" w14:paraId="4E296B8E" w14:textId="77777777">
        <w:trPr>
          <w:trHeight w:val="380"/>
        </w:trPr>
        <w:tc>
          <w:tcPr>
            <w:tcW w:w="840" w:type="dxa"/>
            <w:tcBorders>
              <w:top w:val="nil"/>
              <w:left w:val="nil"/>
              <w:bottom w:val="nil"/>
              <w:right w:val="nil"/>
            </w:tcBorders>
            <w:tcMar>
              <w:top w:w="128" w:type="dxa"/>
              <w:left w:w="43" w:type="dxa"/>
              <w:bottom w:w="43" w:type="dxa"/>
              <w:right w:w="43" w:type="dxa"/>
            </w:tcMar>
          </w:tcPr>
          <w:p w14:paraId="76016D04" w14:textId="77777777" w:rsidR="00444F6D" w:rsidRPr="000B3DF1" w:rsidRDefault="00444F6D" w:rsidP="000B3DF1">
            <w:r w:rsidRPr="000B3DF1">
              <w:t>5521</w:t>
            </w:r>
          </w:p>
        </w:tc>
        <w:tc>
          <w:tcPr>
            <w:tcW w:w="560" w:type="dxa"/>
            <w:tcBorders>
              <w:top w:val="nil"/>
              <w:left w:val="nil"/>
              <w:bottom w:val="nil"/>
              <w:right w:val="nil"/>
            </w:tcBorders>
            <w:tcMar>
              <w:top w:w="128" w:type="dxa"/>
              <w:left w:w="43" w:type="dxa"/>
              <w:bottom w:w="43" w:type="dxa"/>
              <w:right w:w="43" w:type="dxa"/>
            </w:tcMar>
          </w:tcPr>
          <w:p w14:paraId="2FC03940"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C611D65" w14:textId="77777777" w:rsidR="00444F6D" w:rsidRPr="000B3DF1" w:rsidRDefault="00444F6D" w:rsidP="000B3DF1">
            <w:r w:rsidRPr="000B3DF1">
              <w:t>Merverdiavgift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4B1A108" w14:textId="77777777" w:rsidR="00444F6D" w:rsidRPr="000B3DF1" w:rsidRDefault="00444F6D" w:rsidP="000B3DF1">
            <w:r w:rsidRPr="000B3DF1">
              <w:t>365 705</w:t>
            </w:r>
          </w:p>
        </w:tc>
        <w:tc>
          <w:tcPr>
            <w:tcW w:w="1120" w:type="dxa"/>
            <w:tcBorders>
              <w:top w:val="nil"/>
              <w:left w:val="nil"/>
              <w:bottom w:val="nil"/>
              <w:right w:val="nil"/>
            </w:tcBorders>
            <w:tcMar>
              <w:top w:w="128" w:type="dxa"/>
              <w:left w:w="43" w:type="dxa"/>
              <w:bottom w:w="43" w:type="dxa"/>
              <w:right w:w="43" w:type="dxa"/>
            </w:tcMar>
            <w:vAlign w:val="bottom"/>
          </w:tcPr>
          <w:p w14:paraId="1D7B74C5" w14:textId="77777777" w:rsidR="00444F6D" w:rsidRPr="000B3DF1" w:rsidRDefault="00444F6D" w:rsidP="000B3DF1">
            <w:r w:rsidRPr="000B3DF1">
              <w:t>392 950</w:t>
            </w:r>
          </w:p>
        </w:tc>
        <w:tc>
          <w:tcPr>
            <w:tcW w:w="1120" w:type="dxa"/>
            <w:tcBorders>
              <w:top w:val="nil"/>
              <w:left w:val="nil"/>
              <w:bottom w:val="nil"/>
              <w:right w:val="nil"/>
            </w:tcBorders>
            <w:tcMar>
              <w:top w:w="128" w:type="dxa"/>
              <w:left w:w="43" w:type="dxa"/>
              <w:bottom w:w="43" w:type="dxa"/>
              <w:right w:w="43" w:type="dxa"/>
            </w:tcMar>
            <w:vAlign w:val="bottom"/>
          </w:tcPr>
          <w:p w14:paraId="243B5A46" w14:textId="77777777" w:rsidR="00444F6D" w:rsidRPr="000B3DF1" w:rsidRDefault="00444F6D" w:rsidP="000B3DF1">
            <w:r w:rsidRPr="000B3DF1">
              <w:t>385 000</w:t>
            </w:r>
          </w:p>
        </w:tc>
        <w:tc>
          <w:tcPr>
            <w:tcW w:w="1120" w:type="dxa"/>
            <w:tcBorders>
              <w:top w:val="nil"/>
              <w:left w:val="nil"/>
              <w:bottom w:val="nil"/>
              <w:right w:val="nil"/>
            </w:tcBorders>
            <w:tcMar>
              <w:top w:w="128" w:type="dxa"/>
              <w:left w:w="43" w:type="dxa"/>
              <w:bottom w:w="43" w:type="dxa"/>
              <w:right w:w="43" w:type="dxa"/>
            </w:tcMar>
            <w:vAlign w:val="bottom"/>
          </w:tcPr>
          <w:p w14:paraId="1402E575" w14:textId="77777777" w:rsidR="00444F6D" w:rsidRPr="000B3DF1" w:rsidRDefault="00444F6D" w:rsidP="000B3DF1">
            <w:r w:rsidRPr="000B3DF1">
              <w:t>398 897</w:t>
            </w:r>
          </w:p>
        </w:tc>
      </w:tr>
      <w:tr w:rsidR="004539D8" w:rsidRPr="000B3DF1" w14:paraId="036A0833" w14:textId="77777777">
        <w:trPr>
          <w:trHeight w:val="380"/>
        </w:trPr>
        <w:tc>
          <w:tcPr>
            <w:tcW w:w="840" w:type="dxa"/>
            <w:tcBorders>
              <w:top w:val="nil"/>
              <w:left w:val="nil"/>
              <w:bottom w:val="nil"/>
              <w:right w:val="nil"/>
            </w:tcBorders>
            <w:tcMar>
              <w:top w:w="128" w:type="dxa"/>
              <w:left w:w="43" w:type="dxa"/>
              <w:bottom w:w="43" w:type="dxa"/>
              <w:right w:w="43" w:type="dxa"/>
            </w:tcMar>
          </w:tcPr>
          <w:p w14:paraId="26100D51" w14:textId="77777777" w:rsidR="00444F6D" w:rsidRPr="000B3DF1" w:rsidRDefault="00444F6D" w:rsidP="000B3DF1">
            <w:r w:rsidRPr="000B3DF1">
              <w:t>5526</w:t>
            </w:r>
          </w:p>
        </w:tc>
        <w:tc>
          <w:tcPr>
            <w:tcW w:w="560" w:type="dxa"/>
            <w:tcBorders>
              <w:top w:val="nil"/>
              <w:left w:val="nil"/>
              <w:bottom w:val="nil"/>
              <w:right w:val="nil"/>
            </w:tcBorders>
            <w:tcMar>
              <w:top w:w="128" w:type="dxa"/>
              <w:left w:w="43" w:type="dxa"/>
              <w:bottom w:w="43" w:type="dxa"/>
              <w:right w:w="43" w:type="dxa"/>
            </w:tcMar>
          </w:tcPr>
          <w:p w14:paraId="50DB9106"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125780A7" w14:textId="77777777" w:rsidR="00444F6D" w:rsidRPr="000B3DF1" w:rsidRDefault="00444F6D" w:rsidP="000B3DF1">
            <w:r w:rsidRPr="000B3DF1">
              <w:t>Avgift på alkohol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1EF489B" w14:textId="77777777" w:rsidR="00444F6D" w:rsidRPr="000B3DF1" w:rsidRDefault="00444F6D" w:rsidP="000B3DF1">
            <w:r w:rsidRPr="000B3DF1">
              <w:t>16 369</w:t>
            </w:r>
          </w:p>
        </w:tc>
        <w:tc>
          <w:tcPr>
            <w:tcW w:w="1120" w:type="dxa"/>
            <w:tcBorders>
              <w:top w:val="nil"/>
              <w:left w:val="nil"/>
              <w:bottom w:val="nil"/>
              <w:right w:val="nil"/>
            </w:tcBorders>
            <w:tcMar>
              <w:top w:w="128" w:type="dxa"/>
              <w:left w:w="43" w:type="dxa"/>
              <w:bottom w:w="43" w:type="dxa"/>
              <w:right w:w="43" w:type="dxa"/>
            </w:tcMar>
            <w:vAlign w:val="bottom"/>
          </w:tcPr>
          <w:p w14:paraId="13C13628" w14:textId="77777777" w:rsidR="00444F6D" w:rsidRPr="000B3DF1" w:rsidRDefault="00444F6D" w:rsidP="000B3DF1">
            <w:r w:rsidRPr="000B3DF1">
              <w:t>15 000</w:t>
            </w:r>
          </w:p>
        </w:tc>
        <w:tc>
          <w:tcPr>
            <w:tcW w:w="1120" w:type="dxa"/>
            <w:tcBorders>
              <w:top w:val="nil"/>
              <w:left w:val="nil"/>
              <w:bottom w:val="nil"/>
              <w:right w:val="nil"/>
            </w:tcBorders>
            <w:tcMar>
              <w:top w:w="128" w:type="dxa"/>
              <w:left w:w="43" w:type="dxa"/>
              <w:bottom w:w="43" w:type="dxa"/>
              <w:right w:w="43" w:type="dxa"/>
            </w:tcMar>
            <w:vAlign w:val="bottom"/>
          </w:tcPr>
          <w:p w14:paraId="764759D2" w14:textId="77777777" w:rsidR="00444F6D" w:rsidRPr="000B3DF1" w:rsidRDefault="00444F6D" w:rsidP="000B3DF1">
            <w:r w:rsidRPr="000B3DF1">
              <w:t>16 400</w:t>
            </w:r>
          </w:p>
        </w:tc>
        <w:tc>
          <w:tcPr>
            <w:tcW w:w="1120" w:type="dxa"/>
            <w:tcBorders>
              <w:top w:val="nil"/>
              <w:left w:val="nil"/>
              <w:bottom w:val="nil"/>
              <w:right w:val="nil"/>
            </w:tcBorders>
            <w:tcMar>
              <w:top w:w="128" w:type="dxa"/>
              <w:left w:w="43" w:type="dxa"/>
              <w:bottom w:w="43" w:type="dxa"/>
              <w:right w:w="43" w:type="dxa"/>
            </w:tcMar>
            <w:vAlign w:val="bottom"/>
          </w:tcPr>
          <w:p w14:paraId="2A4DBD75" w14:textId="77777777" w:rsidR="00444F6D" w:rsidRPr="000B3DF1" w:rsidRDefault="00444F6D" w:rsidP="000B3DF1">
            <w:r w:rsidRPr="000B3DF1">
              <w:t>17 000</w:t>
            </w:r>
          </w:p>
        </w:tc>
      </w:tr>
      <w:tr w:rsidR="004539D8" w:rsidRPr="000B3DF1" w14:paraId="27A87369" w14:textId="77777777">
        <w:trPr>
          <w:trHeight w:val="380"/>
        </w:trPr>
        <w:tc>
          <w:tcPr>
            <w:tcW w:w="840" w:type="dxa"/>
            <w:tcBorders>
              <w:top w:val="nil"/>
              <w:left w:val="nil"/>
              <w:bottom w:val="nil"/>
              <w:right w:val="nil"/>
            </w:tcBorders>
            <w:tcMar>
              <w:top w:w="128" w:type="dxa"/>
              <w:left w:w="43" w:type="dxa"/>
              <w:bottom w:w="43" w:type="dxa"/>
              <w:right w:w="43" w:type="dxa"/>
            </w:tcMar>
          </w:tcPr>
          <w:p w14:paraId="15C94613" w14:textId="77777777" w:rsidR="00444F6D" w:rsidRPr="000B3DF1" w:rsidRDefault="00444F6D" w:rsidP="000B3DF1">
            <w:r w:rsidRPr="000B3DF1">
              <w:t>5531</w:t>
            </w:r>
          </w:p>
        </w:tc>
        <w:tc>
          <w:tcPr>
            <w:tcW w:w="560" w:type="dxa"/>
            <w:tcBorders>
              <w:top w:val="nil"/>
              <w:left w:val="nil"/>
              <w:bottom w:val="nil"/>
              <w:right w:val="nil"/>
            </w:tcBorders>
            <w:tcMar>
              <w:top w:w="128" w:type="dxa"/>
              <w:left w:w="43" w:type="dxa"/>
              <w:bottom w:w="43" w:type="dxa"/>
              <w:right w:w="43" w:type="dxa"/>
            </w:tcMar>
          </w:tcPr>
          <w:p w14:paraId="65920D8F"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2F1F0BCE" w14:textId="77777777" w:rsidR="00444F6D" w:rsidRPr="000B3DF1" w:rsidRDefault="00444F6D" w:rsidP="000B3DF1">
            <w:r w:rsidRPr="000B3DF1">
              <w:t>Avgift på tobakksvarer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514A40B" w14:textId="77777777" w:rsidR="00444F6D" w:rsidRPr="000B3DF1" w:rsidRDefault="00444F6D" w:rsidP="000B3DF1">
            <w:r w:rsidRPr="000B3DF1">
              <w:t>7 434</w:t>
            </w:r>
          </w:p>
        </w:tc>
        <w:tc>
          <w:tcPr>
            <w:tcW w:w="1120" w:type="dxa"/>
            <w:tcBorders>
              <w:top w:val="nil"/>
              <w:left w:val="nil"/>
              <w:bottom w:val="nil"/>
              <w:right w:val="nil"/>
            </w:tcBorders>
            <w:tcMar>
              <w:top w:w="128" w:type="dxa"/>
              <w:left w:w="43" w:type="dxa"/>
              <w:bottom w:w="43" w:type="dxa"/>
              <w:right w:w="43" w:type="dxa"/>
            </w:tcMar>
            <w:vAlign w:val="bottom"/>
          </w:tcPr>
          <w:p w14:paraId="13E61B68" w14:textId="77777777" w:rsidR="00444F6D" w:rsidRPr="000B3DF1" w:rsidRDefault="00444F6D" w:rsidP="000B3DF1">
            <w:r w:rsidRPr="000B3DF1">
              <w:t>7 450</w:t>
            </w:r>
          </w:p>
        </w:tc>
        <w:tc>
          <w:tcPr>
            <w:tcW w:w="1120" w:type="dxa"/>
            <w:tcBorders>
              <w:top w:val="nil"/>
              <w:left w:val="nil"/>
              <w:bottom w:val="nil"/>
              <w:right w:val="nil"/>
            </w:tcBorders>
            <w:tcMar>
              <w:top w:w="128" w:type="dxa"/>
              <w:left w:w="43" w:type="dxa"/>
              <w:bottom w:w="43" w:type="dxa"/>
              <w:right w:w="43" w:type="dxa"/>
            </w:tcMar>
            <w:vAlign w:val="bottom"/>
          </w:tcPr>
          <w:p w14:paraId="7DB61D59" w14:textId="77777777" w:rsidR="00444F6D" w:rsidRPr="000B3DF1" w:rsidRDefault="00444F6D" w:rsidP="000B3DF1">
            <w:r w:rsidRPr="000B3DF1">
              <w:t>7 300</w:t>
            </w:r>
          </w:p>
        </w:tc>
        <w:tc>
          <w:tcPr>
            <w:tcW w:w="1120" w:type="dxa"/>
            <w:tcBorders>
              <w:top w:val="nil"/>
              <w:left w:val="nil"/>
              <w:bottom w:val="nil"/>
              <w:right w:val="nil"/>
            </w:tcBorders>
            <w:tcMar>
              <w:top w:w="128" w:type="dxa"/>
              <w:left w:w="43" w:type="dxa"/>
              <w:bottom w:w="43" w:type="dxa"/>
              <w:right w:w="43" w:type="dxa"/>
            </w:tcMar>
            <w:vAlign w:val="bottom"/>
          </w:tcPr>
          <w:p w14:paraId="4E90E4DB" w14:textId="77777777" w:rsidR="00444F6D" w:rsidRPr="000B3DF1" w:rsidRDefault="00444F6D" w:rsidP="000B3DF1">
            <w:r w:rsidRPr="000B3DF1">
              <w:t>7 300</w:t>
            </w:r>
          </w:p>
        </w:tc>
      </w:tr>
      <w:tr w:rsidR="004539D8" w:rsidRPr="000B3DF1" w14:paraId="7833A432" w14:textId="77777777">
        <w:trPr>
          <w:trHeight w:val="380"/>
        </w:trPr>
        <w:tc>
          <w:tcPr>
            <w:tcW w:w="840" w:type="dxa"/>
            <w:tcBorders>
              <w:top w:val="nil"/>
              <w:left w:val="nil"/>
              <w:bottom w:val="nil"/>
              <w:right w:val="nil"/>
            </w:tcBorders>
            <w:tcMar>
              <w:top w:w="128" w:type="dxa"/>
              <w:left w:w="43" w:type="dxa"/>
              <w:bottom w:w="43" w:type="dxa"/>
              <w:right w:w="43" w:type="dxa"/>
            </w:tcMar>
          </w:tcPr>
          <w:p w14:paraId="0460526C" w14:textId="77777777" w:rsidR="00444F6D" w:rsidRPr="000B3DF1" w:rsidRDefault="00444F6D" w:rsidP="000B3DF1">
            <w:r w:rsidRPr="000B3DF1">
              <w:t>5536</w:t>
            </w:r>
          </w:p>
        </w:tc>
        <w:tc>
          <w:tcPr>
            <w:tcW w:w="560" w:type="dxa"/>
            <w:tcBorders>
              <w:top w:val="nil"/>
              <w:left w:val="nil"/>
              <w:bottom w:val="nil"/>
              <w:right w:val="nil"/>
            </w:tcBorders>
            <w:tcMar>
              <w:top w:w="128" w:type="dxa"/>
              <w:left w:w="43" w:type="dxa"/>
              <w:bottom w:w="43" w:type="dxa"/>
              <w:right w:w="43" w:type="dxa"/>
            </w:tcMar>
          </w:tcPr>
          <w:p w14:paraId="7E46B373"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795F4826" w14:textId="77777777" w:rsidR="00444F6D" w:rsidRPr="000B3DF1" w:rsidRDefault="00444F6D" w:rsidP="000B3DF1">
            <w:r w:rsidRPr="000B3DF1">
              <w:t>Avgift på motorvogner mv.</w:t>
            </w:r>
          </w:p>
        </w:tc>
        <w:tc>
          <w:tcPr>
            <w:tcW w:w="1120" w:type="dxa"/>
            <w:tcBorders>
              <w:top w:val="nil"/>
              <w:left w:val="nil"/>
              <w:bottom w:val="nil"/>
              <w:right w:val="nil"/>
            </w:tcBorders>
            <w:tcMar>
              <w:top w:w="128" w:type="dxa"/>
              <w:left w:w="43" w:type="dxa"/>
              <w:bottom w:w="43" w:type="dxa"/>
              <w:right w:w="43" w:type="dxa"/>
            </w:tcMar>
            <w:vAlign w:val="bottom"/>
          </w:tcPr>
          <w:p w14:paraId="575FBFEE"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0F52FD7B"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DD3205C"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78D70F8" w14:textId="77777777" w:rsidR="00444F6D" w:rsidRPr="000B3DF1" w:rsidRDefault="00444F6D" w:rsidP="000B3DF1"/>
        </w:tc>
      </w:tr>
      <w:tr w:rsidR="004539D8" w:rsidRPr="000B3DF1" w14:paraId="5FEFC0FC" w14:textId="77777777">
        <w:trPr>
          <w:trHeight w:val="380"/>
        </w:trPr>
        <w:tc>
          <w:tcPr>
            <w:tcW w:w="840" w:type="dxa"/>
            <w:tcBorders>
              <w:top w:val="nil"/>
              <w:left w:val="nil"/>
              <w:bottom w:val="nil"/>
              <w:right w:val="nil"/>
            </w:tcBorders>
            <w:tcMar>
              <w:top w:w="128" w:type="dxa"/>
              <w:left w:w="43" w:type="dxa"/>
              <w:bottom w:w="43" w:type="dxa"/>
              <w:right w:w="43" w:type="dxa"/>
            </w:tcMar>
          </w:tcPr>
          <w:p w14:paraId="702F04A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6D2697C"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6125ACC3" w14:textId="77777777" w:rsidR="00444F6D" w:rsidRPr="000B3DF1" w:rsidRDefault="00444F6D" w:rsidP="000B3DF1">
            <w:r w:rsidRPr="000B3DF1">
              <w:t>Engangsavgift på motorvogner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D619232" w14:textId="77777777" w:rsidR="00444F6D" w:rsidRPr="000B3DF1" w:rsidRDefault="00444F6D" w:rsidP="000B3DF1">
            <w:r w:rsidRPr="000B3DF1">
              <w:t>6 409</w:t>
            </w:r>
          </w:p>
        </w:tc>
        <w:tc>
          <w:tcPr>
            <w:tcW w:w="1120" w:type="dxa"/>
            <w:tcBorders>
              <w:top w:val="nil"/>
              <w:left w:val="nil"/>
              <w:bottom w:val="nil"/>
              <w:right w:val="nil"/>
            </w:tcBorders>
            <w:tcMar>
              <w:top w:w="128" w:type="dxa"/>
              <w:left w:w="43" w:type="dxa"/>
              <w:bottom w:w="43" w:type="dxa"/>
              <w:right w:w="43" w:type="dxa"/>
            </w:tcMar>
            <w:vAlign w:val="bottom"/>
          </w:tcPr>
          <w:p w14:paraId="233294CE" w14:textId="77777777" w:rsidR="00444F6D" w:rsidRPr="000B3DF1" w:rsidRDefault="00444F6D" w:rsidP="000B3DF1">
            <w:r w:rsidRPr="000B3DF1">
              <w:t>7 418</w:t>
            </w:r>
          </w:p>
        </w:tc>
        <w:tc>
          <w:tcPr>
            <w:tcW w:w="1120" w:type="dxa"/>
            <w:tcBorders>
              <w:top w:val="nil"/>
              <w:left w:val="nil"/>
              <w:bottom w:val="nil"/>
              <w:right w:val="nil"/>
            </w:tcBorders>
            <w:tcMar>
              <w:top w:w="128" w:type="dxa"/>
              <w:left w:w="43" w:type="dxa"/>
              <w:bottom w:w="43" w:type="dxa"/>
              <w:right w:w="43" w:type="dxa"/>
            </w:tcMar>
            <w:vAlign w:val="bottom"/>
          </w:tcPr>
          <w:p w14:paraId="66837A6D" w14:textId="77777777" w:rsidR="00444F6D" w:rsidRPr="000B3DF1" w:rsidRDefault="00444F6D" w:rsidP="000B3DF1">
            <w:r w:rsidRPr="000B3DF1">
              <w:t>7 000</w:t>
            </w:r>
          </w:p>
        </w:tc>
        <w:tc>
          <w:tcPr>
            <w:tcW w:w="1120" w:type="dxa"/>
            <w:tcBorders>
              <w:top w:val="nil"/>
              <w:left w:val="nil"/>
              <w:bottom w:val="nil"/>
              <w:right w:val="nil"/>
            </w:tcBorders>
            <w:tcMar>
              <w:top w:w="128" w:type="dxa"/>
              <w:left w:w="43" w:type="dxa"/>
              <w:bottom w:w="43" w:type="dxa"/>
              <w:right w:w="43" w:type="dxa"/>
            </w:tcMar>
            <w:vAlign w:val="bottom"/>
          </w:tcPr>
          <w:p w14:paraId="5CFC8E66" w14:textId="77777777" w:rsidR="00444F6D" w:rsidRPr="000B3DF1" w:rsidRDefault="00444F6D" w:rsidP="000B3DF1">
            <w:r w:rsidRPr="000B3DF1">
              <w:t>6 090</w:t>
            </w:r>
          </w:p>
        </w:tc>
      </w:tr>
      <w:tr w:rsidR="004539D8" w:rsidRPr="000B3DF1" w14:paraId="100E330C" w14:textId="77777777">
        <w:trPr>
          <w:trHeight w:val="380"/>
        </w:trPr>
        <w:tc>
          <w:tcPr>
            <w:tcW w:w="840" w:type="dxa"/>
            <w:tcBorders>
              <w:top w:val="nil"/>
              <w:left w:val="nil"/>
              <w:bottom w:val="nil"/>
              <w:right w:val="nil"/>
            </w:tcBorders>
            <w:tcMar>
              <w:top w:w="128" w:type="dxa"/>
              <w:left w:w="43" w:type="dxa"/>
              <w:bottom w:w="43" w:type="dxa"/>
              <w:right w:w="43" w:type="dxa"/>
            </w:tcMar>
          </w:tcPr>
          <w:p w14:paraId="0BCB6CE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61D75DE" w14:textId="77777777" w:rsidR="00444F6D" w:rsidRPr="000B3DF1" w:rsidRDefault="00444F6D" w:rsidP="000B3DF1">
            <w:r w:rsidRPr="000B3DF1">
              <w:t>72</w:t>
            </w:r>
          </w:p>
        </w:tc>
        <w:tc>
          <w:tcPr>
            <w:tcW w:w="3620" w:type="dxa"/>
            <w:tcBorders>
              <w:top w:val="nil"/>
              <w:left w:val="nil"/>
              <w:bottom w:val="nil"/>
              <w:right w:val="nil"/>
            </w:tcBorders>
            <w:tcMar>
              <w:top w:w="128" w:type="dxa"/>
              <w:left w:w="43" w:type="dxa"/>
              <w:bottom w:w="43" w:type="dxa"/>
              <w:right w:w="43" w:type="dxa"/>
            </w:tcMar>
          </w:tcPr>
          <w:p w14:paraId="033F95FA" w14:textId="77777777" w:rsidR="00444F6D" w:rsidRPr="000B3DF1" w:rsidRDefault="00444F6D" w:rsidP="000B3DF1">
            <w:r w:rsidRPr="000B3DF1">
              <w:t>Trafikkforsikringsavgift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9694082" w14:textId="77777777" w:rsidR="00444F6D" w:rsidRPr="000B3DF1" w:rsidRDefault="00444F6D" w:rsidP="000B3DF1">
            <w:r w:rsidRPr="000B3DF1">
              <w:t>10 298</w:t>
            </w:r>
          </w:p>
        </w:tc>
        <w:tc>
          <w:tcPr>
            <w:tcW w:w="1120" w:type="dxa"/>
            <w:tcBorders>
              <w:top w:val="nil"/>
              <w:left w:val="nil"/>
              <w:bottom w:val="nil"/>
              <w:right w:val="nil"/>
            </w:tcBorders>
            <w:tcMar>
              <w:top w:w="128" w:type="dxa"/>
              <w:left w:w="43" w:type="dxa"/>
              <w:bottom w:w="43" w:type="dxa"/>
              <w:right w:w="43" w:type="dxa"/>
            </w:tcMar>
            <w:vAlign w:val="bottom"/>
          </w:tcPr>
          <w:p w14:paraId="15DC86E9" w14:textId="77777777" w:rsidR="00444F6D" w:rsidRPr="000B3DF1" w:rsidRDefault="00444F6D" w:rsidP="000B3DF1">
            <w:r w:rsidRPr="000B3DF1">
              <w:t>11 000</w:t>
            </w:r>
          </w:p>
        </w:tc>
        <w:tc>
          <w:tcPr>
            <w:tcW w:w="1120" w:type="dxa"/>
            <w:tcBorders>
              <w:top w:val="nil"/>
              <w:left w:val="nil"/>
              <w:bottom w:val="nil"/>
              <w:right w:val="nil"/>
            </w:tcBorders>
            <w:tcMar>
              <w:top w:w="128" w:type="dxa"/>
              <w:left w:w="43" w:type="dxa"/>
              <w:bottom w:w="43" w:type="dxa"/>
              <w:right w:w="43" w:type="dxa"/>
            </w:tcMar>
            <w:vAlign w:val="bottom"/>
          </w:tcPr>
          <w:p w14:paraId="48304E4B" w14:textId="77777777" w:rsidR="00444F6D" w:rsidRPr="000B3DF1" w:rsidRDefault="00444F6D" w:rsidP="000B3DF1">
            <w:r w:rsidRPr="000B3DF1">
              <w:t>10 900</w:t>
            </w:r>
          </w:p>
        </w:tc>
        <w:tc>
          <w:tcPr>
            <w:tcW w:w="1120" w:type="dxa"/>
            <w:tcBorders>
              <w:top w:val="nil"/>
              <w:left w:val="nil"/>
              <w:bottom w:val="nil"/>
              <w:right w:val="nil"/>
            </w:tcBorders>
            <w:tcMar>
              <w:top w:w="128" w:type="dxa"/>
              <w:left w:w="43" w:type="dxa"/>
              <w:bottom w:w="43" w:type="dxa"/>
              <w:right w:w="43" w:type="dxa"/>
            </w:tcMar>
            <w:vAlign w:val="bottom"/>
          </w:tcPr>
          <w:p w14:paraId="00386F30" w14:textId="77777777" w:rsidR="00444F6D" w:rsidRPr="000B3DF1" w:rsidRDefault="00444F6D" w:rsidP="000B3DF1">
            <w:r w:rsidRPr="000B3DF1">
              <w:t>11 250</w:t>
            </w:r>
          </w:p>
        </w:tc>
      </w:tr>
      <w:tr w:rsidR="004539D8" w:rsidRPr="000B3DF1" w14:paraId="0F602931" w14:textId="77777777">
        <w:trPr>
          <w:trHeight w:val="380"/>
        </w:trPr>
        <w:tc>
          <w:tcPr>
            <w:tcW w:w="840" w:type="dxa"/>
            <w:tcBorders>
              <w:top w:val="nil"/>
              <w:left w:val="nil"/>
              <w:bottom w:val="nil"/>
              <w:right w:val="nil"/>
            </w:tcBorders>
            <w:tcMar>
              <w:top w:w="128" w:type="dxa"/>
              <w:left w:w="43" w:type="dxa"/>
              <w:bottom w:w="43" w:type="dxa"/>
              <w:right w:w="43" w:type="dxa"/>
            </w:tcMar>
          </w:tcPr>
          <w:p w14:paraId="0BC9061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9FB6113" w14:textId="77777777" w:rsidR="00444F6D" w:rsidRPr="000B3DF1" w:rsidRDefault="00444F6D" w:rsidP="000B3DF1">
            <w:r w:rsidRPr="000B3DF1">
              <w:t>73</w:t>
            </w:r>
          </w:p>
        </w:tc>
        <w:tc>
          <w:tcPr>
            <w:tcW w:w="3620" w:type="dxa"/>
            <w:tcBorders>
              <w:top w:val="nil"/>
              <w:left w:val="nil"/>
              <w:bottom w:val="nil"/>
              <w:right w:val="nil"/>
            </w:tcBorders>
            <w:tcMar>
              <w:top w:w="128" w:type="dxa"/>
              <w:left w:w="43" w:type="dxa"/>
              <w:bottom w:w="43" w:type="dxa"/>
              <w:right w:w="43" w:type="dxa"/>
            </w:tcMar>
          </w:tcPr>
          <w:p w14:paraId="7BC7F530" w14:textId="77777777" w:rsidR="00444F6D" w:rsidRPr="000B3DF1" w:rsidRDefault="00444F6D" w:rsidP="000B3DF1">
            <w:r w:rsidRPr="000B3DF1">
              <w:t>Vektårsavgift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1163C4E" w14:textId="77777777" w:rsidR="00444F6D" w:rsidRPr="000B3DF1" w:rsidRDefault="00444F6D" w:rsidP="000B3DF1">
            <w:r w:rsidRPr="000B3DF1">
              <w:t>273</w:t>
            </w:r>
          </w:p>
        </w:tc>
        <w:tc>
          <w:tcPr>
            <w:tcW w:w="1120" w:type="dxa"/>
            <w:tcBorders>
              <w:top w:val="nil"/>
              <w:left w:val="nil"/>
              <w:bottom w:val="nil"/>
              <w:right w:val="nil"/>
            </w:tcBorders>
            <w:tcMar>
              <w:top w:w="128" w:type="dxa"/>
              <w:left w:w="43" w:type="dxa"/>
              <w:bottom w:w="43" w:type="dxa"/>
              <w:right w:w="43" w:type="dxa"/>
            </w:tcMar>
            <w:vAlign w:val="bottom"/>
          </w:tcPr>
          <w:p w14:paraId="0D145E92" w14:textId="77777777" w:rsidR="00444F6D" w:rsidRPr="000B3DF1" w:rsidRDefault="00444F6D" w:rsidP="000B3DF1">
            <w:r w:rsidRPr="000B3DF1">
              <w:t>300</w:t>
            </w:r>
          </w:p>
        </w:tc>
        <w:tc>
          <w:tcPr>
            <w:tcW w:w="1120" w:type="dxa"/>
            <w:tcBorders>
              <w:top w:val="nil"/>
              <w:left w:val="nil"/>
              <w:bottom w:val="nil"/>
              <w:right w:val="nil"/>
            </w:tcBorders>
            <w:tcMar>
              <w:top w:w="128" w:type="dxa"/>
              <w:left w:w="43" w:type="dxa"/>
              <w:bottom w:w="43" w:type="dxa"/>
              <w:right w:w="43" w:type="dxa"/>
            </w:tcMar>
            <w:vAlign w:val="bottom"/>
          </w:tcPr>
          <w:p w14:paraId="617CBF89" w14:textId="77777777" w:rsidR="00444F6D" w:rsidRPr="000B3DF1" w:rsidRDefault="00444F6D" w:rsidP="000B3DF1">
            <w:r w:rsidRPr="000B3DF1">
              <w:t>300</w:t>
            </w:r>
          </w:p>
        </w:tc>
        <w:tc>
          <w:tcPr>
            <w:tcW w:w="1120" w:type="dxa"/>
            <w:tcBorders>
              <w:top w:val="nil"/>
              <w:left w:val="nil"/>
              <w:bottom w:val="nil"/>
              <w:right w:val="nil"/>
            </w:tcBorders>
            <w:tcMar>
              <w:top w:w="128" w:type="dxa"/>
              <w:left w:w="43" w:type="dxa"/>
              <w:bottom w:w="43" w:type="dxa"/>
              <w:right w:w="43" w:type="dxa"/>
            </w:tcMar>
            <w:vAlign w:val="bottom"/>
          </w:tcPr>
          <w:p w14:paraId="09CCC2F7" w14:textId="77777777" w:rsidR="00444F6D" w:rsidRPr="000B3DF1" w:rsidRDefault="00444F6D" w:rsidP="000B3DF1">
            <w:r w:rsidRPr="000B3DF1">
              <w:t>300</w:t>
            </w:r>
          </w:p>
        </w:tc>
      </w:tr>
      <w:tr w:rsidR="004539D8" w:rsidRPr="000B3DF1" w14:paraId="320C889C" w14:textId="77777777">
        <w:trPr>
          <w:trHeight w:val="380"/>
        </w:trPr>
        <w:tc>
          <w:tcPr>
            <w:tcW w:w="840" w:type="dxa"/>
            <w:tcBorders>
              <w:top w:val="nil"/>
              <w:left w:val="nil"/>
              <w:bottom w:val="nil"/>
              <w:right w:val="nil"/>
            </w:tcBorders>
            <w:tcMar>
              <w:top w:w="128" w:type="dxa"/>
              <w:left w:w="43" w:type="dxa"/>
              <w:bottom w:w="43" w:type="dxa"/>
              <w:right w:w="43" w:type="dxa"/>
            </w:tcMar>
          </w:tcPr>
          <w:p w14:paraId="7718FDC3"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4CC0E30" w14:textId="77777777" w:rsidR="00444F6D" w:rsidRPr="000B3DF1" w:rsidRDefault="00444F6D" w:rsidP="000B3DF1">
            <w:r w:rsidRPr="000B3DF1">
              <w:t>75</w:t>
            </w:r>
          </w:p>
        </w:tc>
        <w:tc>
          <w:tcPr>
            <w:tcW w:w="3620" w:type="dxa"/>
            <w:tcBorders>
              <w:top w:val="nil"/>
              <w:left w:val="nil"/>
              <w:bottom w:val="nil"/>
              <w:right w:val="nil"/>
            </w:tcBorders>
            <w:tcMar>
              <w:top w:w="128" w:type="dxa"/>
              <w:left w:w="43" w:type="dxa"/>
              <w:bottom w:w="43" w:type="dxa"/>
              <w:right w:w="43" w:type="dxa"/>
            </w:tcMar>
          </w:tcPr>
          <w:p w14:paraId="73491416" w14:textId="77777777" w:rsidR="00444F6D" w:rsidRPr="000B3DF1" w:rsidRDefault="00444F6D" w:rsidP="000B3DF1">
            <w:r w:rsidRPr="000B3DF1">
              <w:t>Omregistreringsavgift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594893A" w14:textId="77777777" w:rsidR="00444F6D" w:rsidRPr="000B3DF1" w:rsidRDefault="00444F6D" w:rsidP="000B3DF1">
            <w:r w:rsidRPr="000B3DF1">
              <w:t>1 378</w:t>
            </w:r>
          </w:p>
        </w:tc>
        <w:tc>
          <w:tcPr>
            <w:tcW w:w="1120" w:type="dxa"/>
            <w:tcBorders>
              <w:top w:val="nil"/>
              <w:left w:val="nil"/>
              <w:bottom w:val="nil"/>
              <w:right w:val="nil"/>
            </w:tcBorders>
            <w:tcMar>
              <w:top w:w="128" w:type="dxa"/>
              <w:left w:w="43" w:type="dxa"/>
              <w:bottom w:w="43" w:type="dxa"/>
              <w:right w:w="43" w:type="dxa"/>
            </w:tcMar>
            <w:vAlign w:val="bottom"/>
          </w:tcPr>
          <w:p w14:paraId="3E614C03" w14:textId="77777777" w:rsidR="00444F6D" w:rsidRPr="000B3DF1" w:rsidRDefault="00444F6D" w:rsidP="000B3DF1">
            <w:r w:rsidRPr="000B3DF1">
              <w:t>1 575</w:t>
            </w:r>
          </w:p>
        </w:tc>
        <w:tc>
          <w:tcPr>
            <w:tcW w:w="1120" w:type="dxa"/>
            <w:tcBorders>
              <w:top w:val="nil"/>
              <w:left w:val="nil"/>
              <w:bottom w:val="nil"/>
              <w:right w:val="nil"/>
            </w:tcBorders>
            <w:tcMar>
              <w:top w:w="128" w:type="dxa"/>
              <w:left w:w="43" w:type="dxa"/>
              <w:bottom w:w="43" w:type="dxa"/>
              <w:right w:w="43" w:type="dxa"/>
            </w:tcMar>
            <w:vAlign w:val="bottom"/>
          </w:tcPr>
          <w:p w14:paraId="35ADF60B" w14:textId="77777777" w:rsidR="00444F6D" w:rsidRPr="000B3DF1" w:rsidRDefault="00444F6D" w:rsidP="000B3DF1">
            <w:r w:rsidRPr="000B3DF1">
              <w:t>1 800</w:t>
            </w:r>
          </w:p>
        </w:tc>
        <w:tc>
          <w:tcPr>
            <w:tcW w:w="1120" w:type="dxa"/>
            <w:tcBorders>
              <w:top w:val="nil"/>
              <w:left w:val="nil"/>
              <w:bottom w:val="nil"/>
              <w:right w:val="nil"/>
            </w:tcBorders>
            <w:tcMar>
              <w:top w:w="128" w:type="dxa"/>
              <w:left w:w="43" w:type="dxa"/>
              <w:bottom w:w="43" w:type="dxa"/>
              <w:right w:w="43" w:type="dxa"/>
            </w:tcMar>
            <w:vAlign w:val="bottom"/>
          </w:tcPr>
          <w:p w14:paraId="6DC4CD80" w14:textId="77777777" w:rsidR="00444F6D" w:rsidRPr="000B3DF1" w:rsidRDefault="00444F6D" w:rsidP="000B3DF1">
            <w:r w:rsidRPr="000B3DF1">
              <w:t>1 900</w:t>
            </w:r>
          </w:p>
        </w:tc>
      </w:tr>
      <w:tr w:rsidR="004539D8" w:rsidRPr="000B3DF1" w14:paraId="307B9688" w14:textId="77777777">
        <w:trPr>
          <w:trHeight w:val="380"/>
        </w:trPr>
        <w:tc>
          <w:tcPr>
            <w:tcW w:w="840" w:type="dxa"/>
            <w:tcBorders>
              <w:top w:val="nil"/>
              <w:left w:val="nil"/>
              <w:bottom w:val="nil"/>
              <w:right w:val="nil"/>
            </w:tcBorders>
            <w:tcMar>
              <w:top w:w="128" w:type="dxa"/>
              <w:left w:w="43" w:type="dxa"/>
              <w:bottom w:w="43" w:type="dxa"/>
              <w:right w:w="43" w:type="dxa"/>
            </w:tcMar>
          </w:tcPr>
          <w:p w14:paraId="25E18BBC" w14:textId="77777777" w:rsidR="00444F6D" w:rsidRPr="000B3DF1" w:rsidRDefault="00444F6D" w:rsidP="000B3DF1">
            <w:r w:rsidRPr="000B3DF1">
              <w:t>5538</w:t>
            </w:r>
          </w:p>
        </w:tc>
        <w:tc>
          <w:tcPr>
            <w:tcW w:w="560" w:type="dxa"/>
            <w:tcBorders>
              <w:top w:val="nil"/>
              <w:left w:val="nil"/>
              <w:bottom w:val="nil"/>
              <w:right w:val="nil"/>
            </w:tcBorders>
            <w:tcMar>
              <w:top w:w="128" w:type="dxa"/>
              <w:left w:w="43" w:type="dxa"/>
              <w:bottom w:w="43" w:type="dxa"/>
              <w:right w:w="43" w:type="dxa"/>
            </w:tcMar>
          </w:tcPr>
          <w:p w14:paraId="58BA7493"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04171DF9" w14:textId="77777777" w:rsidR="00444F6D" w:rsidRPr="000B3DF1" w:rsidRDefault="00444F6D" w:rsidP="000B3DF1">
            <w:r w:rsidRPr="000B3DF1">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14:paraId="05E58286"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50CCF079"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13228B9"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5C512815" w14:textId="77777777" w:rsidR="00444F6D" w:rsidRPr="000B3DF1" w:rsidRDefault="00444F6D" w:rsidP="000B3DF1"/>
        </w:tc>
      </w:tr>
      <w:tr w:rsidR="004539D8" w:rsidRPr="000B3DF1" w14:paraId="67B0A441" w14:textId="77777777">
        <w:trPr>
          <w:trHeight w:val="380"/>
        </w:trPr>
        <w:tc>
          <w:tcPr>
            <w:tcW w:w="840" w:type="dxa"/>
            <w:tcBorders>
              <w:top w:val="nil"/>
              <w:left w:val="nil"/>
              <w:bottom w:val="nil"/>
              <w:right w:val="nil"/>
            </w:tcBorders>
            <w:tcMar>
              <w:top w:w="128" w:type="dxa"/>
              <w:left w:w="43" w:type="dxa"/>
              <w:bottom w:w="43" w:type="dxa"/>
              <w:right w:w="43" w:type="dxa"/>
            </w:tcMar>
          </w:tcPr>
          <w:p w14:paraId="104A9E4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9A6A61E"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293F99B4" w14:textId="77777777" w:rsidR="00444F6D" w:rsidRPr="000B3DF1" w:rsidRDefault="00444F6D" w:rsidP="000B3DF1">
            <w:r w:rsidRPr="000B3DF1">
              <w:t>Veibruksavgift på bensin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7F848D7" w14:textId="77777777" w:rsidR="00444F6D" w:rsidRPr="000B3DF1" w:rsidRDefault="00444F6D" w:rsidP="000B3DF1">
            <w:r w:rsidRPr="000B3DF1">
              <w:t>4 288</w:t>
            </w:r>
          </w:p>
        </w:tc>
        <w:tc>
          <w:tcPr>
            <w:tcW w:w="1120" w:type="dxa"/>
            <w:tcBorders>
              <w:top w:val="nil"/>
              <w:left w:val="nil"/>
              <w:bottom w:val="nil"/>
              <w:right w:val="nil"/>
            </w:tcBorders>
            <w:tcMar>
              <w:top w:w="128" w:type="dxa"/>
              <w:left w:w="43" w:type="dxa"/>
              <w:bottom w:w="43" w:type="dxa"/>
              <w:right w:w="43" w:type="dxa"/>
            </w:tcMar>
            <w:vAlign w:val="bottom"/>
          </w:tcPr>
          <w:p w14:paraId="5B0F074B" w14:textId="77777777" w:rsidR="00444F6D" w:rsidRPr="000B3DF1" w:rsidRDefault="00444F6D" w:rsidP="000B3DF1">
            <w:r w:rsidRPr="000B3DF1">
              <w:t>4 360</w:t>
            </w:r>
          </w:p>
        </w:tc>
        <w:tc>
          <w:tcPr>
            <w:tcW w:w="1120" w:type="dxa"/>
            <w:tcBorders>
              <w:top w:val="nil"/>
              <w:left w:val="nil"/>
              <w:bottom w:val="nil"/>
              <w:right w:val="nil"/>
            </w:tcBorders>
            <w:tcMar>
              <w:top w:w="128" w:type="dxa"/>
              <w:left w:w="43" w:type="dxa"/>
              <w:bottom w:w="43" w:type="dxa"/>
              <w:right w:w="43" w:type="dxa"/>
            </w:tcMar>
            <w:vAlign w:val="bottom"/>
          </w:tcPr>
          <w:p w14:paraId="6A97A202" w14:textId="77777777" w:rsidR="00444F6D" w:rsidRPr="000B3DF1" w:rsidRDefault="00444F6D" w:rsidP="000B3DF1">
            <w:r w:rsidRPr="000B3DF1">
              <w:t>3 700</w:t>
            </w:r>
          </w:p>
        </w:tc>
        <w:tc>
          <w:tcPr>
            <w:tcW w:w="1120" w:type="dxa"/>
            <w:tcBorders>
              <w:top w:val="nil"/>
              <w:left w:val="nil"/>
              <w:bottom w:val="nil"/>
              <w:right w:val="nil"/>
            </w:tcBorders>
            <w:tcMar>
              <w:top w:w="128" w:type="dxa"/>
              <w:left w:w="43" w:type="dxa"/>
              <w:bottom w:w="43" w:type="dxa"/>
              <w:right w:w="43" w:type="dxa"/>
            </w:tcMar>
            <w:vAlign w:val="bottom"/>
          </w:tcPr>
          <w:p w14:paraId="562F17CB" w14:textId="77777777" w:rsidR="00444F6D" w:rsidRPr="000B3DF1" w:rsidRDefault="00444F6D" w:rsidP="000B3DF1">
            <w:r w:rsidRPr="000B3DF1">
              <w:t>3 650</w:t>
            </w:r>
          </w:p>
        </w:tc>
      </w:tr>
      <w:tr w:rsidR="004539D8" w:rsidRPr="000B3DF1" w14:paraId="6AF9AC09" w14:textId="77777777">
        <w:trPr>
          <w:trHeight w:val="380"/>
        </w:trPr>
        <w:tc>
          <w:tcPr>
            <w:tcW w:w="840" w:type="dxa"/>
            <w:tcBorders>
              <w:top w:val="nil"/>
              <w:left w:val="nil"/>
              <w:bottom w:val="nil"/>
              <w:right w:val="nil"/>
            </w:tcBorders>
            <w:tcMar>
              <w:top w:w="128" w:type="dxa"/>
              <w:left w:w="43" w:type="dxa"/>
              <w:bottom w:w="43" w:type="dxa"/>
              <w:right w:w="43" w:type="dxa"/>
            </w:tcMar>
          </w:tcPr>
          <w:p w14:paraId="7E9A45D3"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F75A549"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5F52E89D" w14:textId="77777777" w:rsidR="00444F6D" w:rsidRPr="000B3DF1" w:rsidRDefault="00444F6D" w:rsidP="000B3DF1">
            <w:r w:rsidRPr="000B3DF1">
              <w:t>Veibruksavgift på autodiesel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AB2BC0F" w14:textId="77777777" w:rsidR="00444F6D" w:rsidRPr="000B3DF1" w:rsidRDefault="00444F6D" w:rsidP="000B3DF1">
            <w:r w:rsidRPr="000B3DF1">
              <w:t>9 823</w:t>
            </w:r>
          </w:p>
        </w:tc>
        <w:tc>
          <w:tcPr>
            <w:tcW w:w="1120" w:type="dxa"/>
            <w:tcBorders>
              <w:top w:val="nil"/>
              <w:left w:val="nil"/>
              <w:bottom w:val="nil"/>
              <w:right w:val="nil"/>
            </w:tcBorders>
            <w:tcMar>
              <w:top w:w="128" w:type="dxa"/>
              <w:left w:w="43" w:type="dxa"/>
              <w:bottom w:w="43" w:type="dxa"/>
              <w:right w:w="43" w:type="dxa"/>
            </w:tcMar>
            <w:vAlign w:val="bottom"/>
          </w:tcPr>
          <w:p w14:paraId="05E549F1" w14:textId="77777777" w:rsidR="00444F6D" w:rsidRPr="000B3DF1" w:rsidRDefault="00444F6D" w:rsidP="000B3DF1">
            <w:r w:rsidRPr="000B3DF1">
              <w:t>8 910</w:t>
            </w:r>
          </w:p>
        </w:tc>
        <w:tc>
          <w:tcPr>
            <w:tcW w:w="1120" w:type="dxa"/>
            <w:tcBorders>
              <w:top w:val="nil"/>
              <w:left w:val="nil"/>
              <w:bottom w:val="nil"/>
              <w:right w:val="nil"/>
            </w:tcBorders>
            <w:tcMar>
              <w:top w:w="128" w:type="dxa"/>
              <w:left w:w="43" w:type="dxa"/>
              <w:bottom w:w="43" w:type="dxa"/>
              <w:right w:w="43" w:type="dxa"/>
            </w:tcMar>
            <w:vAlign w:val="bottom"/>
          </w:tcPr>
          <w:p w14:paraId="485268C2" w14:textId="77777777" w:rsidR="00444F6D" w:rsidRPr="000B3DF1" w:rsidRDefault="00444F6D" w:rsidP="000B3DF1">
            <w:r w:rsidRPr="000B3DF1">
              <w:t>8 200</w:t>
            </w:r>
          </w:p>
        </w:tc>
        <w:tc>
          <w:tcPr>
            <w:tcW w:w="1120" w:type="dxa"/>
            <w:tcBorders>
              <w:top w:val="nil"/>
              <w:left w:val="nil"/>
              <w:bottom w:val="nil"/>
              <w:right w:val="nil"/>
            </w:tcBorders>
            <w:tcMar>
              <w:top w:w="128" w:type="dxa"/>
              <w:left w:w="43" w:type="dxa"/>
              <w:bottom w:w="43" w:type="dxa"/>
              <w:right w:w="43" w:type="dxa"/>
            </w:tcMar>
            <w:vAlign w:val="bottom"/>
          </w:tcPr>
          <w:p w14:paraId="1C89BBE3" w14:textId="77777777" w:rsidR="00444F6D" w:rsidRPr="000B3DF1" w:rsidRDefault="00444F6D" w:rsidP="000B3DF1">
            <w:r w:rsidRPr="000B3DF1">
              <w:t>7 470</w:t>
            </w:r>
          </w:p>
        </w:tc>
      </w:tr>
      <w:tr w:rsidR="004539D8" w:rsidRPr="000B3DF1" w14:paraId="0187A4B5" w14:textId="77777777">
        <w:trPr>
          <w:trHeight w:val="380"/>
        </w:trPr>
        <w:tc>
          <w:tcPr>
            <w:tcW w:w="840" w:type="dxa"/>
            <w:tcBorders>
              <w:top w:val="nil"/>
              <w:left w:val="nil"/>
              <w:bottom w:val="nil"/>
              <w:right w:val="nil"/>
            </w:tcBorders>
            <w:tcMar>
              <w:top w:w="128" w:type="dxa"/>
              <w:left w:w="43" w:type="dxa"/>
              <w:bottom w:w="43" w:type="dxa"/>
              <w:right w:w="43" w:type="dxa"/>
            </w:tcMar>
          </w:tcPr>
          <w:p w14:paraId="0749B46F"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19BADD0" w14:textId="77777777" w:rsidR="00444F6D" w:rsidRPr="000B3DF1" w:rsidRDefault="00444F6D" w:rsidP="000B3DF1">
            <w:r w:rsidRPr="000B3DF1">
              <w:t>72</w:t>
            </w:r>
          </w:p>
        </w:tc>
        <w:tc>
          <w:tcPr>
            <w:tcW w:w="3620" w:type="dxa"/>
            <w:tcBorders>
              <w:top w:val="nil"/>
              <w:left w:val="nil"/>
              <w:bottom w:val="nil"/>
              <w:right w:val="nil"/>
            </w:tcBorders>
            <w:tcMar>
              <w:top w:w="128" w:type="dxa"/>
              <w:left w:w="43" w:type="dxa"/>
              <w:bottom w:w="43" w:type="dxa"/>
              <w:right w:w="43" w:type="dxa"/>
            </w:tcMar>
          </w:tcPr>
          <w:p w14:paraId="3C67D3D6" w14:textId="77777777" w:rsidR="00444F6D" w:rsidRPr="000B3DF1" w:rsidRDefault="00444F6D" w:rsidP="000B3DF1">
            <w:r w:rsidRPr="000B3DF1">
              <w:t>Veibruksavgift på naturgass og LPG</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6369952"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27A4E42A" w14:textId="77777777" w:rsidR="00444F6D" w:rsidRPr="000B3DF1" w:rsidRDefault="00444F6D" w:rsidP="000B3DF1">
            <w:r w:rsidRPr="000B3DF1">
              <w:t>4</w:t>
            </w:r>
          </w:p>
        </w:tc>
        <w:tc>
          <w:tcPr>
            <w:tcW w:w="1120" w:type="dxa"/>
            <w:tcBorders>
              <w:top w:val="nil"/>
              <w:left w:val="nil"/>
              <w:bottom w:val="nil"/>
              <w:right w:val="nil"/>
            </w:tcBorders>
            <w:tcMar>
              <w:top w:w="128" w:type="dxa"/>
              <w:left w:w="43" w:type="dxa"/>
              <w:bottom w:w="43" w:type="dxa"/>
              <w:right w:w="43" w:type="dxa"/>
            </w:tcMar>
            <w:vAlign w:val="bottom"/>
          </w:tcPr>
          <w:p w14:paraId="7BD1DF05"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3D65B2C3" w14:textId="77777777" w:rsidR="00444F6D" w:rsidRPr="000B3DF1" w:rsidRDefault="00444F6D" w:rsidP="000B3DF1">
            <w:r w:rsidRPr="000B3DF1">
              <w:t>5</w:t>
            </w:r>
          </w:p>
        </w:tc>
      </w:tr>
      <w:tr w:rsidR="004539D8" w:rsidRPr="000B3DF1" w14:paraId="555E6520" w14:textId="77777777">
        <w:trPr>
          <w:trHeight w:val="380"/>
        </w:trPr>
        <w:tc>
          <w:tcPr>
            <w:tcW w:w="840" w:type="dxa"/>
            <w:tcBorders>
              <w:top w:val="nil"/>
              <w:left w:val="nil"/>
              <w:bottom w:val="nil"/>
              <w:right w:val="nil"/>
            </w:tcBorders>
            <w:tcMar>
              <w:top w:w="128" w:type="dxa"/>
              <w:left w:w="43" w:type="dxa"/>
              <w:bottom w:w="43" w:type="dxa"/>
              <w:right w:w="43" w:type="dxa"/>
            </w:tcMar>
          </w:tcPr>
          <w:p w14:paraId="4BC65A44" w14:textId="77777777" w:rsidR="00444F6D" w:rsidRPr="000B3DF1" w:rsidRDefault="00444F6D" w:rsidP="000B3DF1">
            <w:r w:rsidRPr="000B3DF1">
              <w:t>5540</w:t>
            </w:r>
          </w:p>
        </w:tc>
        <w:tc>
          <w:tcPr>
            <w:tcW w:w="560" w:type="dxa"/>
            <w:tcBorders>
              <w:top w:val="nil"/>
              <w:left w:val="nil"/>
              <w:bottom w:val="nil"/>
              <w:right w:val="nil"/>
            </w:tcBorders>
            <w:tcMar>
              <w:top w:w="128" w:type="dxa"/>
              <w:left w:w="43" w:type="dxa"/>
              <w:bottom w:w="43" w:type="dxa"/>
              <w:right w:w="43" w:type="dxa"/>
            </w:tcMar>
          </w:tcPr>
          <w:p w14:paraId="1381CA7C"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541A593" w14:textId="77777777" w:rsidR="00444F6D" w:rsidRPr="000B3DF1" w:rsidRDefault="00444F6D" w:rsidP="000B3DF1">
            <w:r w:rsidRPr="000B3DF1">
              <w:t>Avgift på kraftproduksjon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279F0E2"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4B1B114D" w14:textId="77777777" w:rsidR="00444F6D" w:rsidRPr="000B3DF1" w:rsidRDefault="00444F6D" w:rsidP="000B3DF1">
            <w:r w:rsidRPr="000B3DF1">
              <w:t>22 700</w:t>
            </w:r>
          </w:p>
        </w:tc>
        <w:tc>
          <w:tcPr>
            <w:tcW w:w="1120" w:type="dxa"/>
            <w:tcBorders>
              <w:top w:val="nil"/>
              <w:left w:val="nil"/>
              <w:bottom w:val="nil"/>
              <w:right w:val="nil"/>
            </w:tcBorders>
            <w:tcMar>
              <w:top w:w="128" w:type="dxa"/>
              <w:left w:w="43" w:type="dxa"/>
              <w:bottom w:w="43" w:type="dxa"/>
              <w:right w:w="43" w:type="dxa"/>
            </w:tcMar>
            <w:vAlign w:val="bottom"/>
          </w:tcPr>
          <w:p w14:paraId="687392E8" w14:textId="77777777" w:rsidR="00444F6D" w:rsidRPr="000B3DF1" w:rsidRDefault="00444F6D" w:rsidP="000B3DF1">
            <w:r w:rsidRPr="000B3DF1">
              <w:t>8 200</w:t>
            </w:r>
          </w:p>
        </w:tc>
        <w:tc>
          <w:tcPr>
            <w:tcW w:w="1120" w:type="dxa"/>
            <w:tcBorders>
              <w:top w:val="nil"/>
              <w:left w:val="nil"/>
              <w:bottom w:val="nil"/>
              <w:right w:val="nil"/>
            </w:tcBorders>
            <w:tcMar>
              <w:top w:w="128" w:type="dxa"/>
              <w:left w:w="43" w:type="dxa"/>
              <w:bottom w:w="43" w:type="dxa"/>
              <w:right w:w="43" w:type="dxa"/>
            </w:tcMar>
            <w:vAlign w:val="bottom"/>
          </w:tcPr>
          <w:p w14:paraId="34D7C99D" w14:textId="77777777" w:rsidR="00444F6D" w:rsidRPr="000B3DF1" w:rsidRDefault="00444F6D" w:rsidP="000B3DF1">
            <w:r w:rsidRPr="000B3DF1">
              <w:t>- 500</w:t>
            </w:r>
          </w:p>
        </w:tc>
      </w:tr>
      <w:tr w:rsidR="004539D8" w:rsidRPr="000B3DF1" w14:paraId="5B9CF353" w14:textId="77777777">
        <w:trPr>
          <w:trHeight w:val="380"/>
        </w:trPr>
        <w:tc>
          <w:tcPr>
            <w:tcW w:w="840" w:type="dxa"/>
            <w:tcBorders>
              <w:top w:val="nil"/>
              <w:left w:val="nil"/>
              <w:bottom w:val="nil"/>
              <w:right w:val="nil"/>
            </w:tcBorders>
            <w:tcMar>
              <w:top w:w="128" w:type="dxa"/>
              <w:left w:w="43" w:type="dxa"/>
              <w:bottom w:w="43" w:type="dxa"/>
              <w:right w:w="43" w:type="dxa"/>
            </w:tcMar>
          </w:tcPr>
          <w:p w14:paraId="215A5558" w14:textId="77777777" w:rsidR="00444F6D" w:rsidRPr="000B3DF1" w:rsidRDefault="00444F6D" w:rsidP="000B3DF1">
            <w:r w:rsidRPr="000B3DF1">
              <w:t>5541</w:t>
            </w:r>
          </w:p>
        </w:tc>
        <w:tc>
          <w:tcPr>
            <w:tcW w:w="560" w:type="dxa"/>
            <w:tcBorders>
              <w:top w:val="nil"/>
              <w:left w:val="nil"/>
              <w:bottom w:val="nil"/>
              <w:right w:val="nil"/>
            </w:tcBorders>
            <w:tcMar>
              <w:top w:w="128" w:type="dxa"/>
              <w:left w:w="43" w:type="dxa"/>
              <w:bottom w:w="43" w:type="dxa"/>
              <w:right w:w="43" w:type="dxa"/>
            </w:tcMar>
          </w:tcPr>
          <w:p w14:paraId="2188C6D8"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174116F3" w14:textId="77777777" w:rsidR="00444F6D" w:rsidRPr="000B3DF1" w:rsidRDefault="00444F6D" w:rsidP="000B3DF1">
            <w:r w:rsidRPr="000B3DF1">
              <w:t>Forbruksavgift på elektrisk kraft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71A30E2" w14:textId="77777777" w:rsidR="00444F6D" w:rsidRPr="000B3DF1" w:rsidRDefault="00444F6D" w:rsidP="000B3DF1">
            <w:r w:rsidRPr="000B3DF1">
              <w:t>8 912</w:t>
            </w:r>
          </w:p>
        </w:tc>
        <w:tc>
          <w:tcPr>
            <w:tcW w:w="1120" w:type="dxa"/>
            <w:tcBorders>
              <w:top w:val="nil"/>
              <w:left w:val="nil"/>
              <w:bottom w:val="nil"/>
              <w:right w:val="nil"/>
            </w:tcBorders>
            <w:tcMar>
              <w:top w:w="128" w:type="dxa"/>
              <w:left w:w="43" w:type="dxa"/>
              <w:bottom w:w="43" w:type="dxa"/>
              <w:right w:w="43" w:type="dxa"/>
            </w:tcMar>
            <w:vAlign w:val="bottom"/>
          </w:tcPr>
          <w:p w14:paraId="02D22852" w14:textId="77777777" w:rsidR="00444F6D" w:rsidRPr="000B3DF1" w:rsidRDefault="00444F6D" w:rsidP="000B3DF1">
            <w:r w:rsidRPr="000B3DF1">
              <w:t>9 910</w:t>
            </w:r>
          </w:p>
        </w:tc>
        <w:tc>
          <w:tcPr>
            <w:tcW w:w="1120" w:type="dxa"/>
            <w:tcBorders>
              <w:top w:val="nil"/>
              <w:left w:val="nil"/>
              <w:bottom w:val="nil"/>
              <w:right w:val="nil"/>
            </w:tcBorders>
            <w:tcMar>
              <w:top w:w="128" w:type="dxa"/>
              <w:left w:w="43" w:type="dxa"/>
              <w:bottom w:w="43" w:type="dxa"/>
              <w:right w:w="43" w:type="dxa"/>
            </w:tcMar>
            <w:vAlign w:val="bottom"/>
          </w:tcPr>
          <w:p w14:paraId="53617993" w14:textId="77777777" w:rsidR="00444F6D" w:rsidRPr="000B3DF1" w:rsidRDefault="00444F6D" w:rsidP="000B3DF1">
            <w:r w:rsidRPr="000B3DF1">
              <w:t>8 000</w:t>
            </w:r>
          </w:p>
        </w:tc>
        <w:tc>
          <w:tcPr>
            <w:tcW w:w="1120" w:type="dxa"/>
            <w:tcBorders>
              <w:top w:val="nil"/>
              <w:left w:val="nil"/>
              <w:bottom w:val="nil"/>
              <w:right w:val="nil"/>
            </w:tcBorders>
            <w:tcMar>
              <w:top w:w="128" w:type="dxa"/>
              <w:left w:w="43" w:type="dxa"/>
              <w:bottom w:w="43" w:type="dxa"/>
              <w:right w:w="43" w:type="dxa"/>
            </w:tcMar>
            <w:vAlign w:val="bottom"/>
          </w:tcPr>
          <w:p w14:paraId="5D81E78D" w14:textId="77777777" w:rsidR="00444F6D" w:rsidRPr="000B3DF1" w:rsidRDefault="00444F6D" w:rsidP="000B3DF1">
            <w:r w:rsidRPr="000B3DF1">
              <w:t>8 205</w:t>
            </w:r>
          </w:p>
        </w:tc>
      </w:tr>
      <w:tr w:rsidR="004539D8" w:rsidRPr="000B3DF1" w14:paraId="1FE640BF" w14:textId="77777777">
        <w:trPr>
          <w:trHeight w:val="380"/>
        </w:trPr>
        <w:tc>
          <w:tcPr>
            <w:tcW w:w="840" w:type="dxa"/>
            <w:tcBorders>
              <w:top w:val="nil"/>
              <w:left w:val="nil"/>
              <w:bottom w:val="nil"/>
              <w:right w:val="nil"/>
            </w:tcBorders>
            <w:tcMar>
              <w:top w:w="128" w:type="dxa"/>
              <w:left w:w="43" w:type="dxa"/>
              <w:bottom w:w="43" w:type="dxa"/>
              <w:right w:w="43" w:type="dxa"/>
            </w:tcMar>
          </w:tcPr>
          <w:p w14:paraId="2F2F8E98" w14:textId="77777777" w:rsidR="00444F6D" w:rsidRPr="000B3DF1" w:rsidRDefault="00444F6D" w:rsidP="000B3DF1">
            <w:r w:rsidRPr="000B3DF1">
              <w:t>5542</w:t>
            </w:r>
          </w:p>
        </w:tc>
        <w:tc>
          <w:tcPr>
            <w:tcW w:w="560" w:type="dxa"/>
            <w:tcBorders>
              <w:top w:val="nil"/>
              <w:left w:val="nil"/>
              <w:bottom w:val="nil"/>
              <w:right w:val="nil"/>
            </w:tcBorders>
            <w:tcMar>
              <w:top w:w="128" w:type="dxa"/>
              <w:left w:w="43" w:type="dxa"/>
              <w:bottom w:w="43" w:type="dxa"/>
              <w:right w:w="43" w:type="dxa"/>
            </w:tcMar>
          </w:tcPr>
          <w:p w14:paraId="4E7E3615"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5AEDADCD" w14:textId="77777777" w:rsidR="00444F6D" w:rsidRPr="000B3DF1" w:rsidRDefault="00444F6D" w:rsidP="000B3DF1">
            <w:r w:rsidRPr="000B3DF1">
              <w:t>Avgift på mineralolje mv.</w:t>
            </w:r>
          </w:p>
        </w:tc>
        <w:tc>
          <w:tcPr>
            <w:tcW w:w="1120" w:type="dxa"/>
            <w:tcBorders>
              <w:top w:val="nil"/>
              <w:left w:val="nil"/>
              <w:bottom w:val="nil"/>
              <w:right w:val="nil"/>
            </w:tcBorders>
            <w:tcMar>
              <w:top w:w="128" w:type="dxa"/>
              <w:left w:w="43" w:type="dxa"/>
              <w:bottom w:w="43" w:type="dxa"/>
              <w:right w:w="43" w:type="dxa"/>
            </w:tcMar>
            <w:vAlign w:val="bottom"/>
          </w:tcPr>
          <w:p w14:paraId="6B317A12"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424F441"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8BB5B38"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46A76BFA" w14:textId="77777777" w:rsidR="00444F6D" w:rsidRPr="000B3DF1" w:rsidRDefault="00444F6D" w:rsidP="000B3DF1"/>
        </w:tc>
      </w:tr>
      <w:tr w:rsidR="004539D8" w:rsidRPr="000B3DF1" w14:paraId="74CF4FD0" w14:textId="77777777">
        <w:trPr>
          <w:trHeight w:val="640"/>
        </w:trPr>
        <w:tc>
          <w:tcPr>
            <w:tcW w:w="840" w:type="dxa"/>
            <w:tcBorders>
              <w:top w:val="nil"/>
              <w:left w:val="nil"/>
              <w:bottom w:val="nil"/>
              <w:right w:val="nil"/>
            </w:tcBorders>
            <w:tcMar>
              <w:top w:w="128" w:type="dxa"/>
              <w:left w:w="43" w:type="dxa"/>
              <w:bottom w:w="43" w:type="dxa"/>
              <w:right w:w="43" w:type="dxa"/>
            </w:tcMar>
          </w:tcPr>
          <w:p w14:paraId="5F4E9A94"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58D0CA2"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6F2AA021" w14:textId="77777777" w:rsidR="00444F6D" w:rsidRPr="000B3DF1" w:rsidRDefault="00444F6D" w:rsidP="000B3DF1">
            <w:r w:rsidRPr="000B3DF1">
              <w:t xml:space="preserve">Grunnavgift på mineralolje og biodiesel mv. </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14E06CD" w14:textId="77777777" w:rsidR="00444F6D" w:rsidRPr="000B3DF1" w:rsidRDefault="00444F6D" w:rsidP="000B3DF1">
            <w:r w:rsidRPr="000B3DF1">
              <w:t>1 728</w:t>
            </w:r>
          </w:p>
        </w:tc>
        <w:tc>
          <w:tcPr>
            <w:tcW w:w="1120" w:type="dxa"/>
            <w:tcBorders>
              <w:top w:val="nil"/>
              <w:left w:val="nil"/>
              <w:bottom w:val="nil"/>
              <w:right w:val="nil"/>
            </w:tcBorders>
            <w:tcMar>
              <w:top w:w="128" w:type="dxa"/>
              <w:left w:w="43" w:type="dxa"/>
              <w:bottom w:w="43" w:type="dxa"/>
              <w:right w:w="43" w:type="dxa"/>
            </w:tcMar>
            <w:vAlign w:val="bottom"/>
          </w:tcPr>
          <w:p w14:paraId="3967C735" w14:textId="77777777" w:rsidR="00444F6D" w:rsidRPr="000B3DF1" w:rsidRDefault="00444F6D" w:rsidP="000B3DF1">
            <w:r w:rsidRPr="000B3DF1">
              <w:t>40</w:t>
            </w:r>
          </w:p>
        </w:tc>
        <w:tc>
          <w:tcPr>
            <w:tcW w:w="1120" w:type="dxa"/>
            <w:tcBorders>
              <w:top w:val="nil"/>
              <w:left w:val="nil"/>
              <w:bottom w:val="nil"/>
              <w:right w:val="nil"/>
            </w:tcBorders>
            <w:tcMar>
              <w:top w:w="128" w:type="dxa"/>
              <w:left w:w="43" w:type="dxa"/>
              <w:bottom w:w="43" w:type="dxa"/>
              <w:right w:w="43" w:type="dxa"/>
            </w:tcMar>
            <w:vAlign w:val="bottom"/>
          </w:tcPr>
          <w:p w14:paraId="5D5202D6"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2E43A9A1" w14:textId="77777777" w:rsidR="00444F6D" w:rsidRPr="000B3DF1" w:rsidRDefault="00444F6D" w:rsidP="000B3DF1">
            <w:r w:rsidRPr="000B3DF1">
              <w:t>-</w:t>
            </w:r>
          </w:p>
        </w:tc>
      </w:tr>
      <w:tr w:rsidR="004539D8" w:rsidRPr="000B3DF1" w14:paraId="66A24259" w14:textId="77777777">
        <w:trPr>
          <w:trHeight w:val="380"/>
        </w:trPr>
        <w:tc>
          <w:tcPr>
            <w:tcW w:w="840" w:type="dxa"/>
            <w:tcBorders>
              <w:top w:val="nil"/>
              <w:left w:val="nil"/>
              <w:bottom w:val="nil"/>
              <w:right w:val="nil"/>
            </w:tcBorders>
            <w:tcMar>
              <w:top w:w="128" w:type="dxa"/>
              <w:left w:w="43" w:type="dxa"/>
              <w:bottom w:w="43" w:type="dxa"/>
              <w:right w:w="43" w:type="dxa"/>
            </w:tcMar>
          </w:tcPr>
          <w:p w14:paraId="5035E5F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EC3CA89"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783DBE23" w14:textId="77777777" w:rsidR="00444F6D" w:rsidRPr="000B3DF1" w:rsidRDefault="00444F6D" w:rsidP="000B3DF1">
            <w:r w:rsidRPr="000B3DF1">
              <w:t>Avgift på smøreolje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3B432C8" w14:textId="77777777" w:rsidR="00444F6D" w:rsidRPr="000B3DF1" w:rsidRDefault="00444F6D" w:rsidP="000B3DF1">
            <w:r w:rsidRPr="000B3DF1">
              <w:t>110</w:t>
            </w:r>
          </w:p>
        </w:tc>
        <w:tc>
          <w:tcPr>
            <w:tcW w:w="1120" w:type="dxa"/>
            <w:tcBorders>
              <w:top w:val="nil"/>
              <w:left w:val="nil"/>
              <w:bottom w:val="nil"/>
              <w:right w:val="nil"/>
            </w:tcBorders>
            <w:tcMar>
              <w:top w:w="128" w:type="dxa"/>
              <w:left w:w="43" w:type="dxa"/>
              <w:bottom w:w="43" w:type="dxa"/>
              <w:right w:w="43" w:type="dxa"/>
            </w:tcMar>
            <w:vAlign w:val="bottom"/>
          </w:tcPr>
          <w:p w14:paraId="630D1C6A" w14:textId="77777777" w:rsidR="00444F6D" w:rsidRPr="000B3DF1" w:rsidRDefault="00444F6D" w:rsidP="000B3DF1">
            <w:r w:rsidRPr="000B3DF1">
              <w:t>110</w:t>
            </w:r>
          </w:p>
        </w:tc>
        <w:tc>
          <w:tcPr>
            <w:tcW w:w="1120" w:type="dxa"/>
            <w:tcBorders>
              <w:top w:val="nil"/>
              <w:left w:val="nil"/>
              <w:bottom w:val="nil"/>
              <w:right w:val="nil"/>
            </w:tcBorders>
            <w:tcMar>
              <w:top w:w="128" w:type="dxa"/>
              <w:left w:w="43" w:type="dxa"/>
              <w:bottom w:w="43" w:type="dxa"/>
              <w:right w:w="43" w:type="dxa"/>
            </w:tcMar>
            <w:vAlign w:val="bottom"/>
          </w:tcPr>
          <w:p w14:paraId="0907EECB" w14:textId="77777777" w:rsidR="00444F6D" w:rsidRPr="000B3DF1" w:rsidRDefault="00444F6D" w:rsidP="000B3DF1">
            <w:r w:rsidRPr="000B3DF1">
              <w:t>110</w:t>
            </w:r>
          </w:p>
        </w:tc>
        <w:tc>
          <w:tcPr>
            <w:tcW w:w="1120" w:type="dxa"/>
            <w:tcBorders>
              <w:top w:val="nil"/>
              <w:left w:val="nil"/>
              <w:bottom w:val="nil"/>
              <w:right w:val="nil"/>
            </w:tcBorders>
            <w:tcMar>
              <w:top w:w="128" w:type="dxa"/>
              <w:left w:w="43" w:type="dxa"/>
              <w:bottom w:w="43" w:type="dxa"/>
              <w:right w:w="43" w:type="dxa"/>
            </w:tcMar>
            <w:vAlign w:val="bottom"/>
          </w:tcPr>
          <w:p w14:paraId="1060A4E3" w14:textId="77777777" w:rsidR="00444F6D" w:rsidRPr="000B3DF1" w:rsidRDefault="00444F6D" w:rsidP="000B3DF1">
            <w:r w:rsidRPr="000B3DF1">
              <w:t>110</w:t>
            </w:r>
          </w:p>
        </w:tc>
      </w:tr>
      <w:tr w:rsidR="004539D8" w:rsidRPr="000B3DF1" w14:paraId="208D134C" w14:textId="77777777">
        <w:trPr>
          <w:trHeight w:val="640"/>
        </w:trPr>
        <w:tc>
          <w:tcPr>
            <w:tcW w:w="840" w:type="dxa"/>
            <w:tcBorders>
              <w:top w:val="nil"/>
              <w:left w:val="nil"/>
              <w:bottom w:val="nil"/>
              <w:right w:val="nil"/>
            </w:tcBorders>
            <w:tcMar>
              <w:top w:w="128" w:type="dxa"/>
              <w:left w:w="43" w:type="dxa"/>
              <w:bottom w:w="43" w:type="dxa"/>
              <w:right w:w="43" w:type="dxa"/>
            </w:tcMar>
          </w:tcPr>
          <w:p w14:paraId="79D83EC6" w14:textId="77777777" w:rsidR="00444F6D" w:rsidRPr="000B3DF1" w:rsidRDefault="00444F6D" w:rsidP="000B3DF1">
            <w:r w:rsidRPr="000B3DF1">
              <w:t>5543</w:t>
            </w:r>
          </w:p>
        </w:tc>
        <w:tc>
          <w:tcPr>
            <w:tcW w:w="560" w:type="dxa"/>
            <w:tcBorders>
              <w:top w:val="nil"/>
              <w:left w:val="nil"/>
              <w:bottom w:val="nil"/>
              <w:right w:val="nil"/>
            </w:tcBorders>
            <w:tcMar>
              <w:top w:w="128" w:type="dxa"/>
              <w:left w:w="43" w:type="dxa"/>
              <w:bottom w:w="43" w:type="dxa"/>
              <w:right w:w="43" w:type="dxa"/>
            </w:tcMar>
          </w:tcPr>
          <w:p w14:paraId="77ED2817"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6027E56D" w14:textId="77777777" w:rsidR="00444F6D" w:rsidRPr="000B3DF1" w:rsidRDefault="00444F6D" w:rsidP="000B3DF1">
            <w:r w:rsidRPr="000B3DF1">
              <w:t>Miljøavgift på mineralske produkter mv.</w:t>
            </w:r>
          </w:p>
        </w:tc>
        <w:tc>
          <w:tcPr>
            <w:tcW w:w="1120" w:type="dxa"/>
            <w:tcBorders>
              <w:top w:val="nil"/>
              <w:left w:val="nil"/>
              <w:bottom w:val="nil"/>
              <w:right w:val="nil"/>
            </w:tcBorders>
            <w:tcMar>
              <w:top w:w="128" w:type="dxa"/>
              <w:left w:w="43" w:type="dxa"/>
              <w:bottom w:w="43" w:type="dxa"/>
              <w:right w:w="43" w:type="dxa"/>
            </w:tcMar>
            <w:vAlign w:val="bottom"/>
          </w:tcPr>
          <w:p w14:paraId="7599762A"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B5714DB"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6C7E91A"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E467896" w14:textId="77777777" w:rsidR="00444F6D" w:rsidRPr="000B3DF1" w:rsidRDefault="00444F6D" w:rsidP="000B3DF1"/>
        </w:tc>
      </w:tr>
      <w:tr w:rsidR="004539D8" w:rsidRPr="000B3DF1" w14:paraId="0A6291AE" w14:textId="77777777">
        <w:trPr>
          <w:trHeight w:val="380"/>
        </w:trPr>
        <w:tc>
          <w:tcPr>
            <w:tcW w:w="840" w:type="dxa"/>
            <w:tcBorders>
              <w:top w:val="nil"/>
              <w:left w:val="nil"/>
              <w:bottom w:val="nil"/>
              <w:right w:val="nil"/>
            </w:tcBorders>
            <w:tcMar>
              <w:top w:w="128" w:type="dxa"/>
              <w:left w:w="43" w:type="dxa"/>
              <w:bottom w:w="43" w:type="dxa"/>
              <w:right w:w="43" w:type="dxa"/>
            </w:tcMar>
          </w:tcPr>
          <w:p w14:paraId="5F2A0760"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A69D3A0"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8E89496" w14:textId="77777777" w:rsidR="00444F6D" w:rsidRPr="000B3DF1" w:rsidRDefault="00444F6D" w:rsidP="000B3DF1">
            <w:r w:rsidRPr="000B3DF1">
              <w:t xml:space="preserve"> CO</w:t>
            </w:r>
            <w:r w:rsidRPr="000B3DF1">
              <w:rPr>
                <w:rStyle w:val="skrift-senket"/>
              </w:rPr>
              <w:t>2</w:t>
            </w:r>
            <w:r w:rsidRPr="000B3DF1">
              <w:t>-avgift på mineralske produkter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D993B2D" w14:textId="77777777" w:rsidR="00444F6D" w:rsidRPr="000B3DF1" w:rsidRDefault="00444F6D" w:rsidP="000B3DF1">
            <w:r w:rsidRPr="000B3DF1">
              <w:t>12 053</w:t>
            </w:r>
          </w:p>
        </w:tc>
        <w:tc>
          <w:tcPr>
            <w:tcW w:w="1120" w:type="dxa"/>
            <w:tcBorders>
              <w:top w:val="nil"/>
              <w:left w:val="nil"/>
              <w:bottom w:val="nil"/>
              <w:right w:val="nil"/>
            </w:tcBorders>
            <w:tcMar>
              <w:top w:w="128" w:type="dxa"/>
              <w:left w:w="43" w:type="dxa"/>
              <w:bottom w:w="43" w:type="dxa"/>
              <w:right w:w="43" w:type="dxa"/>
            </w:tcMar>
            <w:vAlign w:val="bottom"/>
          </w:tcPr>
          <w:p w14:paraId="4A7FEA6A" w14:textId="77777777" w:rsidR="00444F6D" w:rsidRPr="000B3DF1" w:rsidRDefault="00444F6D" w:rsidP="000B3DF1">
            <w:r w:rsidRPr="000B3DF1">
              <w:t>14 944</w:t>
            </w:r>
          </w:p>
        </w:tc>
        <w:tc>
          <w:tcPr>
            <w:tcW w:w="1120" w:type="dxa"/>
            <w:tcBorders>
              <w:top w:val="nil"/>
              <w:left w:val="nil"/>
              <w:bottom w:val="nil"/>
              <w:right w:val="nil"/>
            </w:tcBorders>
            <w:tcMar>
              <w:top w:w="128" w:type="dxa"/>
              <w:left w:w="43" w:type="dxa"/>
              <w:bottom w:w="43" w:type="dxa"/>
              <w:right w:w="43" w:type="dxa"/>
            </w:tcMar>
            <w:vAlign w:val="bottom"/>
          </w:tcPr>
          <w:p w14:paraId="2850BFC6" w14:textId="77777777" w:rsidR="00444F6D" w:rsidRPr="000B3DF1" w:rsidRDefault="00444F6D" w:rsidP="000B3DF1">
            <w:r w:rsidRPr="000B3DF1">
              <w:t>14 000</w:t>
            </w:r>
          </w:p>
        </w:tc>
        <w:tc>
          <w:tcPr>
            <w:tcW w:w="1120" w:type="dxa"/>
            <w:tcBorders>
              <w:top w:val="nil"/>
              <w:left w:val="nil"/>
              <w:bottom w:val="nil"/>
              <w:right w:val="nil"/>
            </w:tcBorders>
            <w:tcMar>
              <w:top w:w="128" w:type="dxa"/>
              <w:left w:w="43" w:type="dxa"/>
              <w:bottom w:w="43" w:type="dxa"/>
              <w:right w:w="43" w:type="dxa"/>
            </w:tcMar>
            <w:vAlign w:val="bottom"/>
          </w:tcPr>
          <w:p w14:paraId="3CD9CB8C" w14:textId="77777777" w:rsidR="00444F6D" w:rsidRPr="000B3DF1" w:rsidRDefault="00444F6D" w:rsidP="000B3DF1">
            <w:r w:rsidRPr="000B3DF1">
              <w:t>16 341</w:t>
            </w:r>
          </w:p>
        </w:tc>
      </w:tr>
      <w:tr w:rsidR="004539D8" w:rsidRPr="000B3DF1" w14:paraId="09F9B9BE" w14:textId="77777777">
        <w:trPr>
          <w:trHeight w:val="380"/>
        </w:trPr>
        <w:tc>
          <w:tcPr>
            <w:tcW w:w="840" w:type="dxa"/>
            <w:tcBorders>
              <w:top w:val="nil"/>
              <w:left w:val="nil"/>
              <w:bottom w:val="nil"/>
              <w:right w:val="nil"/>
            </w:tcBorders>
            <w:tcMar>
              <w:top w:w="128" w:type="dxa"/>
              <w:left w:w="43" w:type="dxa"/>
              <w:bottom w:w="43" w:type="dxa"/>
              <w:right w:w="43" w:type="dxa"/>
            </w:tcMar>
          </w:tcPr>
          <w:p w14:paraId="027B6F3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465805E"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54FA809F" w14:textId="77777777" w:rsidR="00444F6D" w:rsidRPr="000B3DF1" w:rsidRDefault="00444F6D" w:rsidP="000B3DF1">
            <w:r w:rsidRPr="000B3DF1">
              <w:t>Svovelavgift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92548E0"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16698F8C" w14:textId="77777777" w:rsidR="00444F6D" w:rsidRPr="000B3DF1" w:rsidRDefault="00444F6D" w:rsidP="000B3DF1">
            <w:r w:rsidRPr="000B3DF1">
              <w:t>3</w:t>
            </w:r>
          </w:p>
        </w:tc>
        <w:tc>
          <w:tcPr>
            <w:tcW w:w="1120" w:type="dxa"/>
            <w:tcBorders>
              <w:top w:val="nil"/>
              <w:left w:val="nil"/>
              <w:bottom w:val="nil"/>
              <w:right w:val="nil"/>
            </w:tcBorders>
            <w:tcMar>
              <w:top w:w="128" w:type="dxa"/>
              <w:left w:w="43" w:type="dxa"/>
              <w:bottom w:w="43" w:type="dxa"/>
              <w:right w:w="43" w:type="dxa"/>
            </w:tcMar>
            <w:vAlign w:val="bottom"/>
          </w:tcPr>
          <w:p w14:paraId="6AB49CFD"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2DF7796B" w14:textId="77777777" w:rsidR="00444F6D" w:rsidRPr="000B3DF1" w:rsidRDefault="00444F6D" w:rsidP="000B3DF1">
            <w:r w:rsidRPr="000B3DF1">
              <w:t>5</w:t>
            </w:r>
          </w:p>
        </w:tc>
      </w:tr>
      <w:tr w:rsidR="004539D8" w:rsidRPr="000B3DF1" w14:paraId="794BEEC0" w14:textId="77777777">
        <w:trPr>
          <w:trHeight w:val="380"/>
        </w:trPr>
        <w:tc>
          <w:tcPr>
            <w:tcW w:w="840" w:type="dxa"/>
            <w:tcBorders>
              <w:top w:val="nil"/>
              <w:left w:val="nil"/>
              <w:bottom w:val="nil"/>
              <w:right w:val="nil"/>
            </w:tcBorders>
            <w:tcMar>
              <w:top w:w="128" w:type="dxa"/>
              <w:left w:w="43" w:type="dxa"/>
              <w:bottom w:w="43" w:type="dxa"/>
              <w:right w:w="43" w:type="dxa"/>
            </w:tcMar>
          </w:tcPr>
          <w:p w14:paraId="4C576685" w14:textId="77777777" w:rsidR="00444F6D" w:rsidRPr="000B3DF1" w:rsidRDefault="00444F6D" w:rsidP="000B3DF1">
            <w:r w:rsidRPr="000B3DF1">
              <w:t>5546</w:t>
            </w:r>
          </w:p>
        </w:tc>
        <w:tc>
          <w:tcPr>
            <w:tcW w:w="560" w:type="dxa"/>
            <w:tcBorders>
              <w:top w:val="nil"/>
              <w:left w:val="nil"/>
              <w:bottom w:val="nil"/>
              <w:right w:val="nil"/>
            </w:tcBorders>
            <w:tcMar>
              <w:top w:w="128" w:type="dxa"/>
              <w:left w:w="43" w:type="dxa"/>
              <w:bottom w:w="43" w:type="dxa"/>
              <w:right w:w="43" w:type="dxa"/>
            </w:tcMar>
          </w:tcPr>
          <w:p w14:paraId="5004D482"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6459510C" w14:textId="77777777" w:rsidR="00444F6D" w:rsidRPr="000B3DF1" w:rsidRDefault="00444F6D" w:rsidP="000B3DF1">
            <w:r w:rsidRPr="000B3DF1">
              <w:t>Avgift på forbrenning av avfall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18720AF" w14:textId="77777777" w:rsidR="00444F6D" w:rsidRPr="000B3DF1" w:rsidRDefault="00444F6D" w:rsidP="000B3DF1">
            <w:r w:rsidRPr="000B3DF1">
              <w:t>159</w:t>
            </w:r>
          </w:p>
        </w:tc>
        <w:tc>
          <w:tcPr>
            <w:tcW w:w="1120" w:type="dxa"/>
            <w:tcBorders>
              <w:top w:val="nil"/>
              <w:left w:val="nil"/>
              <w:bottom w:val="nil"/>
              <w:right w:val="nil"/>
            </w:tcBorders>
            <w:tcMar>
              <w:top w:w="128" w:type="dxa"/>
              <w:left w:w="43" w:type="dxa"/>
              <w:bottom w:w="43" w:type="dxa"/>
              <w:right w:w="43" w:type="dxa"/>
            </w:tcMar>
            <w:vAlign w:val="bottom"/>
          </w:tcPr>
          <w:p w14:paraId="47FDC5EC" w14:textId="77777777" w:rsidR="00444F6D" w:rsidRPr="000B3DF1" w:rsidRDefault="00444F6D" w:rsidP="000B3DF1">
            <w:r w:rsidRPr="000B3DF1">
              <w:t>360</w:t>
            </w:r>
          </w:p>
        </w:tc>
        <w:tc>
          <w:tcPr>
            <w:tcW w:w="1120" w:type="dxa"/>
            <w:tcBorders>
              <w:top w:val="nil"/>
              <w:left w:val="nil"/>
              <w:bottom w:val="nil"/>
              <w:right w:val="nil"/>
            </w:tcBorders>
            <w:tcMar>
              <w:top w:w="128" w:type="dxa"/>
              <w:left w:w="43" w:type="dxa"/>
              <w:bottom w:w="43" w:type="dxa"/>
              <w:right w:w="43" w:type="dxa"/>
            </w:tcMar>
            <w:vAlign w:val="bottom"/>
          </w:tcPr>
          <w:p w14:paraId="6D9EBB3C" w14:textId="77777777" w:rsidR="00444F6D" w:rsidRPr="000B3DF1" w:rsidRDefault="00444F6D" w:rsidP="000B3DF1">
            <w:r w:rsidRPr="000B3DF1">
              <w:t>280</w:t>
            </w:r>
          </w:p>
        </w:tc>
        <w:tc>
          <w:tcPr>
            <w:tcW w:w="1120" w:type="dxa"/>
            <w:tcBorders>
              <w:top w:val="nil"/>
              <w:left w:val="nil"/>
              <w:bottom w:val="nil"/>
              <w:right w:val="nil"/>
            </w:tcBorders>
            <w:tcMar>
              <w:top w:w="128" w:type="dxa"/>
              <w:left w:w="43" w:type="dxa"/>
              <w:bottom w:w="43" w:type="dxa"/>
              <w:right w:w="43" w:type="dxa"/>
            </w:tcMar>
            <w:vAlign w:val="bottom"/>
          </w:tcPr>
          <w:p w14:paraId="7D81D817" w14:textId="77777777" w:rsidR="00444F6D" w:rsidRPr="000B3DF1" w:rsidRDefault="00444F6D" w:rsidP="000B3DF1">
            <w:r w:rsidRPr="000B3DF1">
              <w:t>630</w:t>
            </w:r>
          </w:p>
        </w:tc>
      </w:tr>
      <w:tr w:rsidR="004539D8" w:rsidRPr="000B3DF1" w14:paraId="0445E506" w14:textId="77777777">
        <w:trPr>
          <w:trHeight w:val="640"/>
        </w:trPr>
        <w:tc>
          <w:tcPr>
            <w:tcW w:w="840" w:type="dxa"/>
            <w:tcBorders>
              <w:top w:val="nil"/>
              <w:left w:val="nil"/>
              <w:bottom w:val="nil"/>
              <w:right w:val="nil"/>
            </w:tcBorders>
            <w:tcMar>
              <w:top w:w="128" w:type="dxa"/>
              <w:left w:w="43" w:type="dxa"/>
              <w:bottom w:w="43" w:type="dxa"/>
              <w:right w:w="43" w:type="dxa"/>
            </w:tcMar>
          </w:tcPr>
          <w:p w14:paraId="71133A73" w14:textId="77777777" w:rsidR="00444F6D" w:rsidRPr="000B3DF1" w:rsidRDefault="00444F6D" w:rsidP="000B3DF1">
            <w:r w:rsidRPr="000B3DF1">
              <w:t>5547</w:t>
            </w:r>
          </w:p>
        </w:tc>
        <w:tc>
          <w:tcPr>
            <w:tcW w:w="560" w:type="dxa"/>
            <w:tcBorders>
              <w:top w:val="nil"/>
              <w:left w:val="nil"/>
              <w:bottom w:val="nil"/>
              <w:right w:val="nil"/>
            </w:tcBorders>
            <w:tcMar>
              <w:top w:w="128" w:type="dxa"/>
              <w:left w:w="43" w:type="dxa"/>
              <w:bottom w:w="43" w:type="dxa"/>
              <w:right w:w="43" w:type="dxa"/>
            </w:tcMar>
          </w:tcPr>
          <w:p w14:paraId="09B653FA"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32C05D96" w14:textId="77777777" w:rsidR="00444F6D" w:rsidRPr="000B3DF1" w:rsidRDefault="00444F6D" w:rsidP="000B3DF1">
            <w:r w:rsidRPr="000B3DF1">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14:paraId="18D30D13"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3A9539D"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41F99357"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E963A43" w14:textId="77777777" w:rsidR="00444F6D" w:rsidRPr="000B3DF1" w:rsidRDefault="00444F6D" w:rsidP="000B3DF1"/>
        </w:tc>
      </w:tr>
      <w:tr w:rsidR="004539D8" w:rsidRPr="000B3DF1" w14:paraId="061B2FD3" w14:textId="77777777">
        <w:trPr>
          <w:trHeight w:val="380"/>
        </w:trPr>
        <w:tc>
          <w:tcPr>
            <w:tcW w:w="840" w:type="dxa"/>
            <w:tcBorders>
              <w:top w:val="nil"/>
              <w:left w:val="nil"/>
              <w:bottom w:val="nil"/>
              <w:right w:val="nil"/>
            </w:tcBorders>
            <w:tcMar>
              <w:top w:w="128" w:type="dxa"/>
              <w:left w:w="43" w:type="dxa"/>
              <w:bottom w:w="43" w:type="dxa"/>
              <w:right w:w="43" w:type="dxa"/>
            </w:tcMar>
          </w:tcPr>
          <w:p w14:paraId="086FD201"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4D81407"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30853C11" w14:textId="77777777" w:rsidR="00444F6D" w:rsidRPr="000B3DF1" w:rsidRDefault="00444F6D" w:rsidP="000B3DF1">
            <w:r w:rsidRPr="000B3DF1">
              <w:t>Trikloreten (TRI)</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25E24C2"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70B4CC03"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63038F5E"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1A9FF8DE" w14:textId="77777777" w:rsidR="00444F6D" w:rsidRPr="000B3DF1" w:rsidRDefault="00444F6D" w:rsidP="000B3DF1">
            <w:r w:rsidRPr="000B3DF1">
              <w:t>-</w:t>
            </w:r>
          </w:p>
        </w:tc>
      </w:tr>
      <w:tr w:rsidR="004539D8" w:rsidRPr="000B3DF1" w14:paraId="5DEB7466" w14:textId="77777777">
        <w:trPr>
          <w:trHeight w:val="380"/>
        </w:trPr>
        <w:tc>
          <w:tcPr>
            <w:tcW w:w="840" w:type="dxa"/>
            <w:tcBorders>
              <w:top w:val="nil"/>
              <w:left w:val="nil"/>
              <w:bottom w:val="nil"/>
              <w:right w:val="nil"/>
            </w:tcBorders>
            <w:tcMar>
              <w:top w:w="128" w:type="dxa"/>
              <w:left w:w="43" w:type="dxa"/>
              <w:bottom w:w="43" w:type="dxa"/>
              <w:right w:w="43" w:type="dxa"/>
            </w:tcMar>
          </w:tcPr>
          <w:p w14:paraId="5C06569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A34CDBF"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56C611FF" w14:textId="77777777" w:rsidR="00444F6D" w:rsidRPr="000B3DF1" w:rsidRDefault="00444F6D" w:rsidP="000B3DF1">
            <w:r w:rsidRPr="000B3DF1">
              <w:t>Tetrakloreten (PER)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7AD35FD"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1AFCCFED"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6FC18698" w14:textId="77777777" w:rsidR="00444F6D" w:rsidRPr="000B3DF1" w:rsidRDefault="00444F6D" w:rsidP="000B3DF1">
            <w:r w:rsidRPr="000B3DF1">
              <w:t>0</w:t>
            </w:r>
          </w:p>
        </w:tc>
        <w:tc>
          <w:tcPr>
            <w:tcW w:w="1120" w:type="dxa"/>
            <w:tcBorders>
              <w:top w:val="nil"/>
              <w:left w:val="nil"/>
              <w:bottom w:val="nil"/>
              <w:right w:val="nil"/>
            </w:tcBorders>
            <w:tcMar>
              <w:top w:w="128" w:type="dxa"/>
              <w:left w:w="43" w:type="dxa"/>
              <w:bottom w:w="43" w:type="dxa"/>
              <w:right w:w="43" w:type="dxa"/>
            </w:tcMar>
            <w:vAlign w:val="bottom"/>
          </w:tcPr>
          <w:p w14:paraId="6E556AB4" w14:textId="77777777" w:rsidR="00444F6D" w:rsidRPr="000B3DF1" w:rsidRDefault="00444F6D" w:rsidP="000B3DF1">
            <w:r w:rsidRPr="000B3DF1">
              <w:t>-</w:t>
            </w:r>
          </w:p>
        </w:tc>
      </w:tr>
      <w:tr w:rsidR="004539D8" w:rsidRPr="000B3DF1" w14:paraId="377D3F5A" w14:textId="77777777">
        <w:trPr>
          <w:trHeight w:val="640"/>
        </w:trPr>
        <w:tc>
          <w:tcPr>
            <w:tcW w:w="840" w:type="dxa"/>
            <w:tcBorders>
              <w:top w:val="nil"/>
              <w:left w:val="nil"/>
              <w:bottom w:val="nil"/>
              <w:right w:val="nil"/>
            </w:tcBorders>
            <w:tcMar>
              <w:top w:w="128" w:type="dxa"/>
              <w:left w:w="43" w:type="dxa"/>
              <w:bottom w:w="43" w:type="dxa"/>
              <w:right w:w="43" w:type="dxa"/>
            </w:tcMar>
          </w:tcPr>
          <w:p w14:paraId="2CDD5462" w14:textId="77777777" w:rsidR="00444F6D" w:rsidRPr="000B3DF1" w:rsidRDefault="00444F6D" w:rsidP="000B3DF1">
            <w:r w:rsidRPr="000B3DF1">
              <w:t>5548</w:t>
            </w:r>
          </w:p>
        </w:tc>
        <w:tc>
          <w:tcPr>
            <w:tcW w:w="560" w:type="dxa"/>
            <w:tcBorders>
              <w:top w:val="nil"/>
              <w:left w:val="nil"/>
              <w:bottom w:val="nil"/>
              <w:right w:val="nil"/>
            </w:tcBorders>
            <w:tcMar>
              <w:top w:w="128" w:type="dxa"/>
              <w:left w:w="43" w:type="dxa"/>
              <w:bottom w:w="43" w:type="dxa"/>
              <w:right w:w="43" w:type="dxa"/>
            </w:tcMar>
          </w:tcPr>
          <w:p w14:paraId="41FAF996"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5445BBFE" w14:textId="77777777" w:rsidR="00444F6D" w:rsidRPr="000B3DF1" w:rsidRDefault="00444F6D" w:rsidP="000B3DF1">
            <w:r w:rsidRPr="000B3DF1">
              <w:t>Avgift på hydrofluorkarboner (HFK) og perfluorkarboner (PFK)</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249EA93" w14:textId="77777777" w:rsidR="00444F6D" w:rsidRPr="000B3DF1" w:rsidRDefault="00444F6D" w:rsidP="000B3DF1">
            <w:r w:rsidRPr="000B3DF1">
              <w:t>352</w:t>
            </w:r>
          </w:p>
        </w:tc>
        <w:tc>
          <w:tcPr>
            <w:tcW w:w="1120" w:type="dxa"/>
            <w:tcBorders>
              <w:top w:val="nil"/>
              <w:left w:val="nil"/>
              <w:bottom w:val="nil"/>
              <w:right w:val="nil"/>
            </w:tcBorders>
            <w:tcMar>
              <w:top w:w="128" w:type="dxa"/>
              <w:left w:w="43" w:type="dxa"/>
              <w:bottom w:w="43" w:type="dxa"/>
              <w:right w:w="43" w:type="dxa"/>
            </w:tcMar>
            <w:vAlign w:val="bottom"/>
          </w:tcPr>
          <w:p w14:paraId="38B8C113" w14:textId="77777777" w:rsidR="00444F6D" w:rsidRPr="000B3DF1" w:rsidRDefault="00444F6D" w:rsidP="000B3DF1">
            <w:r w:rsidRPr="000B3DF1">
              <w:t>450</w:t>
            </w:r>
          </w:p>
        </w:tc>
        <w:tc>
          <w:tcPr>
            <w:tcW w:w="1120" w:type="dxa"/>
            <w:tcBorders>
              <w:top w:val="nil"/>
              <w:left w:val="nil"/>
              <w:bottom w:val="nil"/>
              <w:right w:val="nil"/>
            </w:tcBorders>
            <w:tcMar>
              <w:top w:w="128" w:type="dxa"/>
              <w:left w:w="43" w:type="dxa"/>
              <w:bottom w:w="43" w:type="dxa"/>
              <w:right w:w="43" w:type="dxa"/>
            </w:tcMar>
            <w:vAlign w:val="bottom"/>
          </w:tcPr>
          <w:p w14:paraId="22D3CE2C" w14:textId="77777777" w:rsidR="00444F6D" w:rsidRPr="000B3DF1" w:rsidRDefault="00444F6D" w:rsidP="000B3DF1">
            <w:r w:rsidRPr="000B3DF1">
              <w:t>480</w:t>
            </w:r>
          </w:p>
        </w:tc>
        <w:tc>
          <w:tcPr>
            <w:tcW w:w="1120" w:type="dxa"/>
            <w:tcBorders>
              <w:top w:val="nil"/>
              <w:left w:val="nil"/>
              <w:bottom w:val="nil"/>
              <w:right w:val="nil"/>
            </w:tcBorders>
            <w:tcMar>
              <w:top w:w="128" w:type="dxa"/>
              <w:left w:w="43" w:type="dxa"/>
              <w:bottom w:w="43" w:type="dxa"/>
              <w:right w:w="43" w:type="dxa"/>
            </w:tcMar>
            <w:vAlign w:val="bottom"/>
          </w:tcPr>
          <w:p w14:paraId="3299206A" w14:textId="77777777" w:rsidR="00444F6D" w:rsidRPr="000B3DF1" w:rsidRDefault="00444F6D" w:rsidP="000B3DF1">
            <w:r w:rsidRPr="000B3DF1">
              <w:t>580</w:t>
            </w:r>
          </w:p>
        </w:tc>
      </w:tr>
      <w:tr w:rsidR="004539D8" w:rsidRPr="000B3DF1" w14:paraId="274E8CA4" w14:textId="77777777">
        <w:trPr>
          <w:trHeight w:val="380"/>
        </w:trPr>
        <w:tc>
          <w:tcPr>
            <w:tcW w:w="840" w:type="dxa"/>
            <w:tcBorders>
              <w:top w:val="nil"/>
              <w:left w:val="nil"/>
              <w:bottom w:val="nil"/>
              <w:right w:val="nil"/>
            </w:tcBorders>
            <w:tcMar>
              <w:top w:w="128" w:type="dxa"/>
              <w:left w:w="43" w:type="dxa"/>
              <w:bottom w:w="43" w:type="dxa"/>
              <w:right w:w="43" w:type="dxa"/>
            </w:tcMar>
          </w:tcPr>
          <w:p w14:paraId="5AF4260D"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364B010"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28C352DF" w14:textId="77777777" w:rsidR="00444F6D" w:rsidRPr="000B3DF1" w:rsidRDefault="00444F6D" w:rsidP="000B3DF1">
            <w:r w:rsidRPr="000B3DF1">
              <w:t>Avgift på SF</w:t>
            </w:r>
            <w:r w:rsidRPr="000B3DF1">
              <w:rPr>
                <w:rStyle w:val="skrift-senket"/>
              </w:rPr>
              <w:t>6</w:t>
            </w:r>
            <w:r w:rsidRPr="000B3DF1">
              <w:rPr>
                <w:rStyle w:val="skrift-senket"/>
              </w:rPr>
              <w:tab/>
            </w:r>
            <w:r w:rsidRPr="000B3DF1">
              <w:rPr>
                <w:rStyle w:val="skrift-senket"/>
              </w:rPr>
              <w:tab/>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84EEE8E"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3722AA9C" w14:textId="77777777" w:rsidR="00444F6D" w:rsidRPr="000B3DF1" w:rsidRDefault="00444F6D" w:rsidP="000B3DF1">
            <w:r w:rsidRPr="000B3DF1">
              <w:t>45</w:t>
            </w:r>
          </w:p>
        </w:tc>
        <w:tc>
          <w:tcPr>
            <w:tcW w:w="1120" w:type="dxa"/>
            <w:tcBorders>
              <w:top w:val="nil"/>
              <w:left w:val="nil"/>
              <w:bottom w:val="nil"/>
              <w:right w:val="nil"/>
            </w:tcBorders>
            <w:tcMar>
              <w:top w:w="128" w:type="dxa"/>
              <w:left w:w="43" w:type="dxa"/>
              <w:bottom w:w="43" w:type="dxa"/>
              <w:right w:w="43" w:type="dxa"/>
            </w:tcMar>
            <w:vAlign w:val="bottom"/>
          </w:tcPr>
          <w:p w14:paraId="47F7E129" w14:textId="77777777" w:rsidR="00444F6D" w:rsidRPr="000B3DF1" w:rsidRDefault="00444F6D" w:rsidP="000B3DF1">
            <w:r w:rsidRPr="000B3DF1">
              <w:t>45</w:t>
            </w:r>
          </w:p>
        </w:tc>
        <w:tc>
          <w:tcPr>
            <w:tcW w:w="1120" w:type="dxa"/>
            <w:tcBorders>
              <w:top w:val="nil"/>
              <w:left w:val="nil"/>
              <w:bottom w:val="nil"/>
              <w:right w:val="nil"/>
            </w:tcBorders>
            <w:tcMar>
              <w:top w:w="128" w:type="dxa"/>
              <w:left w:w="43" w:type="dxa"/>
              <w:bottom w:w="43" w:type="dxa"/>
              <w:right w:w="43" w:type="dxa"/>
            </w:tcMar>
            <w:vAlign w:val="bottom"/>
          </w:tcPr>
          <w:p w14:paraId="0B85CE78" w14:textId="77777777" w:rsidR="00444F6D" w:rsidRPr="000B3DF1" w:rsidRDefault="00444F6D" w:rsidP="000B3DF1">
            <w:r w:rsidRPr="000B3DF1">
              <w:t>60</w:t>
            </w:r>
          </w:p>
        </w:tc>
      </w:tr>
      <w:tr w:rsidR="004539D8" w:rsidRPr="000B3DF1" w14:paraId="74A20E10" w14:textId="77777777">
        <w:trPr>
          <w:trHeight w:val="380"/>
        </w:trPr>
        <w:tc>
          <w:tcPr>
            <w:tcW w:w="840" w:type="dxa"/>
            <w:tcBorders>
              <w:top w:val="nil"/>
              <w:left w:val="nil"/>
              <w:bottom w:val="nil"/>
              <w:right w:val="nil"/>
            </w:tcBorders>
            <w:tcMar>
              <w:top w:w="128" w:type="dxa"/>
              <w:left w:w="43" w:type="dxa"/>
              <w:bottom w:w="43" w:type="dxa"/>
              <w:right w:w="43" w:type="dxa"/>
            </w:tcMar>
          </w:tcPr>
          <w:p w14:paraId="0B762827" w14:textId="77777777" w:rsidR="00444F6D" w:rsidRPr="000B3DF1" w:rsidRDefault="00444F6D" w:rsidP="000B3DF1">
            <w:r w:rsidRPr="000B3DF1">
              <w:t>5549</w:t>
            </w:r>
          </w:p>
        </w:tc>
        <w:tc>
          <w:tcPr>
            <w:tcW w:w="560" w:type="dxa"/>
            <w:tcBorders>
              <w:top w:val="nil"/>
              <w:left w:val="nil"/>
              <w:bottom w:val="nil"/>
              <w:right w:val="nil"/>
            </w:tcBorders>
            <w:tcMar>
              <w:top w:w="128" w:type="dxa"/>
              <w:left w:w="43" w:type="dxa"/>
              <w:bottom w:w="43" w:type="dxa"/>
              <w:right w:w="43" w:type="dxa"/>
            </w:tcMar>
          </w:tcPr>
          <w:p w14:paraId="4EEF18F7"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459D896E" w14:textId="77777777" w:rsidR="00444F6D" w:rsidRPr="000B3DF1" w:rsidRDefault="00444F6D" w:rsidP="000B3DF1">
            <w:r w:rsidRPr="000B3DF1">
              <w:t>Avgift på utslipp av NO</w:t>
            </w:r>
            <w:r w:rsidRPr="000B3DF1">
              <w:rPr>
                <w:rStyle w:val="skrift-senket"/>
              </w:rPr>
              <w:t>X</w:t>
            </w:r>
            <w:r w:rsidRPr="000B3DF1">
              <w:rPr>
                <w:rStyle w:val="skrift-senket"/>
              </w:rPr>
              <w:tab/>
            </w:r>
            <w:r w:rsidRPr="000B3DF1">
              <w:rPr>
                <w:rStyle w:val="skrift-senket"/>
              </w:rPr>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7AE28A9" w14:textId="77777777" w:rsidR="00444F6D" w:rsidRPr="000B3DF1" w:rsidRDefault="00444F6D" w:rsidP="000B3DF1">
            <w:r w:rsidRPr="000B3DF1">
              <w:t>49</w:t>
            </w:r>
          </w:p>
        </w:tc>
        <w:tc>
          <w:tcPr>
            <w:tcW w:w="1120" w:type="dxa"/>
            <w:tcBorders>
              <w:top w:val="nil"/>
              <w:left w:val="nil"/>
              <w:bottom w:val="nil"/>
              <w:right w:val="nil"/>
            </w:tcBorders>
            <w:tcMar>
              <w:top w:w="128" w:type="dxa"/>
              <w:left w:w="43" w:type="dxa"/>
              <w:bottom w:w="43" w:type="dxa"/>
              <w:right w:w="43" w:type="dxa"/>
            </w:tcMar>
            <w:vAlign w:val="bottom"/>
          </w:tcPr>
          <w:p w14:paraId="7F5AC437" w14:textId="77777777" w:rsidR="00444F6D" w:rsidRPr="000B3DF1" w:rsidRDefault="00444F6D" w:rsidP="000B3DF1">
            <w:r w:rsidRPr="000B3DF1">
              <w:t>50</w:t>
            </w:r>
          </w:p>
        </w:tc>
        <w:tc>
          <w:tcPr>
            <w:tcW w:w="1120" w:type="dxa"/>
            <w:tcBorders>
              <w:top w:val="nil"/>
              <w:left w:val="nil"/>
              <w:bottom w:val="nil"/>
              <w:right w:val="nil"/>
            </w:tcBorders>
            <w:tcMar>
              <w:top w:w="128" w:type="dxa"/>
              <w:left w:w="43" w:type="dxa"/>
              <w:bottom w:w="43" w:type="dxa"/>
              <w:right w:w="43" w:type="dxa"/>
            </w:tcMar>
            <w:vAlign w:val="bottom"/>
          </w:tcPr>
          <w:p w14:paraId="5826769A" w14:textId="77777777" w:rsidR="00444F6D" w:rsidRPr="000B3DF1" w:rsidRDefault="00444F6D" w:rsidP="000B3DF1">
            <w:r w:rsidRPr="000B3DF1">
              <w:t>40</w:t>
            </w:r>
          </w:p>
        </w:tc>
        <w:tc>
          <w:tcPr>
            <w:tcW w:w="1120" w:type="dxa"/>
            <w:tcBorders>
              <w:top w:val="nil"/>
              <w:left w:val="nil"/>
              <w:bottom w:val="nil"/>
              <w:right w:val="nil"/>
            </w:tcBorders>
            <w:tcMar>
              <w:top w:w="128" w:type="dxa"/>
              <w:left w:w="43" w:type="dxa"/>
              <w:bottom w:w="43" w:type="dxa"/>
              <w:right w:w="43" w:type="dxa"/>
            </w:tcMar>
            <w:vAlign w:val="bottom"/>
          </w:tcPr>
          <w:p w14:paraId="56A0DF44" w14:textId="77777777" w:rsidR="00444F6D" w:rsidRPr="000B3DF1" w:rsidRDefault="00444F6D" w:rsidP="000B3DF1">
            <w:r w:rsidRPr="000B3DF1">
              <w:t>40</w:t>
            </w:r>
          </w:p>
        </w:tc>
      </w:tr>
      <w:tr w:rsidR="004539D8" w:rsidRPr="000B3DF1" w14:paraId="36A0E9DC" w14:textId="77777777">
        <w:trPr>
          <w:trHeight w:val="380"/>
        </w:trPr>
        <w:tc>
          <w:tcPr>
            <w:tcW w:w="840" w:type="dxa"/>
            <w:tcBorders>
              <w:top w:val="nil"/>
              <w:left w:val="nil"/>
              <w:bottom w:val="nil"/>
              <w:right w:val="nil"/>
            </w:tcBorders>
            <w:tcMar>
              <w:top w:w="128" w:type="dxa"/>
              <w:left w:w="43" w:type="dxa"/>
              <w:bottom w:w="43" w:type="dxa"/>
              <w:right w:w="43" w:type="dxa"/>
            </w:tcMar>
          </w:tcPr>
          <w:p w14:paraId="08027E44" w14:textId="77777777" w:rsidR="00444F6D" w:rsidRPr="000B3DF1" w:rsidRDefault="00444F6D" w:rsidP="000B3DF1">
            <w:r w:rsidRPr="000B3DF1">
              <w:t>5550</w:t>
            </w:r>
          </w:p>
        </w:tc>
        <w:tc>
          <w:tcPr>
            <w:tcW w:w="560" w:type="dxa"/>
            <w:tcBorders>
              <w:top w:val="nil"/>
              <w:left w:val="nil"/>
              <w:bottom w:val="nil"/>
              <w:right w:val="nil"/>
            </w:tcBorders>
            <w:tcMar>
              <w:top w:w="128" w:type="dxa"/>
              <w:left w:w="43" w:type="dxa"/>
              <w:bottom w:w="43" w:type="dxa"/>
              <w:right w:w="43" w:type="dxa"/>
            </w:tcMar>
          </w:tcPr>
          <w:p w14:paraId="62B2B351"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C96289A" w14:textId="77777777" w:rsidR="00444F6D" w:rsidRPr="000B3DF1" w:rsidRDefault="00444F6D" w:rsidP="000B3DF1">
            <w:r w:rsidRPr="000B3DF1">
              <w:t>Miljøavgift plantevernmidler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7A097A7" w14:textId="77777777" w:rsidR="00444F6D" w:rsidRPr="000B3DF1" w:rsidRDefault="00444F6D" w:rsidP="000B3DF1">
            <w:r w:rsidRPr="000B3DF1">
              <w:t>69</w:t>
            </w:r>
          </w:p>
        </w:tc>
        <w:tc>
          <w:tcPr>
            <w:tcW w:w="1120" w:type="dxa"/>
            <w:tcBorders>
              <w:top w:val="nil"/>
              <w:left w:val="nil"/>
              <w:bottom w:val="nil"/>
              <w:right w:val="nil"/>
            </w:tcBorders>
            <w:tcMar>
              <w:top w:w="128" w:type="dxa"/>
              <w:left w:w="43" w:type="dxa"/>
              <w:bottom w:w="43" w:type="dxa"/>
              <w:right w:w="43" w:type="dxa"/>
            </w:tcMar>
            <w:vAlign w:val="bottom"/>
          </w:tcPr>
          <w:p w14:paraId="56E6B74F" w14:textId="77777777" w:rsidR="00444F6D" w:rsidRPr="000B3DF1" w:rsidRDefault="00444F6D" w:rsidP="000B3DF1">
            <w:r w:rsidRPr="000B3DF1">
              <w:t>65</w:t>
            </w:r>
          </w:p>
        </w:tc>
        <w:tc>
          <w:tcPr>
            <w:tcW w:w="1120" w:type="dxa"/>
            <w:tcBorders>
              <w:top w:val="nil"/>
              <w:left w:val="nil"/>
              <w:bottom w:val="nil"/>
              <w:right w:val="nil"/>
            </w:tcBorders>
            <w:tcMar>
              <w:top w:w="128" w:type="dxa"/>
              <w:left w:w="43" w:type="dxa"/>
              <w:bottom w:w="43" w:type="dxa"/>
              <w:right w:w="43" w:type="dxa"/>
            </w:tcMar>
            <w:vAlign w:val="bottom"/>
          </w:tcPr>
          <w:p w14:paraId="6C134323" w14:textId="77777777" w:rsidR="00444F6D" w:rsidRPr="000B3DF1" w:rsidRDefault="00444F6D" w:rsidP="000B3DF1">
            <w:r w:rsidRPr="000B3DF1">
              <w:t>65</w:t>
            </w:r>
          </w:p>
        </w:tc>
        <w:tc>
          <w:tcPr>
            <w:tcW w:w="1120" w:type="dxa"/>
            <w:tcBorders>
              <w:top w:val="nil"/>
              <w:left w:val="nil"/>
              <w:bottom w:val="nil"/>
              <w:right w:val="nil"/>
            </w:tcBorders>
            <w:tcMar>
              <w:top w:w="128" w:type="dxa"/>
              <w:left w:w="43" w:type="dxa"/>
              <w:bottom w:w="43" w:type="dxa"/>
              <w:right w:w="43" w:type="dxa"/>
            </w:tcMar>
            <w:vAlign w:val="bottom"/>
          </w:tcPr>
          <w:p w14:paraId="3A039611" w14:textId="77777777" w:rsidR="00444F6D" w:rsidRPr="000B3DF1" w:rsidRDefault="00444F6D" w:rsidP="000B3DF1">
            <w:r w:rsidRPr="000B3DF1">
              <w:t>65</w:t>
            </w:r>
          </w:p>
        </w:tc>
      </w:tr>
      <w:tr w:rsidR="004539D8" w:rsidRPr="000B3DF1" w14:paraId="374F8F2C" w14:textId="77777777">
        <w:trPr>
          <w:trHeight w:val="380"/>
        </w:trPr>
        <w:tc>
          <w:tcPr>
            <w:tcW w:w="840" w:type="dxa"/>
            <w:tcBorders>
              <w:top w:val="nil"/>
              <w:left w:val="nil"/>
              <w:bottom w:val="nil"/>
              <w:right w:val="nil"/>
            </w:tcBorders>
            <w:tcMar>
              <w:top w:w="128" w:type="dxa"/>
              <w:left w:w="43" w:type="dxa"/>
              <w:bottom w:w="43" w:type="dxa"/>
              <w:right w:w="43" w:type="dxa"/>
            </w:tcMar>
          </w:tcPr>
          <w:p w14:paraId="56387509" w14:textId="77777777" w:rsidR="00444F6D" w:rsidRPr="000B3DF1" w:rsidRDefault="00444F6D" w:rsidP="000B3DF1">
            <w:r w:rsidRPr="000B3DF1">
              <w:t>5551</w:t>
            </w:r>
          </w:p>
        </w:tc>
        <w:tc>
          <w:tcPr>
            <w:tcW w:w="560" w:type="dxa"/>
            <w:tcBorders>
              <w:top w:val="nil"/>
              <w:left w:val="nil"/>
              <w:bottom w:val="nil"/>
              <w:right w:val="nil"/>
            </w:tcBorders>
            <w:tcMar>
              <w:top w:w="128" w:type="dxa"/>
              <w:left w:w="43" w:type="dxa"/>
              <w:bottom w:w="43" w:type="dxa"/>
              <w:right w:w="43" w:type="dxa"/>
            </w:tcMar>
          </w:tcPr>
          <w:p w14:paraId="4EEECB7C"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3A013F7F" w14:textId="77777777" w:rsidR="00444F6D" w:rsidRPr="000B3DF1" w:rsidRDefault="00444F6D" w:rsidP="000B3DF1">
            <w:r w:rsidRPr="000B3DF1">
              <w:t>Avgift på mineralvirksomhet</w:t>
            </w:r>
          </w:p>
        </w:tc>
        <w:tc>
          <w:tcPr>
            <w:tcW w:w="1120" w:type="dxa"/>
            <w:tcBorders>
              <w:top w:val="nil"/>
              <w:left w:val="nil"/>
              <w:bottom w:val="nil"/>
              <w:right w:val="nil"/>
            </w:tcBorders>
            <w:tcMar>
              <w:top w:w="128" w:type="dxa"/>
              <w:left w:w="43" w:type="dxa"/>
              <w:bottom w:w="43" w:type="dxa"/>
              <w:right w:w="43" w:type="dxa"/>
            </w:tcMar>
            <w:vAlign w:val="bottom"/>
          </w:tcPr>
          <w:p w14:paraId="5CEDB0BE"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5A25F69"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13318AF"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0046CDBD" w14:textId="77777777" w:rsidR="00444F6D" w:rsidRPr="000B3DF1" w:rsidRDefault="00444F6D" w:rsidP="000B3DF1"/>
        </w:tc>
      </w:tr>
      <w:tr w:rsidR="004539D8" w:rsidRPr="000B3DF1" w14:paraId="5A94BE1C" w14:textId="77777777">
        <w:trPr>
          <w:trHeight w:val="640"/>
        </w:trPr>
        <w:tc>
          <w:tcPr>
            <w:tcW w:w="840" w:type="dxa"/>
            <w:tcBorders>
              <w:top w:val="nil"/>
              <w:left w:val="nil"/>
              <w:bottom w:val="nil"/>
              <w:right w:val="nil"/>
            </w:tcBorders>
            <w:tcMar>
              <w:top w:w="128" w:type="dxa"/>
              <w:left w:w="43" w:type="dxa"/>
              <w:bottom w:w="43" w:type="dxa"/>
              <w:right w:w="43" w:type="dxa"/>
            </w:tcMar>
          </w:tcPr>
          <w:p w14:paraId="023457B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D15C958"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37DA01D9" w14:textId="77777777" w:rsidR="00444F6D" w:rsidRPr="000B3DF1" w:rsidRDefault="00444F6D" w:rsidP="000B3DF1">
            <w:r w:rsidRPr="000B3DF1">
              <w:t>Avgift knyttet til andre undersjøiske naturforekomster enn petroleum</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185BA3F"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4246E99D"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357D0700" w14:textId="77777777" w:rsidR="00444F6D" w:rsidRPr="000B3DF1" w:rsidRDefault="00444F6D" w:rsidP="000B3DF1">
            <w:r w:rsidRPr="000B3DF1">
              <w:t>1</w:t>
            </w:r>
          </w:p>
        </w:tc>
        <w:tc>
          <w:tcPr>
            <w:tcW w:w="1120" w:type="dxa"/>
            <w:tcBorders>
              <w:top w:val="nil"/>
              <w:left w:val="nil"/>
              <w:bottom w:val="nil"/>
              <w:right w:val="nil"/>
            </w:tcBorders>
            <w:tcMar>
              <w:top w:w="128" w:type="dxa"/>
              <w:left w:w="43" w:type="dxa"/>
              <w:bottom w:w="43" w:type="dxa"/>
              <w:right w:w="43" w:type="dxa"/>
            </w:tcMar>
            <w:vAlign w:val="bottom"/>
          </w:tcPr>
          <w:p w14:paraId="1882521C" w14:textId="77777777" w:rsidR="00444F6D" w:rsidRPr="000B3DF1" w:rsidRDefault="00444F6D" w:rsidP="000B3DF1">
            <w:r w:rsidRPr="000B3DF1">
              <w:t>1</w:t>
            </w:r>
          </w:p>
        </w:tc>
      </w:tr>
      <w:tr w:rsidR="004539D8" w:rsidRPr="000B3DF1" w14:paraId="62808ACD" w14:textId="77777777">
        <w:trPr>
          <w:trHeight w:val="380"/>
        </w:trPr>
        <w:tc>
          <w:tcPr>
            <w:tcW w:w="840" w:type="dxa"/>
            <w:tcBorders>
              <w:top w:val="nil"/>
              <w:left w:val="nil"/>
              <w:bottom w:val="nil"/>
              <w:right w:val="nil"/>
            </w:tcBorders>
            <w:tcMar>
              <w:top w:w="128" w:type="dxa"/>
              <w:left w:w="43" w:type="dxa"/>
              <w:bottom w:w="43" w:type="dxa"/>
              <w:right w:w="43" w:type="dxa"/>
            </w:tcMar>
          </w:tcPr>
          <w:p w14:paraId="174E0C0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82FD91C"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4EA8D0FA" w14:textId="77777777" w:rsidR="00444F6D" w:rsidRPr="000B3DF1" w:rsidRDefault="00444F6D" w:rsidP="000B3DF1">
            <w:r w:rsidRPr="000B3DF1">
              <w:t>Årsavgift knyttet til mineraler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D65DD70" w14:textId="77777777" w:rsidR="00444F6D" w:rsidRPr="000B3DF1" w:rsidRDefault="00444F6D" w:rsidP="000B3DF1">
            <w:r w:rsidRPr="000B3DF1">
              <w:t>11</w:t>
            </w:r>
          </w:p>
        </w:tc>
        <w:tc>
          <w:tcPr>
            <w:tcW w:w="1120" w:type="dxa"/>
            <w:tcBorders>
              <w:top w:val="nil"/>
              <w:left w:val="nil"/>
              <w:bottom w:val="nil"/>
              <w:right w:val="nil"/>
            </w:tcBorders>
            <w:tcMar>
              <w:top w:w="128" w:type="dxa"/>
              <w:left w:w="43" w:type="dxa"/>
              <w:bottom w:w="43" w:type="dxa"/>
              <w:right w:w="43" w:type="dxa"/>
            </w:tcMar>
            <w:vAlign w:val="bottom"/>
          </w:tcPr>
          <w:p w14:paraId="07ECEAA2" w14:textId="77777777" w:rsidR="00444F6D" w:rsidRPr="000B3DF1" w:rsidRDefault="00444F6D" w:rsidP="000B3DF1">
            <w:r w:rsidRPr="000B3DF1">
              <w:t>10</w:t>
            </w:r>
          </w:p>
        </w:tc>
        <w:tc>
          <w:tcPr>
            <w:tcW w:w="1120" w:type="dxa"/>
            <w:tcBorders>
              <w:top w:val="nil"/>
              <w:left w:val="nil"/>
              <w:bottom w:val="nil"/>
              <w:right w:val="nil"/>
            </w:tcBorders>
            <w:tcMar>
              <w:top w:w="128" w:type="dxa"/>
              <w:left w:w="43" w:type="dxa"/>
              <w:bottom w:w="43" w:type="dxa"/>
              <w:right w:w="43" w:type="dxa"/>
            </w:tcMar>
            <w:vAlign w:val="bottom"/>
          </w:tcPr>
          <w:p w14:paraId="26F1ED45" w14:textId="77777777" w:rsidR="00444F6D" w:rsidRPr="000B3DF1" w:rsidRDefault="00444F6D" w:rsidP="000B3DF1">
            <w:r w:rsidRPr="000B3DF1">
              <w:t>14</w:t>
            </w:r>
          </w:p>
        </w:tc>
        <w:tc>
          <w:tcPr>
            <w:tcW w:w="1120" w:type="dxa"/>
            <w:tcBorders>
              <w:top w:val="nil"/>
              <w:left w:val="nil"/>
              <w:bottom w:val="nil"/>
              <w:right w:val="nil"/>
            </w:tcBorders>
            <w:tcMar>
              <w:top w:w="128" w:type="dxa"/>
              <w:left w:w="43" w:type="dxa"/>
              <w:bottom w:w="43" w:type="dxa"/>
              <w:right w:w="43" w:type="dxa"/>
            </w:tcMar>
            <w:vAlign w:val="bottom"/>
          </w:tcPr>
          <w:p w14:paraId="2A282E2F" w14:textId="77777777" w:rsidR="00444F6D" w:rsidRPr="000B3DF1" w:rsidRDefault="00444F6D" w:rsidP="000B3DF1">
            <w:r w:rsidRPr="000B3DF1">
              <w:t>14</w:t>
            </w:r>
          </w:p>
        </w:tc>
      </w:tr>
      <w:tr w:rsidR="004539D8" w:rsidRPr="000B3DF1" w14:paraId="1E0992C3" w14:textId="77777777">
        <w:trPr>
          <w:trHeight w:val="380"/>
        </w:trPr>
        <w:tc>
          <w:tcPr>
            <w:tcW w:w="840" w:type="dxa"/>
            <w:tcBorders>
              <w:top w:val="nil"/>
              <w:left w:val="nil"/>
              <w:bottom w:val="nil"/>
              <w:right w:val="nil"/>
            </w:tcBorders>
            <w:tcMar>
              <w:top w:w="128" w:type="dxa"/>
              <w:left w:w="43" w:type="dxa"/>
              <w:bottom w:w="43" w:type="dxa"/>
              <w:right w:w="43" w:type="dxa"/>
            </w:tcMar>
          </w:tcPr>
          <w:p w14:paraId="7859D07B" w14:textId="77777777" w:rsidR="00444F6D" w:rsidRPr="000B3DF1" w:rsidRDefault="00444F6D" w:rsidP="000B3DF1">
            <w:r w:rsidRPr="000B3DF1">
              <w:t>5552</w:t>
            </w:r>
          </w:p>
        </w:tc>
        <w:tc>
          <w:tcPr>
            <w:tcW w:w="560" w:type="dxa"/>
            <w:tcBorders>
              <w:top w:val="nil"/>
              <w:left w:val="nil"/>
              <w:bottom w:val="nil"/>
              <w:right w:val="nil"/>
            </w:tcBorders>
            <w:tcMar>
              <w:top w:w="128" w:type="dxa"/>
              <w:left w:w="43" w:type="dxa"/>
              <w:bottom w:w="43" w:type="dxa"/>
              <w:right w:w="43" w:type="dxa"/>
            </w:tcMar>
          </w:tcPr>
          <w:p w14:paraId="28A0021C"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1D7DB6BA" w14:textId="77777777" w:rsidR="00444F6D" w:rsidRPr="000B3DF1" w:rsidRDefault="00444F6D" w:rsidP="000B3DF1">
            <w:r w:rsidRPr="000B3DF1">
              <w:t>Avgift på produksjon av fisk</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AD7CD24" w14:textId="77777777" w:rsidR="00444F6D" w:rsidRPr="000B3DF1" w:rsidRDefault="00444F6D" w:rsidP="000B3DF1">
            <w:r w:rsidRPr="000B3DF1">
              <w:t>992</w:t>
            </w:r>
          </w:p>
        </w:tc>
        <w:tc>
          <w:tcPr>
            <w:tcW w:w="1120" w:type="dxa"/>
            <w:tcBorders>
              <w:top w:val="nil"/>
              <w:left w:val="nil"/>
              <w:bottom w:val="nil"/>
              <w:right w:val="nil"/>
            </w:tcBorders>
            <w:tcMar>
              <w:top w:w="128" w:type="dxa"/>
              <w:left w:w="43" w:type="dxa"/>
              <w:bottom w:w="43" w:type="dxa"/>
              <w:right w:w="43" w:type="dxa"/>
            </w:tcMar>
            <w:vAlign w:val="bottom"/>
          </w:tcPr>
          <w:p w14:paraId="43E5DA89" w14:textId="77777777" w:rsidR="00444F6D" w:rsidRPr="000B3DF1" w:rsidRDefault="00444F6D" w:rsidP="000B3DF1">
            <w:r w:rsidRPr="000B3DF1">
              <w:t>700</w:t>
            </w:r>
          </w:p>
        </w:tc>
        <w:tc>
          <w:tcPr>
            <w:tcW w:w="1120" w:type="dxa"/>
            <w:tcBorders>
              <w:top w:val="nil"/>
              <w:left w:val="nil"/>
              <w:bottom w:val="nil"/>
              <w:right w:val="nil"/>
            </w:tcBorders>
            <w:tcMar>
              <w:top w:w="128" w:type="dxa"/>
              <w:left w:w="43" w:type="dxa"/>
              <w:bottom w:w="43" w:type="dxa"/>
              <w:right w:w="43" w:type="dxa"/>
            </w:tcMar>
            <w:vAlign w:val="bottom"/>
          </w:tcPr>
          <w:p w14:paraId="63FD885E" w14:textId="77777777" w:rsidR="00444F6D" w:rsidRPr="000B3DF1" w:rsidRDefault="00444F6D" w:rsidP="000B3DF1">
            <w:r w:rsidRPr="000B3DF1">
              <w:t>850</w:t>
            </w:r>
          </w:p>
        </w:tc>
        <w:tc>
          <w:tcPr>
            <w:tcW w:w="1120" w:type="dxa"/>
            <w:tcBorders>
              <w:top w:val="nil"/>
              <w:left w:val="nil"/>
              <w:bottom w:val="nil"/>
              <w:right w:val="nil"/>
            </w:tcBorders>
            <w:tcMar>
              <w:top w:w="128" w:type="dxa"/>
              <w:left w:w="43" w:type="dxa"/>
              <w:bottom w:w="43" w:type="dxa"/>
              <w:right w:w="43" w:type="dxa"/>
            </w:tcMar>
            <w:vAlign w:val="bottom"/>
          </w:tcPr>
          <w:p w14:paraId="10656CBF" w14:textId="77777777" w:rsidR="00444F6D" w:rsidRPr="000B3DF1" w:rsidRDefault="00444F6D" w:rsidP="000B3DF1">
            <w:r w:rsidRPr="000B3DF1">
              <w:t>1 300</w:t>
            </w:r>
          </w:p>
        </w:tc>
      </w:tr>
      <w:tr w:rsidR="004539D8" w:rsidRPr="000B3DF1" w14:paraId="0BB205CF" w14:textId="77777777">
        <w:trPr>
          <w:trHeight w:val="380"/>
        </w:trPr>
        <w:tc>
          <w:tcPr>
            <w:tcW w:w="840" w:type="dxa"/>
            <w:tcBorders>
              <w:top w:val="nil"/>
              <w:left w:val="nil"/>
              <w:bottom w:val="nil"/>
              <w:right w:val="nil"/>
            </w:tcBorders>
            <w:tcMar>
              <w:top w:w="128" w:type="dxa"/>
              <w:left w:w="43" w:type="dxa"/>
              <w:bottom w:w="43" w:type="dxa"/>
              <w:right w:w="43" w:type="dxa"/>
            </w:tcMar>
          </w:tcPr>
          <w:p w14:paraId="704FFF3B" w14:textId="77777777" w:rsidR="00444F6D" w:rsidRPr="000B3DF1" w:rsidRDefault="00444F6D" w:rsidP="000B3DF1">
            <w:r w:rsidRPr="000B3DF1">
              <w:t>5553</w:t>
            </w:r>
          </w:p>
        </w:tc>
        <w:tc>
          <w:tcPr>
            <w:tcW w:w="560" w:type="dxa"/>
            <w:tcBorders>
              <w:top w:val="nil"/>
              <w:left w:val="nil"/>
              <w:bottom w:val="nil"/>
              <w:right w:val="nil"/>
            </w:tcBorders>
            <w:tcMar>
              <w:top w:w="128" w:type="dxa"/>
              <w:left w:w="43" w:type="dxa"/>
              <w:bottom w:w="43" w:type="dxa"/>
              <w:right w:w="43" w:type="dxa"/>
            </w:tcMar>
          </w:tcPr>
          <w:p w14:paraId="47FF63B5"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2BA0F889" w14:textId="77777777" w:rsidR="00444F6D" w:rsidRPr="000B3DF1" w:rsidRDefault="00444F6D" w:rsidP="000B3DF1">
            <w:r w:rsidRPr="000B3DF1">
              <w:t>Avgift på viltlevende marine ressurser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96B7B2E" w14:textId="77777777" w:rsidR="00444F6D" w:rsidRPr="000B3DF1" w:rsidRDefault="00444F6D" w:rsidP="000B3DF1">
            <w:r w:rsidRPr="000B3DF1">
              <w:t>118</w:t>
            </w:r>
          </w:p>
        </w:tc>
        <w:tc>
          <w:tcPr>
            <w:tcW w:w="1120" w:type="dxa"/>
            <w:tcBorders>
              <w:top w:val="nil"/>
              <w:left w:val="nil"/>
              <w:bottom w:val="nil"/>
              <w:right w:val="nil"/>
            </w:tcBorders>
            <w:tcMar>
              <w:top w:w="128" w:type="dxa"/>
              <w:left w:w="43" w:type="dxa"/>
              <w:bottom w:w="43" w:type="dxa"/>
              <w:right w:w="43" w:type="dxa"/>
            </w:tcMar>
            <w:vAlign w:val="bottom"/>
          </w:tcPr>
          <w:p w14:paraId="0B6184A2" w14:textId="77777777" w:rsidR="00444F6D" w:rsidRPr="000B3DF1" w:rsidRDefault="00444F6D" w:rsidP="000B3DF1">
            <w:r w:rsidRPr="000B3DF1">
              <w:t>100</w:t>
            </w:r>
          </w:p>
        </w:tc>
        <w:tc>
          <w:tcPr>
            <w:tcW w:w="1120" w:type="dxa"/>
            <w:tcBorders>
              <w:top w:val="nil"/>
              <w:left w:val="nil"/>
              <w:bottom w:val="nil"/>
              <w:right w:val="nil"/>
            </w:tcBorders>
            <w:tcMar>
              <w:top w:w="128" w:type="dxa"/>
              <w:left w:w="43" w:type="dxa"/>
              <w:bottom w:w="43" w:type="dxa"/>
              <w:right w:w="43" w:type="dxa"/>
            </w:tcMar>
            <w:vAlign w:val="bottom"/>
          </w:tcPr>
          <w:p w14:paraId="3729E410" w14:textId="77777777" w:rsidR="00444F6D" w:rsidRPr="000B3DF1" w:rsidRDefault="00444F6D" w:rsidP="000B3DF1">
            <w:r w:rsidRPr="000B3DF1">
              <w:t>130</w:t>
            </w:r>
          </w:p>
        </w:tc>
        <w:tc>
          <w:tcPr>
            <w:tcW w:w="1120" w:type="dxa"/>
            <w:tcBorders>
              <w:top w:val="nil"/>
              <w:left w:val="nil"/>
              <w:bottom w:val="nil"/>
              <w:right w:val="nil"/>
            </w:tcBorders>
            <w:tcMar>
              <w:top w:w="128" w:type="dxa"/>
              <w:left w:w="43" w:type="dxa"/>
              <w:bottom w:w="43" w:type="dxa"/>
              <w:right w:w="43" w:type="dxa"/>
            </w:tcMar>
            <w:vAlign w:val="bottom"/>
          </w:tcPr>
          <w:p w14:paraId="5D1F0FE7" w14:textId="77777777" w:rsidR="00444F6D" w:rsidRPr="000B3DF1" w:rsidRDefault="00444F6D" w:rsidP="000B3DF1">
            <w:r w:rsidRPr="000B3DF1">
              <w:t>140</w:t>
            </w:r>
          </w:p>
        </w:tc>
      </w:tr>
      <w:tr w:rsidR="004539D8" w:rsidRPr="000B3DF1" w14:paraId="5D752586" w14:textId="77777777">
        <w:trPr>
          <w:trHeight w:val="380"/>
        </w:trPr>
        <w:tc>
          <w:tcPr>
            <w:tcW w:w="840" w:type="dxa"/>
            <w:tcBorders>
              <w:top w:val="nil"/>
              <w:left w:val="nil"/>
              <w:bottom w:val="nil"/>
              <w:right w:val="nil"/>
            </w:tcBorders>
            <w:tcMar>
              <w:top w:w="128" w:type="dxa"/>
              <w:left w:w="43" w:type="dxa"/>
              <w:bottom w:w="43" w:type="dxa"/>
              <w:right w:w="43" w:type="dxa"/>
            </w:tcMar>
          </w:tcPr>
          <w:p w14:paraId="47959776" w14:textId="77777777" w:rsidR="00444F6D" w:rsidRPr="000B3DF1" w:rsidRDefault="00444F6D" w:rsidP="000B3DF1">
            <w:r w:rsidRPr="000B3DF1">
              <w:t>5554</w:t>
            </w:r>
          </w:p>
        </w:tc>
        <w:tc>
          <w:tcPr>
            <w:tcW w:w="560" w:type="dxa"/>
            <w:tcBorders>
              <w:top w:val="nil"/>
              <w:left w:val="nil"/>
              <w:bottom w:val="nil"/>
              <w:right w:val="nil"/>
            </w:tcBorders>
            <w:tcMar>
              <w:top w:w="128" w:type="dxa"/>
              <w:left w:w="43" w:type="dxa"/>
              <w:bottom w:w="43" w:type="dxa"/>
              <w:right w:w="43" w:type="dxa"/>
            </w:tcMar>
          </w:tcPr>
          <w:p w14:paraId="50E06BB9"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4C917A96" w14:textId="77777777" w:rsidR="00444F6D" w:rsidRPr="000B3DF1" w:rsidRDefault="00444F6D" w:rsidP="000B3DF1">
            <w:r w:rsidRPr="000B3DF1">
              <w:t>Avgift på landbasert vind- kraft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418B94B"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43891BD5" w14:textId="77777777" w:rsidR="00444F6D" w:rsidRPr="000B3DF1" w:rsidRDefault="00444F6D" w:rsidP="000B3DF1">
            <w:r w:rsidRPr="000B3DF1">
              <w:t>471</w:t>
            </w:r>
          </w:p>
        </w:tc>
        <w:tc>
          <w:tcPr>
            <w:tcW w:w="1120" w:type="dxa"/>
            <w:tcBorders>
              <w:top w:val="nil"/>
              <w:left w:val="nil"/>
              <w:bottom w:val="nil"/>
              <w:right w:val="nil"/>
            </w:tcBorders>
            <w:tcMar>
              <w:top w:w="128" w:type="dxa"/>
              <w:left w:w="43" w:type="dxa"/>
              <w:bottom w:w="43" w:type="dxa"/>
              <w:right w:w="43" w:type="dxa"/>
            </w:tcMar>
            <w:vAlign w:val="bottom"/>
          </w:tcPr>
          <w:p w14:paraId="7DFD8CF2" w14:textId="77777777" w:rsidR="00444F6D" w:rsidRPr="000B3DF1" w:rsidRDefault="00444F6D" w:rsidP="000B3DF1">
            <w:r w:rsidRPr="000B3DF1">
              <w:t>380</w:t>
            </w:r>
          </w:p>
        </w:tc>
        <w:tc>
          <w:tcPr>
            <w:tcW w:w="1120" w:type="dxa"/>
            <w:tcBorders>
              <w:top w:val="nil"/>
              <w:left w:val="nil"/>
              <w:bottom w:val="nil"/>
              <w:right w:val="nil"/>
            </w:tcBorders>
            <w:tcMar>
              <w:top w:w="128" w:type="dxa"/>
              <w:left w:w="43" w:type="dxa"/>
              <w:bottom w:w="43" w:type="dxa"/>
              <w:right w:w="43" w:type="dxa"/>
            </w:tcMar>
            <w:vAlign w:val="bottom"/>
          </w:tcPr>
          <w:p w14:paraId="03152690" w14:textId="77777777" w:rsidR="00444F6D" w:rsidRPr="000B3DF1" w:rsidRDefault="00444F6D" w:rsidP="000B3DF1">
            <w:r w:rsidRPr="000B3DF1">
              <w:t>387</w:t>
            </w:r>
          </w:p>
        </w:tc>
      </w:tr>
      <w:tr w:rsidR="004539D8" w:rsidRPr="000B3DF1" w14:paraId="2F2D5F3D" w14:textId="77777777">
        <w:trPr>
          <w:trHeight w:val="380"/>
        </w:trPr>
        <w:tc>
          <w:tcPr>
            <w:tcW w:w="840" w:type="dxa"/>
            <w:tcBorders>
              <w:top w:val="nil"/>
              <w:left w:val="nil"/>
              <w:bottom w:val="nil"/>
              <w:right w:val="nil"/>
            </w:tcBorders>
            <w:tcMar>
              <w:top w:w="128" w:type="dxa"/>
              <w:left w:w="43" w:type="dxa"/>
              <w:bottom w:w="43" w:type="dxa"/>
              <w:right w:w="43" w:type="dxa"/>
            </w:tcMar>
          </w:tcPr>
          <w:p w14:paraId="722D5CE5" w14:textId="77777777" w:rsidR="00444F6D" w:rsidRPr="000B3DF1" w:rsidRDefault="00444F6D" w:rsidP="000B3DF1">
            <w:r w:rsidRPr="000B3DF1">
              <w:t>5555</w:t>
            </w:r>
          </w:p>
        </w:tc>
        <w:tc>
          <w:tcPr>
            <w:tcW w:w="560" w:type="dxa"/>
            <w:tcBorders>
              <w:top w:val="nil"/>
              <w:left w:val="nil"/>
              <w:bottom w:val="nil"/>
              <w:right w:val="nil"/>
            </w:tcBorders>
            <w:tcMar>
              <w:top w:w="128" w:type="dxa"/>
              <w:left w:w="43" w:type="dxa"/>
              <w:bottom w:w="43" w:type="dxa"/>
              <w:right w:w="43" w:type="dxa"/>
            </w:tcMar>
          </w:tcPr>
          <w:p w14:paraId="5151BE84"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4806BB93" w14:textId="77777777" w:rsidR="00444F6D" w:rsidRPr="000B3DF1" w:rsidRDefault="00444F6D" w:rsidP="000B3DF1">
            <w:r w:rsidRPr="000B3DF1">
              <w:t>Sjokolade og sukkervareavgift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556C647"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2D015D66"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2868D019"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580411D8" w14:textId="77777777" w:rsidR="00444F6D" w:rsidRPr="000B3DF1" w:rsidRDefault="00444F6D" w:rsidP="000B3DF1">
            <w:r w:rsidRPr="000B3DF1">
              <w:t>-</w:t>
            </w:r>
          </w:p>
        </w:tc>
      </w:tr>
      <w:tr w:rsidR="004539D8" w:rsidRPr="000B3DF1" w14:paraId="7B246D7B" w14:textId="77777777">
        <w:trPr>
          <w:trHeight w:val="380"/>
        </w:trPr>
        <w:tc>
          <w:tcPr>
            <w:tcW w:w="840" w:type="dxa"/>
            <w:tcBorders>
              <w:top w:val="nil"/>
              <w:left w:val="nil"/>
              <w:bottom w:val="nil"/>
              <w:right w:val="nil"/>
            </w:tcBorders>
            <w:tcMar>
              <w:top w:w="128" w:type="dxa"/>
              <w:left w:w="43" w:type="dxa"/>
              <w:bottom w:w="43" w:type="dxa"/>
              <w:right w:w="43" w:type="dxa"/>
            </w:tcMar>
          </w:tcPr>
          <w:p w14:paraId="7AAB83D8" w14:textId="77777777" w:rsidR="00444F6D" w:rsidRPr="000B3DF1" w:rsidRDefault="00444F6D" w:rsidP="000B3DF1">
            <w:r w:rsidRPr="000B3DF1">
              <w:t>5556</w:t>
            </w:r>
          </w:p>
        </w:tc>
        <w:tc>
          <w:tcPr>
            <w:tcW w:w="560" w:type="dxa"/>
            <w:tcBorders>
              <w:top w:val="nil"/>
              <w:left w:val="nil"/>
              <w:bottom w:val="nil"/>
              <w:right w:val="nil"/>
            </w:tcBorders>
            <w:tcMar>
              <w:top w:w="128" w:type="dxa"/>
              <w:left w:w="43" w:type="dxa"/>
              <w:bottom w:w="43" w:type="dxa"/>
              <w:right w:w="43" w:type="dxa"/>
            </w:tcMar>
          </w:tcPr>
          <w:p w14:paraId="20EDE9C2"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622D8DB8" w14:textId="77777777" w:rsidR="00444F6D" w:rsidRPr="000B3DF1" w:rsidRDefault="00444F6D" w:rsidP="000B3DF1">
            <w:r w:rsidRPr="000B3DF1">
              <w:t>Avgift på alkoholfrie drikkevarer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8A2A84F" w14:textId="77777777" w:rsidR="00444F6D" w:rsidRPr="000B3DF1" w:rsidRDefault="00444F6D" w:rsidP="000B3DF1">
            <w:r w:rsidRPr="000B3DF1">
              <w:t>7</w:t>
            </w:r>
          </w:p>
        </w:tc>
        <w:tc>
          <w:tcPr>
            <w:tcW w:w="1120" w:type="dxa"/>
            <w:tcBorders>
              <w:top w:val="nil"/>
              <w:left w:val="nil"/>
              <w:bottom w:val="nil"/>
              <w:right w:val="nil"/>
            </w:tcBorders>
            <w:tcMar>
              <w:top w:w="128" w:type="dxa"/>
              <w:left w:w="43" w:type="dxa"/>
              <w:bottom w:w="43" w:type="dxa"/>
              <w:right w:w="43" w:type="dxa"/>
            </w:tcMar>
            <w:vAlign w:val="bottom"/>
          </w:tcPr>
          <w:p w14:paraId="631F97B8"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4E0C5073"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4977271D" w14:textId="77777777" w:rsidR="00444F6D" w:rsidRPr="000B3DF1" w:rsidRDefault="00444F6D" w:rsidP="000B3DF1">
            <w:r w:rsidRPr="000B3DF1">
              <w:t>-</w:t>
            </w:r>
          </w:p>
        </w:tc>
      </w:tr>
      <w:tr w:rsidR="004539D8" w:rsidRPr="000B3DF1" w14:paraId="162C3C7D" w14:textId="77777777">
        <w:trPr>
          <w:trHeight w:val="380"/>
        </w:trPr>
        <w:tc>
          <w:tcPr>
            <w:tcW w:w="840" w:type="dxa"/>
            <w:tcBorders>
              <w:top w:val="nil"/>
              <w:left w:val="nil"/>
              <w:bottom w:val="nil"/>
              <w:right w:val="nil"/>
            </w:tcBorders>
            <w:tcMar>
              <w:top w:w="128" w:type="dxa"/>
              <w:left w:w="43" w:type="dxa"/>
              <w:bottom w:w="43" w:type="dxa"/>
              <w:right w:w="43" w:type="dxa"/>
            </w:tcMar>
          </w:tcPr>
          <w:p w14:paraId="3F8901BE" w14:textId="77777777" w:rsidR="00444F6D" w:rsidRPr="000B3DF1" w:rsidRDefault="00444F6D" w:rsidP="000B3DF1">
            <w:r w:rsidRPr="000B3DF1">
              <w:t>5557</w:t>
            </w:r>
          </w:p>
        </w:tc>
        <w:tc>
          <w:tcPr>
            <w:tcW w:w="560" w:type="dxa"/>
            <w:tcBorders>
              <w:top w:val="nil"/>
              <w:left w:val="nil"/>
              <w:bottom w:val="nil"/>
              <w:right w:val="nil"/>
            </w:tcBorders>
            <w:tcMar>
              <w:top w:w="128" w:type="dxa"/>
              <w:left w:w="43" w:type="dxa"/>
              <w:bottom w:w="43" w:type="dxa"/>
              <w:right w:w="43" w:type="dxa"/>
            </w:tcMar>
          </w:tcPr>
          <w:p w14:paraId="0614ABD2"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621049F0" w14:textId="77777777" w:rsidR="00444F6D" w:rsidRPr="000B3DF1" w:rsidRDefault="00444F6D" w:rsidP="000B3DF1">
            <w:r w:rsidRPr="000B3DF1">
              <w:t>Avgift på sukker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5F1744D" w14:textId="77777777" w:rsidR="00444F6D" w:rsidRPr="000B3DF1" w:rsidRDefault="00444F6D" w:rsidP="000B3DF1">
            <w:r w:rsidRPr="000B3DF1">
              <w:t>174</w:t>
            </w:r>
          </w:p>
        </w:tc>
        <w:tc>
          <w:tcPr>
            <w:tcW w:w="1120" w:type="dxa"/>
            <w:tcBorders>
              <w:top w:val="nil"/>
              <w:left w:val="nil"/>
              <w:bottom w:val="nil"/>
              <w:right w:val="nil"/>
            </w:tcBorders>
            <w:tcMar>
              <w:top w:w="128" w:type="dxa"/>
              <w:left w:w="43" w:type="dxa"/>
              <w:bottom w:w="43" w:type="dxa"/>
              <w:right w:w="43" w:type="dxa"/>
            </w:tcMar>
            <w:vAlign w:val="bottom"/>
          </w:tcPr>
          <w:p w14:paraId="3B0767F8" w14:textId="77777777" w:rsidR="00444F6D" w:rsidRPr="000B3DF1" w:rsidRDefault="00444F6D" w:rsidP="000B3DF1">
            <w:r w:rsidRPr="000B3DF1">
              <w:t>200</w:t>
            </w:r>
          </w:p>
        </w:tc>
        <w:tc>
          <w:tcPr>
            <w:tcW w:w="1120" w:type="dxa"/>
            <w:tcBorders>
              <w:top w:val="nil"/>
              <w:left w:val="nil"/>
              <w:bottom w:val="nil"/>
              <w:right w:val="nil"/>
            </w:tcBorders>
            <w:tcMar>
              <w:top w:w="128" w:type="dxa"/>
              <w:left w:w="43" w:type="dxa"/>
              <w:bottom w:w="43" w:type="dxa"/>
              <w:right w:w="43" w:type="dxa"/>
            </w:tcMar>
            <w:vAlign w:val="bottom"/>
          </w:tcPr>
          <w:p w14:paraId="262C5F33" w14:textId="77777777" w:rsidR="00444F6D" w:rsidRPr="000B3DF1" w:rsidRDefault="00444F6D" w:rsidP="000B3DF1">
            <w:r w:rsidRPr="000B3DF1">
              <w:t>200</w:t>
            </w:r>
          </w:p>
        </w:tc>
        <w:tc>
          <w:tcPr>
            <w:tcW w:w="1120" w:type="dxa"/>
            <w:tcBorders>
              <w:top w:val="nil"/>
              <w:left w:val="nil"/>
              <w:bottom w:val="nil"/>
              <w:right w:val="nil"/>
            </w:tcBorders>
            <w:tcMar>
              <w:top w:w="128" w:type="dxa"/>
              <w:left w:w="43" w:type="dxa"/>
              <w:bottom w:w="43" w:type="dxa"/>
              <w:right w:w="43" w:type="dxa"/>
            </w:tcMar>
            <w:vAlign w:val="bottom"/>
          </w:tcPr>
          <w:p w14:paraId="0F4CF3A8" w14:textId="77777777" w:rsidR="00444F6D" w:rsidRPr="000B3DF1" w:rsidRDefault="00444F6D" w:rsidP="000B3DF1">
            <w:r w:rsidRPr="000B3DF1">
              <w:t>200</w:t>
            </w:r>
          </w:p>
        </w:tc>
      </w:tr>
      <w:tr w:rsidR="004539D8" w:rsidRPr="000B3DF1" w14:paraId="40F2A493" w14:textId="77777777">
        <w:trPr>
          <w:trHeight w:val="380"/>
        </w:trPr>
        <w:tc>
          <w:tcPr>
            <w:tcW w:w="840" w:type="dxa"/>
            <w:tcBorders>
              <w:top w:val="nil"/>
              <w:left w:val="nil"/>
              <w:bottom w:val="nil"/>
              <w:right w:val="nil"/>
            </w:tcBorders>
            <w:tcMar>
              <w:top w:w="128" w:type="dxa"/>
              <w:left w:w="43" w:type="dxa"/>
              <w:bottom w:w="43" w:type="dxa"/>
              <w:right w:w="43" w:type="dxa"/>
            </w:tcMar>
          </w:tcPr>
          <w:p w14:paraId="3A1953B0" w14:textId="77777777" w:rsidR="00444F6D" w:rsidRPr="000B3DF1" w:rsidRDefault="00444F6D" w:rsidP="000B3DF1">
            <w:r w:rsidRPr="000B3DF1">
              <w:t>5559</w:t>
            </w:r>
          </w:p>
        </w:tc>
        <w:tc>
          <w:tcPr>
            <w:tcW w:w="560" w:type="dxa"/>
            <w:tcBorders>
              <w:top w:val="nil"/>
              <w:left w:val="nil"/>
              <w:bottom w:val="nil"/>
              <w:right w:val="nil"/>
            </w:tcBorders>
            <w:tcMar>
              <w:top w:w="128" w:type="dxa"/>
              <w:left w:w="43" w:type="dxa"/>
              <w:bottom w:w="43" w:type="dxa"/>
              <w:right w:w="43" w:type="dxa"/>
            </w:tcMar>
          </w:tcPr>
          <w:p w14:paraId="78AC5D54"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078549EB" w14:textId="77777777" w:rsidR="00444F6D" w:rsidRPr="000B3DF1" w:rsidRDefault="00444F6D" w:rsidP="000B3DF1">
            <w:r w:rsidRPr="000B3DF1">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14:paraId="1F716D27"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5D752E28"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378AF30"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7E5AB89" w14:textId="77777777" w:rsidR="00444F6D" w:rsidRPr="000B3DF1" w:rsidRDefault="00444F6D" w:rsidP="000B3DF1"/>
        </w:tc>
      </w:tr>
      <w:tr w:rsidR="004539D8" w:rsidRPr="000B3DF1" w14:paraId="768BD269" w14:textId="77777777">
        <w:trPr>
          <w:trHeight w:val="380"/>
        </w:trPr>
        <w:tc>
          <w:tcPr>
            <w:tcW w:w="840" w:type="dxa"/>
            <w:tcBorders>
              <w:top w:val="nil"/>
              <w:left w:val="nil"/>
              <w:bottom w:val="nil"/>
              <w:right w:val="nil"/>
            </w:tcBorders>
            <w:tcMar>
              <w:top w:w="128" w:type="dxa"/>
              <w:left w:w="43" w:type="dxa"/>
              <w:bottom w:w="43" w:type="dxa"/>
              <w:right w:w="43" w:type="dxa"/>
            </w:tcMar>
          </w:tcPr>
          <w:p w14:paraId="37A07458"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19C1EC0"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D5469DD" w14:textId="77777777" w:rsidR="00444F6D" w:rsidRPr="000B3DF1" w:rsidRDefault="00444F6D" w:rsidP="000B3DF1">
            <w:r w:rsidRPr="000B3DF1">
              <w:t>Grunnavgift på engangsemballasje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A6E3361" w14:textId="77777777" w:rsidR="00444F6D" w:rsidRPr="000B3DF1" w:rsidRDefault="00444F6D" w:rsidP="000B3DF1">
            <w:r w:rsidRPr="000B3DF1">
              <w:t>2 607</w:t>
            </w:r>
          </w:p>
        </w:tc>
        <w:tc>
          <w:tcPr>
            <w:tcW w:w="1120" w:type="dxa"/>
            <w:tcBorders>
              <w:top w:val="nil"/>
              <w:left w:val="nil"/>
              <w:bottom w:val="nil"/>
              <w:right w:val="nil"/>
            </w:tcBorders>
            <w:tcMar>
              <w:top w:w="128" w:type="dxa"/>
              <w:left w:w="43" w:type="dxa"/>
              <w:bottom w:w="43" w:type="dxa"/>
              <w:right w:w="43" w:type="dxa"/>
            </w:tcMar>
            <w:vAlign w:val="bottom"/>
          </w:tcPr>
          <w:p w14:paraId="60B5DFE3" w14:textId="77777777" w:rsidR="00444F6D" w:rsidRPr="000B3DF1" w:rsidRDefault="00444F6D" w:rsidP="000B3DF1">
            <w:r w:rsidRPr="000B3DF1">
              <w:t>2 300</w:t>
            </w:r>
          </w:p>
        </w:tc>
        <w:tc>
          <w:tcPr>
            <w:tcW w:w="1120" w:type="dxa"/>
            <w:tcBorders>
              <w:top w:val="nil"/>
              <w:left w:val="nil"/>
              <w:bottom w:val="nil"/>
              <w:right w:val="nil"/>
            </w:tcBorders>
            <w:tcMar>
              <w:top w:w="128" w:type="dxa"/>
              <w:left w:w="43" w:type="dxa"/>
              <w:bottom w:w="43" w:type="dxa"/>
              <w:right w:w="43" w:type="dxa"/>
            </w:tcMar>
            <w:vAlign w:val="bottom"/>
          </w:tcPr>
          <w:p w14:paraId="3C5AE487" w14:textId="77777777" w:rsidR="00444F6D" w:rsidRPr="000B3DF1" w:rsidRDefault="00444F6D" w:rsidP="000B3DF1">
            <w:r w:rsidRPr="000B3DF1">
              <w:t>2 600</w:t>
            </w:r>
          </w:p>
        </w:tc>
        <w:tc>
          <w:tcPr>
            <w:tcW w:w="1120" w:type="dxa"/>
            <w:tcBorders>
              <w:top w:val="nil"/>
              <w:left w:val="nil"/>
              <w:bottom w:val="nil"/>
              <w:right w:val="nil"/>
            </w:tcBorders>
            <w:tcMar>
              <w:top w:w="128" w:type="dxa"/>
              <w:left w:w="43" w:type="dxa"/>
              <w:bottom w:w="43" w:type="dxa"/>
              <w:right w:w="43" w:type="dxa"/>
            </w:tcMar>
            <w:vAlign w:val="bottom"/>
          </w:tcPr>
          <w:p w14:paraId="05FDD973" w14:textId="77777777" w:rsidR="00444F6D" w:rsidRPr="000B3DF1" w:rsidRDefault="00444F6D" w:rsidP="000B3DF1">
            <w:r w:rsidRPr="000B3DF1">
              <w:t>2 700</w:t>
            </w:r>
          </w:p>
        </w:tc>
      </w:tr>
      <w:tr w:rsidR="004539D8" w:rsidRPr="000B3DF1" w14:paraId="4331B43B" w14:textId="77777777">
        <w:trPr>
          <w:trHeight w:val="380"/>
        </w:trPr>
        <w:tc>
          <w:tcPr>
            <w:tcW w:w="840" w:type="dxa"/>
            <w:tcBorders>
              <w:top w:val="nil"/>
              <w:left w:val="nil"/>
              <w:bottom w:val="nil"/>
              <w:right w:val="nil"/>
            </w:tcBorders>
            <w:tcMar>
              <w:top w:w="128" w:type="dxa"/>
              <w:left w:w="43" w:type="dxa"/>
              <w:bottom w:w="43" w:type="dxa"/>
              <w:right w:w="43" w:type="dxa"/>
            </w:tcMar>
          </w:tcPr>
          <w:p w14:paraId="6D140AD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4F0CE52"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1527EF24" w14:textId="77777777" w:rsidR="00444F6D" w:rsidRPr="000B3DF1" w:rsidRDefault="00444F6D" w:rsidP="000B3DF1">
            <w:r w:rsidRPr="000B3DF1">
              <w:t>Miljøavgift på kartong</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80DF944" w14:textId="77777777" w:rsidR="00444F6D" w:rsidRPr="000B3DF1" w:rsidRDefault="00444F6D" w:rsidP="000B3DF1">
            <w:r w:rsidRPr="000B3DF1">
              <w:t>55</w:t>
            </w:r>
          </w:p>
        </w:tc>
        <w:tc>
          <w:tcPr>
            <w:tcW w:w="1120" w:type="dxa"/>
            <w:tcBorders>
              <w:top w:val="nil"/>
              <w:left w:val="nil"/>
              <w:bottom w:val="nil"/>
              <w:right w:val="nil"/>
            </w:tcBorders>
            <w:tcMar>
              <w:top w:w="128" w:type="dxa"/>
              <w:left w:w="43" w:type="dxa"/>
              <w:bottom w:w="43" w:type="dxa"/>
              <w:right w:w="43" w:type="dxa"/>
            </w:tcMar>
            <w:vAlign w:val="bottom"/>
          </w:tcPr>
          <w:p w14:paraId="0B208098" w14:textId="77777777" w:rsidR="00444F6D" w:rsidRPr="000B3DF1" w:rsidRDefault="00444F6D" w:rsidP="000B3DF1">
            <w:r w:rsidRPr="000B3DF1">
              <w:t>60</w:t>
            </w:r>
          </w:p>
        </w:tc>
        <w:tc>
          <w:tcPr>
            <w:tcW w:w="1120" w:type="dxa"/>
            <w:tcBorders>
              <w:top w:val="nil"/>
              <w:left w:val="nil"/>
              <w:bottom w:val="nil"/>
              <w:right w:val="nil"/>
            </w:tcBorders>
            <w:tcMar>
              <w:top w:w="128" w:type="dxa"/>
              <w:left w:w="43" w:type="dxa"/>
              <w:bottom w:w="43" w:type="dxa"/>
              <w:right w:w="43" w:type="dxa"/>
            </w:tcMar>
            <w:vAlign w:val="bottom"/>
          </w:tcPr>
          <w:p w14:paraId="78F2075B" w14:textId="77777777" w:rsidR="00444F6D" w:rsidRPr="000B3DF1" w:rsidRDefault="00444F6D" w:rsidP="000B3DF1">
            <w:r w:rsidRPr="000B3DF1">
              <w:t>55</w:t>
            </w:r>
          </w:p>
        </w:tc>
        <w:tc>
          <w:tcPr>
            <w:tcW w:w="1120" w:type="dxa"/>
            <w:tcBorders>
              <w:top w:val="nil"/>
              <w:left w:val="nil"/>
              <w:bottom w:val="nil"/>
              <w:right w:val="nil"/>
            </w:tcBorders>
            <w:tcMar>
              <w:top w:w="128" w:type="dxa"/>
              <w:left w:w="43" w:type="dxa"/>
              <w:bottom w:w="43" w:type="dxa"/>
              <w:right w:w="43" w:type="dxa"/>
            </w:tcMar>
            <w:vAlign w:val="bottom"/>
          </w:tcPr>
          <w:p w14:paraId="78111A7A" w14:textId="77777777" w:rsidR="00444F6D" w:rsidRPr="000B3DF1" w:rsidRDefault="00444F6D" w:rsidP="000B3DF1">
            <w:r w:rsidRPr="000B3DF1">
              <w:t>55</w:t>
            </w:r>
          </w:p>
        </w:tc>
      </w:tr>
      <w:tr w:rsidR="004539D8" w:rsidRPr="000B3DF1" w14:paraId="7322D27E" w14:textId="77777777">
        <w:trPr>
          <w:trHeight w:val="380"/>
        </w:trPr>
        <w:tc>
          <w:tcPr>
            <w:tcW w:w="840" w:type="dxa"/>
            <w:tcBorders>
              <w:top w:val="nil"/>
              <w:left w:val="nil"/>
              <w:bottom w:val="nil"/>
              <w:right w:val="nil"/>
            </w:tcBorders>
            <w:tcMar>
              <w:top w:w="128" w:type="dxa"/>
              <w:left w:w="43" w:type="dxa"/>
              <w:bottom w:w="43" w:type="dxa"/>
              <w:right w:w="43" w:type="dxa"/>
            </w:tcMar>
          </w:tcPr>
          <w:p w14:paraId="64DC034A"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7770F23" w14:textId="77777777" w:rsidR="00444F6D" w:rsidRPr="000B3DF1" w:rsidRDefault="00444F6D" w:rsidP="000B3DF1">
            <w:r w:rsidRPr="000B3DF1">
              <w:t>72</w:t>
            </w:r>
          </w:p>
        </w:tc>
        <w:tc>
          <w:tcPr>
            <w:tcW w:w="3620" w:type="dxa"/>
            <w:tcBorders>
              <w:top w:val="nil"/>
              <w:left w:val="nil"/>
              <w:bottom w:val="nil"/>
              <w:right w:val="nil"/>
            </w:tcBorders>
            <w:tcMar>
              <w:top w:w="128" w:type="dxa"/>
              <w:left w:w="43" w:type="dxa"/>
              <w:bottom w:w="43" w:type="dxa"/>
              <w:right w:w="43" w:type="dxa"/>
            </w:tcMar>
          </w:tcPr>
          <w:p w14:paraId="5D8CA913" w14:textId="77777777" w:rsidR="00444F6D" w:rsidRPr="000B3DF1" w:rsidRDefault="00444F6D" w:rsidP="000B3DF1">
            <w:r w:rsidRPr="000B3DF1">
              <w:t>Miljøavgift på plast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83F254D" w14:textId="77777777" w:rsidR="00444F6D" w:rsidRPr="000B3DF1" w:rsidRDefault="00444F6D" w:rsidP="000B3DF1">
            <w:r w:rsidRPr="000B3DF1">
              <w:t>38</w:t>
            </w:r>
          </w:p>
        </w:tc>
        <w:tc>
          <w:tcPr>
            <w:tcW w:w="1120" w:type="dxa"/>
            <w:tcBorders>
              <w:top w:val="nil"/>
              <w:left w:val="nil"/>
              <w:bottom w:val="nil"/>
              <w:right w:val="nil"/>
            </w:tcBorders>
            <w:tcMar>
              <w:top w:w="128" w:type="dxa"/>
              <w:left w:w="43" w:type="dxa"/>
              <w:bottom w:w="43" w:type="dxa"/>
              <w:right w:w="43" w:type="dxa"/>
            </w:tcMar>
            <w:vAlign w:val="bottom"/>
          </w:tcPr>
          <w:p w14:paraId="2986EE4A" w14:textId="77777777" w:rsidR="00444F6D" w:rsidRPr="000B3DF1" w:rsidRDefault="00444F6D" w:rsidP="000B3DF1">
            <w:r w:rsidRPr="000B3DF1">
              <w:t>40</w:t>
            </w:r>
          </w:p>
        </w:tc>
        <w:tc>
          <w:tcPr>
            <w:tcW w:w="1120" w:type="dxa"/>
            <w:tcBorders>
              <w:top w:val="nil"/>
              <w:left w:val="nil"/>
              <w:bottom w:val="nil"/>
              <w:right w:val="nil"/>
            </w:tcBorders>
            <w:tcMar>
              <w:top w:w="128" w:type="dxa"/>
              <w:left w:w="43" w:type="dxa"/>
              <w:bottom w:w="43" w:type="dxa"/>
              <w:right w:w="43" w:type="dxa"/>
            </w:tcMar>
            <w:vAlign w:val="bottom"/>
          </w:tcPr>
          <w:p w14:paraId="38705557" w14:textId="77777777" w:rsidR="00444F6D" w:rsidRPr="000B3DF1" w:rsidRDefault="00444F6D" w:rsidP="000B3DF1">
            <w:r w:rsidRPr="000B3DF1">
              <w:t>40</w:t>
            </w:r>
          </w:p>
        </w:tc>
        <w:tc>
          <w:tcPr>
            <w:tcW w:w="1120" w:type="dxa"/>
            <w:tcBorders>
              <w:top w:val="nil"/>
              <w:left w:val="nil"/>
              <w:bottom w:val="nil"/>
              <w:right w:val="nil"/>
            </w:tcBorders>
            <w:tcMar>
              <w:top w:w="128" w:type="dxa"/>
              <w:left w:w="43" w:type="dxa"/>
              <w:bottom w:w="43" w:type="dxa"/>
              <w:right w:w="43" w:type="dxa"/>
            </w:tcMar>
            <w:vAlign w:val="bottom"/>
          </w:tcPr>
          <w:p w14:paraId="4886B6E2" w14:textId="77777777" w:rsidR="00444F6D" w:rsidRPr="000B3DF1" w:rsidRDefault="00444F6D" w:rsidP="000B3DF1">
            <w:r w:rsidRPr="000B3DF1">
              <w:t>40</w:t>
            </w:r>
          </w:p>
        </w:tc>
      </w:tr>
      <w:tr w:rsidR="004539D8" w:rsidRPr="000B3DF1" w14:paraId="77D00D07" w14:textId="77777777">
        <w:trPr>
          <w:trHeight w:val="380"/>
        </w:trPr>
        <w:tc>
          <w:tcPr>
            <w:tcW w:w="840" w:type="dxa"/>
            <w:tcBorders>
              <w:top w:val="nil"/>
              <w:left w:val="nil"/>
              <w:bottom w:val="nil"/>
              <w:right w:val="nil"/>
            </w:tcBorders>
            <w:tcMar>
              <w:top w:w="128" w:type="dxa"/>
              <w:left w:w="43" w:type="dxa"/>
              <w:bottom w:w="43" w:type="dxa"/>
              <w:right w:w="43" w:type="dxa"/>
            </w:tcMar>
          </w:tcPr>
          <w:p w14:paraId="19F2162D"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7496D1F" w14:textId="77777777" w:rsidR="00444F6D" w:rsidRPr="000B3DF1" w:rsidRDefault="00444F6D" w:rsidP="000B3DF1">
            <w:r w:rsidRPr="000B3DF1">
              <w:t>73</w:t>
            </w:r>
          </w:p>
        </w:tc>
        <w:tc>
          <w:tcPr>
            <w:tcW w:w="3620" w:type="dxa"/>
            <w:tcBorders>
              <w:top w:val="nil"/>
              <w:left w:val="nil"/>
              <w:bottom w:val="nil"/>
              <w:right w:val="nil"/>
            </w:tcBorders>
            <w:tcMar>
              <w:top w:w="128" w:type="dxa"/>
              <w:left w:w="43" w:type="dxa"/>
              <w:bottom w:w="43" w:type="dxa"/>
              <w:right w:w="43" w:type="dxa"/>
            </w:tcMar>
          </w:tcPr>
          <w:p w14:paraId="56EC47FB" w14:textId="77777777" w:rsidR="00444F6D" w:rsidRPr="000B3DF1" w:rsidRDefault="00444F6D" w:rsidP="000B3DF1">
            <w:r w:rsidRPr="000B3DF1">
              <w:t>Miljøavgift på metall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1923CA1" w14:textId="77777777" w:rsidR="00444F6D" w:rsidRPr="000B3DF1" w:rsidRDefault="00444F6D" w:rsidP="000B3DF1">
            <w:r w:rsidRPr="000B3DF1">
              <w:t>7</w:t>
            </w:r>
          </w:p>
        </w:tc>
        <w:tc>
          <w:tcPr>
            <w:tcW w:w="1120" w:type="dxa"/>
            <w:tcBorders>
              <w:top w:val="nil"/>
              <w:left w:val="nil"/>
              <w:bottom w:val="nil"/>
              <w:right w:val="nil"/>
            </w:tcBorders>
            <w:tcMar>
              <w:top w:w="128" w:type="dxa"/>
              <w:left w:w="43" w:type="dxa"/>
              <w:bottom w:w="43" w:type="dxa"/>
              <w:right w:w="43" w:type="dxa"/>
            </w:tcMar>
            <w:vAlign w:val="bottom"/>
          </w:tcPr>
          <w:p w14:paraId="222CBB2A" w14:textId="77777777" w:rsidR="00444F6D" w:rsidRPr="000B3DF1" w:rsidRDefault="00444F6D" w:rsidP="000B3DF1">
            <w:r w:rsidRPr="000B3DF1">
              <w:t>10</w:t>
            </w:r>
          </w:p>
        </w:tc>
        <w:tc>
          <w:tcPr>
            <w:tcW w:w="1120" w:type="dxa"/>
            <w:tcBorders>
              <w:top w:val="nil"/>
              <w:left w:val="nil"/>
              <w:bottom w:val="nil"/>
              <w:right w:val="nil"/>
            </w:tcBorders>
            <w:tcMar>
              <w:top w:w="128" w:type="dxa"/>
              <w:left w:w="43" w:type="dxa"/>
              <w:bottom w:w="43" w:type="dxa"/>
              <w:right w:w="43" w:type="dxa"/>
            </w:tcMar>
            <w:vAlign w:val="bottom"/>
          </w:tcPr>
          <w:p w14:paraId="29150975" w14:textId="77777777" w:rsidR="00444F6D" w:rsidRPr="000B3DF1" w:rsidRDefault="00444F6D" w:rsidP="000B3DF1">
            <w:r w:rsidRPr="000B3DF1">
              <w:t>10</w:t>
            </w:r>
          </w:p>
        </w:tc>
        <w:tc>
          <w:tcPr>
            <w:tcW w:w="1120" w:type="dxa"/>
            <w:tcBorders>
              <w:top w:val="nil"/>
              <w:left w:val="nil"/>
              <w:bottom w:val="nil"/>
              <w:right w:val="nil"/>
            </w:tcBorders>
            <w:tcMar>
              <w:top w:w="128" w:type="dxa"/>
              <w:left w:w="43" w:type="dxa"/>
              <w:bottom w:w="43" w:type="dxa"/>
              <w:right w:w="43" w:type="dxa"/>
            </w:tcMar>
            <w:vAlign w:val="bottom"/>
          </w:tcPr>
          <w:p w14:paraId="2718A71F" w14:textId="77777777" w:rsidR="00444F6D" w:rsidRPr="000B3DF1" w:rsidRDefault="00444F6D" w:rsidP="000B3DF1">
            <w:r w:rsidRPr="000B3DF1">
              <w:t>10</w:t>
            </w:r>
          </w:p>
        </w:tc>
      </w:tr>
      <w:tr w:rsidR="004539D8" w:rsidRPr="000B3DF1" w14:paraId="3DE26587" w14:textId="77777777">
        <w:trPr>
          <w:trHeight w:val="380"/>
        </w:trPr>
        <w:tc>
          <w:tcPr>
            <w:tcW w:w="840" w:type="dxa"/>
            <w:tcBorders>
              <w:top w:val="nil"/>
              <w:left w:val="nil"/>
              <w:bottom w:val="nil"/>
              <w:right w:val="nil"/>
            </w:tcBorders>
            <w:tcMar>
              <w:top w:w="128" w:type="dxa"/>
              <w:left w:w="43" w:type="dxa"/>
              <w:bottom w:w="43" w:type="dxa"/>
              <w:right w:w="43" w:type="dxa"/>
            </w:tcMar>
          </w:tcPr>
          <w:p w14:paraId="0390AB4D"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0084FDC" w14:textId="77777777" w:rsidR="00444F6D" w:rsidRPr="000B3DF1" w:rsidRDefault="00444F6D" w:rsidP="000B3DF1">
            <w:r w:rsidRPr="000B3DF1">
              <w:t>74</w:t>
            </w:r>
          </w:p>
        </w:tc>
        <w:tc>
          <w:tcPr>
            <w:tcW w:w="3620" w:type="dxa"/>
            <w:tcBorders>
              <w:top w:val="nil"/>
              <w:left w:val="nil"/>
              <w:bottom w:val="nil"/>
              <w:right w:val="nil"/>
            </w:tcBorders>
            <w:tcMar>
              <w:top w:w="128" w:type="dxa"/>
              <w:left w:w="43" w:type="dxa"/>
              <w:bottom w:w="43" w:type="dxa"/>
              <w:right w:w="43" w:type="dxa"/>
            </w:tcMar>
          </w:tcPr>
          <w:p w14:paraId="39EC8F2D" w14:textId="77777777" w:rsidR="00444F6D" w:rsidRPr="000B3DF1" w:rsidRDefault="00444F6D" w:rsidP="000B3DF1">
            <w:r w:rsidRPr="000B3DF1">
              <w:t>Miljøavgift på glass</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33D8C89" w14:textId="77777777" w:rsidR="00444F6D" w:rsidRPr="000B3DF1" w:rsidRDefault="00444F6D" w:rsidP="000B3DF1">
            <w:r w:rsidRPr="000B3DF1">
              <w:t>4</w:t>
            </w:r>
          </w:p>
        </w:tc>
        <w:tc>
          <w:tcPr>
            <w:tcW w:w="1120" w:type="dxa"/>
            <w:tcBorders>
              <w:top w:val="nil"/>
              <w:left w:val="nil"/>
              <w:bottom w:val="nil"/>
              <w:right w:val="nil"/>
            </w:tcBorders>
            <w:tcMar>
              <w:top w:w="128" w:type="dxa"/>
              <w:left w:w="43" w:type="dxa"/>
              <w:bottom w:w="43" w:type="dxa"/>
              <w:right w:w="43" w:type="dxa"/>
            </w:tcMar>
            <w:vAlign w:val="bottom"/>
          </w:tcPr>
          <w:p w14:paraId="2B453FC8"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1AACB799" w14:textId="77777777" w:rsidR="00444F6D" w:rsidRPr="000B3DF1" w:rsidRDefault="00444F6D" w:rsidP="000B3DF1">
            <w:r w:rsidRPr="000B3DF1">
              <w:t>5</w:t>
            </w:r>
          </w:p>
        </w:tc>
        <w:tc>
          <w:tcPr>
            <w:tcW w:w="1120" w:type="dxa"/>
            <w:tcBorders>
              <w:top w:val="nil"/>
              <w:left w:val="nil"/>
              <w:bottom w:val="nil"/>
              <w:right w:val="nil"/>
            </w:tcBorders>
            <w:tcMar>
              <w:top w:w="128" w:type="dxa"/>
              <w:left w:w="43" w:type="dxa"/>
              <w:bottom w:w="43" w:type="dxa"/>
              <w:right w:w="43" w:type="dxa"/>
            </w:tcMar>
            <w:vAlign w:val="bottom"/>
          </w:tcPr>
          <w:p w14:paraId="6F0C172F" w14:textId="77777777" w:rsidR="00444F6D" w:rsidRPr="000B3DF1" w:rsidRDefault="00444F6D" w:rsidP="000B3DF1">
            <w:r w:rsidRPr="000B3DF1">
              <w:t>5</w:t>
            </w:r>
          </w:p>
        </w:tc>
      </w:tr>
      <w:tr w:rsidR="004539D8" w:rsidRPr="000B3DF1" w14:paraId="65778963" w14:textId="77777777">
        <w:trPr>
          <w:trHeight w:val="380"/>
        </w:trPr>
        <w:tc>
          <w:tcPr>
            <w:tcW w:w="840" w:type="dxa"/>
            <w:tcBorders>
              <w:top w:val="nil"/>
              <w:left w:val="nil"/>
              <w:bottom w:val="nil"/>
              <w:right w:val="nil"/>
            </w:tcBorders>
            <w:tcMar>
              <w:top w:w="128" w:type="dxa"/>
              <w:left w:w="43" w:type="dxa"/>
              <w:bottom w:w="43" w:type="dxa"/>
              <w:right w:w="43" w:type="dxa"/>
            </w:tcMar>
          </w:tcPr>
          <w:p w14:paraId="315DC4D6" w14:textId="77777777" w:rsidR="00444F6D" w:rsidRPr="000B3DF1" w:rsidRDefault="00444F6D" w:rsidP="000B3DF1">
            <w:r w:rsidRPr="000B3DF1">
              <w:t>5561</w:t>
            </w:r>
          </w:p>
        </w:tc>
        <w:tc>
          <w:tcPr>
            <w:tcW w:w="560" w:type="dxa"/>
            <w:tcBorders>
              <w:top w:val="nil"/>
              <w:left w:val="nil"/>
              <w:bottom w:val="nil"/>
              <w:right w:val="nil"/>
            </w:tcBorders>
            <w:tcMar>
              <w:top w:w="128" w:type="dxa"/>
              <w:left w:w="43" w:type="dxa"/>
              <w:bottom w:w="43" w:type="dxa"/>
              <w:right w:w="43" w:type="dxa"/>
            </w:tcMar>
          </w:tcPr>
          <w:p w14:paraId="75550295"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5950FAD9" w14:textId="77777777" w:rsidR="00444F6D" w:rsidRPr="000B3DF1" w:rsidRDefault="00444F6D" w:rsidP="000B3DF1">
            <w:r w:rsidRPr="000B3DF1">
              <w:t>Flypassasjeravgift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2B44641" w14:textId="77777777" w:rsidR="00444F6D" w:rsidRPr="000B3DF1" w:rsidRDefault="00444F6D" w:rsidP="000B3DF1">
            <w:r w:rsidRPr="000B3DF1">
              <w:t>807</w:t>
            </w:r>
          </w:p>
        </w:tc>
        <w:tc>
          <w:tcPr>
            <w:tcW w:w="1120" w:type="dxa"/>
            <w:tcBorders>
              <w:top w:val="nil"/>
              <w:left w:val="nil"/>
              <w:bottom w:val="nil"/>
              <w:right w:val="nil"/>
            </w:tcBorders>
            <w:tcMar>
              <w:top w:w="128" w:type="dxa"/>
              <w:left w:w="43" w:type="dxa"/>
              <w:bottom w:w="43" w:type="dxa"/>
              <w:right w:w="43" w:type="dxa"/>
            </w:tcMar>
            <w:vAlign w:val="bottom"/>
          </w:tcPr>
          <w:p w14:paraId="28F7E2E9" w14:textId="77777777" w:rsidR="00444F6D" w:rsidRPr="000B3DF1" w:rsidRDefault="00444F6D" w:rsidP="000B3DF1">
            <w:r w:rsidRPr="000B3DF1">
              <w:t>1 980</w:t>
            </w:r>
          </w:p>
        </w:tc>
        <w:tc>
          <w:tcPr>
            <w:tcW w:w="1120" w:type="dxa"/>
            <w:tcBorders>
              <w:top w:val="nil"/>
              <w:left w:val="nil"/>
              <w:bottom w:val="nil"/>
              <w:right w:val="nil"/>
            </w:tcBorders>
            <w:tcMar>
              <w:top w:w="128" w:type="dxa"/>
              <w:left w:w="43" w:type="dxa"/>
              <w:bottom w:w="43" w:type="dxa"/>
              <w:right w:w="43" w:type="dxa"/>
            </w:tcMar>
            <w:vAlign w:val="bottom"/>
          </w:tcPr>
          <w:p w14:paraId="48C8E06E" w14:textId="77777777" w:rsidR="00444F6D" w:rsidRPr="000B3DF1" w:rsidRDefault="00444F6D" w:rsidP="000B3DF1">
            <w:r w:rsidRPr="000B3DF1">
              <w:t>2 100</w:t>
            </w:r>
          </w:p>
        </w:tc>
        <w:tc>
          <w:tcPr>
            <w:tcW w:w="1120" w:type="dxa"/>
            <w:tcBorders>
              <w:top w:val="nil"/>
              <w:left w:val="nil"/>
              <w:bottom w:val="nil"/>
              <w:right w:val="nil"/>
            </w:tcBorders>
            <w:tcMar>
              <w:top w:w="128" w:type="dxa"/>
              <w:left w:w="43" w:type="dxa"/>
              <w:bottom w:w="43" w:type="dxa"/>
              <w:right w:w="43" w:type="dxa"/>
            </w:tcMar>
            <w:vAlign w:val="bottom"/>
          </w:tcPr>
          <w:p w14:paraId="5D56C95B" w14:textId="77777777" w:rsidR="00444F6D" w:rsidRPr="000B3DF1" w:rsidRDefault="00444F6D" w:rsidP="000B3DF1">
            <w:r w:rsidRPr="000B3DF1">
              <w:t>2 300</w:t>
            </w:r>
          </w:p>
        </w:tc>
      </w:tr>
      <w:tr w:rsidR="004539D8" w:rsidRPr="000B3DF1" w14:paraId="1B0D49DC" w14:textId="77777777">
        <w:trPr>
          <w:trHeight w:val="380"/>
        </w:trPr>
        <w:tc>
          <w:tcPr>
            <w:tcW w:w="840" w:type="dxa"/>
            <w:tcBorders>
              <w:top w:val="nil"/>
              <w:left w:val="nil"/>
              <w:bottom w:val="nil"/>
              <w:right w:val="nil"/>
            </w:tcBorders>
            <w:tcMar>
              <w:top w:w="128" w:type="dxa"/>
              <w:left w:w="43" w:type="dxa"/>
              <w:bottom w:w="43" w:type="dxa"/>
              <w:right w:w="43" w:type="dxa"/>
            </w:tcMar>
          </w:tcPr>
          <w:p w14:paraId="35DE994B" w14:textId="77777777" w:rsidR="00444F6D" w:rsidRPr="000B3DF1" w:rsidRDefault="00444F6D" w:rsidP="000B3DF1">
            <w:r w:rsidRPr="000B3DF1">
              <w:t>5565</w:t>
            </w:r>
          </w:p>
        </w:tc>
        <w:tc>
          <w:tcPr>
            <w:tcW w:w="560" w:type="dxa"/>
            <w:tcBorders>
              <w:top w:val="nil"/>
              <w:left w:val="nil"/>
              <w:bottom w:val="nil"/>
              <w:right w:val="nil"/>
            </w:tcBorders>
            <w:tcMar>
              <w:top w:w="128" w:type="dxa"/>
              <w:left w:w="43" w:type="dxa"/>
              <w:bottom w:w="43" w:type="dxa"/>
              <w:right w:w="43" w:type="dxa"/>
            </w:tcMar>
          </w:tcPr>
          <w:p w14:paraId="37ABB587"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515FC95E" w14:textId="77777777" w:rsidR="00444F6D" w:rsidRPr="000B3DF1" w:rsidRDefault="00444F6D" w:rsidP="000B3DF1">
            <w:r w:rsidRPr="000B3DF1">
              <w:t>Dokumentavgift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2BD065E" w14:textId="77777777" w:rsidR="00444F6D" w:rsidRPr="000B3DF1" w:rsidRDefault="00444F6D" w:rsidP="000B3DF1">
            <w:r w:rsidRPr="000B3DF1">
              <w:t>12 138</w:t>
            </w:r>
          </w:p>
        </w:tc>
        <w:tc>
          <w:tcPr>
            <w:tcW w:w="1120" w:type="dxa"/>
            <w:tcBorders>
              <w:top w:val="nil"/>
              <w:left w:val="nil"/>
              <w:bottom w:val="nil"/>
              <w:right w:val="nil"/>
            </w:tcBorders>
            <w:tcMar>
              <w:top w:w="128" w:type="dxa"/>
              <w:left w:w="43" w:type="dxa"/>
              <w:bottom w:w="43" w:type="dxa"/>
              <w:right w:w="43" w:type="dxa"/>
            </w:tcMar>
            <w:vAlign w:val="bottom"/>
          </w:tcPr>
          <w:p w14:paraId="08AA4195" w14:textId="77777777" w:rsidR="00444F6D" w:rsidRPr="000B3DF1" w:rsidRDefault="00444F6D" w:rsidP="000B3DF1">
            <w:r w:rsidRPr="000B3DF1">
              <w:t>12 400</w:t>
            </w:r>
          </w:p>
        </w:tc>
        <w:tc>
          <w:tcPr>
            <w:tcW w:w="1120" w:type="dxa"/>
            <w:tcBorders>
              <w:top w:val="nil"/>
              <w:left w:val="nil"/>
              <w:bottom w:val="nil"/>
              <w:right w:val="nil"/>
            </w:tcBorders>
            <w:tcMar>
              <w:top w:w="128" w:type="dxa"/>
              <w:left w:w="43" w:type="dxa"/>
              <w:bottom w:w="43" w:type="dxa"/>
              <w:right w:w="43" w:type="dxa"/>
            </w:tcMar>
            <w:vAlign w:val="bottom"/>
          </w:tcPr>
          <w:p w14:paraId="06A2A728" w14:textId="77777777" w:rsidR="00444F6D" w:rsidRPr="000B3DF1" w:rsidRDefault="00444F6D" w:rsidP="000B3DF1">
            <w:r w:rsidRPr="000B3DF1">
              <w:t>11 800</w:t>
            </w:r>
          </w:p>
        </w:tc>
        <w:tc>
          <w:tcPr>
            <w:tcW w:w="1120" w:type="dxa"/>
            <w:tcBorders>
              <w:top w:val="nil"/>
              <w:left w:val="nil"/>
              <w:bottom w:val="nil"/>
              <w:right w:val="nil"/>
            </w:tcBorders>
            <w:tcMar>
              <w:top w:w="128" w:type="dxa"/>
              <w:left w:w="43" w:type="dxa"/>
              <w:bottom w:w="43" w:type="dxa"/>
              <w:right w:w="43" w:type="dxa"/>
            </w:tcMar>
            <w:vAlign w:val="bottom"/>
          </w:tcPr>
          <w:p w14:paraId="28F35B96" w14:textId="77777777" w:rsidR="00444F6D" w:rsidRPr="000B3DF1" w:rsidRDefault="00444F6D" w:rsidP="000B3DF1">
            <w:r w:rsidRPr="000B3DF1">
              <w:t>11 400</w:t>
            </w:r>
          </w:p>
        </w:tc>
      </w:tr>
      <w:tr w:rsidR="004539D8" w:rsidRPr="000B3DF1" w14:paraId="3571C19F" w14:textId="77777777">
        <w:trPr>
          <w:trHeight w:val="380"/>
        </w:trPr>
        <w:tc>
          <w:tcPr>
            <w:tcW w:w="840" w:type="dxa"/>
            <w:tcBorders>
              <w:top w:val="nil"/>
              <w:left w:val="nil"/>
              <w:bottom w:val="nil"/>
              <w:right w:val="nil"/>
            </w:tcBorders>
            <w:tcMar>
              <w:top w:w="128" w:type="dxa"/>
              <w:left w:w="43" w:type="dxa"/>
              <w:bottom w:w="43" w:type="dxa"/>
              <w:right w:w="43" w:type="dxa"/>
            </w:tcMar>
          </w:tcPr>
          <w:p w14:paraId="67D7318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593A8C9"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4CBF0F52" w14:textId="77777777" w:rsidR="00444F6D" w:rsidRPr="000B3DF1" w:rsidRDefault="00444F6D" w:rsidP="000B3DF1">
            <w:r w:rsidRPr="000B3DF1">
              <w:t>Sektoravgifter</w:t>
            </w:r>
            <w:r w:rsidRPr="000B3DF1">
              <w:rPr>
                <w:rStyle w:val="skrift-hevet"/>
              </w:rPr>
              <w:t>1</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8BB90A2" w14:textId="77777777" w:rsidR="00444F6D" w:rsidRPr="000B3DF1" w:rsidRDefault="00444F6D" w:rsidP="000B3DF1">
            <w:r w:rsidRPr="000B3DF1">
              <w:t>4 252</w:t>
            </w:r>
          </w:p>
        </w:tc>
        <w:tc>
          <w:tcPr>
            <w:tcW w:w="1120" w:type="dxa"/>
            <w:tcBorders>
              <w:top w:val="nil"/>
              <w:left w:val="nil"/>
              <w:bottom w:val="nil"/>
              <w:right w:val="nil"/>
            </w:tcBorders>
            <w:tcMar>
              <w:top w:w="128" w:type="dxa"/>
              <w:left w:w="43" w:type="dxa"/>
              <w:bottom w:w="43" w:type="dxa"/>
              <w:right w:w="43" w:type="dxa"/>
            </w:tcMar>
            <w:vAlign w:val="bottom"/>
          </w:tcPr>
          <w:p w14:paraId="2EA87A82" w14:textId="77777777" w:rsidR="00444F6D" w:rsidRPr="000B3DF1" w:rsidRDefault="00444F6D" w:rsidP="000B3DF1">
            <w:r w:rsidRPr="000B3DF1">
              <w:t>4 247</w:t>
            </w:r>
          </w:p>
        </w:tc>
        <w:tc>
          <w:tcPr>
            <w:tcW w:w="1120" w:type="dxa"/>
            <w:tcBorders>
              <w:top w:val="nil"/>
              <w:left w:val="nil"/>
              <w:bottom w:val="nil"/>
              <w:right w:val="nil"/>
            </w:tcBorders>
            <w:tcMar>
              <w:top w:w="128" w:type="dxa"/>
              <w:left w:w="43" w:type="dxa"/>
              <w:bottom w:w="43" w:type="dxa"/>
              <w:right w:w="43" w:type="dxa"/>
            </w:tcMar>
            <w:vAlign w:val="bottom"/>
          </w:tcPr>
          <w:p w14:paraId="10709709" w14:textId="77777777" w:rsidR="00444F6D" w:rsidRPr="000B3DF1" w:rsidRDefault="00444F6D" w:rsidP="000B3DF1">
            <w:r w:rsidRPr="000B3DF1">
              <w:t>4 384</w:t>
            </w:r>
          </w:p>
        </w:tc>
        <w:tc>
          <w:tcPr>
            <w:tcW w:w="1120" w:type="dxa"/>
            <w:tcBorders>
              <w:top w:val="nil"/>
              <w:left w:val="nil"/>
              <w:bottom w:val="nil"/>
              <w:right w:val="nil"/>
            </w:tcBorders>
            <w:tcMar>
              <w:top w:w="128" w:type="dxa"/>
              <w:left w:w="43" w:type="dxa"/>
              <w:bottom w:w="43" w:type="dxa"/>
              <w:right w:w="43" w:type="dxa"/>
            </w:tcMar>
            <w:vAlign w:val="bottom"/>
          </w:tcPr>
          <w:p w14:paraId="4A5EE486" w14:textId="77777777" w:rsidR="00444F6D" w:rsidRPr="000B3DF1" w:rsidRDefault="00444F6D" w:rsidP="000B3DF1">
            <w:r w:rsidRPr="000B3DF1">
              <w:t>4 486</w:t>
            </w:r>
          </w:p>
        </w:tc>
      </w:tr>
      <w:tr w:rsidR="004539D8" w:rsidRPr="000B3DF1" w14:paraId="1D9B6C5E" w14:textId="77777777">
        <w:trPr>
          <w:trHeight w:val="380"/>
        </w:trPr>
        <w:tc>
          <w:tcPr>
            <w:tcW w:w="840" w:type="dxa"/>
            <w:tcBorders>
              <w:top w:val="nil"/>
              <w:left w:val="nil"/>
              <w:bottom w:val="nil"/>
              <w:right w:val="nil"/>
            </w:tcBorders>
            <w:tcMar>
              <w:top w:w="128" w:type="dxa"/>
              <w:left w:w="43" w:type="dxa"/>
              <w:bottom w:w="43" w:type="dxa"/>
              <w:right w:w="43" w:type="dxa"/>
            </w:tcMar>
          </w:tcPr>
          <w:p w14:paraId="681DBB8A" w14:textId="77777777" w:rsidR="00444F6D" w:rsidRPr="000B3DF1" w:rsidRDefault="00444F6D" w:rsidP="000B3DF1">
            <w:r w:rsidRPr="000B3DF1">
              <w:t>5583</w:t>
            </w:r>
          </w:p>
        </w:tc>
        <w:tc>
          <w:tcPr>
            <w:tcW w:w="560" w:type="dxa"/>
            <w:tcBorders>
              <w:top w:val="nil"/>
              <w:left w:val="nil"/>
              <w:bottom w:val="nil"/>
              <w:right w:val="nil"/>
            </w:tcBorders>
            <w:tcMar>
              <w:top w:w="128" w:type="dxa"/>
              <w:left w:w="43" w:type="dxa"/>
              <w:bottom w:w="43" w:type="dxa"/>
              <w:right w:w="43" w:type="dxa"/>
            </w:tcMar>
          </w:tcPr>
          <w:p w14:paraId="57B0819C"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29692DC4" w14:textId="77777777" w:rsidR="00444F6D" w:rsidRPr="000B3DF1" w:rsidRDefault="00444F6D" w:rsidP="000B3DF1">
            <w:r w:rsidRPr="000B3DF1">
              <w:t>Særskilte avgifter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30D87DA" w14:textId="77777777" w:rsidR="00444F6D" w:rsidRPr="000B3DF1" w:rsidRDefault="00444F6D" w:rsidP="000B3DF1">
            <w:r w:rsidRPr="000B3DF1">
              <w:t>275</w:t>
            </w:r>
          </w:p>
        </w:tc>
        <w:tc>
          <w:tcPr>
            <w:tcW w:w="1120" w:type="dxa"/>
            <w:tcBorders>
              <w:top w:val="nil"/>
              <w:left w:val="nil"/>
              <w:bottom w:val="nil"/>
              <w:right w:val="nil"/>
            </w:tcBorders>
            <w:tcMar>
              <w:top w:w="128" w:type="dxa"/>
              <w:left w:w="43" w:type="dxa"/>
              <w:bottom w:w="43" w:type="dxa"/>
              <w:right w:w="43" w:type="dxa"/>
            </w:tcMar>
            <w:vAlign w:val="bottom"/>
          </w:tcPr>
          <w:p w14:paraId="79219341" w14:textId="77777777" w:rsidR="00444F6D" w:rsidRPr="000B3DF1" w:rsidRDefault="00444F6D" w:rsidP="000B3DF1">
            <w:r w:rsidRPr="000B3DF1">
              <w:t>394</w:t>
            </w:r>
          </w:p>
        </w:tc>
        <w:tc>
          <w:tcPr>
            <w:tcW w:w="1120" w:type="dxa"/>
            <w:tcBorders>
              <w:top w:val="nil"/>
              <w:left w:val="nil"/>
              <w:bottom w:val="nil"/>
              <w:right w:val="nil"/>
            </w:tcBorders>
            <w:tcMar>
              <w:top w:w="128" w:type="dxa"/>
              <w:left w:w="43" w:type="dxa"/>
              <w:bottom w:w="43" w:type="dxa"/>
              <w:right w:w="43" w:type="dxa"/>
            </w:tcMar>
            <w:vAlign w:val="bottom"/>
          </w:tcPr>
          <w:p w14:paraId="181B1562" w14:textId="77777777" w:rsidR="00444F6D" w:rsidRPr="000B3DF1" w:rsidRDefault="00444F6D" w:rsidP="000B3DF1">
            <w:r w:rsidRPr="000B3DF1">
              <w:t>394</w:t>
            </w:r>
          </w:p>
        </w:tc>
        <w:tc>
          <w:tcPr>
            <w:tcW w:w="1120" w:type="dxa"/>
            <w:tcBorders>
              <w:top w:val="nil"/>
              <w:left w:val="nil"/>
              <w:bottom w:val="nil"/>
              <w:right w:val="nil"/>
            </w:tcBorders>
            <w:tcMar>
              <w:top w:w="128" w:type="dxa"/>
              <w:left w:w="43" w:type="dxa"/>
              <w:bottom w:w="43" w:type="dxa"/>
              <w:right w:w="43" w:type="dxa"/>
            </w:tcMar>
            <w:vAlign w:val="bottom"/>
          </w:tcPr>
          <w:p w14:paraId="62101250" w14:textId="77777777" w:rsidR="00444F6D" w:rsidRPr="000B3DF1" w:rsidRDefault="00444F6D" w:rsidP="000B3DF1">
            <w:r w:rsidRPr="000B3DF1">
              <w:t>402</w:t>
            </w:r>
          </w:p>
        </w:tc>
      </w:tr>
      <w:tr w:rsidR="004539D8" w:rsidRPr="000B3DF1" w14:paraId="563D62ED" w14:textId="77777777">
        <w:trPr>
          <w:trHeight w:val="380"/>
        </w:trPr>
        <w:tc>
          <w:tcPr>
            <w:tcW w:w="840" w:type="dxa"/>
            <w:tcBorders>
              <w:top w:val="nil"/>
              <w:left w:val="nil"/>
              <w:bottom w:val="nil"/>
              <w:right w:val="nil"/>
            </w:tcBorders>
            <w:tcMar>
              <w:top w:w="128" w:type="dxa"/>
              <w:left w:w="43" w:type="dxa"/>
              <w:bottom w:w="43" w:type="dxa"/>
              <w:right w:w="43" w:type="dxa"/>
            </w:tcMar>
          </w:tcPr>
          <w:p w14:paraId="6E991BCD" w14:textId="77777777" w:rsidR="00444F6D" w:rsidRPr="000B3DF1" w:rsidRDefault="00444F6D" w:rsidP="000B3DF1">
            <w:r w:rsidRPr="000B3DF1">
              <w:t>5584</w:t>
            </w:r>
          </w:p>
        </w:tc>
        <w:tc>
          <w:tcPr>
            <w:tcW w:w="560" w:type="dxa"/>
            <w:tcBorders>
              <w:top w:val="nil"/>
              <w:left w:val="nil"/>
              <w:bottom w:val="nil"/>
              <w:right w:val="nil"/>
            </w:tcBorders>
            <w:tcMar>
              <w:top w:w="128" w:type="dxa"/>
              <w:left w:w="43" w:type="dxa"/>
              <w:bottom w:w="43" w:type="dxa"/>
              <w:right w:w="43" w:type="dxa"/>
            </w:tcMar>
          </w:tcPr>
          <w:p w14:paraId="02CC7685" w14:textId="77777777" w:rsidR="00444F6D" w:rsidRPr="000B3DF1" w:rsidRDefault="00444F6D" w:rsidP="000B3DF1">
            <w:r w:rsidRPr="000B3DF1">
              <w:t>70</w:t>
            </w:r>
          </w:p>
        </w:tc>
        <w:tc>
          <w:tcPr>
            <w:tcW w:w="3620" w:type="dxa"/>
            <w:tcBorders>
              <w:top w:val="nil"/>
              <w:left w:val="nil"/>
              <w:bottom w:val="nil"/>
              <w:right w:val="nil"/>
            </w:tcBorders>
            <w:tcMar>
              <w:top w:w="128" w:type="dxa"/>
              <w:left w:w="43" w:type="dxa"/>
              <w:bottom w:w="43" w:type="dxa"/>
              <w:right w:w="43" w:type="dxa"/>
            </w:tcMar>
          </w:tcPr>
          <w:p w14:paraId="78EB8748" w14:textId="77777777" w:rsidR="00444F6D" w:rsidRPr="000B3DF1" w:rsidRDefault="00444F6D" w:rsidP="000B3DF1">
            <w:r w:rsidRPr="000B3DF1">
              <w:t>Utgåtte avgifter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EB1D37C" w14:textId="77777777" w:rsidR="00444F6D" w:rsidRPr="000B3DF1" w:rsidRDefault="00444F6D" w:rsidP="000B3DF1">
            <w:r w:rsidRPr="000B3DF1">
              <w:t>20</w:t>
            </w:r>
          </w:p>
        </w:tc>
        <w:tc>
          <w:tcPr>
            <w:tcW w:w="1120" w:type="dxa"/>
            <w:tcBorders>
              <w:top w:val="nil"/>
              <w:left w:val="nil"/>
              <w:bottom w:val="nil"/>
              <w:right w:val="nil"/>
            </w:tcBorders>
            <w:tcMar>
              <w:top w:w="128" w:type="dxa"/>
              <w:left w:w="43" w:type="dxa"/>
              <w:bottom w:w="43" w:type="dxa"/>
              <w:right w:w="43" w:type="dxa"/>
            </w:tcMar>
            <w:vAlign w:val="bottom"/>
          </w:tcPr>
          <w:p w14:paraId="070B3669"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5432FF15" w14:textId="77777777" w:rsidR="00444F6D" w:rsidRPr="000B3DF1" w:rsidRDefault="00444F6D" w:rsidP="000B3DF1">
            <w:r w:rsidRPr="000B3DF1">
              <w:t>-</w:t>
            </w:r>
          </w:p>
        </w:tc>
        <w:tc>
          <w:tcPr>
            <w:tcW w:w="1120" w:type="dxa"/>
            <w:tcBorders>
              <w:top w:val="nil"/>
              <w:left w:val="nil"/>
              <w:bottom w:val="nil"/>
              <w:right w:val="nil"/>
            </w:tcBorders>
            <w:tcMar>
              <w:top w:w="128" w:type="dxa"/>
              <w:left w:w="43" w:type="dxa"/>
              <w:bottom w:w="43" w:type="dxa"/>
              <w:right w:w="43" w:type="dxa"/>
            </w:tcMar>
            <w:vAlign w:val="bottom"/>
          </w:tcPr>
          <w:p w14:paraId="4370B786" w14:textId="77777777" w:rsidR="00444F6D" w:rsidRPr="000B3DF1" w:rsidRDefault="00444F6D" w:rsidP="000B3DF1">
            <w:r w:rsidRPr="000B3DF1">
              <w:t>-</w:t>
            </w:r>
          </w:p>
        </w:tc>
      </w:tr>
      <w:tr w:rsidR="004539D8" w:rsidRPr="000B3DF1" w14:paraId="66005ADC" w14:textId="77777777">
        <w:trPr>
          <w:trHeight w:val="380"/>
        </w:trPr>
        <w:tc>
          <w:tcPr>
            <w:tcW w:w="840" w:type="dxa"/>
            <w:tcBorders>
              <w:top w:val="nil"/>
              <w:left w:val="nil"/>
              <w:bottom w:val="nil"/>
              <w:right w:val="nil"/>
            </w:tcBorders>
            <w:tcMar>
              <w:top w:w="128" w:type="dxa"/>
              <w:left w:w="43" w:type="dxa"/>
              <w:bottom w:w="43" w:type="dxa"/>
              <w:right w:w="43" w:type="dxa"/>
            </w:tcMar>
          </w:tcPr>
          <w:p w14:paraId="0C08F05F" w14:textId="77777777" w:rsidR="00444F6D" w:rsidRPr="000B3DF1" w:rsidRDefault="00444F6D" w:rsidP="000B3DF1">
            <w:r w:rsidRPr="000B3DF1">
              <w:t>5700</w:t>
            </w:r>
          </w:p>
        </w:tc>
        <w:tc>
          <w:tcPr>
            <w:tcW w:w="560" w:type="dxa"/>
            <w:tcBorders>
              <w:top w:val="nil"/>
              <w:left w:val="nil"/>
              <w:bottom w:val="nil"/>
              <w:right w:val="nil"/>
            </w:tcBorders>
            <w:tcMar>
              <w:top w:w="128" w:type="dxa"/>
              <w:left w:w="43" w:type="dxa"/>
              <w:bottom w:w="43" w:type="dxa"/>
              <w:right w:w="43" w:type="dxa"/>
            </w:tcMar>
          </w:tcPr>
          <w:p w14:paraId="4DFA30EC" w14:textId="77777777" w:rsidR="00444F6D" w:rsidRPr="000B3DF1" w:rsidRDefault="00444F6D" w:rsidP="000B3DF1"/>
        </w:tc>
        <w:tc>
          <w:tcPr>
            <w:tcW w:w="3620" w:type="dxa"/>
            <w:tcBorders>
              <w:top w:val="nil"/>
              <w:left w:val="nil"/>
              <w:bottom w:val="nil"/>
              <w:right w:val="nil"/>
            </w:tcBorders>
            <w:tcMar>
              <w:top w:w="128" w:type="dxa"/>
              <w:left w:w="43" w:type="dxa"/>
              <w:bottom w:w="43" w:type="dxa"/>
              <w:right w:w="43" w:type="dxa"/>
            </w:tcMar>
          </w:tcPr>
          <w:p w14:paraId="1233A15C" w14:textId="77777777" w:rsidR="00444F6D" w:rsidRPr="000B3DF1" w:rsidRDefault="00444F6D" w:rsidP="000B3DF1">
            <w:r w:rsidRPr="000B3DF1">
              <w:t>Folketrygdens inntekter</w:t>
            </w:r>
          </w:p>
        </w:tc>
        <w:tc>
          <w:tcPr>
            <w:tcW w:w="1120" w:type="dxa"/>
            <w:tcBorders>
              <w:top w:val="nil"/>
              <w:left w:val="nil"/>
              <w:bottom w:val="nil"/>
              <w:right w:val="nil"/>
            </w:tcBorders>
            <w:tcMar>
              <w:top w:w="128" w:type="dxa"/>
              <w:left w:w="43" w:type="dxa"/>
              <w:bottom w:w="43" w:type="dxa"/>
              <w:right w:w="43" w:type="dxa"/>
            </w:tcMar>
            <w:vAlign w:val="bottom"/>
          </w:tcPr>
          <w:p w14:paraId="61C1EECE"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67F3515D"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7C8558A3"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2A66F16" w14:textId="77777777" w:rsidR="00444F6D" w:rsidRPr="000B3DF1" w:rsidRDefault="00444F6D" w:rsidP="000B3DF1"/>
        </w:tc>
      </w:tr>
      <w:tr w:rsidR="004539D8" w:rsidRPr="000B3DF1" w14:paraId="36306B40" w14:textId="77777777">
        <w:trPr>
          <w:trHeight w:val="380"/>
        </w:trPr>
        <w:tc>
          <w:tcPr>
            <w:tcW w:w="840" w:type="dxa"/>
            <w:tcBorders>
              <w:top w:val="nil"/>
              <w:left w:val="nil"/>
              <w:bottom w:val="nil"/>
              <w:right w:val="nil"/>
            </w:tcBorders>
            <w:tcMar>
              <w:top w:w="128" w:type="dxa"/>
              <w:left w:w="43" w:type="dxa"/>
              <w:bottom w:w="43" w:type="dxa"/>
              <w:right w:w="43" w:type="dxa"/>
            </w:tcMar>
          </w:tcPr>
          <w:p w14:paraId="36AA88C8"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74E38D9" w14:textId="77777777" w:rsidR="00444F6D" w:rsidRPr="000B3DF1" w:rsidRDefault="00444F6D" w:rsidP="000B3DF1">
            <w:r w:rsidRPr="000B3DF1">
              <w:t>71</w:t>
            </w:r>
          </w:p>
        </w:tc>
        <w:tc>
          <w:tcPr>
            <w:tcW w:w="3620" w:type="dxa"/>
            <w:tcBorders>
              <w:top w:val="nil"/>
              <w:left w:val="nil"/>
              <w:bottom w:val="nil"/>
              <w:right w:val="nil"/>
            </w:tcBorders>
            <w:tcMar>
              <w:top w:w="128" w:type="dxa"/>
              <w:left w:w="43" w:type="dxa"/>
              <w:bottom w:w="43" w:type="dxa"/>
              <w:right w:w="43" w:type="dxa"/>
            </w:tcMar>
          </w:tcPr>
          <w:p w14:paraId="1EE7AEA8" w14:textId="77777777" w:rsidR="00444F6D" w:rsidRPr="000B3DF1" w:rsidRDefault="00444F6D" w:rsidP="000B3DF1">
            <w:r w:rsidRPr="000B3DF1">
              <w:t>Trygdeavgift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92423FF" w14:textId="77777777" w:rsidR="00444F6D" w:rsidRPr="000B3DF1" w:rsidRDefault="00444F6D" w:rsidP="000B3DF1">
            <w:r w:rsidRPr="000B3DF1">
              <w:t>169 866</w:t>
            </w:r>
          </w:p>
        </w:tc>
        <w:tc>
          <w:tcPr>
            <w:tcW w:w="1120" w:type="dxa"/>
            <w:tcBorders>
              <w:top w:val="nil"/>
              <w:left w:val="nil"/>
              <w:bottom w:val="nil"/>
              <w:right w:val="nil"/>
            </w:tcBorders>
            <w:tcMar>
              <w:top w:w="128" w:type="dxa"/>
              <w:left w:w="43" w:type="dxa"/>
              <w:bottom w:w="43" w:type="dxa"/>
              <w:right w:w="43" w:type="dxa"/>
            </w:tcMar>
            <w:vAlign w:val="bottom"/>
          </w:tcPr>
          <w:p w14:paraId="3A85B39F" w14:textId="77777777" w:rsidR="00444F6D" w:rsidRPr="000B3DF1" w:rsidRDefault="00444F6D" w:rsidP="000B3DF1">
            <w:r w:rsidRPr="000B3DF1">
              <w:t>176 246</w:t>
            </w:r>
          </w:p>
        </w:tc>
        <w:tc>
          <w:tcPr>
            <w:tcW w:w="1120" w:type="dxa"/>
            <w:tcBorders>
              <w:top w:val="nil"/>
              <w:left w:val="nil"/>
              <w:bottom w:val="nil"/>
              <w:right w:val="nil"/>
            </w:tcBorders>
            <w:tcMar>
              <w:top w:w="128" w:type="dxa"/>
              <w:left w:w="43" w:type="dxa"/>
              <w:bottom w:w="43" w:type="dxa"/>
              <w:right w:w="43" w:type="dxa"/>
            </w:tcMar>
            <w:vAlign w:val="bottom"/>
          </w:tcPr>
          <w:p w14:paraId="3648A744" w14:textId="77777777" w:rsidR="00444F6D" w:rsidRPr="000B3DF1" w:rsidRDefault="00444F6D" w:rsidP="000B3DF1">
            <w:r w:rsidRPr="000B3DF1">
              <w:t>177 500</w:t>
            </w:r>
          </w:p>
        </w:tc>
        <w:tc>
          <w:tcPr>
            <w:tcW w:w="1120" w:type="dxa"/>
            <w:tcBorders>
              <w:top w:val="nil"/>
              <w:left w:val="nil"/>
              <w:bottom w:val="nil"/>
              <w:right w:val="nil"/>
            </w:tcBorders>
            <w:tcMar>
              <w:top w:w="128" w:type="dxa"/>
              <w:left w:w="43" w:type="dxa"/>
              <w:bottom w:w="43" w:type="dxa"/>
              <w:right w:w="43" w:type="dxa"/>
            </w:tcMar>
            <w:vAlign w:val="bottom"/>
          </w:tcPr>
          <w:p w14:paraId="1C45A0A4" w14:textId="77777777" w:rsidR="00444F6D" w:rsidRPr="000B3DF1" w:rsidRDefault="00444F6D" w:rsidP="000B3DF1">
            <w:r w:rsidRPr="000B3DF1">
              <w:t>190 787</w:t>
            </w:r>
          </w:p>
        </w:tc>
      </w:tr>
      <w:tr w:rsidR="004539D8" w:rsidRPr="000B3DF1" w14:paraId="7F7B440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8F4E83" w14:textId="77777777" w:rsidR="00444F6D" w:rsidRPr="000B3DF1" w:rsidRDefault="00444F6D" w:rsidP="000B3DF1"/>
        </w:tc>
        <w:tc>
          <w:tcPr>
            <w:tcW w:w="560" w:type="dxa"/>
            <w:tcBorders>
              <w:top w:val="nil"/>
              <w:left w:val="nil"/>
              <w:bottom w:val="single" w:sz="4" w:space="0" w:color="000000"/>
              <w:right w:val="nil"/>
            </w:tcBorders>
            <w:tcMar>
              <w:top w:w="128" w:type="dxa"/>
              <w:left w:w="43" w:type="dxa"/>
              <w:bottom w:w="43" w:type="dxa"/>
              <w:right w:w="43" w:type="dxa"/>
            </w:tcMar>
          </w:tcPr>
          <w:p w14:paraId="66C3F6BE" w14:textId="77777777" w:rsidR="00444F6D" w:rsidRPr="000B3DF1" w:rsidRDefault="00444F6D" w:rsidP="000B3DF1">
            <w:r w:rsidRPr="000B3DF1">
              <w:t>72</w:t>
            </w:r>
          </w:p>
        </w:tc>
        <w:tc>
          <w:tcPr>
            <w:tcW w:w="3620" w:type="dxa"/>
            <w:tcBorders>
              <w:top w:val="nil"/>
              <w:left w:val="nil"/>
              <w:bottom w:val="single" w:sz="4" w:space="0" w:color="000000"/>
              <w:right w:val="nil"/>
            </w:tcBorders>
            <w:tcMar>
              <w:top w:w="128" w:type="dxa"/>
              <w:left w:w="43" w:type="dxa"/>
              <w:bottom w:w="43" w:type="dxa"/>
              <w:right w:w="43" w:type="dxa"/>
            </w:tcMar>
          </w:tcPr>
          <w:p w14:paraId="06DDBA4F" w14:textId="77777777" w:rsidR="00444F6D" w:rsidRPr="000B3DF1" w:rsidRDefault="00444F6D" w:rsidP="000B3DF1">
            <w:r w:rsidRPr="000B3DF1">
              <w:t>Arbeidsgiveravgift</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410FAA" w14:textId="77777777" w:rsidR="00444F6D" w:rsidRPr="000B3DF1" w:rsidRDefault="00444F6D" w:rsidP="000B3DF1">
            <w:r w:rsidRPr="000B3DF1">
              <w:t>226 022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02B19D" w14:textId="77777777" w:rsidR="00444F6D" w:rsidRPr="000B3DF1" w:rsidRDefault="00444F6D" w:rsidP="000B3DF1">
            <w:r w:rsidRPr="000B3DF1">
              <w:t>244 916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C64D177" w14:textId="77777777" w:rsidR="00444F6D" w:rsidRPr="000B3DF1" w:rsidRDefault="00444F6D" w:rsidP="000B3DF1">
            <w:r w:rsidRPr="000B3DF1">
              <w:t>250 900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C4B5B1" w14:textId="77777777" w:rsidR="00444F6D" w:rsidRPr="000B3DF1" w:rsidRDefault="00444F6D" w:rsidP="000B3DF1">
            <w:r w:rsidRPr="000B3DF1">
              <w:t>264 673</w:t>
            </w:r>
          </w:p>
        </w:tc>
      </w:tr>
      <w:tr w:rsidR="004539D8" w:rsidRPr="000B3DF1" w14:paraId="0280073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6EEB78F" w14:textId="77777777" w:rsidR="00444F6D" w:rsidRPr="000B3DF1" w:rsidRDefault="00444F6D" w:rsidP="000B3DF1"/>
        </w:tc>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7F04C721" w14:textId="77777777" w:rsidR="00444F6D" w:rsidRPr="000B3DF1" w:rsidRDefault="00444F6D" w:rsidP="000B3DF1"/>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558498D" w14:textId="77777777" w:rsidR="00444F6D" w:rsidRPr="000B3DF1" w:rsidRDefault="00444F6D" w:rsidP="000B3DF1">
            <w:r w:rsidRPr="000B3DF1">
              <w:t>Totalt</w:t>
            </w:r>
            <w:r w:rsidRPr="000B3DF1">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A9D22" w14:textId="77777777" w:rsidR="00444F6D" w:rsidRPr="000B3DF1" w:rsidRDefault="00444F6D" w:rsidP="000B3DF1">
            <w:r w:rsidRPr="000B3DF1">
              <w:t>1 961 589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B0561" w14:textId="77777777" w:rsidR="00444F6D" w:rsidRPr="000B3DF1" w:rsidRDefault="00444F6D" w:rsidP="000B3DF1">
            <w:r w:rsidRPr="000B3DF1">
              <w:t>2 210 700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A46E2" w14:textId="77777777" w:rsidR="00444F6D" w:rsidRPr="000B3DF1" w:rsidRDefault="00444F6D" w:rsidP="000B3DF1">
            <w:r w:rsidRPr="000B3DF1">
              <w:t>1 957 988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E3479" w14:textId="77777777" w:rsidR="00444F6D" w:rsidRPr="000B3DF1" w:rsidRDefault="00444F6D" w:rsidP="000B3DF1">
            <w:r w:rsidRPr="000B3DF1">
              <w:t>1 871 969</w:t>
            </w:r>
          </w:p>
        </w:tc>
      </w:tr>
    </w:tbl>
    <w:p w14:paraId="3E595268" w14:textId="77777777" w:rsidR="00444F6D" w:rsidRPr="000B3DF1" w:rsidRDefault="00444F6D" w:rsidP="000B3DF1">
      <w:pPr>
        <w:pStyle w:val="tabell-noter"/>
      </w:pPr>
      <w:r w:rsidRPr="000B3DF1">
        <w:rPr>
          <w:rStyle w:val="skrift-hevet"/>
        </w:rPr>
        <w:t>1</w:t>
      </w:r>
      <w:r w:rsidRPr="000B3DF1">
        <w:rPr>
          <w:rStyle w:val="skrift-hevet"/>
        </w:rPr>
        <w:tab/>
      </w:r>
      <w:r w:rsidRPr="000B3DF1">
        <w:t xml:space="preserve">Hvilke sektoravgifter og gebyrer som endres, fremgår av tabell 4.1 og kapittel 9 i Prop. 1 LS (2023–2024) </w:t>
      </w:r>
      <w:r w:rsidRPr="000B3DF1">
        <w:rPr>
          <w:rStyle w:val="kursiv"/>
        </w:rPr>
        <w:t>Skatter og avgifter 2024</w:t>
      </w:r>
      <w:r w:rsidRPr="000B3DF1">
        <w:t>.</w:t>
      </w:r>
    </w:p>
    <w:p w14:paraId="03BB4621" w14:textId="77777777" w:rsidR="00444F6D" w:rsidRPr="000B3DF1" w:rsidRDefault="00444F6D" w:rsidP="000B3DF1">
      <w:pPr>
        <w:pStyle w:val="Kilde"/>
      </w:pPr>
      <w:r w:rsidRPr="000B3DF1">
        <w:t>Kilde: Finansdepartementet.</w:t>
      </w:r>
    </w:p>
    <w:p w14:paraId="427E08D3" w14:textId="77777777" w:rsidR="00444F6D" w:rsidRDefault="00444F6D" w:rsidP="000B3DF1">
      <w:r w:rsidRPr="000B3DF1">
        <w:t>Tabell 4.3 viser bokførte virkninger som følge av nye forslag til regelendringer i 2024, fordelt på kapittel og post.</w:t>
      </w:r>
    </w:p>
    <w:p w14:paraId="78256043" w14:textId="77777777" w:rsidR="0006547D" w:rsidRPr="000B3DF1" w:rsidRDefault="0006547D" w:rsidP="0006547D">
      <w:pPr>
        <w:pStyle w:val="tabell-tittel"/>
      </w:pPr>
      <w:r w:rsidRPr="000B3DF1">
        <w:t>Anslåtte bokførte provenyvirkninger av skatte- og avgiftsopplegget for 2024 fordelt på kapittel og post. Regnet i forhold til referansesystemet for 2024. Mill. kroner</w:t>
      </w:r>
    </w:p>
    <w:p w14:paraId="4CEAF3D5" w14:textId="77777777" w:rsidR="00444F6D" w:rsidRPr="000B3DF1" w:rsidRDefault="00444F6D" w:rsidP="000B3DF1">
      <w:pPr>
        <w:pStyle w:val="Tabellnavn"/>
      </w:pPr>
      <w:r w:rsidRPr="000B3DF1">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560"/>
        <w:gridCol w:w="7020"/>
        <w:gridCol w:w="1120"/>
      </w:tblGrid>
      <w:tr w:rsidR="004539D8" w:rsidRPr="000B3DF1" w14:paraId="41453F3D" w14:textId="77777777" w:rsidTr="0006547D">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91834" w14:textId="77777777" w:rsidR="00444F6D" w:rsidRPr="000B3DF1" w:rsidRDefault="00444F6D" w:rsidP="000B3DF1">
            <w:r w:rsidRPr="000B3DF1">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27D53" w14:textId="77777777" w:rsidR="00444F6D" w:rsidRPr="000B3DF1" w:rsidRDefault="00444F6D" w:rsidP="000B3DF1">
            <w:r w:rsidRPr="000B3DF1">
              <w:t>Post</w:t>
            </w:r>
          </w:p>
        </w:tc>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EAB80" w14:textId="77777777" w:rsidR="00444F6D" w:rsidRPr="000B3DF1" w:rsidRDefault="00444F6D" w:rsidP="000B3DF1">
            <w:r w:rsidRPr="000B3DF1">
              <w:t>Betegnelse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18E1" w14:textId="77777777" w:rsidR="00444F6D" w:rsidRPr="000B3DF1" w:rsidRDefault="00444F6D" w:rsidP="000B3DF1">
            <w:r w:rsidRPr="000B3DF1">
              <w:t>Endring</w:t>
            </w:r>
          </w:p>
        </w:tc>
      </w:tr>
      <w:tr w:rsidR="004539D8" w:rsidRPr="000B3DF1" w14:paraId="3C01B1EF" w14:textId="77777777" w:rsidTr="0006547D">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97D64A" w14:textId="77777777" w:rsidR="00444F6D" w:rsidRPr="000B3DF1" w:rsidRDefault="00444F6D" w:rsidP="000B3DF1">
            <w:r w:rsidRPr="000B3DF1">
              <w:t>5501</w:t>
            </w:r>
          </w:p>
        </w:tc>
        <w:tc>
          <w:tcPr>
            <w:tcW w:w="560" w:type="dxa"/>
            <w:tcBorders>
              <w:top w:val="single" w:sz="4" w:space="0" w:color="000000"/>
              <w:left w:val="nil"/>
              <w:bottom w:val="nil"/>
              <w:right w:val="nil"/>
            </w:tcBorders>
            <w:tcMar>
              <w:top w:w="128" w:type="dxa"/>
              <w:left w:w="43" w:type="dxa"/>
              <w:bottom w:w="43" w:type="dxa"/>
              <w:right w:w="43" w:type="dxa"/>
            </w:tcMar>
          </w:tcPr>
          <w:p w14:paraId="1404812B" w14:textId="77777777" w:rsidR="00444F6D" w:rsidRPr="000B3DF1" w:rsidRDefault="00444F6D" w:rsidP="000B3DF1"/>
        </w:tc>
        <w:tc>
          <w:tcPr>
            <w:tcW w:w="7020" w:type="dxa"/>
            <w:tcBorders>
              <w:top w:val="single" w:sz="4" w:space="0" w:color="000000"/>
              <w:left w:val="nil"/>
              <w:bottom w:val="nil"/>
              <w:right w:val="nil"/>
            </w:tcBorders>
            <w:tcMar>
              <w:top w:w="128" w:type="dxa"/>
              <w:left w:w="43" w:type="dxa"/>
              <w:bottom w:w="43" w:type="dxa"/>
              <w:right w:w="43" w:type="dxa"/>
            </w:tcMar>
          </w:tcPr>
          <w:p w14:paraId="0BDC0F83" w14:textId="77777777" w:rsidR="00444F6D" w:rsidRPr="000B3DF1" w:rsidRDefault="00444F6D" w:rsidP="000B3DF1">
            <w:r w:rsidRPr="000B3DF1">
              <w:t>Skatter på formue og inntekt</w:t>
            </w:r>
            <w:r w:rsidRPr="000B3DF1">
              <w:rPr>
                <w:rStyle w:val="skrift-hevet"/>
              </w:rPr>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44BD39C" w14:textId="77777777" w:rsidR="00444F6D" w:rsidRPr="000B3DF1" w:rsidRDefault="00444F6D" w:rsidP="000B3DF1"/>
        </w:tc>
      </w:tr>
      <w:tr w:rsidR="004539D8" w:rsidRPr="000B3DF1" w14:paraId="4117F9B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2813E263"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DE0AB29"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F130A67" w14:textId="77777777" w:rsidR="00444F6D" w:rsidRPr="000B3DF1" w:rsidRDefault="00444F6D" w:rsidP="000B3DF1">
            <w:r w:rsidRPr="000B3DF1">
              <w:t>Trinnskatt og formuesskatt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882E856" w14:textId="77777777" w:rsidR="00444F6D" w:rsidRPr="000B3DF1" w:rsidRDefault="00444F6D" w:rsidP="000B3DF1">
            <w:r w:rsidRPr="000B3DF1">
              <w:t>1 138</w:t>
            </w:r>
          </w:p>
        </w:tc>
      </w:tr>
      <w:tr w:rsidR="004539D8" w:rsidRPr="000B3DF1" w14:paraId="10E25BAC"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FD2DBF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74D2BFB" w14:textId="77777777" w:rsidR="00444F6D" w:rsidRPr="000B3DF1" w:rsidRDefault="00444F6D" w:rsidP="000B3DF1">
            <w:r w:rsidRPr="000B3DF1">
              <w:t>72</w:t>
            </w:r>
          </w:p>
        </w:tc>
        <w:tc>
          <w:tcPr>
            <w:tcW w:w="7020" w:type="dxa"/>
            <w:tcBorders>
              <w:top w:val="nil"/>
              <w:left w:val="nil"/>
              <w:bottom w:val="nil"/>
              <w:right w:val="nil"/>
            </w:tcBorders>
            <w:tcMar>
              <w:top w:w="128" w:type="dxa"/>
              <w:left w:w="43" w:type="dxa"/>
              <w:bottom w:w="43" w:type="dxa"/>
              <w:right w:w="43" w:type="dxa"/>
            </w:tcMar>
          </w:tcPr>
          <w:p w14:paraId="169D1E31" w14:textId="77777777" w:rsidR="00444F6D" w:rsidRPr="000B3DF1" w:rsidRDefault="00444F6D" w:rsidP="000B3DF1">
            <w:r w:rsidRPr="000B3DF1">
              <w:t>Fellesskatt mv. fra personlige skattytere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49C07C2" w14:textId="77777777" w:rsidR="00444F6D" w:rsidRPr="000B3DF1" w:rsidRDefault="00444F6D" w:rsidP="000B3DF1">
            <w:r w:rsidRPr="000B3DF1">
              <w:t>65</w:t>
            </w:r>
          </w:p>
        </w:tc>
      </w:tr>
      <w:tr w:rsidR="004539D8" w:rsidRPr="000B3DF1" w14:paraId="1D4E5677"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6E37FD1"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0AB66D0" w14:textId="77777777" w:rsidR="00444F6D" w:rsidRPr="000B3DF1" w:rsidRDefault="00444F6D" w:rsidP="000B3DF1">
            <w:r w:rsidRPr="000B3DF1">
              <w:t>74</w:t>
            </w:r>
          </w:p>
        </w:tc>
        <w:tc>
          <w:tcPr>
            <w:tcW w:w="7020" w:type="dxa"/>
            <w:tcBorders>
              <w:top w:val="nil"/>
              <w:left w:val="nil"/>
              <w:bottom w:val="nil"/>
              <w:right w:val="nil"/>
            </w:tcBorders>
            <w:tcMar>
              <w:top w:w="128" w:type="dxa"/>
              <w:left w:w="43" w:type="dxa"/>
              <w:bottom w:w="43" w:type="dxa"/>
              <w:right w:w="43" w:type="dxa"/>
            </w:tcMar>
          </w:tcPr>
          <w:p w14:paraId="7A943D5C" w14:textId="77777777" w:rsidR="00444F6D" w:rsidRPr="000B3DF1" w:rsidRDefault="00444F6D" w:rsidP="000B3DF1">
            <w:r w:rsidRPr="000B3DF1">
              <w:t>Selskapsskatter mv. fra upersonlige skattytere utenom petroleum</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402DFBF" w14:textId="77777777" w:rsidR="00444F6D" w:rsidRPr="000B3DF1" w:rsidRDefault="00444F6D" w:rsidP="000B3DF1">
            <w:r w:rsidRPr="000B3DF1">
              <w:t>0</w:t>
            </w:r>
          </w:p>
        </w:tc>
      </w:tr>
      <w:tr w:rsidR="004539D8" w:rsidRPr="000B3DF1" w14:paraId="4257E15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157CFEC"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0D06F86" w14:textId="77777777" w:rsidR="00444F6D" w:rsidRPr="000B3DF1" w:rsidRDefault="00444F6D" w:rsidP="000B3DF1">
            <w:r w:rsidRPr="000B3DF1">
              <w:t>76</w:t>
            </w:r>
          </w:p>
        </w:tc>
        <w:tc>
          <w:tcPr>
            <w:tcW w:w="7020" w:type="dxa"/>
            <w:tcBorders>
              <w:top w:val="nil"/>
              <w:left w:val="nil"/>
              <w:bottom w:val="nil"/>
              <w:right w:val="nil"/>
            </w:tcBorders>
            <w:tcMar>
              <w:top w:w="128" w:type="dxa"/>
              <w:left w:w="43" w:type="dxa"/>
              <w:bottom w:w="43" w:type="dxa"/>
              <w:right w:w="43" w:type="dxa"/>
            </w:tcMar>
          </w:tcPr>
          <w:p w14:paraId="5753128A" w14:textId="77777777" w:rsidR="00444F6D" w:rsidRPr="000B3DF1" w:rsidRDefault="00444F6D" w:rsidP="000B3DF1">
            <w:r w:rsidRPr="000B3DF1">
              <w:t>Kildeskatt på utbytte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8FB0E14" w14:textId="77777777" w:rsidR="00444F6D" w:rsidRPr="000B3DF1" w:rsidRDefault="00444F6D" w:rsidP="000B3DF1">
            <w:r w:rsidRPr="000B3DF1">
              <w:t>0</w:t>
            </w:r>
          </w:p>
        </w:tc>
      </w:tr>
      <w:tr w:rsidR="004539D8" w:rsidRPr="000B3DF1" w14:paraId="32362538"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06BC84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1EF1C32" w14:textId="77777777" w:rsidR="00444F6D" w:rsidRPr="000B3DF1" w:rsidRDefault="00444F6D" w:rsidP="000B3DF1">
            <w:r w:rsidRPr="000B3DF1">
              <w:t>77</w:t>
            </w:r>
          </w:p>
        </w:tc>
        <w:tc>
          <w:tcPr>
            <w:tcW w:w="7020" w:type="dxa"/>
            <w:tcBorders>
              <w:top w:val="nil"/>
              <w:left w:val="nil"/>
              <w:bottom w:val="nil"/>
              <w:right w:val="nil"/>
            </w:tcBorders>
            <w:tcMar>
              <w:top w:w="128" w:type="dxa"/>
              <w:left w:w="43" w:type="dxa"/>
              <w:bottom w:w="43" w:type="dxa"/>
              <w:right w:w="43" w:type="dxa"/>
            </w:tcMar>
          </w:tcPr>
          <w:p w14:paraId="4D1959D1" w14:textId="77777777" w:rsidR="00444F6D" w:rsidRPr="000B3DF1" w:rsidRDefault="00444F6D" w:rsidP="000B3DF1">
            <w:r w:rsidRPr="000B3DF1">
              <w:t>Kildeskatt på rentebetalinger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09794D9" w14:textId="77777777" w:rsidR="00444F6D" w:rsidRPr="000B3DF1" w:rsidRDefault="00444F6D" w:rsidP="000B3DF1">
            <w:r w:rsidRPr="000B3DF1">
              <w:t>0</w:t>
            </w:r>
          </w:p>
        </w:tc>
      </w:tr>
      <w:tr w:rsidR="004539D8" w:rsidRPr="000B3DF1" w14:paraId="756D410E"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23EADC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99CD235" w14:textId="77777777" w:rsidR="00444F6D" w:rsidRPr="000B3DF1" w:rsidRDefault="00444F6D" w:rsidP="000B3DF1">
            <w:r w:rsidRPr="000B3DF1">
              <w:t>78</w:t>
            </w:r>
          </w:p>
        </w:tc>
        <w:tc>
          <w:tcPr>
            <w:tcW w:w="7020" w:type="dxa"/>
            <w:tcBorders>
              <w:top w:val="nil"/>
              <w:left w:val="nil"/>
              <w:bottom w:val="nil"/>
              <w:right w:val="nil"/>
            </w:tcBorders>
            <w:tcMar>
              <w:top w:w="128" w:type="dxa"/>
              <w:left w:w="43" w:type="dxa"/>
              <w:bottom w:w="43" w:type="dxa"/>
              <w:right w:w="43" w:type="dxa"/>
            </w:tcMar>
          </w:tcPr>
          <w:p w14:paraId="3038EFDB" w14:textId="77777777" w:rsidR="00444F6D" w:rsidRPr="000B3DF1" w:rsidRDefault="00444F6D" w:rsidP="000B3DF1">
            <w:r w:rsidRPr="000B3DF1">
              <w:t>Kildeskatt på royaltybetalinger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3566BAB" w14:textId="77777777" w:rsidR="00444F6D" w:rsidRPr="000B3DF1" w:rsidRDefault="00444F6D" w:rsidP="000B3DF1">
            <w:r w:rsidRPr="000B3DF1">
              <w:t>0</w:t>
            </w:r>
          </w:p>
        </w:tc>
      </w:tr>
      <w:tr w:rsidR="004539D8" w:rsidRPr="000B3DF1" w14:paraId="084553B0"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B65B04A"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72910FB" w14:textId="77777777" w:rsidR="00444F6D" w:rsidRPr="000B3DF1" w:rsidRDefault="00444F6D" w:rsidP="000B3DF1">
            <w:r w:rsidRPr="000B3DF1">
              <w:t>79</w:t>
            </w:r>
          </w:p>
        </w:tc>
        <w:tc>
          <w:tcPr>
            <w:tcW w:w="7020" w:type="dxa"/>
            <w:tcBorders>
              <w:top w:val="nil"/>
              <w:left w:val="nil"/>
              <w:bottom w:val="nil"/>
              <w:right w:val="nil"/>
            </w:tcBorders>
            <w:tcMar>
              <w:top w:w="128" w:type="dxa"/>
              <w:left w:w="43" w:type="dxa"/>
              <w:bottom w:w="43" w:type="dxa"/>
              <w:right w:w="43" w:type="dxa"/>
            </w:tcMar>
          </w:tcPr>
          <w:p w14:paraId="4D7D17AB" w14:textId="77777777" w:rsidR="00444F6D" w:rsidRPr="000B3DF1" w:rsidRDefault="00444F6D" w:rsidP="000B3DF1">
            <w:r w:rsidRPr="000B3DF1">
              <w:t>Kildeskatt på leiebetalinger for visse fysiske eiendeler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301D496" w14:textId="77777777" w:rsidR="00444F6D" w:rsidRPr="000B3DF1" w:rsidRDefault="00444F6D" w:rsidP="000B3DF1">
            <w:r w:rsidRPr="000B3DF1">
              <w:t>0</w:t>
            </w:r>
          </w:p>
        </w:tc>
      </w:tr>
      <w:tr w:rsidR="004539D8" w:rsidRPr="000B3DF1" w14:paraId="086EF380"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6A84E91" w14:textId="77777777" w:rsidR="00444F6D" w:rsidRPr="000B3DF1" w:rsidRDefault="00444F6D" w:rsidP="000B3DF1">
            <w:r w:rsidRPr="000B3DF1">
              <w:t>5502</w:t>
            </w:r>
          </w:p>
        </w:tc>
        <w:tc>
          <w:tcPr>
            <w:tcW w:w="560" w:type="dxa"/>
            <w:tcBorders>
              <w:top w:val="nil"/>
              <w:left w:val="nil"/>
              <w:bottom w:val="nil"/>
              <w:right w:val="nil"/>
            </w:tcBorders>
            <w:tcMar>
              <w:top w:w="128" w:type="dxa"/>
              <w:left w:w="43" w:type="dxa"/>
              <w:bottom w:w="43" w:type="dxa"/>
              <w:right w:w="43" w:type="dxa"/>
            </w:tcMar>
          </w:tcPr>
          <w:p w14:paraId="61DB0364"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2A1DF0B1" w14:textId="77777777" w:rsidR="00444F6D" w:rsidRPr="000B3DF1" w:rsidRDefault="00444F6D" w:rsidP="000B3DF1">
            <w:r w:rsidRPr="000B3DF1">
              <w:t>Finansskatt</w:t>
            </w:r>
          </w:p>
        </w:tc>
        <w:tc>
          <w:tcPr>
            <w:tcW w:w="1120" w:type="dxa"/>
            <w:tcBorders>
              <w:top w:val="nil"/>
              <w:left w:val="nil"/>
              <w:bottom w:val="nil"/>
              <w:right w:val="nil"/>
            </w:tcBorders>
            <w:tcMar>
              <w:top w:w="128" w:type="dxa"/>
              <w:left w:w="43" w:type="dxa"/>
              <w:bottom w:w="43" w:type="dxa"/>
              <w:right w:w="43" w:type="dxa"/>
            </w:tcMar>
            <w:vAlign w:val="bottom"/>
          </w:tcPr>
          <w:p w14:paraId="59A77637" w14:textId="77777777" w:rsidR="00444F6D" w:rsidRPr="000B3DF1" w:rsidRDefault="00444F6D" w:rsidP="000B3DF1"/>
        </w:tc>
      </w:tr>
      <w:tr w:rsidR="004539D8" w:rsidRPr="000B3DF1" w14:paraId="4AF5A652"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23802EF9"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796C626"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3E3C626B" w14:textId="77777777" w:rsidR="00444F6D" w:rsidRPr="000B3DF1" w:rsidRDefault="00444F6D" w:rsidP="000B3DF1">
            <w:r w:rsidRPr="000B3DF1">
              <w:t>Skatt på lønn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D9868B5" w14:textId="77777777" w:rsidR="00444F6D" w:rsidRPr="000B3DF1" w:rsidRDefault="00444F6D" w:rsidP="000B3DF1">
            <w:r w:rsidRPr="000B3DF1">
              <w:t>0</w:t>
            </w:r>
          </w:p>
        </w:tc>
      </w:tr>
      <w:tr w:rsidR="004539D8" w:rsidRPr="000B3DF1" w14:paraId="78F4ACC7"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CFA64F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D003504"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4BFEB9C3" w14:textId="77777777" w:rsidR="00444F6D" w:rsidRPr="000B3DF1" w:rsidRDefault="00444F6D" w:rsidP="000B3DF1">
            <w:r w:rsidRPr="000B3DF1">
              <w:t>Skatt på overskudd</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629497B" w14:textId="77777777" w:rsidR="00444F6D" w:rsidRPr="000B3DF1" w:rsidRDefault="00444F6D" w:rsidP="000B3DF1">
            <w:r w:rsidRPr="000B3DF1">
              <w:t>0</w:t>
            </w:r>
          </w:p>
        </w:tc>
      </w:tr>
      <w:tr w:rsidR="004539D8" w:rsidRPr="000B3DF1" w14:paraId="42BCBC39"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D9537DE" w14:textId="77777777" w:rsidR="00444F6D" w:rsidRPr="000B3DF1" w:rsidRDefault="00444F6D" w:rsidP="000B3DF1">
            <w:r w:rsidRPr="000B3DF1">
              <w:t>5506</w:t>
            </w:r>
          </w:p>
        </w:tc>
        <w:tc>
          <w:tcPr>
            <w:tcW w:w="560" w:type="dxa"/>
            <w:tcBorders>
              <w:top w:val="nil"/>
              <w:left w:val="nil"/>
              <w:bottom w:val="nil"/>
              <w:right w:val="nil"/>
            </w:tcBorders>
            <w:tcMar>
              <w:top w:w="128" w:type="dxa"/>
              <w:left w:w="43" w:type="dxa"/>
              <w:bottom w:w="43" w:type="dxa"/>
              <w:right w:w="43" w:type="dxa"/>
            </w:tcMar>
          </w:tcPr>
          <w:p w14:paraId="408D16F1"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7FB5E67A" w14:textId="77777777" w:rsidR="00444F6D" w:rsidRPr="000B3DF1" w:rsidRDefault="00444F6D" w:rsidP="000B3DF1">
            <w:r w:rsidRPr="000B3DF1">
              <w:t>Avgift av arv og gaver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057C8BD" w14:textId="77777777" w:rsidR="00444F6D" w:rsidRPr="000B3DF1" w:rsidRDefault="00444F6D" w:rsidP="000B3DF1">
            <w:r w:rsidRPr="000B3DF1">
              <w:t>0</w:t>
            </w:r>
          </w:p>
        </w:tc>
      </w:tr>
      <w:tr w:rsidR="004539D8" w:rsidRPr="000B3DF1" w14:paraId="190A28C0"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D8DAE13" w14:textId="77777777" w:rsidR="00444F6D" w:rsidRPr="000B3DF1" w:rsidRDefault="00444F6D" w:rsidP="000B3DF1">
            <w:r w:rsidRPr="000B3DF1">
              <w:t>5507</w:t>
            </w:r>
          </w:p>
        </w:tc>
        <w:tc>
          <w:tcPr>
            <w:tcW w:w="560" w:type="dxa"/>
            <w:tcBorders>
              <w:top w:val="nil"/>
              <w:left w:val="nil"/>
              <w:bottom w:val="nil"/>
              <w:right w:val="nil"/>
            </w:tcBorders>
            <w:tcMar>
              <w:top w:w="128" w:type="dxa"/>
              <w:left w:w="43" w:type="dxa"/>
              <w:bottom w:w="43" w:type="dxa"/>
              <w:right w:w="43" w:type="dxa"/>
            </w:tcMar>
          </w:tcPr>
          <w:p w14:paraId="1F5BEF30"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24F3C793" w14:textId="77777777" w:rsidR="00444F6D" w:rsidRPr="000B3DF1" w:rsidRDefault="00444F6D" w:rsidP="000B3DF1">
            <w:r w:rsidRPr="000B3DF1">
              <w:t>Skatt og avgift på utvinning av petroleum</w:t>
            </w:r>
            <w:r w:rsidRPr="000B3DF1">
              <w:rPr>
                <w:rStyle w:val="skrift-hevet"/>
              </w:rPr>
              <w:t>2</w:t>
            </w:r>
          </w:p>
        </w:tc>
        <w:tc>
          <w:tcPr>
            <w:tcW w:w="1120" w:type="dxa"/>
            <w:tcBorders>
              <w:top w:val="nil"/>
              <w:left w:val="nil"/>
              <w:bottom w:val="nil"/>
              <w:right w:val="nil"/>
            </w:tcBorders>
            <w:tcMar>
              <w:top w:w="128" w:type="dxa"/>
              <w:left w:w="43" w:type="dxa"/>
              <w:bottom w:w="43" w:type="dxa"/>
              <w:right w:w="43" w:type="dxa"/>
            </w:tcMar>
            <w:vAlign w:val="bottom"/>
          </w:tcPr>
          <w:p w14:paraId="373C22A7" w14:textId="77777777" w:rsidR="00444F6D" w:rsidRPr="000B3DF1" w:rsidRDefault="00444F6D" w:rsidP="000B3DF1"/>
        </w:tc>
      </w:tr>
      <w:tr w:rsidR="004539D8" w:rsidRPr="000B3DF1" w14:paraId="4E7BA687"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35CA1D8D"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5DC6EDC"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1495B016" w14:textId="77777777" w:rsidR="00444F6D" w:rsidRPr="000B3DF1" w:rsidRDefault="00444F6D" w:rsidP="000B3DF1">
            <w:r w:rsidRPr="000B3DF1">
              <w:t>Ordinær skatt på formue og inntekt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D90FE61" w14:textId="77777777" w:rsidR="00444F6D" w:rsidRPr="000B3DF1" w:rsidRDefault="00444F6D" w:rsidP="000B3DF1">
            <w:r w:rsidRPr="000B3DF1">
              <w:t>0</w:t>
            </w:r>
          </w:p>
        </w:tc>
      </w:tr>
      <w:tr w:rsidR="004539D8" w:rsidRPr="000B3DF1" w14:paraId="264BB398"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8B07A5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552014C" w14:textId="77777777" w:rsidR="00444F6D" w:rsidRPr="000B3DF1" w:rsidRDefault="00444F6D" w:rsidP="000B3DF1">
            <w:r w:rsidRPr="000B3DF1">
              <w:t>72</w:t>
            </w:r>
          </w:p>
        </w:tc>
        <w:tc>
          <w:tcPr>
            <w:tcW w:w="7020" w:type="dxa"/>
            <w:tcBorders>
              <w:top w:val="nil"/>
              <w:left w:val="nil"/>
              <w:bottom w:val="nil"/>
              <w:right w:val="nil"/>
            </w:tcBorders>
            <w:tcMar>
              <w:top w:w="128" w:type="dxa"/>
              <w:left w:w="43" w:type="dxa"/>
              <w:bottom w:w="43" w:type="dxa"/>
              <w:right w:w="43" w:type="dxa"/>
            </w:tcMar>
          </w:tcPr>
          <w:p w14:paraId="5608822C" w14:textId="77777777" w:rsidR="00444F6D" w:rsidRPr="000B3DF1" w:rsidRDefault="00444F6D" w:rsidP="000B3DF1">
            <w:r w:rsidRPr="000B3DF1">
              <w:t>Særskatt på oljeinntekter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F76A95A" w14:textId="77777777" w:rsidR="00444F6D" w:rsidRPr="000B3DF1" w:rsidRDefault="00444F6D" w:rsidP="000B3DF1">
            <w:r w:rsidRPr="000B3DF1">
              <w:t>0</w:t>
            </w:r>
          </w:p>
        </w:tc>
      </w:tr>
      <w:tr w:rsidR="004539D8" w:rsidRPr="000B3DF1" w14:paraId="34F77AC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135962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FCE1808" w14:textId="77777777" w:rsidR="00444F6D" w:rsidRPr="000B3DF1" w:rsidRDefault="00444F6D" w:rsidP="000B3DF1">
            <w:r w:rsidRPr="000B3DF1">
              <w:t>74</w:t>
            </w:r>
          </w:p>
        </w:tc>
        <w:tc>
          <w:tcPr>
            <w:tcW w:w="7020" w:type="dxa"/>
            <w:tcBorders>
              <w:top w:val="nil"/>
              <w:left w:val="nil"/>
              <w:bottom w:val="nil"/>
              <w:right w:val="nil"/>
            </w:tcBorders>
            <w:tcMar>
              <w:top w:w="128" w:type="dxa"/>
              <w:left w:w="43" w:type="dxa"/>
              <w:bottom w:w="43" w:type="dxa"/>
              <w:right w:w="43" w:type="dxa"/>
            </w:tcMar>
          </w:tcPr>
          <w:p w14:paraId="607CB7C8" w14:textId="77777777" w:rsidR="00444F6D" w:rsidRPr="000B3DF1" w:rsidRDefault="00444F6D" w:rsidP="000B3DF1">
            <w:r w:rsidRPr="000B3DF1">
              <w:t>Arealavgift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BA35B6F" w14:textId="77777777" w:rsidR="00444F6D" w:rsidRPr="000B3DF1" w:rsidRDefault="00444F6D" w:rsidP="000B3DF1">
            <w:r w:rsidRPr="000B3DF1">
              <w:t>0</w:t>
            </w:r>
          </w:p>
        </w:tc>
      </w:tr>
      <w:tr w:rsidR="004539D8" w:rsidRPr="000B3DF1" w14:paraId="01CE4640"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152D1841" w14:textId="77777777" w:rsidR="00444F6D" w:rsidRPr="000B3DF1" w:rsidRDefault="00444F6D" w:rsidP="000B3DF1">
            <w:r w:rsidRPr="000B3DF1">
              <w:t>5508</w:t>
            </w:r>
          </w:p>
        </w:tc>
        <w:tc>
          <w:tcPr>
            <w:tcW w:w="560" w:type="dxa"/>
            <w:tcBorders>
              <w:top w:val="nil"/>
              <w:left w:val="nil"/>
              <w:bottom w:val="nil"/>
              <w:right w:val="nil"/>
            </w:tcBorders>
            <w:tcMar>
              <w:top w:w="128" w:type="dxa"/>
              <w:left w:w="43" w:type="dxa"/>
              <w:bottom w:w="43" w:type="dxa"/>
              <w:right w:w="43" w:type="dxa"/>
            </w:tcMar>
          </w:tcPr>
          <w:p w14:paraId="7E083CCB"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1D112704" w14:textId="77777777" w:rsidR="00444F6D" w:rsidRPr="000B3DF1" w:rsidRDefault="00444F6D" w:rsidP="000B3DF1">
            <w:r w:rsidRPr="000B3DF1">
              <w:t>Avgift på utslipp av CO</w:t>
            </w:r>
            <w:r w:rsidRPr="000B3DF1">
              <w:rPr>
                <w:rStyle w:val="skrift-senket"/>
              </w:rPr>
              <w:t>2</w:t>
            </w:r>
            <w:r w:rsidRPr="000B3DF1">
              <w:t xml:space="preserve"> i petroleumsvirksomheten på kontinentalsokkelen</w:t>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6129441" w14:textId="77777777" w:rsidR="00444F6D" w:rsidRPr="000B3DF1" w:rsidRDefault="00444F6D" w:rsidP="000B3DF1">
            <w:r w:rsidRPr="000B3DF1">
              <w:t>0</w:t>
            </w:r>
          </w:p>
        </w:tc>
      </w:tr>
      <w:tr w:rsidR="004539D8" w:rsidRPr="000B3DF1" w14:paraId="66CCD54E"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169C769" w14:textId="77777777" w:rsidR="00444F6D" w:rsidRPr="000B3DF1" w:rsidRDefault="00444F6D" w:rsidP="000B3DF1">
            <w:r w:rsidRPr="000B3DF1">
              <w:t>5509</w:t>
            </w:r>
          </w:p>
        </w:tc>
        <w:tc>
          <w:tcPr>
            <w:tcW w:w="560" w:type="dxa"/>
            <w:tcBorders>
              <w:top w:val="nil"/>
              <w:left w:val="nil"/>
              <w:bottom w:val="nil"/>
              <w:right w:val="nil"/>
            </w:tcBorders>
            <w:tcMar>
              <w:top w:w="128" w:type="dxa"/>
              <w:left w:w="43" w:type="dxa"/>
              <w:bottom w:w="43" w:type="dxa"/>
              <w:right w:w="43" w:type="dxa"/>
            </w:tcMar>
          </w:tcPr>
          <w:p w14:paraId="3213EFE6"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1E7127C" w14:textId="77777777" w:rsidR="00444F6D" w:rsidRPr="000B3DF1" w:rsidRDefault="00444F6D" w:rsidP="000B3DF1">
            <w:r w:rsidRPr="000B3DF1">
              <w:t>Avgift på utslipp av NO</w:t>
            </w:r>
            <w:r w:rsidRPr="000B3DF1">
              <w:rPr>
                <w:rStyle w:val="skrift-senket"/>
              </w:rPr>
              <w:t>X</w:t>
            </w:r>
            <w:r w:rsidRPr="000B3DF1">
              <w:t xml:space="preserve"> i petroleumsvirksomhet på kontinentalsokkelen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8BD0745" w14:textId="77777777" w:rsidR="00444F6D" w:rsidRPr="000B3DF1" w:rsidRDefault="00444F6D" w:rsidP="000B3DF1">
            <w:r w:rsidRPr="000B3DF1">
              <w:t>0</w:t>
            </w:r>
          </w:p>
        </w:tc>
      </w:tr>
      <w:tr w:rsidR="004539D8" w:rsidRPr="000B3DF1" w14:paraId="6201C3F0"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B1FF91C" w14:textId="77777777" w:rsidR="00444F6D" w:rsidRPr="000B3DF1" w:rsidRDefault="00444F6D" w:rsidP="000B3DF1">
            <w:r w:rsidRPr="000B3DF1">
              <w:t>5511</w:t>
            </w:r>
          </w:p>
        </w:tc>
        <w:tc>
          <w:tcPr>
            <w:tcW w:w="560" w:type="dxa"/>
            <w:tcBorders>
              <w:top w:val="nil"/>
              <w:left w:val="nil"/>
              <w:bottom w:val="nil"/>
              <w:right w:val="nil"/>
            </w:tcBorders>
            <w:tcMar>
              <w:top w:w="128" w:type="dxa"/>
              <w:left w:w="43" w:type="dxa"/>
              <w:bottom w:w="43" w:type="dxa"/>
              <w:right w:w="43" w:type="dxa"/>
            </w:tcMar>
          </w:tcPr>
          <w:p w14:paraId="74A496F6"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69405BDE" w14:textId="77777777" w:rsidR="00444F6D" w:rsidRPr="000B3DF1" w:rsidRDefault="00444F6D" w:rsidP="000B3DF1">
            <w:r w:rsidRPr="000B3DF1">
              <w:t>Tollinntekter</w:t>
            </w:r>
          </w:p>
        </w:tc>
        <w:tc>
          <w:tcPr>
            <w:tcW w:w="1120" w:type="dxa"/>
            <w:tcBorders>
              <w:top w:val="nil"/>
              <w:left w:val="nil"/>
              <w:bottom w:val="nil"/>
              <w:right w:val="nil"/>
            </w:tcBorders>
            <w:tcMar>
              <w:top w:w="128" w:type="dxa"/>
              <w:left w:w="43" w:type="dxa"/>
              <w:bottom w:w="43" w:type="dxa"/>
              <w:right w:w="43" w:type="dxa"/>
            </w:tcMar>
            <w:vAlign w:val="bottom"/>
          </w:tcPr>
          <w:p w14:paraId="65114144" w14:textId="77777777" w:rsidR="00444F6D" w:rsidRPr="000B3DF1" w:rsidRDefault="00444F6D" w:rsidP="000B3DF1"/>
        </w:tc>
      </w:tr>
      <w:tr w:rsidR="004539D8" w:rsidRPr="000B3DF1" w14:paraId="2AD0121A"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8C6C02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BC67C92"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08A5D62B" w14:textId="77777777" w:rsidR="00444F6D" w:rsidRPr="000B3DF1" w:rsidRDefault="00444F6D" w:rsidP="000B3DF1">
            <w:r w:rsidRPr="000B3DF1">
              <w:t>Toll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D15DD1A" w14:textId="77777777" w:rsidR="00444F6D" w:rsidRPr="000B3DF1" w:rsidRDefault="00444F6D" w:rsidP="000B3DF1">
            <w:r w:rsidRPr="000B3DF1">
              <w:t>0</w:t>
            </w:r>
          </w:p>
        </w:tc>
      </w:tr>
      <w:tr w:rsidR="004539D8" w:rsidRPr="000B3DF1" w14:paraId="7CFB7954"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B533941"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2C822DF"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22EE7797" w14:textId="77777777" w:rsidR="00444F6D" w:rsidRPr="000B3DF1" w:rsidRDefault="00444F6D" w:rsidP="000B3DF1">
            <w:r w:rsidRPr="000B3DF1">
              <w:t>Auksjonsinntekter fra tollkvoter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16EA6A3" w14:textId="77777777" w:rsidR="00444F6D" w:rsidRPr="000B3DF1" w:rsidRDefault="00444F6D" w:rsidP="000B3DF1">
            <w:r w:rsidRPr="000B3DF1">
              <w:t>0</w:t>
            </w:r>
          </w:p>
        </w:tc>
      </w:tr>
      <w:tr w:rsidR="004539D8" w:rsidRPr="000B3DF1" w14:paraId="0D728796"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66A7B9B" w14:textId="77777777" w:rsidR="00444F6D" w:rsidRPr="000B3DF1" w:rsidRDefault="00444F6D" w:rsidP="000B3DF1">
            <w:r w:rsidRPr="000B3DF1">
              <w:t>5521</w:t>
            </w:r>
          </w:p>
        </w:tc>
        <w:tc>
          <w:tcPr>
            <w:tcW w:w="560" w:type="dxa"/>
            <w:tcBorders>
              <w:top w:val="nil"/>
              <w:left w:val="nil"/>
              <w:bottom w:val="nil"/>
              <w:right w:val="nil"/>
            </w:tcBorders>
            <w:tcMar>
              <w:top w:w="128" w:type="dxa"/>
              <w:left w:w="43" w:type="dxa"/>
              <w:bottom w:w="43" w:type="dxa"/>
              <w:right w:w="43" w:type="dxa"/>
            </w:tcMar>
          </w:tcPr>
          <w:p w14:paraId="4E14DF52"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11C829DA" w14:textId="77777777" w:rsidR="00444F6D" w:rsidRPr="000B3DF1" w:rsidRDefault="00444F6D" w:rsidP="000B3DF1">
            <w:r w:rsidRPr="000B3DF1">
              <w:t>Merverdiavgift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6FA5A99" w14:textId="77777777" w:rsidR="00444F6D" w:rsidRPr="000B3DF1" w:rsidRDefault="00444F6D" w:rsidP="000B3DF1">
            <w:r w:rsidRPr="000B3DF1">
              <w:t>-3</w:t>
            </w:r>
          </w:p>
        </w:tc>
      </w:tr>
      <w:tr w:rsidR="004539D8" w:rsidRPr="000B3DF1" w14:paraId="24F5E717"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DC83D76" w14:textId="77777777" w:rsidR="00444F6D" w:rsidRPr="000B3DF1" w:rsidRDefault="00444F6D" w:rsidP="000B3DF1">
            <w:r w:rsidRPr="000B3DF1">
              <w:t>5526</w:t>
            </w:r>
          </w:p>
        </w:tc>
        <w:tc>
          <w:tcPr>
            <w:tcW w:w="560" w:type="dxa"/>
            <w:tcBorders>
              <w:top w:val="nil"/>
              <w:left w:val="nil"/>
              <w:bottom w:val="nil"/>
              <w:right w:val="nil"/>
            </w:tcBorders>
            <w:tcMar>
              <w:top w:w="128" w:type="dxa"/>
              <w:left w:w="43" w:type="dxa"/>
              <w:bottom w:w="43" w:type="dxa"/>
              <w:right w:w="43" w:type="dxa"/>
            </w:tcMar>
          </w:tcPr>
          <w:p w14:paraId="05EACC03"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1BA1312F" w14:textId="77777777" w:rsidR="00444F6D" w:rsidRPr="000B3DF1" w:rsidRDefault="00444F6D" w:rsidP="000B3DF1">
            <w:r w:rsidRPr="000B3DF1">
              <w:t>Avgift på alkohol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1E8A45B" w14:textId="77777777" w:rsidR="00444F6D" w:rsidRPr="000B3DF1" w:rsidRDefault="00444F6D" w:rsidP="000B3DF1">
            <w:r w:rsidRPr="000B3DF1">
              <w:t>0</w:t>
            </w:r>
          </w:p>
        </w:tc>
      </w:tr>
      <w:tr w:rsidR="004539D8" w:rsidRPr="000B3DF1" w14:paraId="5D00AC24"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8AF2165" w14:textId="77777777" w:rsidR="00444F6D" w:rsidRPr="000B3DF1" w:rsidRDefault="00444F6D" w:rsidP="000B3DF1">
            <w:r w:rsidRPr="000B3DF1">
              <w:t>5531</w:t>
            </w:r>
          </w:p>
        </w:tc>
        <w:tc>
          <w:tcPr>
            <w:tcW w:w="560" w:type="dxa"/>
            <w:tcBorders>
              <w:top w:val="nil"/>
              <w:left w:val="nil"/>
              <w:bottom w:val="nil"/>
              <w:right w:val="nil"/>
            </w:tcBorders>
            <w:tcMar>
              <w:top w:w="128" w:type="dxa"/>
              <w:left w:w="43" w:type="dxa"/>
              <w:bottom w:w="43" w:type="dxa"/>
              <w:right w:w="43" w:type="dxa"/>
            </w:tcMar>
          </w:tcPr>
          <w:p w14:paraId="41A0D078"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516A6EF3" w14:textId="77777777" w:rsidR="00444F6D" w:rsidRPr="000B3DF1" w:rsidRDefault="00444F6D" w:rsidP="000B3DF1">
            <w:r w:rsidRPr="000B3DF1">
              <w:t>Avgift på tobakksvarer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B2F3492" w14:textId="77777777" w:rsidR="00444F6D" w:rsidRPr="000B3DF1" w:rsidRDefault="00444F6D" w:rsidP="000B3DF1">
            <w:r w:rsidRPr="000B3DF1">
              <w:t>0</w:t>
            </w:r>
          </w:p>
        </w:tc>
      </w:tr>
      <w:tr w:rsidR="004539D8" w:rsidRPr="000B3DF1" w14:paraId="74CE3D65"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DD8B884" w14:textId="77777777" w:rsidR="00444F6D" w:rsidRPr="000B3DF1" w:rsidRDefault="00444F6D" w:rsidP="000B3DF1">
            <w:r w:rsidRPr="000B3DF1">
              <w:t>5536</w:t>
            </w:r>
          </w:p>
        </w:tc>
        <w:tc>
          <w:tcPr>
            <w:tcW w:w="560" w:type="dxa"/>
            <w:tcBorders>
              <w:top w:val="nil"/>
              <w:left w:val="nil"/>
              <w:bottom w:val="nil"/>
              <w:right w:val="nil"/>
            </w:tcBorders>
            <w:tcMar>
              <w:top w:w="128" w:type="dxa"/>
              <w:left w:w="43" w:type="dxa"/>
              <w:bottom w:w="43" w:type="dxa"/>
              <w:right w:w="43" w:type="dxa"/>
            </w:tcMar>
          </w:tcPr>
          <w:p w14:paraId="7E2B9F2E"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6A869208" w14:textId="77777777" w:rsidR="00444F6D" w:rsidRPr="000B3DF1" w:rsidRDefault="00444F6D" w:rsidP="000B3DF1">
            <w:r w:rsidRPr="000B3DF1">
              <w:t>Avgift på motorvogner mv.</w:t>
            </w:r>
          </w:p>
        </w:tc>
        <w:tc>
          <w:tcPr>
            <w:tcW w:w="1120" w:type="dxa"/>
            <w:tcBorders>
              <w:top w:val="nil"/>
              <w:left w:val="nil"/>
              <w:bottom w:val="nil"/>
              <w:right w:val="nil"/>
            </w:tcBorders>
            <w:tcMar>
              <w:top w:w="128" w:type="dxa"/>
              <w:left w:w="43" w:type="dxa"/>
              <w:bottom w:w="43" w:type="dxa"/>
              <w:right w:w="43" w:type="dxa"/>
            </w:tcMar>
            <w:vAlign w:val="bottom"/>
          </w:tcPr>
          <w:p w14:paraId="479D3385" w14:textId="77777777" w:rsidR="00444F6D" w:rsidRPr="000B3DF1" w:rsidRDefault="00444F6D" w:rsidP="000B3DF1"/>
        </w:tc>
      </w:tr>
      <w:tr w:rsidR="004539D8" w:rsidRPr="000B3DF1" w14:paraId="744CFC69"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271641DB"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BE93345"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5C60A732" w14:textId="77777777" w:rsidR="00444F6D" w:rsidRPr="000B3DF1" w:rsidRDefault="00444F6D" w:rsidP="000B3DF1">
            <w:r w:rsidRPr="000B3DF1">
              <w:t>Engangsavgift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2FB0DCC" w14:textId="77777777" w:rsidR="00444F6D" w:rsidRPr="000B3DF1" w:rsidRDefault="00444F6D" w:rsidP="000B3DF1">
            <w:r w:rsidRPr="000B3DF1">
              <w:t>90</w:t>
            </w:r>
          </w:p>
        </w:tc>
      </w:tr>
      <w:tr w:rsidR="004539D8" w:rsidRPr="000B3DF1" w14:paraId="747C67D5"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87C35EB"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02D46D2" w14:textId="77777777" w:rsidR="00444F6D" w:rsidRPr="000B3DF1" w:rsidRDefault="00444F6D" w:rsidP="000B3DF1">
            <w:r w:rsidRPr="000B3DF1">
              <w:t>72</w:t>
            </w:r>
          </w:p>
        </w:tc>
        <w:tc>
          <w:tcPr>
            <w:tcW w:w="7020" w:type="dxa"/>
            <w:tcBorders>
              <w:top w:val="nil"/>
              <w:left w:val="nil"/>
              <w:bottom w:val="nil"/>
              <w:right w:val="nil"/>
            </w:tcBorders>
            <w:tcMar>
              <w:top w:w="128" w:type="dxa"/>
              <w:left w:w="43" w:type="dxa"/>
              <w:bottom w:w="43" w:type="dxa"/>
              <w:right w:w="43" w:type="dxa"/>
            </w:tcMar>
          </w:tcPr>
          <w:p w14:paraId="4402C6F2" w14:textId="77777777" w:rsidR="00444F6D" w:rsidRPr="000B3DF1" w:rsidRDefault="00444F6D" w:rsidP="000B3DF1">
            <w:r w:rsidRPr="000B3DF1">
              <w:t>Trafikkforsikringsavgift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99717E4" w14:textId="77777777" w:rsidR="00444F6D" w:rsidRPr="000B3DF1" w:rsidRDefault="00444F6D" w:rsidP="000B3DF1">
            <w:r w:rsidRPr="000B3DF1">
              <w:t>-250</w:t>
            </w:r>
          </w:p>
        </w:tc>
      </w:tr>
      <w:tr w:rsidR="004539D8" w:rsidRPr="000B3DF1" w14:paraId="52D2E75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3A846B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9ACFF4B" w14:textId="77777777" w:rsidR="00444F6D" w:rsidRPr="000B3DF1" w:rsidRDefault="00444F6D" w:rsidP="000B3DF1">
            <w:r w:rsidRPr="000B3DF1">
              <w:t>73</w:t>
            </w:r>
          </w:p>
        </w:tc>
        <w:tc>
          <w:tcPr>
            <w:tcW w:w="7020" w:type="dxa"/>
            <w:tcBorders>
              <w:top w:val="nil"/>
              <w:left w:val="nil"/>
              <w:bottom w:val="nil"/>
              <w:right w:val="nil"/>
            </w:tcBorders>
            <w:tcMar>
              <w:top w:w="128" w:type="dxa"/>
              <w:left w:w="43" w:type="dxa"/>
              <w:bottom w:w="43" w:type="dxa"/>
              <w:right w:w="43" w:type="dxa"/>
            </w:tcMar>
          </w:tcPr>
          <w:p w14:paraId="0CCAB7EA" w14:textId="77777777" w:rsidR="00444F6D" w:rsidRPr="000B3DF1" w:rsidRDefault="00444F6D" w:rsidP="000B3DF1">
            <w:r w:rsidRPr="000B3DF1">
              <w:t>Vektårsavgift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7FE536A" w14:textId="77777777" w:rsidR="00444F6D" w:rsidRPr="000B3DF1" w:rsidRDefault="00444F6D" w:rsidP="000B3DF1">
            <w:r w:rsidRPr="000B3DF1">
              <w:t>0</w:t>
            </w:r>
          </w:p>
        </w:tc>
      </w:tr>
      <w:tr w:rsidR="004539D8" w:rsidRPr="000B3DF1" w14:paraId="084B6C98"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000F82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03CAEF5" w14:textId="77777777" w:rsidR="00444F6D" w:rsidRPr="000B3DF1" w:rsidRDefault="00444F6D" w:rsidP="000B3DF1">
            <w:r w:rsidRPr="000B3DF1">
              <w:t>75</w:t>
            </w:r>
          </w:p>
        </w:tc>
        <w:tc>
          <w:tcPr>
            <w:tcW w:w="7020" w:type="dxa"/>
            <w:tcBorders>
              <w:top w:val="nil"/>
              <w:left w:val="nil"/>
              <w:bottom w:val="nil"/>
              <w:right w:val="nil"/>
            </w:tcBorders>
            <w:tcMar>
              <w:top w:w="128" w:type="dxa"/>
              <w:left w:w="43" w:type="dxa"/>
              <w:bottom w:w="43" w:type="dxa"/>
              <w:right w:w="43" w:type="dxa"/>
            </w:tcMar>
          </w:tcPr>
          <w:p w14:paraId="7310CF15" w14:textId="77777777" w:rsidR="00444F6D" w:rsidRPr="000B3DF1" w:rsidRDefault="00444F6D" w:rsidP="000B3DF1">
            <w:r w:rsidRPr="000B3DF1">
              <w:t>Omregistreringsavgift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6E55DC6" w14:textId="77777777" w:rsidR="00444F6D" w:rsidRPr="000B3DF1" w:rsidRDefault="00444F6D" w:rsidP="000B3DF1">
            <w:r w:rsidRPr="000B3DF1">
              <w:t>0</w:t>
            </w:r>
          </w:p>
        </w:tc>
      </w:tr>
      <w:tr w:rsidR="004539D8" w:rsidRPr="000B3DF1" w14:paraId="76CE9DA5"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091B9C4" w14:textId="77777777" w:rsidR="00444F6D" w:rsidRPr="000B3DF1" w:rsidRDefault="00444F6D" w:rsidP="000B3DF1">
            <w:r w:rsidRPr="000B3DF1">
              <w:t>5538</w:t>
            </w:r>
          </w:p>
        </w:tc>
        <w:tc>
          <w:tcPr>
            <w:tcW w:w="560" w:type="dxa"/>
            <w:tcBorders>
              <w:top w:val="nil"/>
              <w:left w:val="nil"/>
              <w:bottom w:val="nil"/>
              <w:right w:val="nil"/>
            </w:tcBorders>
            <w:tcMar>
              <w:top w:w="128" w:type="dxa"/>
              <w:left w:w="43" w:type="dxa"/>
              <w:bottom w:w="43" w:type="dxa"/>
              <w:right w:w="43" w:type="dxa"/>
            </w:tcMar>
          </w:tcPr>
          <w:p w14:paraId="0190770A"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1E335E27" w14:textId="77777777" w:rsidR="00444F6D" w:rsidRPr="000B3DF1" w:rsidRDefault="00444F6D" w:rsidP="000B3DF1">
            <w:r w:rsidRPr="000B3DF1">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14:paraId="33AFB564" w14:textId="77777777" w:rsidR="00444F6D" w:rsidRPr="000B3DF1" w:rsidRDefault="00444F6D" w:rsidP="000B3DF1"/>
        </w:tc>
      </w:tr>
      <w:tr w:rsidR="004539D8" w:rsidRPr="000B3DF1" w14:paraId="65A1F96A"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F82C31B"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683C44B"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080E30DD" w14:textId="77777777" w:rsidR="00444F6D" w:rsidRPr="000B3DF1" w:rsidRDefault="00444F6D" w:rsidP="000B3DF1">
            <w:r w:rsidRPr="000B3DF1">
              <w:t>Veibruksavgift på bensin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37549EE" w14:textId="77777777" w:rsidR="00444F6D" w:rsidRPr="000B3DF1" w:rsidRDefault="00444F6D" w:rsidP="000B3DF1">
            <w:r w:rsidRPr="000B3DF1">
              <w:t>-150</w:t>
            </w:r>
          </w:p>
        </w:tc>
      </w:tr>
      <w:tr w:rsidR="004539D8" w:rsidRPr="000B3DF1" w14:paraId="5DD9B53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11EA3C11"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20F0282"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74E0271D" w14:textId="77777777" w:rsidR="00444F6D" w:rsidRPr="000B3DF1" w:rsidRDefault="00444F6D" w:rsidP="000B3DF1">
            <w:r w:rsidRPr="000B3DF1">
              <w:t>Veibruksavgift på autodiesel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6498755" w14:textId="77777777" w:rsidR="00444F6D" w:rsidRPr="000B3DF1" w:rsidRDefault="00444F6D" w:rsidP="000B3DF1">
            <w:r w:rsidRPr="000B3DF1">
              <w:t>-630</w:t>
            </w:r>
          </w:p>
        </w:tc>
      </w:tr>
      <w:tr w:rsidR="004539D8" w:rsidRPr="000B3DF1" w14:paraId="3D85C019"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4093FE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1E4E9EA" w14:textId="77777777" w:rsidR="00444F6D" w:rsidRPr="000B3DF1" w:rsidRDefault="00444F6D" w:rsidP="000B3DF1">
            <w:r w:rsidRPr="000B3DF1">
              <w:t>72</w:t>
            </w:r>
          </w:p>
        </w:tc>
        <w:tc>
          <w:tcPr>
            <w:tcW w:w="7020" w:type="dxa"/>
            <w:tcBorders>
              <w:top w:val="nil"/>
              <w:left w:val="nil"/>
              <w:bottom w:val="nil"/>
              <w:right w:val="nil"/>
            </w:tcBorders>
            <w:tcMar>
              <w:top w:w="128" w:type="dxa"/>
              <w:left w:w="43" w:type="dxa"/>
              <w:bottom w:w="43" w:type="dxa"/>
              <w:right w:w="43" w:type="dxa"/>
            </w:tcMar>
          </w:tcPr>
          <w:p w14:paraId="75EE98E9" w14:textId="77777777" w:rsidR="00444F6D" w:rsidRPr="000B3DF1" w:rsidRDefault="00444F6D" w:rsidP="000B3DF1">
            <w:r w:rsidRPr="000B3DF1">
              <w:t>Veibruksavgift på naturgass og LPG</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D6D19DB" w14:textId="77777777" w:rsidR="00444F6D" w:rsidRPr="000B3DF1" w:rsidRDefault="00444F6D" w:rsidP="000B3DF1">
            <w:r w:rsidRPr="000B3DF1">
              <w:t>0</w:t>
            </w:r>
          </w:p>
        </w:tc>
      </w:tr>
      <w:tr w:rsidR="004539D8" w:rsidRPr="000B3DF1" w14:paraId="1534EFD0"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F275B3E" w14:textId="77777777" w:rsidR="00444F6D" w:rsidRPr="000B3DF1" w:rsidRDefault="00444F6D" w:rsidP="000B3DF1">
            <w:r w:rsidRPr="000B3DF1">
              <w:t>5540</w:t>
            </w:r>
          </w:p>
        </w:tc>
        <w:tc>
          <w:tcPr>
            <w:tcW w:w="560" w:type="dxa"/>
            <w:tcBorders>
              <w:top w:val="nil"/>
              <w:left w:val="nil"/>
              <w:bottom w:val="nil"/>
              <w:right w:val="nil"/>
            </w:tcBorders>
            <w:tcMar>
              <w:top w:w="128" w:type="dxa"/>
              <w:left w:w="43" w:type="dxa"/>
              <w:bottom w:w="43" w:type="dxa"/>
              <w:right w:w="43" w:type="dxa"/>
            </w:tcMar>
          </w:tcPr>
          <w:p w14:paraId="33E44366"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56FA6CC8" w14:textId="77777777" w:rsidR="00444F6D" w:rsidRPr="000B3DF1" w:rsidRDefault="00444F6D" w:rsidP="000B3DF1">
            <w:r w:rsidRPr="000B3DF1">
              <w:t>Avgift på kraftproduksjon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02C0E7E" w14:textId="77777777" w:rsidR="00444F6D" w:rsidRPr="000B3DF1" w:rsidRDefault="00444F6D" w:rsidP="000B3DF1">
            <w:r w:rsidRPr="000B3DF1">
              <w:t>- 3 900</w:t>
            </w:r>
          </w:p>
        </w:tc>
      </w:tr>
      <w:tr w:rsidR="004539D8" w:rsidRPr="000B3DF1" w14:paraId="17E2A2A7"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2AE0B197" w14:textId="77777777" w:rsidR="00444F6D" w:rsidRPr="000B3DF1" w:rsidRDefault="00444F6D" w:rsidP="000B3DF1">
            <w:r w:rsidRPr="000B3DF1">
              <w:t>5541</w:t>
            </w:r>
          </w:p>
        </w:tc>
        <w:tc>
          <w:tcPr>
            <w:tcW w:w="560" w:type="dxa"/>
            <w:tcBorders>
              <w:top w:val="nil"/>
              <w:left w:val="nil"/>
              <w:bottom w:val="nil"/>
              <w:right w:val="nil"/>
            </w:tcBorders>
            <w:tcMar>
              <w:top w:w="128" w:type="dxa"/>
              <w:left w:w="43" w:type="dxa"/>
              <w:bottom w:w="43" w:type="dxa"/>
              <w:right w:w="43" w:type="dxa"/>
            </w:tcMar>
          </w:tcPr>
          <w:p w14:paraId="0909BC16"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55813D61" w14:textId="77777777" w:rsidR="00444F6D" w:rsidRPr="000B3DF1" w:rsidRDefault="00444F6D" w:rsidP="000B3DF1">
            <w:r w:rsidRPr="000B3DF1">
              <w:t>Avgift på elektrisk kraft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A1CA494" w14:textId="77777777" w:rsidR="00444F6D" w:rsidRPr="000B3DF1" w:rsidRDefault="00444F6D" w:rsidP="000B3DF1">
            <w:r w:rsidRPr="000B3DF1">
              <w:t>5</w:t>
            </w:r>
          </w:p>
        </w:tc>
      </w:tr>
      <w:tr w:rsidR="004539D8" w:rsidRPr="000B3DF1" w14:paraId="0698DE1A"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C868ED2" w14:textId="77777777" w:rsidR="00444F6D" w:rsidRPr="000B3DF1" w:rsidRDefault="00444F6D" w:rsidP="000B3DF1">
            <w:r w:rsidRPr="000B3DF1">
              <w:t>5542</w:t>
            </w:r>
          </w:p>
        </w:tc>
        <w:tc>
          <w:tcPr>
            <w:tcW w:w="560" w:type="dxa"/>
            <w:tcBorders>
              <w:top w:val="nil"/>
              <w:left w:val="nil"/>
              <w:bottom w:val="nil"/>
              <w:right w:val="nil"/>
            </w:tcBorders>
            <w:tcMar>
              <w:top w:w="128" w:type="dxa"/>
              <w:left w:w="43" w:type="dxa"/>
              <w:bottom w:w="43" w:type="dxa"/>
              <w:right w:w="43" w:type="dxa"/>
            </w:tcMar>
          </w:tcPr>
          <w:p w14:paraId="01220A4D"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11F1D0C4" w14:textId="77777777" w:rsidR="00444F6D" w:rsidRPr="000B3DF1" w:rsidRDefault="00444F6D" w:rsidP="000B3DF1">
            <w:r w:rsidRPr="000B3DF1">
              <w:t>Avgift på mineralolje mv.</w:t>
            </w:r>
          </w:p>
        </w:tc>
        <w:tc>
          <w:tcPr>
            <w:tcW w:w="1120" w:type="dxa"/>
            <w:tcBorders>
              <w:top w:val="nil"/>
              <w:left w:val="nil"/>
              <w:bottom w:val="nil"/>
              <w:right w:val="nil"/>
            </w:tcBorders>
            <w:tcMar>
              <w:top w:w="128" w:type="dxa"/>
              <w:left w:w="43" w:type="dxa"/>
              <w:bottom w:w="43" w:type="dxa"/>
              <w:right w:w="43" w:type="dxa"/>
            </w:tcMar>
            <w:vAlign w:val="bottom"/>
          </w:tcPr>
          <w:p w14:paraId="04E2A9CD" w14:textId="77777777" w:rsidR="00444F6D" w:rsidRPr="000B3DF1" w:rsidRDefault="00444F6D" w:rsidP="000B3DF1"/>
        </w:tc>
      </w:tr>
      <w:tr w:rsidR="004539D8" w:rsidRPr="000B3DF1" w14:paraId="0C8CB82A"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318D4541"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3A69A7B"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798123EE" w14:textId="77777777" w:rsidR="00444F6D" w:rsidRPr="000B3DF1" w:rsidRDefault="00444F6D" w:rsidP="000B3DF1">
            <w:r w:rsidRPr="000B3DF1">
              <w:t>Grunnavgift på mineralolje og biodiesel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A4C4F57" w14:textId="77777777" w:rsidR="00444F6D" w:rsidRPr="000B3DF1" w:rsidRDefault="00444F6D" w:rsidP="000B3DF1">
            <w:r w:rsidRPr="000B3DF1">
              <w:t>0</w:t>
            </w:r>
          </w:p>
        </w:tc>
      </w:tr>
      <w:tr w:rsidR="004539D8" w:rsidRPr="000B3DF1" w14:paraId="313C907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D81EAE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C1CF92E"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0E903713" w14:textId="77777777" w:rsidR="00444F6D" w:rsidRPr="000B3DF1" w:rsidRDefault="00444F6D" w:rsidP="000B3DF1">
            <w:r w:rsidRPr="000B3DF1">
              <w:t>Avgift på smøreolje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D9D93D1" w14:textId="77777777" w:rsidR="00444F6D" w:rsidRPr="000B3DF1" w:rsidRDefault="00444F6D" w:rsidP="000B3DF1">
            <w:r w:rsidRPr="000B3DF1">
              <w:t>0</w:t>
            </w:r>
          </w:p>
        </w:tc>
      </w:tr>
      <w:tr w:rsidR="004539D8" w:rsidRPr="000B3DF1" w14:paraId="0B9A7E25"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B7E1EE1" w14:textId="77777777" w:rsidR="00444F6D" w:rsidRPr="000B3DF1" w:rsidRDefault="00444F6D" w:rsidP="000B3DF1">
            <w:r w:rsidRPr="000B3DF1">
              <w:t>5543</w:t>
            </w:r>
          </w:p>
        </w:tc>
        <w:tc>
          <w:tcPr>
            <w:tcW w:w="560" w:type="dxa"/>
            <w:tcBorders>
              <w:top w:val="nil"/>
              <w:left w:val="nil"/>
              <w:bottom w:val="nil"/>
              <w:right w:val="nil"/>
            </w:tcBorders>
            <w:tcMar>
              <w:top w:w="128" w:type="dxa"/>
              <w:left w:w="43" w:type="dxa"/>
              <w:bottom w:w="43" w:type="dxa"/>
              <w:right w:w="43" w:type="dxa"/>
            </w:tcMar>
          </w:tcPr>
          <w:p w14:paraId="3073AA28"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6053834A" w14:textId="77777777" w:rsidR="00444F6D" w:rsidRPr="000B3DF1" w:rsidRDefault="00444F6D" w:rsidP="000B3DF1">
            <w:r w:rsidRPr="000B3DF1">
              <w:t>Miljøavgift på mineralske produkter mv.</w:t>
            </w:r>
          </w:p>
        </w:tc>
        <w:tc>
          <w:tcPr>
            <w:tcW w:w="1120" w:type="dxa"/>
            <w:tcBorders>
              <w:top w:val="nil"/>
              <w:left w:val="nil"/>
              <w:bottom w:val="nil"/>
              <w:right w:val="nil"/>
            </w:tcBorders>
            <w:tcMar>
              <w:top w:w="128" w:type="dxa"/>
              <w:left w:w="43" w:type="dxa"/>
              <w:bottom w:w="43" w:type="dxa"/>
              <w:right w:w="43" w:type="dxa"/>
            </w:tcMar>
            <w:vAlign w:val="bottom"/>
          </w:tcPr>
          <w:p w14:paraId="7EE0A803" w14:textId="77777777" w:rsidR="00444F6D" w:rsidRPr="000B3DF1" w:rsidRDefault="00444F6D" w:rsidP="000B3DF1"/>
        </w:tc>
      </w:tr>
      <w:tr w:rsidR="004539D8" w:rsidRPr="000B3DF1" w14:paraId="2BB3F34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0E5F914"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191517A"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EEF8DA9" w14:textId="77777777" w:rsidR="00444F6D" w:rsidRPr="000B3DF1" w:rsidRDefault="00444F6D" w:rsidP="000B3DF1">
            <w:r w:rsidRPr="000B3DF1">
              <w:t>CO</w:t>
            </w:r>
            <w:r w:rsidRPr="000B3DF1">
              <w:rPr>
                <w:rStyle w:val="skrift-senket"/>
              </w:rPr>
              <w:t>2</w:t>
            </w:r>
            <w:r w:rsidRPr="000B3DF1">
              <w:t>-avgift</w:t>
            </w:r>
            <w:r w:rsidRPr="000B3DF1">
              <w:tab/>
            </w:r>
            <w:r w:rsidRPr="000B3DF1">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71A6C27" w14:textId="77777777" w:rsidR="00444F6D" w:rsidRPr="000B3DF1" w:rsidRDefault="00444F6D" w:rsidP="000B3DF1">
            <w:r w:rsidRPr="000B3DF1">
              <w:t>2 141</w:t>
            </w:r>
          </w:p>
        </w:tc>
      </w:tr>
      <w:tr w:rsidR="004539D8" w:rsidRPr="000B3DF1" w14:paraId="090B106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3187CB59"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190DACA"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6D265FD5" w14:textId="77777777" w:rsidR="00444F6D" w:rsidRPr="000B3DF1" w:rsidRDefault="00444F6D" w:rsidP="000B3DF1">
            <w:r w:rsidRPr="000B3DF1">
              <w:t>Svovelavgift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4375028" w14:textId="77777777" w:rsidR="00444F6D" w:rsidRPr="000B3DF1" w:rsidRDefault="00444F6D" w:rsidP="000B3DF1">
            <w:r w:rsidRPr="000B3DF1">
              <w:t>0</w:t>
            </w:r>
          </w:p>
        </w:tc>
      </w:tr>
      <w:tr w:rsidR="004539D8" w:rsidRPr="000B3DF1" w14:paraId="5A9D405C"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8805134" w14:textId="77777777" w:rsidR="00444F6D" w:rsidRPr="000B3DF1" w:rsidRDefault="00444F6D" w:rsidP="000B3DF1">
            <w:r w:rsidRPr="000B3DF1">
              <w:t>5546</w:t>
            </w:r>
          </w:p>
        </w:tc>
        <w:tc>
          <w:tcPr>
            <w:tcW w:w="560" w:type="dxa"/>
            <w:tcBorders>
              <w:top w:val="nil"/>
              <w:left w:val="nil"/>
              <w:bottom w:val="nil"/>
              <w:right w:val="nil"/>
            </w:tcBorders>
            <w:tcMar>
              <w:top w:w="128" w:type="dxa"/>
              <w:left w:w="43" w:type="dxa"/>
              <w:bottom w:w="43" w:type="dxa"/>
              <w:right w:w="43" w:type="dxa"/>
            </w:tcMar>
          </w:tcPr>
          <w:p w14:paraId="3DB7E3F3"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52B0B39F" w14:textId="77777777" w:rsidR="00444F6D" w:rsidRPr="000B3DF1" w:rsidRDefault="00444F6D" w:rsidP="000B3DF1">
            <w:r w:rsidRPr="000B3DF1">
              <w:t>Avgift på forbrenning av avfall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FE7CC80" w14:textId="77777777" w:rsidR="00444F6D" w:rsidRPr="000B3DF1" w:rsidRDefault="00444F6D" w:rsidP="000B3DF1">
            <w:r w:rsidRPr="000B3DF1">
              <w:t>250</w:t>
            </w:r>
          </w:p>
        </w:tc>
      </w:tr>
      <w:tr w:rsidR="004539D8" w:rsidRPr="000B3DF1" w14:paraId="370E3C8F"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DBAFEE8" w14:textId="77777777" w:rsidR="00444F6D" w:rsidRPr="000B3DF1" w:rsidRDefault="00444F6D" w:rsidP="000B3DF1">
            <w:r w:rsidRPr="000B3DF1">
              <w:t>5547</w:t>
            </w:r>
          </w:p>
        </w:tc>
        <w:tc>
          <w:tcPr>
            <w:tcW w:w="560" w:type="dxa"/>
            <w:tcBorders>
              <w:top w:val="nil"/>
              <w:left w:val="nil"/>
              <w:bottom w:val="nil"/>
              <w:right w:val="nil"/>
            </w:tcBorders>
            <w:tcMar>
              <w:top w:w="128" w:type="dxa"/>
              <w:left w:w="43" w:type="dxa"/>
              <w:bottom w:w="43" w:type="dxa"/>
              <w:right w:w="43" w:type="dxa"/>
            </w:tcMar>
          </w:tcPr>
          <w:p w14:paraId="69D2034A"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38D51522" w14:textId="77777777" w:rsidR="00444F6D" w:rsidRPr="000B3DF1" w:rsidRDefault="00444F6D" w:rsidP="000B3DF1">
            <w:r w:rsidRPr="000B3DF1">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14:paraId="61989EBA" w14:textId="77777777" w:rsidR="00444F6D" w:rsidRPr="000B3DF1" w:rsidRDefault="00444F6D" w:rsidP="000B3DF1"/>
        </w:tc>
      </w:tr>
      <w:tr w:rsidR="004539D8" w:rsidRPr="000B3DF1" w14:paraId="3A41CFD1"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3835FE8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0A71A2C9"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47EBF87" w14:textId="77777777" w:rsidR="00444F6D" w:rsidRPr="000B3DF1" w:rsidRDefault="00444F6D" w:rsidP="000B3DF1">
            <w:r w:rsidRPr="000B3DF1">
              <w:t>Trikloreten (TRI)</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D8674F6" w14:textId="77777777" w:rsidR="00444F6D" w:rsidRPr="000B3DF1" w:rsidRDefault="00444F6D" w:rsidP="000B3DF1">
            <w:r w:rsidRPr="000B3DF1">
              <w:t>0</w:t>
            </w:r>
          </w:p>
        </w:tc>
      </w:tr>
      <w:tr w:rsidR="004539D8" w:rsidRPr="000B3DF1" w14:paraId="1F9D174B"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9CE659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E1BEB1B"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20174CD1" w14:textId="77777777" w:rsidR="00444F6D" w:rsidRPr="000B3DF1" w:rsidRDefault="00444F6D" w:rsidP="000B3DF1">
            <w:r w:rsidRPr="000B3DF1">
              <w:t>Tetrakloreten (PER)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38EAB7E1" w14:textId="77777777" w:rsidR="00444F6D" w:rsidRPr="000B3DF1" w:rsidRDefault="00444F6D" w:rsidP="000B3DF1">
            <w:r w:rsidRPr="000B3DF1">
              <w:t>0</w:t>
            </w:r>
          </w:p>
        </w:tc>
      </w:tr>
      <w:tr w:rsidR="004539D8" w:rsidRPr="000B3DF1" w14:paraId="08B78984"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89368F1" w14:textId="77777777" w:rsidR="00444F6D" w:rsidRPr="000B3DF1" w:rsidRDefault="00444F6D" w:rsidP="000B3DF1">
            <w:r w:rsidRPr="000B3DF1">
              <w:t>5548</w:t>
            </w:r>
          </w:p>
        </w:tc>
        <w:tc>
          <w:tcPr>
            <w:tcW w:w="560" w:type="dxa"/>
            <w:tcBorders>
              <w:top w:val="nil"/>
              <w:left w:val="nil"/>
              <w:bottom w:val="nil"/>
              <w:right w:val="nil"/>
            </w:tcBorders>
            <w:tcMar>
              <w:top w:w="128" w:type="dxa"/>
              <w:left w:w="43" w:type="dxa"/>
              <w:bottom w:w="43" w:type="dxa"/>
              <w:right w:w="43" w:type="dxa"/>
            </w:tcMar>
          </w:tcPr>
          <w:p w14:paraId="7A2DD770"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BAEE77C" w14:textId="77777777" w:rsidR="00444F6D" w:rsidRPr="000B3DF1" w:rsidRDefault="00444F6D" w:rsidP="000B3DF1">
            <w:r w:rsidRPr="000B3DF1">
              <w:t>Avgift på hydrofluorkarboner (HFK) og perfluorkarboner (PFK)</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FF36D5F" w14:textId="77777777" w:rsidR="00444F6D" w:rsidRPr="000B3DF1" w:rsidRDefault="00444F6D" w:rsidP="000B3DF1">
            <w:r w:rsidRPr="000B3DF1">
              <w:t>80</w:t>
            </w:r>
          </w:p>
        </w:tc>
      </w:tr>
      <w:tr w:rsidR="004539D8" w:rsidRPr="000B3DF1" w14:paraId="0BA1679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42342AE"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7C1C9C0"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4065C1F6" w14:textId="77777777" w:rsidR="00444F6D" w:rsidRPr="000B3DF1" w:rsidRDefault="00444F6D" w:rsidP="000B3DF1">
            <w:r w:rsidRPr="000B3DF1">
              <w:t>Avgift på SF</w:t>
            </w:r>
            <w:r w:rsidRPr="000B3DF1">
              <w:rPr>
                <w:rStyle w:val="skrift-senket"/>
              </w:rPr>
              <w:t>6</w:t>
            </w:r>
            <w:r w:rsidRPr="000B3DF1">
              <w:rPr>
                <w:rStyle w:val="skrift-senket"/>
              </w:rPr>
              <w:tab/>
            </w:r>
            <w:r w:rsidRPr="000B3DF1">
              <w:rPr>
                <w:rStyle w:val="skrift-senket"/>
              </w:rPr>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ACED3D6" w14:textId="77777777" w:rsidR="00444F6D" w:rsidRPr="000B3DF1" w:rsidRDefault="00444F6D" w:rsidP="000B3DF1">
            <w:r w:rsidRPr="000B3DF1">
              <w:t>10</w:t>
            </w:r>
          </w:p>
        </w:tc>
      </w:tr>
      <w:tr w:rsidR="004539D8" w:rsidRPr="000B3DF1" w14:paraId="6A9210A6"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A0F3A09" w14:textId="77777777" w:rsidR="00444F6D" w:rsidRPr="000B3DF1" w:rsidRDefault="00444F6D" w:rsidP="000B3DF1">
            <w:r w:rsidRPr="000B3DF1">
              <w:t>5549</w:t>
            </w:r>
          </w:p>
        </w:tc>
        <w:tc>
          <w:tcPr>
            <w:tcW w:w="560" w:type="dxa"/>
            <w:tcBorders>
              <w:top w:val="nil"/>
              <w:left w:val="nil"/>
              <w:bottom w:val="nil"/>
              <w:right w:val="nil"/>
            </w:tcBorders>
            <w:tcMar>
              <w:top w:w="128" w:type="dxa"/>
              <w:left w:w="43" w:type="dxa"/>
              <w:bottom w:w="43" w:type="dxa"/>
              <w:right w:w="43" w:type="dxa"/>
            </w:tcMar>
          </w:tcPr>
          <w:p w14:paraId="4532379F"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328CAC20" w14:textId="77777777" w:rsidR="00444F6D" w:rsidRPr="000B3DF1" w:rsidRDefault="00444F6D" w:rsidP="000B3DF1">
            <w:r w:rsidRPr="000B3DF1">
              <w:t>Avgift på utslipp av NO</w:t>
            </w:r>
            <w:r w:rsidRPr="000B3DF1">
              <w:rPr>
                <w:rStyle w:val="skrift-senket"/>
              </w:rPr>
              <w:t>X</w:t>
            </w:r>
            <w:r w:rsidRPr="000B3DF1">
              <w:rPr>
                <w:rStyle w:val="skrift-senket"/>
              </w:rPr>
              <w:tab/>
            </w:r>
            <w:r w:rsidRPr="000B3DF1">
              <w:rPr>
                <w:rStyle w:val="skrift-senket"/>
              </w:rPr>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9B4078A" w14:textId="77777777" w:rsidR="00444F6D" w:rsidRPr="000B3DF1" w:rsidRDefault="00444F6D" w:rsidP="000B3DF1">
            <w:r w:rsidRPr="000B3DF1">
              <w:t>0</w:t>
            </w:r>
          </w:p>
        </w:tc>
      </w:tr>
      <w:tr w:rsidR="004539D8" w:rsidRPr="000B3DF1" w14:paraId="281B559B"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0959024" w14:textId="77777777" w:rsidR="00444F6D" w:rsidRPr="000B3DF1" w:rsidRDefault="00444F6D" w:rsidP="000B3DF1">
            <w:r w:rsidRPr="000B3DF1">
              <w:t>5550</w:t>
            </w:r>
          </w:p>
        </w:tc>
        <w:tc>
          <w:tcPr>
            <w:tcW w:w="560" w:type="dxa"/>
            <w:tcBorders>
              <w:top w:val="nil"/>
              <w:left w:val="nil"/>
              <w:bottom w:val="nil"/>
              <w:right w:val="nil"/>
            </w:tcBorders>
            <w:tcMar>
              <w:top w:w="128" w:type="dxa"/>
              <w:left w:w="43" w:type="dxa"/>
              <w:bottom w:w="43" w:type="dxa"/>
              <w:right w:w="43" w:type="dxa"/>
            </w:tcMar>
          </w:tcPr>
          <w:p w14:paraId="04C774C5"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72D76C2D" w14:textId="77777777" w:rsidR="00444F6D" w:rsidRPr="000B3DF1" w:rsidRDefault="00444F6D" w:rsidP="000B3DF1">
            <w:r w:rsidRPr="000B3DF1">
              <w:t>Miljøavgift plantevernmiddel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D5DF20A" w14:textId="77777777" w:rsidR="00444F6D" w:rsidRPr="000B3DF1" w:rsidRDefault="00444F6D" w:rsidP="000B3DF1">
            <w:r w:rsidRPr="000B3DF1">
              <w:t>0</w:t>
            </w:r>
          </w:p>
        </w:tc>
      </w:tr>
      <w:tr w:rsidR="004539D8" w:rsidRPr="000B3DF1" w14:paraId="0A0F876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3BAFEB55" w14:textId="77777777" w:rsidR="00444F6D" w:rsidRPr="000B3DF1" w:rsidRDefault="00444F6D" w:rsidP="000B3DF1">
            <w:r w:rsidRPr="000B3DF1">
              <w:t>5551</w:t>
            </w:r>
          </w:p>
        </w:tc>
        <w:tc>
          <w:tcPr>
            <w:tcW w:w="560" w:type="dxa"/>
            <w:tcBorders>
              <w:top w:val="nil"/>
              <w:left w:val="nil"/>
              <w:bottom w:val="nil"/>
              <w:right w:val="nil"/>
            </w:tcBorders>
            <w:tcMar>
              <w:top w:w="128" w:type="dxa"/>
              <w:left w:w="43" w:type="dxa"/>
              <w:bottom w:w="43" w:type="dxa"/>
              <w:right w:w="43" w:type="dxa"/>
            </w:tcMar>
          </w:tcPr>
          <w:p w14:paraId="66E3F56B"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524AE608" w14:textId="77777777" w:rsidR="00444F6D" w:rsidRPr="000B3DF1" w:rsidRDefault="00444F6D" w:rsidP="000B3DF1">
            <w:r w:rsidRPr="000B3DF1">
              <w:t>Avgift knyttet til mineralvirksomhet</w:t>
            </w:r>
          </w:p>
        </w:tc>
        <w:tc>
          <w:tcPr>
            <w:tcW w:w="1120" w:type="dxa"/>
            <w:tcBorders>
              <w:top w:val="nil"/>
              <w:left w:val="nil"/>
              <w:bottom w:val="nil"/>
              <w:right w:val="nil"/>
            </w:tcBorders>
            <w:tcMar>
              <w:top w:w="128" w:type="dxa"/>
              <w:left w:w="43" w:type="dxa"/>
              <w:bottom w:w="43" w:type="dxa"/>
              <w:right w:w="43" w:type="dxa"/>
            </w:tcMar>
            <w:vAlign w:val="bottom"/>
          </w:tcPr>
          <w:p w14:paraId="1E67AAC8" w14:textId="77777777" w:rsidR="00444F6D" w:rsidRPr="000B3DF1" w:rsidRDefault="00444F6D" w:rsidP="000B3DF1"/>
        </w:tc>
      </w:tr>
      <w:tr w:rsidR="004539D8" w:rsidRPr="000B3DF1" w14:paraId="4E3FF5F4"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10C99472"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205084BA"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C008699" w14:textId="77777777" w:rsidR="00444F6D" w:rsidRPr="000B3DF1" w:rsidRDefault="00444F6D" w:rsidP="000B3DF1">
            <w:r w:rsidRPr="000B3DF1">
              <w:t>Avgift knyttet til andre undersjøiske naturforekomster enn petroleum</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B3869CF" w14:textId="77777777" w:rsidR="00444F6D" w:rsidRPr="000B3DF1" w:rsidRDefault="00444F6D" w:rsidP="000B3DF1">
            <w:r w:rsidRPr="000B3DF1">
              <w:t>0</w:t>
            </w:r>
          </w:p>
        </w:tc>
      </w:tr>
      <w:tr w:rsidR="004539D8" w:rsidRPr="000B3DF1" w14:paraId="6F49E7D9"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6CB5D9F"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2D35748"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40C839AD" w14:textId="77777777" w:rsidR="00444F6D" w:rsidRPr="000B3DF1" w:rsidRDefault="00444F6D" w:rsidP="000B3DF1">
            <w:r w:rsidRPr="000B3DF1">
              <w:t>Årsavgift knyttet til mineraler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C59777D" w14:textId="77777777" w:rsidR="00444F6D" w:rsidRPr="000B3DF1" w:rsidRDefault="00444F6D" w:rsidP="000B3DF1">
            <w:r w:rsidRPr="000B3DF1">
              <w:t>0</w:t>
            </w:r>
          </w:p>
        </w:tc>
      </w:tr>
      <w:tr w:rsidR="004539D8" w:rsidRPr="000B3DF1" w14:paraId="7FFA722A"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01507030" w14:textId="77777777" w:rsidR="00444F6D" w:rsidRPr="000B3DF1" w:rsidRDefault="00444F6D" w:rsidP="000B3DF1">
            <w:r w:rsidRPr="000B3DF1">
              <w:t>5552</w:t>
            </w:r>
          </w:p>
        </w:tc>
        <w:tc>
          <w:tcPr>
            <w:tcW w:w="560" w:type="dxa"/>
            <w:tcBorders>
              <w:top w:val="nil"/>
              <w:left w:val="nil"/>
              <w:bottom w:val="nil"/>
              <w:right w:val="nil"/>
            </w:tcBorders>
            <w:tcMar>
              <w:top w:w="128" w:type="dxa"/>
              <w:left w:w="43" w:type="dxa"/>
              <w:bottom w:w="43" w:type="dxa"/>
              <w:right w:w="43" w:type="dxa"/>
            </w:tcMar>
          </w:tcPr>
          <w:p w14:paraId="05EC9AC3"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60F9DC97" w14:textId="77777777" w:rsidR="00444F6D" w:rsidRPr="000B3DF1" w:rsidRDefault="00444F6D" w:rsidP="000B3DF1">
            <w:r w:rsidRPr="000B3DF1">
              <w:t>Avgift på produksjon av fisk</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C908991" w14:textId="77777777" w:rsidR="00444F6D" w:rsidRPr="000B3DF1" w:rsidRDefault="00444F6D" w:rsidP="000B3DF1">
            <w:r w:rsidRPr="000B3DF1">
              <w:t>0</w:t>
            </w:r>
          </w:p>
        </w:tc>
      </w:tr>
      <w:tr w:rsidR="004539D8" w:rsidRPr="000B3DF1" w14:paraId="1C4E10A2"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5FAA414" w14:textId="77777777" w:rsidR="00444F6D" w:rsidRPr="000B3DF1" w:rsidRDefault="00444F6D" w:rsidP="000B3DF1">
            <w:r w:rsidRPr="000B3DF1">
              <w:t>5553</w:t>
            </w:r>
          </w:p>
        </w:tc>
        <w:tc>
          <w:tcPr>
            <w:tcW w:w="560" w:type="dxa"/>
            <w:tcBorders>
              <w:top w:val="nil"/>
              <w:left w:val="nil"/>
              <w:bottom w:val="nil"/>
              <w:right w:val="nil"/>
            </w:tcBorders>
            <w:tcMar>
              <w:top w:w="128" w:type="dxa"/>
              <w:left w:w="43" w:type="dxa"/>
              <w:bottom w:w="43" w:type="dxa"/>
              <w:right w:w="43" w:type="dxa"/>
            </w:tcMar>
          </w:tcPr>
          <w:p w14:paraId="3B755F9E"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20E20DC3" w14:textId="77777777" w:rsidR="00444F6D" w:rsidRPr="000B3DF1" w:rsidRDefault="00444F6D" w:rsidP="000B3DF1">
            <w:r w:rsidRPr="000B3DF1">
              <w:t>Avgift på viltlevende marine ressurser</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B36B1C2" w14:textId="77777777" w:rsidR="00444F6D" w:rsidRPr="000B3DF1" w:rsidRDefault="00444F6D" w:rsidP="000B3DF1">
            <w:r w:rsidRPr="000B3DF1">
              <w:t>0</w:t>
            </w:r>
          </w:p>
        </w:tc>
      </w:tr>
      <w:tr w:rsidR="004539D8" w:rsidRPr="000B3DF1" w14:paraId="55916A9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9E0D051" w14:textId="77777777" w:rsidR="00444F6D" w:rsidRPr="000B3DF1" w:rsidRDefault="00444F6D" w:rsidP="000B3DF1">
            <w:r w:rsidRPr="000B3DF1">
              <w:t>5554</w:t>
            </w:r>
          </w:p>
        </w:tc>
        <w:tc>
          <w:tcPr>
            <w:tcW w:w="560" w:type="dxa"/>
            <w:tcBorders>
              <w:top w:val="nil"/>
              <w:left w:val="nil"/>
              <w:bottom w:val="nil"/>
              <w:right w:val="nil"/>
            </w:tcBorders>
            <w:tcMar>
              <w:top w:w="128" w:type="dxa"/>
              <w:left w:w="43" w:type="dxa"/>
              <w:bottom w:w="43" w:type="dxa"/>
              <w:right w:w="43" w:type="dxa"/>
            </w:tcMar>
          </w:tcPr>
          <w:p w14:paraId="40A4BFD7"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0B60843C" w14:textId="77777777" w:rsidR="00444F6D" w:rsidRPr="000B3DF1" w:rsidRDefault="00444F6D" w:rsidP="000B3DF1">
            <w:r w:rsidRPr="000B3DF1">
              <w:t>Avgift på landbasert vindkraft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0BD9F35" w14:textId="77777777" w:rsidR="00444F6D" w:rsidRPr="000B3DF1" w:rsidRDefault="00444F6D" w:rsidP="000B3DF1">
            <w:r w:rsidRPr="000B3DF1">
              <w:t>35</w:t>
            </w:r>
          </w:p>
        </w:tc>
      </w:tr>
      <w:tr w:rsidR="004539D8" w:rsidRPr="000B3DF1" w14:paraId="186E3F9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6B27DB1" w14:textId="77777777" w:rsidR="00444F6D" w:rsidRPr="000B3DF1" w:rsidRDefault="00444F6D" w:rsidP="000B3DF1">
            <w:r w:rsidRPr="000B3DF1">
              <w:t>5557</w:t>
            </w:r>
          </w:p>
        </w:tc>
        <w:tc>
          <w:tcPr>
            <w:tcW w:w="560" w:type="dxa"/>
            <w:tcBorders>
              <w:top w:val="nil"/>
              <w:left w:val="nil"/>
              <w:bottom w:val="nil"/>
              <w:right w:val="nil"/>
            </w:tcBorders>
            <w:tcMar>
              <w:top w:w="128" w:type="dxa"/>
              <w:left w:w="43" w:type="dxa"/>
              <w:bottom w:w="43" w:type="dxa"/>
              <w:right w:w="43" w:type="dxa"/>
            </w:tcMar>
          </w:tcPr>
          <w:p w14:paraId="488CC58B"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5B8341F5" w14:textId="77777777" w:rsidR="00444F6D" w:rsidRPr="000B3DF1" w:rsidRDefault="00444F6D" w:rsidP="000B3DF1">
            <w:r w:rsidRPr="000B3DF1">
              <w:t>Avgift på sukker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5863363" w14:textId="77777777" w:rsidR="00444F6D" w:rsidRPr="000B3DF1" w:rsidRDefault="00444F6D" w:rsidP="000B3DF1">
            <w:r w:rsidRPr="000B3DF1">
              <w:t>0</w:t>
            </w:r>
          </w:p>
        </w:tc>
      </w:tr>
      <w:tr w:rsidR="004539D8" w:rsidRPr="000B3DF1" w14:paraId="10648DC6"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58899F60" w14:textId="77777777" w:rsidR="00444F6D" w:rsidRPr="000B3DF1" w:rsidRDefault="00444F6D" w:rsidP="000B3DF1">
            <w:r w:rsidRPr="000B3DF1">
              <w:t>5559</w:t>
            </w:r>
          </w:p>
        </w:tc>
        <w:tc>
          <w:tcPr>
            <w:tcW w:w="560" w:type="dxa"/>
            <w:tcBorders>
              <w:top w:val="nil"/>
              <w:left w:val="nil"/>
              <w:bottom w:val="nil"/>
              <w:right w:val="nil"/>
            </w:tcBorders>
            <w:tcMar>
              <w:top w:w="128" w:type="dxa"/>
              <w:left w:w="43" w:type="dxa"/>
              <w:bottom w:w="43" w:type="dxa"/>
              <w:right w:w="43" w:type="dxa"/>
            </w:tcMar>
          </w:tcPr>
          <w:p w14:paraId="32B40FD3"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40CFE559" w14:textId="77777777" w:rsidR="00444F6D" w:rsidRPr="000B3DF1" w:rsidRDefault="00444F6D" w:rsidP="000B3DF1">
            <w:r w:rsidRPr="000B3DF1">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14:paraId="029E5D0E" w14:textId="77777777" w:rsidR="00444F6D" w:rsidRPr="000B3DF1" w:rsidRDefault="00444F6D" w:rsidP="000B3DF1"/>
        </w:tc>
      </w:tr>
      <w:tr w:rsidR="004539D8" w:rsidRPr="000B3DF1" w14:paraId="2B292B73"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C9F946F"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110E5D50"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6F1E8A9F" w14:textId="77777777" w:rsidR="00444F6D" w:rsidRPr="000B3DF1" w:rsidRDefault="00444F6D" w:rsidP="000B3DF1">
            <w:r w:rsidRPr="000B3DF1">
              <w:t>Grunnavgift på engangsemballasje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1B8D753" w14:textId="77777777" w:rsidR="00444F6D" w:rsidRPr="000B3DF1" w:rsidRDefault="00444F6D" w:rsidP="000B3DF1">
            <w:r w:rsidRPr="000B3DF1">
              <w:t>0</w:t>
            </w:r>
          </w:p>
        </w:tc>
      </w:tr>
      <w:tr w:rsidR="004539D8" w:rsidRPr="000B3DF1" w14:paraId="1D387242"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5749945"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528C947"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48BE8122" w14:textId="77777777" w:rsidR="00444F6D" w:rsidRPr="000B3DF1" w:rsidRDefault="00444F6D" w:rsidP="000B3DF1">
            <w:r w:rsidRPr="000B3DF1">
              <w:t>Miljøavgift på kartong</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F6CD51C" w14:textId="77777777" w:rsidR="00444F6D" w:rsidRPr="000B3DF1" w:rsidRDefault="00444F6D" w:rsidP="000B3DF1">
            <w:r w:rsidRPr="000B3DF1">
              <w:t>0</w:t>
            </w:r>
          </w:p>
        </w:tc>
      </w:tr>
      <w:tr w:rsidR="004539D8" w:rsidRPr="000B3DF1" w14:paraId="01AD1FFA"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198414B6"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7B1B4F93" w14:textId="77777777" w:rsidR="00444F6D" w:rsidRPr="000B3DF1" w:rsidRDefault="00444F6D" w:rsidP="000B3DF1">
            <w:r w:rsidRPr="000B3DF1">
              <w:t>72</w:t>
            </w:r>
          </w:p>
        </w:tc>
        <w:tc>
          <w:tcPr>
            <w:tcW w:w="7020" w:type="dxa"/>
            <w:tcBorders>
              <w:top w:val="nil"/>
              <w:left w:val="nil"/>
              <w:bottom w:val="nil"/>
              <w:right w:val="nil"/>
            </w:tcBorders>
            <w:tcMar>
              <w:top w:w="128" w:type="dxa"/>
              <w:left w:w="43" w:type="dxa"/>
              <w:bottom w:w="43" w:type="dxa"/>
              <w:right w:w="43" w:type="dxa"/>
            </w:tcMar>
          </w:tcPr>
          <w:p w14:paraId="61C8A2DA" w14:textId="77777777" w:rsidR="00444F6D" w:rsidRPr="000B3DF1" w:rsidRDefault="00444F6D" w:rsidP="000B3DF1">
            <w:r w:rsidRPr="000B3DF1">
              <w:t>Miljøavgift på plast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91C6720" w14:textId="77777777" w:rsidR="00444F6D" w:rsidRPr="000B3DF1" w:rsidRDefault="00444F6D" w:rsidP="000B3DF1">
            <w:r w:rsidRPr="000B3DF1">
              <w:t>0</w:t>
            </w:r>
          </w:p>
        </w:tc>
      </w:tr>
      <w:tr w:rsidR="004539D8" w:rsidRPr="000B3DF1" w14:paraId="33AEAD3E"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9B07C21"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3296F4AE" w14:textId="77777777" w:rsidR="00444F6D" w:rsidRPr="000B3DF1" w:rsidRDefault="00444F6D" w:rsidP="000B3DF1">
            <w:r w:rsidRPr="000B3DF1">
              <w:t>73</w:t>
            </w:r>
          </w:p>
        </w:tc>
        <w:tc>
          <w:tcPr>
            <w:tcW w:w="7020" w:type="dxa"/>
            <w:tcBorders>
              <w:top w:val="nil"/>
              <w:left w:val="nil"/>
              <w:bottom w:val="nil"/>
              <w:right w:val="nil"/>
            </w:tcBorders>
            <w:tcMar>
              <w:top w:w="128" w:type="dxa"/>
              <w:left w:w="43" w:type="dxa"/>
              <w:bottom w:w="43" w:type="dxa"/>
              <w:right w:w="43" w:type="dxa"/>
            </w:tcMar>
          </w:tcPr>
          <w:p w14:paraId="643576E6" w14:textId="77777777" w:rsidR="00444F6D" w:rsidRPr="000B3DF1" w:rsidRDefault="00444F6D" w:rsidP="000B3DF1">
            <w:r w:rsidRPr="000B3DF1">
              <w:t>Miljøavgift på metall</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721F3E87" w14:textId="77777777" w:rsidR="00444F6D" w:rsidRPr="000B3DF1" w:rsidRDefault="00444F6D" w:rsidP="000B3DF1">
            <w:r w:rsidRPr="000B3DF1">
              <w:t>0</w:t>
            </w:r>
          </w:p>
        </w:tc>
      </w:tr>
      <w:tr w:rsidR="004539D8" w:rsidRPr="000B3DF1" w14:paraId="6139584F"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4F38E217"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54465988" w14:textId="77777777" w:rsidR="00444F6D" w:rsidRPr="000B3DF1" w:rsidRDefault="00444F6D" w:rsidP="000B3DF1">
            <w:r w:rsidRPr="000B3DF1">
              <w:t>74</w:t>
            </w:r>
          </w:p>
        </w:tc>
        <w:tc>
          <w:tcPr>
            <w:tcW w:w="7020" w:type="dxa"/>
            <w:tcBorders>
              <w:top w:val="nil"/>
              <w:left w:val="nil"/>
              <w:bottom w:val="nil"/>
              <w:right w:val="nil"/>
            </w:tcBorders>
            <w:tcMar>
              <w:top w:w="128" w:type="dxa"/>
              <w:left w:w="43" w:type="dxa"/>
              <w:bottom w:w="43" w:type="dxa"/>
              <w:right w:w="43" w:type="dxa"/>
            </w:tcMar>
          </w:tcPr>
          <w:p w14:paraId="29E593B2" w14:textId="77777777" w:rsidR="00444F6D" w:rsidRPr="000B3DF1" w:rsidRDefault="00444F6D" w:rsidP="000B3DF1">
            <w:r w:rsidRPr="000B3DF1">
              <w:t>Miljøavgift på glass</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75FCC9C" w14:textId="77777777" w:rsidR="00444F6D" w:rsidRPr="000B3DF1" w:rsidRDefault="00444F6D" w:rsidP="000B3DF1">
            <w:r w:rsidRPr="000B3DF1">
              <w:t>0</w:t>
            </w:r>
          </w:p>
        </w:tc>
      </w:tr>
      <w:tr w:rsidR="004539D8" w:rsidRPr="000B3DF1" w14:paraId="42E2CFCC"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6FFDAE28" w14:textId="77777777" w:rsidR="00444F6D" w:rsidRPr="000B3DF1" w:rsidRDefault="00444F6D" w:rsidP="000B3DF1">
            <w:r w:rsidRPr="000B3DF1">
              <w:t>5561</w:t>
            </w:r>
          </w:p>
        </w:tc>
        <w:tc>
          <w:tcPr>
            <w:tcW w:w="560" w:type="dxa"/>
            <w:tcBorders>
              <w:top w:val="nil"/>
              <w:left w:val="nil"/>
              <w:bottom w:val="nil"/>
              <w:right w:val="nil"/>
            </w:tcBorders>
            <w:tcMar>
              <w:top w:w="128" w:type="dxa"/>
              <w:left w:w="43" w:type="dxa"/>
              <w:bottom w:w="43" w:type="dxa"/>
              <w:right w:w="43" w:type="dxa"/>
            </w:tcMar>
          </w:tcPr>
          <w:p w14:paraId="720F1E1A"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4902C91A" w14:textId="77777777" w:rsidR="00444F6D" w:rsidRPr="000B3DF1" w:rsidRDefault="00444F6D" w:rsidP="000B3DF1">
            <w:r w:rsidRPr="000B3DF1">
              <w:t>Flypassasjeravgift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AE9B574" w14:textId="77777777" w:rsidR="00444F6D" w:rsidRPr="000B3DF1" w:rsidRDefault="00444F6D" w:rsidP="000B3DF1">
            <w:r w:rsidRPr="000B3DF1">
              <w:t>0</w:t>
            </w:r>
          </w:p>
        </w:tc>
      </w:tr>
      <w:tr w:rsidR="004539D8" w:rsidRPr="000B3DF1" w14:paraId="2002E4CB"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124AA8D8" w14:textId="77777777" w:rsidR="00444F6D" w:rsidRPr="000B3DF1" w:rsidRDefault="00444F6D" w:rsidP="000B3DF1">
            <w:r w:rsidRPr="000B3DF1">
              <w:t>5565</w:t>
            </w:r>
          </w:p>
        </w:tc>
        <w:tc>
          <w:tcPr>
            <w:tcW w:w="560" w:type="dxa"/>
            <w:tcBorders>
              <w:top w:val="nil"/>
              <w:left w:val="nil"/>
              <w:bottom w:val="nil"/>
              <w:right w:val="nil"/>
            </w:tcBorders>
            <w:tcMar>
              <w:top w:w="128" w:type="dxa"/>
              <w:left w:w="43" w:type="dxa"/>
              <w:bottom w:w="43" w:type="dxa"/>
              <w:right w:w="43" w:type="dxa"/>
            </w:tcMar>
          </w:tcPr>
          <w:p w14:paraId="553C10E1"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7C605A3B" w14:textId="77777777" w:rsidR="00444F6D" w:rsidRPr="000B3DF1" w:rsidRDefault="00444F6D" w:rsidP="000B3DF1">
            <w:r w:rsidRPr="000B3DF1">
              <w:t>Dokumentavgift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772891D" w14:textId="77777777" w:rsidR="00444F6D" w:rsidRPr="000B3DF1" w:rsidRDefault="00444F6D" w:rsidP="000B3DF1">
            <w:r w:rsidRPr="000B3DF1">
              <w:t>0</w:t>
            </w:r>
          </w:p>
        </w:tc>
      </w:tr>
      <w:tr w:rsidR="004539D8" w:rsidRPr="000B3DF1" w14:paraId="0DF4A829"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2A100F9F"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4534125D"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79B15E30" w14:textId="77777777" w:rsidR="00444F6D" w:rsidRPr="000B3DF1" w:rsidRDefault="00444F6D" w:rsidP="000B3DF1">
            <w:r w:rsidRPr="000B3DF1">
              <w:t>Sektoravgifter og overprisede gebyrer</w:t>
            </w:r>
            <w:r w:rsidRPr="000B3DF1">
              <w:rPr>
                <w:rStyle w:val="skrift-hevet"/>
              </w:rPr>
              <w:t>2</w:t>
            </w:r>
            <w:r w:rsidRPr="000B3DF1">
              <w:rPr>
                <w:rStyle w:val="skrift-hevet"/>
              </w:rPr>
              <w:tab/>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4774090" w14:textId="77777777" w:rsidR="00444F6D" w:rsidRPr="000B3DF1" w:rsidRDefault="00444F6D" w:rsidP="000B3DF1">
            <w:r w:rsidRPr="000B3DF1">
              <w:t>27</w:t>
            </w:r>
          </w:p>
        </w:tc>
      </w:tr>
      <w:tr w:rsidR="004539D8" w:rsidRPr="000B3DF1" w14:paraId="0C99547D"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DE3EA2F" w14:textId="77777777" w:rsidR="00444F6D" w:rsidRPr="000B3DF1" w:rsidRDefault="00444F6D" w:rsidP="000B3DF1">
            <w:r w:rsidRPr="000B3DF1">
              <w:t>5583</w:t>
            </w:r>
          </w:p>
        </w:tc>
        <w:tc>
          <w:tcPr>
            <w:tcW w:w="560" w:type="dxa"/>
            <w:tcBorders>
              <w:top w:val="nil"/>
              <w:left w:val="nil"/>
              <w:bottom w:val="nil"/>
              <w:right w:val="nil"/>
            </w:tcBorders>
            <w:tcMar>
              <w:top w:w="128" w:type="dxa"/>
              <w:left w:w="43" w:type="dxa"/>
              <w:bottom w:w="43" w:type="dxa"/>
              <w:right w:w="43" w:type="dxa"/>
            </w:tcMar>
          </w:tcPr>
          <w:p w14:paraId="2B9BFD3E" w14:textId="77777777" w:rsidR="00444F6D" w:rsidRPr="000B3DF1" w:rsidRDefault="00444F6D" w:rsidP="000B3DF1">
            <w:r w:rsidRPr="000B3DF1">
              <w:t>70</w:t>
            </w:r>
          </w:p>
        </w:tc>
        <w:tc>
          <w:tcPr>
            <w:tcW w:w="7020" w:type="dxa"/>
            <w:tcBorders>
              <w:top w:val="nil"/>
              <w:left w:val="nil"/>
              <w:bottom w:val="nil"/>
              <w:right w:val="nil"/>
            </w:tcBorders>
            <w:tcMar>
              <w:top w:w="128" w:type="dxa"/>
              <w:left w:w="43" w:type="dxa"/>
              <w:bottom w:w="43" w:type="dxa"/>
              <w:right w:w="43" w:type="dxa"/>
            </w:tcMar>
          </w:tcPr>
          <w:p w14:paraId="1A4F0A38" w14:textId="77777777" w:rsidR="00444F6D" w:rsidRPr="000B3DF1" w:rsidRDefault="00444F6D" w:rsidP="000B3DF1">
            <w:r w:rsidRPr="000B3DF1">
              <w:t>Avgift på frekvenser mv.</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6547BFE3" w14:textId="77777777" w:rsidR="00444F6D" w:rsidRPr="000B3DF1" w:rsidRDefault="00444F6D" w:rsidP="000B3DF1">
            <w:r w:rsidRPr="000B3DF1">
              <w:t>0</w:t>
            </w:r>
          </w:p>
        </w:tc>
      </w:tr>
      <w:tr w:rsidR="004539D8" w:rsidRPr="000B3DF1" w14:paraId="18C00428"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714AFDE6" w14:textId="77777777" w:rsidR="00444F6D" w:rsidRPr="000B3DF1" w:rsidRDefault="00444F6D" w:rsidP="000B3DF1">
            <w:r w:rsidRPr="000B3DF1">
              <w:t>5700</w:t>
            </w:r>
          </w:p>
        </w:tc>
        <w:tc>
          <w:tcPr>
            <w:tcW w:w="560" w:type="dxa"/>
            <w:tcBorders>
              <w:top w:val="nil"/>
              <w:left w:val="nil"/>
              <w:bottom w:val="nil"/>
              <w:right w:val="nil"/>
            </w:tcBorders>
            <w:tcMar>
              <w:top w:w="128" w:type="dxa"/>
              <w:left w:w="43" w:type="dxa"/>
              <w:bottom w:w="43" w:type="dxa"/>
              <w:right w:w="43" w:type="dxa"/>
            </w:tcMar>
          </w:tcPr>
          <w:p w14:paraId="64FB4D20" w14:textId="77777777" w:rsidR="00444F6D" w:rsidRPr="000B3DF1" w:rsidRDefault="00444F6D" w:rsidP="000B3DF1"/>
        </w:tc>
        <w:tc>
          <w:tcPr>
            <w:tcW w:w="7020" w:type="dxa"/>
            <w:tcBorders>
              <w:top w:val="nil"/>
              <w:left w:val="nil"/>
              <w:bottom w:val="nil"/>
              <w:right w:val="nil"/>
            </w:tcBorders>
            <w:tcMar>
              <w:top w:w="128" w:type="dxa"/>
              <w:left w:w="43" w:type="dxa"/>
              <w:bottom w:w="43" w:type="dxa"/>
              <w:right w:w="43" w:type="dxa"/>
            </w:tcMar>
          </w:tcPr>
          <w:p w14:paraId="17CAA61C" w14:textId="77777777" w:rsidR="00444F6D" w:rsidRPr="000B3DF1" w:rsidRDefault="00444F6D" w:rsidP="000B3DF1">
            <w:r w:rsidRPr="000B3DF1">
              <w:t>Folketrygdens inntekter</w:t>
            </w:r>
          </w:p>
        </w:tc>
        <w:tc>
          <w:tcPr>
            <w:tcW w:w="1120" w:type="dxa"/>
            <w:tcBorders>
              <w:top w:val="nil"/>
              <w:left w:val="nil"/>
              <w:bottom w:val="nil"/>
              <w:right w:val="nil"/>
            </w:tcBorders>
            <w:tcMar>
              <w:top w:w="128" w:type="dxa"/>
              <w:left w:w="43" w:type="dxa"/>
              <w:bottom w:w="43" w:type="dxa"/>
              <w:right w:w="43" w:type="dxa"/>
            </w:tcMar>
            <w:vAlign w:val="bottom"/>
          </w:tcPr>
          <w:p w14:paraId="54533FB6" w14:textId="77777777" w:rsidR="00444F6D" w:rsidRPr="000B3DF1" w:rsidRDefault="00444F6D" w:rsidP="000B3DF1"/>
        </w:tc>
      </w:tr>
      <w:tr w:rsidR="004539D8" w:rsidRPr="000B3DF1" w14:paraId="0734CC67" w14:textId="77777777" w:rsidTr="0006547D">
        <w:trPr>
          <w:trHeight w:val="380"/>
        </w:trPr>
        <w:tc>
          <w:tcPr>
            <w:tcW w:w="840" w:type="dxa"/>
            <w:tcBorders>
              <w:top w:val="nil"/>
              <w:left w:val="nil"/>
              <w:bottom w:val="nil"/>
              <w:right w:val="nil"/>
            </w:tcBorders>
            <w:tcMar>
              <w:top w:w="128" w:type="dxa"/>
              <w:left w:w="43" w:type="dxa"/>
              <w:bottom w:w="43" w:type="dxa"/>
              <w:right w:w="43" w:type="dxa"/>
            </w:tcMar>
          </w:tcPr>
          <w:p w14:paraId="196C409C" w14:textId="77777777" w:rsidR="00444F6D" w:rsidRPr="000B3DF1" w:rsidRDefault="00444F6D" w:rsidP="000B3DF1"/>
        </w:tc>
        <w:tc>
          <w:tcPr>
            <w:tcW w:w="560" w:type="dxa"/>
            <w:tcBorders>
              <w:top w:val="nil"/>
              <w:left w:val="nil"/>
              <w:bottom w:val="nil"/>
              <w:right w:val="nil"/>
            </w:tcBorders>
            <w:tcMar>
              <w:top w:w="128" w:type="dxa"/>
              <w:left w:w="43" w:type="dxa"/>
              <w:bottom w:w="43" w:type="dxa"/>
              <w:right w:w="43" w:type="dxa"/>
            </w:tcMar>
          </w:tcPr>
          <w:p w14:paraId="68F75E7C" w14:textId="77777777" w:rsidR="00444F6D" w:rsidRPr="000B3DF1" w:rsidRDefault="00444F6D" w:rsidP="000B3DF1">
            <w:r w:rsidRPr="000B3DF1">
              <w:t>71</w:t>
            </w:r>
          </w:p>
        </w:tc>
        <w:tc>
          <w:tcPr>
            <w:tcW w:w="7020" w:type="dxa"/>
            <w:tcBorders>
              <w:top w:val="nil"/>
              <w:left w:val="nil"/>
              <w:bottom w:val="nil"/>
              <w:right w:val="nil"/>
            </w:tcBorders>
            <w:tcMar>
              <w:top w:w="128" w:type="dxa"/>
              <w:left w:w="43" w:type="dxa"/>
              <w:bottom w:w="43" w:type="dxa"/>
              <w:right w:w="43" w:type="dxa"/>
            </w:tcMar>
          </w:tcPr>
          <w:p w14:paraId="74F0B5A0" w14:textId="77777777" w:rsidR="00444F6D" w:rsidRPr="000B3DF1" w:rsidRDefault="00444F6D" w:rsidP="000B3DF1">
            <w:r w:rsidRPr="000B3DF1">
              <w:t>Trygdeavgift</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174C19F" w14:textId="77777777" w:rsidR="00444F6D" w:rsidRPr="000B3DF1" w:rsidRDefault="00444F6D" w:rsidP="000B3DF1">
            <w:r w:rsidRPr="000B3DF1">
              <w:t>-1 713</w:t>
            </w:r>
          </w:p>
        </w:tc>
      </w:tr>
      <w:tr w:rsidR="004539D8" w:rsidRPr="000B3DF1" w14:paraId="6646E354" w14:textId="77777777" w:rsidTr="0006547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924484" w14:textId="77777777" w:rsidR="00444F6D" w:rsidRPr="000B3DF1" w:rsidRDefault="00444F6D" w:rsidP="000B3DF1"/>
        </w:tc>
        <w:tc>
          <w:tcPr>
            <w:tcW w:w="560" w:type="dxa"/>
            <w:tcBorders>
              <w:top w:val="nil"/>
              <w:left w:val="nil"/>
              <w:bottom w:val="single" w:sz="4" w:space="0" w:color="000000"/>
              <w:right w:val="nil"/>
            </w:tcBorders>
            <w:tcMar>
              <w:top w:w="128" w:type="dxa"/>
              <w:left w:w="43" w:type="dxa"/>
              <w:bottom w:w="43" w:type="dxa"/>
              <w:right w:w="43" w:type="dxa"/>
            </w:tcMar>
          </w:tcPr>
          <w:p w14:paraId="795B3F29" w14:textId="77777777" w:rsidR="00444F6D" w:rsidRPr="000B3DF1" w:rsidRDefault="00444F6D" w:rsidP="000B3DF1">
            <w:r w:rsidRPr="000B3DF1">
              <w:t>72</w:t>
            </w:r>
          </w:p>
        </w:tc>
        <w:tc>
          <w:tcPr>
            <w:tcW w:w="7020" w:type="dxa"/>
            <w:tcBorders>
              <w:top w:val="nil"/>
              <w:left w:val="nil"/>
              <w:bottom w:val="single" w:sz="4" w:space="0" w:color="000000"/>
              <w:right w:val="nil"/>
            </w:tcBorders>
            <w:tcMar>
              <w:top w:w="128" w:type="dxa"/>
              <w:left w:w="43" w:type="dxa"/>
              <w:bottom w:w="43" w:type="dxa"/>
              <w:right w:w="43" w:type="dxa"/>
            </w:tcMar>
          </w:tcPr>
          <w:p w14:paraId="3C93057A" w14:textId="77777777" w:rsidR="00444F6D" w:rsidRPr="000B3DF1" w:rsidRDefault="00444F6D" w:rsidP="000B3DF1">
            <w:r w:rsidRPr="000B3DF1">
              <w:t>Arbeidsgiveravgift</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45DD47" w14:textId="77777777" w:rsidR="00444F6D" w:rsidRPr="000B3DF1" w:rsidRDefault="00444F6D" w:rsidP="000B3DF1">
            <w:r w:rsidRPr="000B3DF1">
              <w:t>-1 927</w:t>
            </w:r>
          </w:p>
        </w:tc>
      </w:tr>
    </w:tbl>
    <w:p w14:paraId="3C4847EF" w14:textId="77777777" w:rsidR="00444F6D" w:rsidRPr="000B3DF1" w:rsidRDefault="00444F6D" w:rsidP="000B3DF1">
      <w:pPr>
        <w:pStyle w:val="tabell-noter"/>
        <w:rPr>
          <w:rStyle w:val="skrift-hevet"/>
        </w:rPr>
      </w:pPr>
      <w:r w:rsidRPr="000B3DF1">
        <w:rPr>
          <w:rStyle w:val="skrift-hevet"/>
        </w:rPr>
        <w:t>1</w:t>
      </w:r>
      <w:r w:rsidRPr="000B3DF1">
        <w:tab/>
        <w:t xml:space="preserve">Virkninger gjelder for staten og kommunesektoren. Det vises til punkt 3.4 i Prop. 1 LS (2023–2024) </w:t>
      </w:r>
      <w:r w:rsidRPr="000B3DF1">
        <w:rPr>
          <w:rStyle w:val="kursiv"/>
        </w:rPr>
        <w:t>Skatter og avgifter 2024</w:t>
      </w:r>
      <w:r w:rsidRPr="000B3DF1">
        <w:t xml:space="preserve"> for omtale av de kommunale skatteørene.</w:t>
      </w:r>
    </w:p>
    <w:p w14:paraId="3BFC7E35" w14:textId="77777777" w:rsidR="00444F6D" w:rsidRPr="000B3DF1" w:rsidRDefault="00444F6D" w:rsidP="000B3DF1">
      <w:pPr>
        <w:pStyle w:val="tabell-noter"/>
        <w:rPr>
          <w:rStyle w:val="skrift-hevet"/>
        </w:rPr>
      </w:pPr>
      <w:r w:rsidRPr="000B3DF1">
        <w:rPr>
          <w:rStyle w:val="skrift-hevet"/>
        </w:rPr>
        <w:t>2</w:t>
      </w:r>
      <w:r w:rsidRPr="000B3DF1">
        <w:tab/>
        <w:t xml:space="preserve">Hvilke sektoravgifter og overprisede gebyrer som endres, fremgår av tabell 4.1 og kapittel 9 i Prop. 1 LS (2023–2024) </w:t>
      </w:r>
      <w:r w:rsidRPr="000B3DF1">
        <w:rPr>
          <w:rStyle w:val="kursiv"/>
        </w:rPr>
        <w:t>Skatter og avgifter 2024</w:t>
      </w:r>
      <w:r w:rsidRPr="000B3DF1">
        <w:t>.</w:t>
      </w:r>
    </w:p>
    <w:p w14:paraId="60827DAF" w14:textId="77777777" w:rsidR="00444F6D" w:rsidRPr="000B3DF1" w:rsidRDefault="00444F6D" w:rsidP="000B3DF1">
      <w:pPr>
        <w:pStyle w:val="Kilde"/>
      </w:pPr>
      <w:r w:rsidRPr="000B3DF1">
        <w:t>Kilde: Finansdepartementet.</w:t>
      </w:r>
    </w:p>
    <w:p w14:paraId="091C98E4" w14:textId="77777777" w:rsidR="00444F6D" w:rsidRPr="000B3DF1" w:rsidRDefault="00444F6D" w:rsidP="000B3DF1">
      <w:pPr>
        <w:pStyle w:val="Overskrift2"/>
      </w:pPr>
      <w:r w:rsidRPr="000B3DF1">
        <w:t>Sosial og geografisk profil på skatteopplegget</w:t>
      </w:r>
    </w:p>
    <w:p w14:paraId="29220F0A" w14:textId="77777777" w:rsidR="00444F6D" w:rsidRPr="000B3DF1" w:rsidRDefault="00444F6D" w:rsidP="000B3DF1">
      <w:pPr>
        <w:pStyle w:val="Overskrift3"/>
      </w:pPr>
      <w:r w:rsidRPr="000B3DF1">
        <w:t>Sosiale fordelingsvirkninger</w:t>
      </w:r>
    </w:p>
    <w:p w14:paraId="1AA7AC8E" w14:textId="77777777" w:rsidR="00444F6D" w:rsidRPr="000B3DF1" w:rsidRDefault="00444F6D" w:rsidP="000B3DF1">
      <w:r w:rsidRPr="000B3DF1">
        <w:t xml:space="preserve">Regjeringens skattepolitikk kjennetegnes av sosial og geografisk omfordeling. Denne profilen videreføres i 2024-budsjettet ved at regjeringen foreslår moderate justeringer i utjevnende retning. </w:t>
      </w:r>
    </w:p>
    <w:p w14:paraId="2D9386B9" w14:textId="77777777" w:rsidR="00444F6D" w:rsidRPr="000B3DF1" w:rsidRDefault="00444F6D" w:rsidP="000B3DF1">
      <w:r w:rsidRPr="000B3DF1">
        <w:t xml:space="preserve">Den isolerte lettelsen i inntektsskatten for de endringene som inngår i beregningene, er om lag 425 mill. kroner påløpt. For å måle hvordan forslagene slår ut for ulike grupper, sammenlignes forslagene med 2023-regler fremført til 2024 (referansesystemet). Beregningene inkluderer endringer i satser, fradrag og grenser i inntektsbeskatningen av personer. Fordelingsvirkninger på kort sikt av regjeringens skatteforslag for 2024 fremgår av tabell 4.4. </w:t>
      </w:r>
    </w:p>
    <w:p w14:paraId="0FA43775" w14:textId="77777777" w:rsidR="00444F6D" w:rsidRDefault="00444F6D" w:rsidP="000B3DF1">
      <w:r w:rsidRPr="000B3DF1">
        <w:t xml:space="preserve">Det anslås at om lag 85 pst. av skattyterne får redusert eller om lag uendret inntektsskatt. </w:t>
      </w:r>
    </w:p>
    <w:p w14:paraId="29F04B96" w14:textId="77777777" w:rsidR="0006547D" w:rsidRPr="000B3DF1" w:rsidRDefault="0006547D" w:rsidP="0006547D">
      <w:pPr>
        <w:pStyle w:val="tabell-tittel"/>
      </w:pPr>
      <w:r w:rsidRPr="000B3DF1">
        <w:t>Anslåtte fordelingsvirkninger av endringer i inntektsbeskatningen for alle personer 17 år og eldre. Negative tall er skattelettelser. Sammenlignet med referansesystemet for 2024</w:t>
      </w:r>
    </w:p>
    <w:p w14:paraId="0290894B" w14:textId="77777777" w:rsidR="00444F6D" w:rsidRPr="000B3DF1" w:rsidRDefault="00444F6D" w:rsidP="000B3DF1">
      <w:pPr>
        <w:pStyle w:val="Tabellnavn"/>
      </w:pPr>
      <w:r w:rsidRPr="000B3DF1">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4539D8" w:rsidRPr="000B3DF1" w14:paraId="20BD913F" w14:textId="77777777">
        <w:trPr>
          <w:trHeight w:val="112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FC6E1" w14:textId="77777777" w:rsidR="00444F6D" w:rsidRPr="000B3DF1" w:rsidRDefault="00444F6D" w:rsidP="000B3DF1">
            <w:r w:rsidRPr="000B3DF1">
              <w:t>Bruttoinntekt</w:t>
            </w:r>
            <w:r w:rsidRPr="000B3DF1">
              <w:rPr>
                <w:rStyle w:val="skrift-hevet"/>
              </w:rPr>
              <w:t>¹</w:t>
            </w:r>
            <w:r w:rsidRPr="000B3DF1">
              <w:t xml:space="preserve"> inkl. skattefrie ytelser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D8E43" w14:textId="77777777" w:rsidR="00444F6D" w:rsidRPr="000B3DF1" w:rsidRDefault="00444F6D" w:rsidP="000B3DF1">
            <w:r w:rsidRPr="000B3DF1">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7A019" w14:textId="77777777" w:rsidR="00444F6D" w:rsidRPr="000B3DF1" w:rsidRDefault="00444F6D" w:rsidP="000B3DF1">
            <w:r w:rsidRPr="000B3DF1">
              <w:t>Gjennomsnittlig skatt i referanse systemet.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58704" w14:textId="77777777" w:rsidR="00444F6D" w:rsidRPr="000B3DF1" w:rsidRDefault="00444F6D" w:rsidP="000B3DF1">
            <w:r w:rsidRPr="000B3DF1">
              <w:t>Gjennomsnittlig skatt i referansesystemet. Prosent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99D89" w14:textId="77777777" w:rsidR="00444F6D" w:rsidRPr="000B3DF1" w:rsidRDefault="00444F6D" w:rsidP="000B3DF1">
            <w:r w:rsidRPr="000B3DF1">
              <w:t>Gjennomsnittlig endring i skatt.</w:t>
            </w:r>
            <w:r w:rsidRPr="000B3DF1">
              <w:rPr>
                <w:rStyle w:val="skrift-hevet"/>
              </w:rPr>
              <w:t>2</w:t>
            </w:r>
            <w:r w:rsidRPr="000B3DF1">
              <w:t xml:space="preserve">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D7EFE" w14:textId="77777777" w:rsidR="00444F6D" w:rsidRPr="000B3DF1" w:rsidRDefault="00444F6D" w:rsidP="000B3DF1">
            <w:r w:rsidRPr="000B3DF1">
              <w:t>Endring i pst. av bruttoinntekten. Prosent</w:t>
            </w:r>
          </w:p>
        </w:tc>
      </w:tr>
      <w:tr w:rsidR="004539D8" w:rsidRPr="000B3DF1" w14:paraId="791E4677"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379CF7E" w14:textId="77777777" w:rsidR="00444F6D" w:rsidRPr="000B3DF1" w:rsidRDefault="00444F6D" w:rsidP="000B3DF1">
            <w:r w:rsidRPr="000B3DF1">
              <w:t>0–100 000 kr</w:t>
            </w:r>
            <w:r w:rsidRPr="000B3DF1">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19D1B1" w14:textId="77777777" w:rsidR="00444F6D" w:rsidRPr="000B3DF1" w:rsidRDefault="00444F6D" w:rsidP="000B3DF1">
            <w:r w:rsidRPr="000B3DF1">
              <w:t>325 600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8E40A0" w14:textId="77777777" w:rsidR="00444F6D" w:rsidRPr="000B3DF1" w:rsidRDefault="00444F6D" w:rsidP="000B3DF1">
            <w:r w:rsidRPr="000B3DF1">
              <w:t>1 200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522559" w14:textId="77777777" w:rsidR="00444F6D" w:rsidRPr="000B3DF1" w:rsidRDefault="00444F6D" w:rsidP="000B3DF1">
            <w:r w:rsidRPr="000B3DF1">
              <w:t>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6F9E67" w14:textId="77777777" w:rsidR="00444F6D" w:rsidRPr="000B3DF1" w:rsidRDefault="00444F6D" w:rsidP="000B3DF1">
            <w:r w:rsidRPr="000B3DF1">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1C8B72" w14:textId="77777777" w:rsidR="00444F6D" w:rsidRPr="000B3DF1" w:rsidRDefault="00444F6D" w:rsidP="000B3DF1">
            <w:r w:rsidRPr="000B3DF1">
              <w:t>0,2</w:t>
            </w:r>
          </w:p>
        </w:tc>
      </w:tr>
      <w:tr w:rsidR="004539D8" w:rsidRPr="000B3DF1" w14:paraId="5813D5D9" w14:textId="77777777">
        <w:trPr>
          <w:trHeight w:val="380"/>
        </w:trPr>
        <w:tc>
          <w:tcPr>
            <w:tcW w:w="2480" w:type="dxa"/>
            <w:tcBorders>
              <w:top w:val="nil"/>
              <w:left w:val="nil"/>
              <w:bottom w:val="nil"/>
              <w:right w:val="nil"/>
            </w:tcBorders>
            <w:tcMar>
              <w:top w:w="128" w:type="dxa"/>
              <w:left w:w="43" w:type="dxa"/>
              <w:bottom w:w="43" w:type="dxa"/>
              <w:right w:w="43" w:type="dxa"/>
            </w:tcMar>
          </w:tcPr>
          <w:p w14:paraId="198229F6" w14:textId="77777777" w:rsidR="00444F6D" w:rsidRPr="000B3DF1" w:rsidRDefault="00444F6D" w:rsidP="000B3DF1">
            <w:r w:rsidRPr="000B3DF1">
              <w:t>100 000–200 000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31908DF9" w14:textId="77777777" w:rsidR="00444F6D" w:rsidRPr="000B3DF1" w:rsidRDefault="00444F6D" w:rsidP="000B3DF1">
            <w:r w:rsidRPr="000B3DF1">
              <w:t>214 600</w:t>
            </w:r>
          </w:p>
        </w:tc>
        <w:tc>
          <w:tcPr>
            <w:tcW w:w="1400" w:type="dxa"/>
            <w:tcBorders>
              <w:top w:val="nil"/>
              <w:left w:val="nil"/>
              <w:bottom w:val="nil"/>
              <w:right w:val="nil"/>
            </w:tcBorders>
            <w:tcMar>
              <w:top w:w="128" w:type="dxa"/>
              <w:left w:w="43" w:type="dxa"/>
              <w:bottom w:w="43" w:type="dxa"/>
              <w:right w:w="43" w:type="dxa"/>
            </w:tcMar>
            <w:vAlign w:val="bottom"/>
          </w:tcPr>
          <w:p w14:paraId="11A34780" w14:textId="77777777" w:rsidR="00444F6D" w:rsidRPr="000B3DF1" w:rsidRDefault="00444F6D" w:rsidP="000B3DF1">
            <w:r w:rsidRPr="000B3DF1">
              <w:t>7 600</w:t>
            </w:r>
          </w:p>
        </w:tc>
        <w:tc>
          <w:tcPr>
            <w:tcW w:w="1400" w:type="dxa"/>
            <w:tcBorders>
              <w:top w:val="nil"/>
              <w:left w:val="nil"/>
              <w:bottom w:val="nil"/>
              <w:right w:val="nil"/>
            </w:tcBorders>
            <w:tcMar>
              <w:top w:w="128" w:type="dxa"/>
              <w:left w:w="43" w:type="dxa"/>
              <w:bottom w:w="43" w:type="dxa"/>
              <w:right w:w="43" w:type="dxa"/>
            </w:tcMar>
            <w:vAlign w:val="bottom"/>
          </w:tcPr>
          <w:p w14:paraId="3FFABC43" w14:textId="77777777" w:rsidR="00444F6D" w:rsidRPr="000B3DF1" w:rsidRDefault="00444F6D" w:rsidP="000B3DF1">
            <w:r w:rsidRPr="000B3DF1">
              <w:t>5,0</w:t>
            </w:r>
          </w:p>
        </w:tc>
        <w:tc>
          <w:tcPr>
            <w:tcW w:w="1400" w:type="dxa"/>
            <w:tcBorders>
              <w:top w:val="nil"/>
              <w:left w:val="nil"/>
              <w:bottom w:val="nil"/>
              <w:right w:val="nil"/>
            </w:tcBorders>
            <w:tcMar>
              <w:top w:w="128" w:type="dxa"/>
              <w:left w:w="43" w:type="dxa"/>
              <w:bottom w:w="43" w:type="dxa"/>
              <w:right w:w="43" w:type="dxa"/>
            </w:tcMar>
            <w:vAlign w:val="bottom"/>
          </w:tcPr>
          <w:p w14:paraId="11152A1D" w14:textId="77777777" w:rsidR="00444F6D" w:rsidRPr="000B3DF1" w:rsidRDefault="00444F6D" w:rsidP="000B3DF1">
            <w:r w:rsidRPr="000B3DF1">
              <w:t>-200</w:t>
            </w:r>
          </w:p>
        </w:tc>
        <w:tc>
          <w:tcPr>
            <w:tcW w:w="1400" w:type="dxa"/>
            <w:tcBorders>
              <w:top w:val="nil"/>
              <w:left w:val="nil"/>
              <w:bottom w:val="nil"/>
              <w:right w:val="nil"/>
            </w:tcBorders>
            <w:tcMar>
              <w:top w:w="128" w:type="dxa"/>
              <w:left w:w="43" w:type="dxa"/>
              <w:bottom w:w="43" w:type="dxa"/>
              <w:right w:w="43" w:type="dxa"/>
            </w:tcMar>
            <w:vAlign w:val="bottom"/>
          </w:tcPr>
          <w:p w14:paraId="73FD50DB" w14:textId="77777777" w:rsidR="00444F6D" w:rsidRPr="000B3DF1" w:rsidRDefault="00444F6D" w:rsidP="000B3DF1">
            <w:r w:rsidRPr="000B3DF1">
              <w:t>-0,1</w:t>
            </w:r>
          </w:p>
        </w:tc>
      </w:tr>
      <w:tr w:rsidR="004539D8" w:rsidRPr="000B3DF1" w14:paraId="374CC8E8" w14:textId="77777777">
        <w:trPr>
          <w:trHeight w:val="380"/>
        </w:trPr>
        <w:tc>
          <w:tcPr>
            <w:tcW w:w="2480" w:type="dxa"/>
            <w:tcBorders>
              <w:top w:val="nil"/>
              <w:left w:val="nil"/>
              <w:bottom w:val="nil"/>
              <w:right w:val="nil"/>
            </w:tcBorders>
            <w:tcMar>
              <w:top w:w="128" w:type="dxa"/>
              <w:left w:w="43" w:type="dxa"/>
              <w:bottom w:w="43" w:type="dxa"/>
              <w:right w:w="43" w:type="dxa"/>
            </w:tcMar>
          </w:tcPr>
          <w:p w14:paraId="0BFFBC14" w14:textId="77777777" w:rsidR="00444F6D" w:rsidRPr="000B3DF1" w:rsidRDefault="00444F6D" w:rsidP="000B3DF1">
            <w:r w:rsidRPr="000B3DF1">
              <w:t>200 000–250 000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6CDF015D" w14:textId="77777777" w:rsidR="00444F6D" w:rsidRPr="000B3DF1" w:rsidRDefault="00444F6D" w:rsidP="000B3DF1">
            <w:r w:rsidRPr="000B3DF1">
              <w:t>141 400</w:t>
            </w:r>
          </w:p>
        </w:tc>
        <w:tc>
          <w:tcPr>
            <w:tcW w:w="1400" w:type="dxa"/>
            <w:tcBorders>
              <w:top w:val="nil"/>
              <w:left w:val="nil"/>
              <w:bottom w:val="nil"/>
              <w:right w:val="nil"/>
            </w:tcBorders>
            <w:tcMar>
              <w:top w:w="128" w:type="dxa"/>
              <w:left w:w="43" w:type="dxa"/>
              <w:bottom w:w="43" w:type="dxa"/>
              <w:right w:w="43" w:type="dxa"/>
            </w:tcMar>
            <w:vAlign w:val="bottom"/>
          </w:tcPr>
          <w:p w14:paraId="42442C2B" w14:textId="77777777" w:rsidR="00444F6D" w:rsidRPr="000B3DF1" w:rsidRDefault="00444F6D" w:rsidP="000B3DF1">
            <w:r w:rsidRPr="000B3DF1">
              <w:t>15 200</w:t>
            </w:r>
          </w:p>
        </w:tc>
        <w:tc>
          <w:tcPr>
            <w:tcW w:w="1400" w:type="dxa"/>
            <w:tcBorders>
              <w:top w:val="nil"/>
              <w:left w:val="nil"/>
              <w:bottom w:val="nil"/>
              <w:right w:val="nil"/>
            </w:tcBorders>
            <w:tcMar>
              <w:top w:w="128" w:type="dxa"/>
              <w:left w:w="43" w:type="dxa"/>
              <w:bottom w:w="43" w:type="dxa"/>
              <w:right w:w="43" w:type="dxa"/>
            </w:tcMar>
            <w:vAlign w:val="bottom"/>
          </w:tcPr>
          <w:p w14:paraId="4C5F504D" w14:textId="77777777" w:rsidR="00444F6D" w:rsidRPr="000B3DF1" w:rsidRDefault="00444F6D" w:rsidP="000B3DF1">
            <w:r w:rsidRPr="000B3DF1">
              <w:t>6,7</w:t>
            </w:r>
          </w:p>
        </w:tc>
        <w:tc>
          <w:tcPr>
            <w:tcW w:w="1400" w:type="dxa"/>
            <w:tcBorders>
              <w:top w:val="nil"/>
              <w:left w:val="nil"/>
              <w:bottom w:val="nil"/>
              <w:right w:val="nil"/>
            </w:tcBorders>
            <w:tcMar>
              <w:top w:w="128" w:type="dxa"/>
              <w:left w:w="43" w:type="dxa"/>
              <w:bottom w:w="43" w:type="dxa"/>
              <w:right w:w="43" w:type="dxa"/>
            </w:tcMar>
            <w:vAlign w:val="bottom"/>
          </w:tcPr>
          <w:p w14:paraId="7F987C46" w14:textId="77777777" w:rsidR="00444F6D" w:rsidRPr="000B3DF1" w:rsidRDefault="00444F6D" w:rsidP="000B3DF1">
            <w:r w:rsidRPr="000B3DF1">
              <w:t>-600</w:t>
            </w:r>
          </w:p>
        </w:tc>
        <w:tc>
          <w:tcPr>
            <w:tcW w:w="1400" w:type="dxa"/>
            <w:tcBorders>
              <w:top w:val="nil"/>
              <w:left w:val="nil"/>
              <w:bottom w:val="nil"/>
              <w:right w:val="nil"/>
            </w:tcBorders>
            <w:tcMar>
              <w:top w:w="128" w:type="dxa"/>
              <w:left w:w="43" w:type="dxa"/>
              <w:bottom w:w="43" w:type="dxa"/>
              <w:right w:w="43" w:type="dxa"/>
            </w:tcMar>
            <w:vAlign w:val="bottom"/>
          </w:tcPr>
          <w:p w14:paraId="17E495A0" w14:textId="77777777" w:rsidR="00444F6D" w:rsidRPr="000B3DF1" w:rsidRDefault="00444F6D" w:rsidP="000B3DF1">
            <w:r w:rsidRPr="000B3DF1">
              <w:t>-0,2</w:t>
            </w:r>
          </w:p>
        </w:tc>
      </w:tr>
      <w:tr w:rsidR="004539D8" w:rsidRPr="000B3DF1" w14:paraId="339DB9ED" w14:textId="77777777">
        <w:trPr>
          <w:trHeight w:val="380"/>
        </w:trPr>
        <w:tc>
          <w:tcPr>
            <w:tcW w:w="2480" w:type="dxa"/>
            <w:tcBorders>
              <w:top w:val="nil"/>
              <w:left w:val="nil"/>
              <w:bottom w:val="nil"/>
              <w:right w:val="nil"/>
            </w:tcBorders>
            <w:tcMar>
              <w:top w:w="128" w:type="dxa"/>
              <w:left w:w="43" w:type="dxa"/>
              <w:bottom w:w="43" w:type="dxa"/>
              <w:right w:w="43" w:type="dxa"/>
            </w:tcMar>
          </w:tcPr>
          <w:p w14:paraId="17C44573" w14:textId="77777777" w:rsidR="00444F6D" w:rsidRPr="000B3DF1" w:rsidRDefault="00444F6D" w:rsidP="000B3DF1">
            <w:r w:rsidRPr="000B3DF1">
              <w:t>250 000–300 000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FA90619" w14:textId="77777777" w:rsidR="00444F6D" w:rsidRPr="000B3DF1" w:rsidRDefault="00444F6D" w:rsidP="000B3DF1">
            <w:r w:rsidRPr="000B3DF1">
              <w:t>229 100</w:t>
            </w:r>
          </w:p>
        </w:tc>
        <w:tc>
          <w:tcPr>
            <w:tcW w:w="1400" w:type="dxa"/>
            <w:tcBorders>
              <w:top w:val="nil"/>
              <w:left w:val="nil"/>
              <w:bottom w:val="nil"/>
              <w:right w:val="nil"/>
            </w:tcBorders>
            <w:tcMar>
              <w:top w:w="128" w:type="dxa"/>
              <w:left w:w="43" w:type="dxa"/>
              <w:bottom w:w="43" w:type="dxa"/>
              <w:right w:w="43" w:type="dxa"/>
            </w:tcMar>
            <w:vAlign w:val="bottom"/>
          </w:tcPr>
          <w:p w14:paraId="725BC532" w14:textId="77777777" w:rsidR="00444F6D" w:rsidRPr="000B3DF1" w:rsidRDefault="00444F6D" w:rsidP="000B3DF1">
            <w:r w:rsidRPr="000B3DF1">
              <w:t>19 800</w:t>
            </w:r>
          </w:p>
        </w:tc>
        <w:tc>
          <w:tcPr>
            <w:tcW w:w="1400" w:type="dxa"/>
            <w:tcBorders>
              <w:top w:val="nil"/>
              <w:left w:val="nil"/>
              <w:bottom w:val="nil"/>
              <w:right w:val="nil"/>
            </w:tcBorders>
            <w:tcMar>
              <w:top w:w="128" w:type="dxa"/>
              <w:left w:w="43" w:type="dxa"/>
              <w:bottom w:w="43" w:type="dxa"/>
              <w:right w:w="43" w:type="dxa"/>
            </w:tcMar>
            <w:vAlign w:val="bottom"/>
          </w:tcPr>
          <w:p w14:paraId="45A90061" w14:textId="77777777" w:rsidR="00444F6D" w:rsidRPr="000B3DF1" w:rsidRDefault="00444F6D" w:rsidP="000B3DF1">
            <w:r w:rsidRPr="000B3DF1">
              <w:t>7,2</w:t>
            </w:r>
          </w:p>
        </w:tc>
        <w:tc>
          <w:tcPr>
            <w:tcW w:w="1400" w:type="dxa"/>
            <w:tcBorders>
              <w:top w:val="nil"/>
              <w:left w:val="nil"/>
              <w:bottom w:val="nil"/>
              <w:right w:val="nil"/>
            </w:tcBorders>
            <w:tcMar>
              <w:top w:w="128" w:type="dxa"/>
              <w:left w:w="43" w:type="dxa"/>
              <w:bottom w:w="43" w:type="dxa"/>
              <w:right w:w="43" w:type="dxa"/>
            </w:tcMar>
            <w:vAlign w:val="bottom"/>
          </w:tcPr>
          <w:p w14:paraId="7F8074C2" w14:textId="77777777" w:rsidR="00444F6D" w:rsidRPr="000B3DF1" w:rsidRDefault="00444F6D" w:rsidP="000B3DF1">
            <w:r w:rsidRPr="000B3DF1">
              <w:t>-200</w:t>
            </w:r>
          </w:p>
        </w:tc>
        <w:tc>
          <w:tcPr>
            <w:tcW w:w="1400" w:type="dxa"/>
            <w:tcBorders>
              <w:top w:val="nil"/>
              <w:left w:val="nil"/>
              <w:bottom w:val="nil"/>
              <w:right w:val="nil"/>
            </w:tcBorders>
            <w:tcMar>
              <w:top w:w="128" w:type="dxa"/>
              <w:left w:w="43" w:type="dxa"/>
              <w:bottom w:w="43" w:type="dxa"/>
              <w:right w:w="43" w:type="dxa"/>
            </w:tcMar>
            <w:vAlign w:val="bottom"/>
          </w:tcPr>
          <w:p w14:paraId="7E0C296A" w14:textId="77777777" w:rsidR="00444F6D" w:rsidRPr="000B3DF1" w:rsidRDefault="00444F6D" w:rsidP="000B3DF1">
            <w:r w:rsidRPr="000B3DF1">
              <w:t>-0,1</w:t>
            </w:r>
          </w:p>
        </w:tc>
      </w:tr>
      <w:tr w:rsidR="004539D8" w:rsidRPr="000B3DF1" w14:paraId="4F532FCA" w14:textId="77777777">
        <w:trPr>
          <w:trHeight w:val="380"/>
        </w:trPr>
        <w:tc>
          <w:tcPr>
            <w:tcW w:w="2480" w:type="dxa"/>
            <w:tcBorders>
              <w:top w:val="nil"/>
              <w:left w:val="nil"/>
              <w:bottom w:val="nil"/>
              <w:right w:val="nil"/>
            </w:tcBorders>
            <w:tcMar>
              <w:top w:w="128" w:type="dxa"/>
              <w:left w:w="43" w:type="dxa"/>
              <w:bottom w:w="43" w:type="dxa"/>
              <w:right w:w="43" w:type="dxa"/>
            </w:tcMar>
          </w:tcPr>
          <w:p w14:paraId="44F27AA9" w14:textId="77777777" w:rsidR="00444F6D" w:rsidRPr="000B3DF1" w:rsidRDefault="00444F6D" w:rsidP="000B3DF1">
            <w:r w:rsidRPr="000B3DF1">
              <w:t>300 000–350 000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25587CC3" w14:textId="77777777" w:rsidR="00444F6D" w:rsidRPr="000B3DF1" w:rsidRDefault="00444F6D" w:rsidP="000B3DF1">
            <w:r w:rsidRPr="000B3DF1">
              <w:t>263 900</w:t>
            </w:r>
          </w:p>
        </w:tc>
        <w:tc>
          <w:tcPr>
            <w:tcW w:w="1400" w:type="dxa"/>
            <w:tcBorders>
              <w:top w:val="nil"/>
              <w:left w:val="nil"/>
              <w:bottom w:val="nil"/>
              <w:right w:val="nil"/>
            </w:tcBorders>
            <w:tcMar>
              <w:top w:w="128" w:type="dxa"/>
              <w:left w:w="43" w:type="dxa"/>
              <w:bottom w:w="43" w:type="dxa"/>
              <w:right w:w="43" w:type="dxa"/>
            </w:tcMar>
            <w:vAlign w:val="bottom"/>
          </w:tcPr>
          <w:p w14:paraId="4EB716BC" w14:textId="77777777" w:rsidR="00444F6D" w:rsidRPr="000B3DF1" w:rsidRDefault="00444F6D" w:rsidP="000B3DF1">
            <w:r w:rsidRPr="000B3DF1">
              <w:t>36 400</w:t>
            </w:r>
          </w:p>
        </w:tc>
        <w:tc>
          <w:tcPr>
            <w:tcW w:w="1400" w:type="dxa"/>
            <w:tcBorders>
              <w:top w:val="nil"/>
              <w:left w:val="nil"/>
              <w:bottom w:val="nil"/>
              <w:right w:val="nil"/>
            </w:tcBorders>
            <w:tcMar>
              <w:top w:w="128" w:type="dxa"/>
              <w:left w:w="43" w:type="dxa"/>
              <w:bottom w:w="43" w:type="dxa"/>
              <w:right w:w="43" w:type="dxa"/>
            </w:tcMar>
            <w:vAlign w:val="bottom"/>
          </w:tcPr>
          <w:p w14:paraId="60F01897" w14:textId="77777777" w:rsidR="00444F6D" w:rsidRPr="000B3DF1" w:rsidRDefault="00444F6D" w:rsidP="000B3DF1">
            <w:r w:rsidRPr="000B3DF1">
              <w:t>11,2</w:t>
            </w:r>
          </w:p>
        </w:tc>
        <w:tc>
          <w:tcPr>
            <w:tcW w:w="1400" w:type="dxa"/>
            <w:tcBorders>
              <w:top w:val="nil"/>
              <w:left w:val="nil"/>
              <w:bottom w:val="nil"/>
              <w:right w:val="nil"/>
            </w:tcBorders>
            <w:tcMar>
              <w:top w:w="128" w:type="dxa"/>
              <w:left w:w="43" w:type="dxa"/>
              <w:bottom w:w="43" w:type="dxa"/>
              <w:right w:w="43" w:type="dxa"/>
            </w:tcMar>
            <w:vAlign w:val="bottom"/>
          </w:tcPr>
          <w:p w14:paraId="75EC4114" w14:textId="77777777" w:rsidR="00444F6D" w:rsidRPr="000B3DF1" w:rsidRDefault="00444F6D" w:rsidP="000B3DF1">
            <w:r w:rsidRPr="000B3DF1">
              <w:t>-200</w:t>
            </w:r>
          </w:p>
        </w:tc>
        <w:tc>
          <w:tcPr>
            <w:tcW w:w="1400" w:type="dxa"/>
            <w:tcBorders>
              <w:top w:val="nil"/>
              <w:left w:val="nil"/>
              <w:bottom w:val="nil"/>
              <w:right w:val="nil"/>
            </w:tcBorders>
            <w:tcMar>
              <w:top w:w="128" w:type="dxa"/>
              <w:left w:w="43" w:type="dxa"/>
              <w:bottom w:w="43" w:type="dxa"/>
              <w:right w:w="43" w:type="dxa"/>
            </w:tcMar>
            <w:vAlign w:val="bottom"/>
          </w:tcPr>
          <w:p w14:paraId="03898F82" w14:textId="77777777" w:rsidR="00444F6D" w:rsidRPr="000B3DF1" w:rsidRDefault="00444F6D" w:rsidP="000B3DF1">
            <w:r w:rsidRPr="000B3DF1">
              <w:t>-0,1</w:t>
            </w:r>
          </w:p>
        </w:tc>
      </w:tr>
      <w:tr w:rsidR="004539D8" w:rsidRPr="000B3DF1" w14:paraId="3EF1E49B" w14:textId="77777777">
        <w:trPr>
          <w:trHeight w:val="380"/>
        </w:trPr>
        <w:tc>
          <w:tcPr>
            <w:tcW w:w="2480" w:type="dxa"/>
            <w:tcBorders>
              <w:top w:val="nil"/>
              <w:left w:val="nil"/>
              <w:bottom w:val="nil"/>
              <w:right w:val="nil"/>
            </w:tcBorders>
            <w:tcMar>
              <w:top w:w="128" w:type="dxa"/>
              <w:left w:w="43" w:type="dxa"/>
              <w:bottom w:w="43" w:type="dxa"/>
              <w:right w:w="43" w:type="dxa"/>
            </w:tcMar>
          </w:tcPr>
          <w:p w14:paraId="455D2FC0" w14:textId="77777777" w:rsidR="00444F6D" w:rsidRPr="000B3DF1" w:rsidRDefault="00444F6D" w:rsidP="000B3DF1">
            <w:r w:rsidRPr="000B3DF1">
              <w:t>350 000–400 000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22FDAAA6" w14:textId="77777777" w:rsidR="00444F6D" w:rsidRPr="000B3DF1" w:rsidRDefault="00444F6D" w:rsidP="000B3DF1">
            <w:r w:rsidRPr="000B3DF1">
              <w:t>309 400</w:t>
            </w:r>
          </w:p>
        </w:tc>
        <w:tc>
          <w:tcPr>
            <w:tcW w:w="1400" w:type="dxa"/>
            <w:tcBorders>
              <w:top w:val="nil"/>
              <w:left w:val="nil"/>
              <w:bottom w:val="nil"/>
              <w:right w:val="nil"/>
            </w:tcBorders>
            <w:tcMar>
              <w:top w:w="128" w:type="dxa"/>
              <w:left w:w="43" w:type="dxa"/>
              <w:bottom w:w="43" w:type="dxa"/>
              <w:right w:w="43" w:type="dxa"/>
            </w:tcMar>
            <w:vAlign w:val="bottom"/>
          </w:tcPr>
          <w:p w14:paraId="78886A3C" w14:textId="77777777" w:rsidR="00444F6D" w:rsidRPr="000B3DF1" w:rsidRDefault="00444F6D" w:rsidP="000B3DF1">
            <w:r w:rsidRPr="000B3DF1">
              <w:t>55 400</w:t>
            </w:r>
          </w:p>
        </w:tc>
        <w:tc>
          <w:tcPr>
            <w:tcW w:w="1400" w:type="dxa"/>
            <w:tcBorders>
              <w:top w:val="nil"/>
              <w:left w:val="nil"/>
              <w:bottom w:val="nil"/>
              <w:right w:val="nil"/>
            </w:tcBorders>
            <w:tcMar>
              <w:top w:w="128" w:type="dxa"/>
              <w:left w:w="43" w:type="dxa"/>
              <w:bottom w:w="43" w:type="dxa"/>
              <w:right w:w="43" w:type="dxa"/>
            </w:tcMar>
            <w:vAlign w:val="bottom"/>
          </w:tcPr>
          <w:p w14:paraId="24606806" w14:textId="77777777" w:rsidR="00444F6D" w:rsidRPr="000B3DF1" w:rsidRDefault="00444F6D" w:rsidP="000B3DF1">
            <w:r w:rsidRPr="000B3DF1">
              <w:t>14,8</w:t>
            </w:r>
          </w:p>
        </w:tc>
        <w:tc>
          <w:tcPr>
            <w:tcW w:w="1400" w:type="dxa"/>
            <w:tcBorders>
              <w:top w:val="nil"/>
              <w:left w:val="nil"/>
              <w:bottom w:val="nil"/>
              <w:right w:val="nil"/>
            </w:tcBorders>
            <w:tcMar>
              <w:top w:w="128" w:type="dxa"/>
              <w:left w:w="43" w:type="dxa"/>
              <w:bottom w:w="43" w:type="dxa"/>
              <w:right w:w="43" w:type="dxa"/>
            </w:tcMar>
            <w:vAlign w:val="bottom"/>
          </w:tcPr>
          <w:p w14:paraId="21837B22" w14:textId="77777777" w:rsidR="00444F6D" w:rsidRPr="000B3DF1" w:rsidRDefault="00444F6D" w:rsidP="000B3DF1">
            <w:r w:rsidRPr="000B3DF1">
              <w:t>-200</w:t>
            </w:r>
          </w:p>
        </w:tc>
        <w:tc>
          <w:tcPr>
            <w:tcW w:w="1400" w:type="dxa"/>
            <w:tcBorders>
              <w:top w:val="nil"/>
              <w:left w:val="nil"/>
              <w:bottom w:val="nil"/>
              <w:right w:val="nil"/>
            </w:tcBorders>
            <w:tcMar>
              <w:top w:w="128" w:type="dxa"/>
              <w:left w:w="43" w:type="dxa"/>
              <w:bottom w:w="43" w:type="dxa"/>
              <w:right w:w="43" w:type="dxa"/>
            </w:tcMar>
            <w:vAlign w:val="bottom"/>
          </w:tcPr>
          <w:p w14:paraId="4C178FBB" w14:textId="77777777" w:rsidR="00444F6D" w:rsidRPr="000B3DF1" w:rsidRDefault="00444F6D" w:rsidP="000B3DF1">
            <w:r w:rsidRPr="000B3DF1">
              <w:t>-0,1</w:t>
            </w:r>
          </w:p>
        </w:tc>
      </w:tr>
      <w:tr w:rsidR="004539D8" w:rsidRPr="000B3DF1" w14:paraId="0BFCF5C1" w14:textId="77777777">
        <w:trPr>
          <w:trHeight w:val="380"/>
        </w:trPr>
        <w:tc>
          <w:tcPr>
            <w:tcW w:w="2480" w:type="dxa"/>
            <w:tcBorders>
              <w:top w:val="nil"/>
              <w:left w:val="nil"/>
              <w:bottom w:val="nil"/>
              <w:right w:val="nil"/>
            </w:tcBorders>
            <w:tcMar>
              <w:top w:w="128" w:type="dxa"/>
              <w:left w:w="43" w:type="dxa"/>
              <w:bottom w:w="43" w:type="dxa"/>
              <w:right w:w="43" w:type="dxa"/>
            </w:tcMar>
          </w:tcPr>
          <w:p w14:paraId="60DBE8D2" w14:textId="77777777" w:rsidR="00444F6D" w:rsidRPr="000B3DF1" w:rsidRDefault="00444F6D" w:rsidP="000B3DF1">
            <w:r w:rsidRPr="000B3DF1">
              <w:t>400 000–450 000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6F7FAA4F" w14:textId="77777777" w:rsidR="00444F6D" w:rsidRPr="000B3DF1" w:rsidRDefault="00444F6D" w:rsidP="000B3DF1">
            <w:r w:rsidRPr="000B3DF1">
              <w:t>288 800</w:t>
            </w:r>
          </w:p>
        </w:tc>
        <w:tc>
          <w:tcPr>
            <w:tcW w:w="1400" w:type="dxa"/>
            <w:tcBorders>
              <w:top w:val="nil"/>
              <w:left w:val="nil"/>
              <w:bottom w:val="nil"/>
              <w:right w:val="nil"/>
            </w:tcBorders>
            <w:tcMar>
              <w:top w:w="128" w:type="dxa"/>
              <w:left w:w="43" w:type="dxa"/>
              <w:bottom w:w="43" w:type="dxa"/>
              <w:right w:w="43" w:type="dxa"/>
            </w:tcMar>
            <w:vAlign w:val="bottom"/>
          </w:tcPr>
          <w:p w14:paraId="0FB599BB" w14:textId="77777777" w:rsidR="00444F6D" w:rsidRPr="000B3DF1" w:rsidRDefault="00444F6D" w:rsidP="000B3DF1">
            <w:r w:rsidRPr="000B3DF1">
              <w:t>71 600</w:t>
            </w:r>
          </w:p>
        </w:tc>
        <w:tc>
          <w:tcPr>
            <w:tcW w:w="1400" w:type="dxa"/>
            <w:tcBorders>
              <w:top w:val="nil"/>
              <w:left w:val="nil"/>
              <w:bottom w:val="nil"/>
              <w:right w:val="nil"/>
            </w:tcBorders>
            <w:tcMar>
              <w:top w:w="128" w:type="dxa"/>
              <w:left w:w="43" w:type="dxa"/>
              <w:bottom w:w="43" w:type="dxa"/>
              <w:right w:w="43" w:type="dxa"/>
            </w:tcMar>
            <w:vAlign w:val="bottom"/>
          </w:tcPr>
          <w:p w14:paraId="44D74651" w14:textId="77777777" w:rsidR="00444F6D" w:rsidRPr="000B3DF1" w:rsidRDefault="00444F6D" w:rsidP="000B3DF1">
            <w:r w:rsidRPr="000B3DF1">
              <w:t>16,9</w:t>
            </w:r>
          </w:p>
        </w:tc>
        <w:tc>
          <w:tcPr>
            <w:tcW w:w="1400" w:type="dxa"/>
            <w:tcBorders>
              <w:top w:val="nil"/>
              <w:left w:val="nil"/>
              <w:bottom w:val="nil"/>
              <w:right w:val="nil"/>
            </w:tcBorders>
            <w:tcMar>
              <w:top w:w="128" w:type="dxa"/>
              <w:left w:w="43" w:type="dxa"/>
              <w:bottom w:w="43" w:type="dxa"/>
              <w:right w:w="43" w:type="dxa"/>
            </w:tcMar>
            <w:vAlign w:val="bottom"/>
          </w:tcPr>
          <w:p w14:paraId="11B171C9" w14:textId="77777777" w:rsidR="00444F6D" w:rsidRPr="000B3DF1" w:rsidRDefault="00444F6D" w:rsidP="000B3DF1">
            <w:r w:rsidRPr="000B3DF1">
              <w:t>-200</w:t>
            </w:r>
          </w:p>
        </w:tc>
        <w:tc>
          <w:tcPr>
            <w:tcW w:w="1400" w:type="dxa"/>
            <w:tcBorders>
              <w:top w:val="nil"/>
              <w:left w:val="nil"/>
              <w:bottom w:val="nil"/>
              <w:right w:val="nil"/>
            </w:tcBorders>
            <w:tcMar>
              <w:top w:w="128" w:type="dxa"/>
              <w:left w:w="43" w:type="dxa"/>
              <w:bottom w:w="43" w:type="dxa"/>
              <w:right w:w="43" w:type="dxa"/>
            </w:tcMar>
            <w:vAlign w:val="bottom"/>
          </w:tcPr>
          <w:p w14:paraId="5F66F61F" w14:textId="77777777" w:rsidR="00444F6D" w:rsidRPr="000B3DF1" w:rsidRDefault="00444F6D" w:rsidP="000B3DF1">
            <w:r w:rsidRPr="000B3DF1">
              <w:t>-0,1</w:t>
            </w:r>
          </w:p>
        </w:tc>
      </w:tr>
      <w:tr w:rsidR="004539D8" w:rsidRPr="000B3DF1" w14:paraId="0092C07E" w14:textId="77777777">
        <w:trPr>
          <w:trHeight w:val="380"/>
        </w:trPr>
        <w:tc>
          <w:tcPr>
            <w:tcW w:w="2480" w:type="dxa"/>
            <w:tcBorders>
              <w:top w:val="nil"/>
              <w:left w:val="nil"/>
              <w:bottom w:val="nil"/>
              <w:right w:val="nil"/>
            </w:tcBorders>
            <w:tcMar>
              <w:top w:w="128" w:type="dxa"/>
              <w:left w:w="43" w:type="dxa"/>
              <w:bottom w:w="43" w:type="dxa"/>
              <w:right w:w="43" w:type="dxa"/>
            </w:tcMar>
          </w:tcPr>
          <w:p w14:paraId="026CB593" w14:textId="77777777" w:rsidR="00444F6D" w:rsidRPr="000B3DF1" w:rsidRDefault="00444F6D" w:rsidP="000B3DF1">
            <w:r w:rsidRPr="000B3DF1">
              <w:t>450 000–500 000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1F7E6E52" w14:textId="77777777" w:rsidR="00444F6D" w:rsidRPr="000B3DF1" w:rsidRDefault="00444F6D" w:rsidP="000B3DF1">
            <w:r w:rsidRPr="000B3DF1">
              <w:t>286 600</w:t>
            </w:r>
          </w:p>
        </w:tc>
        <w:tc>
          <w:tcPr>
            <w:tcW w:w="1400" w:type="dxa"/>
            <w:tcBorders>
              <w:top w:val="nil"/>
              <w:left w:val="nil"/>
              <w:bottom w:val="nil"/>
              <w:right w:val="nil"/>
            </w:tcBorders>
            <w:tcMar>
              <w:top w:w="128" w:type="dxa"/>
              <w:left w:w="43" w:type="dxa"/>
              <w:bottom w:w="43" w:type="dxa"/>
              <w:right w:w="43" w:type="dxa"/>
            </w:tcMar>
            <w:vAlign w:val="bottom"/>
          </w:tcPr>
          <w:p w14:paraId="505AEFD2" w14:textId="77777777" w:rsidR="00444F6D" w:rsidRPr="000B3DF1" w:rsidRDefault="00444F6D" w:rsidP="000B3DF1">
            <w:r w:rsidRPr="000B3DF1">
              <w:t>88 400</w:t>
            </w:r>
          </w:p>
        </w:tc>
        <w:tc>
          <w:tcPr>
            <w:tcW w:w="1400" w:type="dxa"/>
            <w:tcBorders>
              <w:top w:val="nil"/>
              <w:left w:val="nil"/>
              <w:bottom w:val="nil"/>
              <w:right w:val="nil"/>
            </w:tcBorders>
            <w:tcMar>
              <w:top w:w="128" w:type="dxa"/>
              <w:left w:w="43" w:type="dxa"/>
              <w:bottom w:w="43" w:type="dxa"/>
              <w:right w:w="43" w:type="dxa"/>
            </w:tcMar>
            <w:vAlign w:val="bottom"/>
          </w:tcPr>
          <w:p w14:paraId="4BAF2654" w14:textId="77777777" w:rsidR="00444F6D" w:rsidRPr="000B3DF1" w:rsidRDefault="00444F6D" w:rsidP="000B3DF1">
            <w:r w:rsidRPr="000B3DF1">
              <w:t>18,6</w:t>
            </w:r>
          </w:p>
        </w:tc>
        <w:tc>
          <w:tcPr>
            <w:tcW w:w="1400" w:type="dxa"/>
            <w:tcBorders>
              <w:top w:val="nil"/>
              <w:left w:val="nil"/>
              <w:bottom w:val="nil"/>
              <w:right w:val="nil"/>
            </w:tcBorders>
            <w:tcMar>
              <w:top w:w="128" w:type="dxa"/>
              <w:left w:w="43" w:type="dxa"/>
              <w:bottom w:w="43" w:type="dxa"/>
              <w:right w:w="43" w:type="dxa"/>
            </w:tcMar>
            <w:vAlign w:val="bottom"/>
          </w:tcPr>
          <w:p w14:paraId="195E3298" w14:textId="77777777" w:rsidR="00444F6D" w:rsidRPr="000B3DF1" w:rsidRDefault="00444F6D" w:rsidP="000B3DF1">
            <w:r w:rsidRPr="000B3DF1">
              <w:t>-400</w:t>
            </w:r>
          </w:p>
        </w:tc>
        <w:tc>
          <w:tcPr>
            <w:tcW w:w="1400" w:type="dxa"/>
            <w:tcBorders>
              <w:top w:val="nil"/>
              <w:left w:val="nil"/>
              <w:bottom w:val="nil"/>
              <w:right w:val="nil"/>
            </w:tcBorders>
            <w:tcMar>
              <w:top w:w="128" w:type="dxa"/>
              <w:left w:w="43" w:type="dxa"/>
              <w:bottom w:w="43" w:type="dxa"/>
              <w:right w:w="43" w:type="dxa"/>
            </w:tcMar>
            <w:vAlign w:val="bottom"/>
          </w:tcPr>
          <w:p w14:paraId="4DC7AF09" w14:textId="77777777" w:rsidR="00444F6D" w:rsidRPr="000B3DF1" w:rsidRDefault="00444F6D" w:rsidP="000B3DF1">
            <w:r w:rsidRPr="000B3DF1">
              <w:t>-0,1</w:t>
            </w:r>
          </w:p>
        </w:tc>
      </w:tr>
      <w:tr w:rsidR="004539D8" w:rsidRPr="000B3DF1" w14:paraId="36F68B93" w14:textId="77777777">
        <w:trPr>
          <w:trHeight w:val="380"/>
        </w:trPr>
        <w:tc>
          <w:tcPr>
            <w:tcW w:w="2480" w:type="dxa"/>
            <w:tcBorders>
              <w:top w:val="nil"/>
              <w:left w:val="nil"/>
              <w:bottom w:val="nil"/>
              <w:right w:val="nil"/>
            </w:tcBorders>
            <w:tcMar>
              <w:top w:w="128" w:type="dxa"/>
              <w:left w:w="43" w:type="dxa"/>
              <w:bottom w:w="43" w:type="dxa"/>
              <w:right w:w="43" w:type="dxa"/>
            </w:tcMar>
          </w:tcPr>
          <w:p w14:paraId="18EF5B8C" w14:textId="77777777" w:rsidR="00444F6D" w:rsidRPr="000B3DF1" w:rsidRDefault="00444F6D" w:rsidP="000B3DF1">
            <w:r w:rsidRPr="000B3DF1">
              <w:t>500 000–550 000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3197BF10" w14:textId="77777777" w:rsidR="00444F6D" w:rsidRPr="000B3DF1" w:rsidRDefault="00444F6D" w:rsidP="000B3DF1">
            <w:r w:rsidRPr="000B3DF1">
              <w:t>292 300</w:t>
            </w:r>
          </w:p>
        </w:tc>
        <w:tc>
          <w:tcPr>
            <w:tcW w:w="1400" w:type="dxa"/>
            <w:tcBorders>
              <w:top w:val="nil"/>
              <w:left w:val="nil"/>
              <w:bottom w:val="nil"/>
              <w:right w:val="nil"/>
            </w:tcBorders>
            <w:tcMar>
              <w:top w:w="128" w:type="dxa"/>
              <w:left w:w="43" w:type="dxa"/>
              <w:bottom w:w="43" w:type="dxa"/>
              <w:right w:w="43" w:type="dxa"/>
            </w:tcMar>
            <w:vAlign w:val="bottom"/>
          </w:tcPr>
          <w:p w14:paraId="25898671" w14:textId="77777777" w:rsidR="00444F6D" w:rsidRPr="000B3DF1" w:rsidRDefault="00444F6D" w:rsidP="000B3DF1">
            <w:r w:rsidRPr="000B3DF1">
              <w:t>104 600</w:t>
            </w:r>
          </w:p>
        </w:tc>
        <w:tc>
          <w:tcPr>
            <w:tcW w:w="1400" w:type="dxa"/>
            <w:tcBorders>
              <w:top w:val="nil"/>
              <w:left w:val="nil"/>
              <w:bottom w:val="nil"/>
              <w:right w:val="nil"/>
            </w:tcBorders>
            <w:tcMar>
              <w:top w:w="128" w:type="dxa"/>
              <w:left w:w="43" w:type="dxa"/>
              <w:bottom w:w="43" w:type="dxa"/>
              <w:right w:w="43" w:type="dxa"/>
            </w:tcMar>
            <w:vAlign w:val="bottom"/>
          </w:tcPr>
          <w:p w14:paraId="27F77308" w14:textId="77777777" w:rsidR="00444F6D" w:rsidRPr="000B3DF1" w:rsidRDefault="00444F6D" w:rsidP="000B3DF1">
            <w:r w:rsidRPr="000B3DF1">
              <w:t>19,9</w:t>
            </w:r>
          </w:p>
        </w:tc>
        <w:tc>
          <w:tcPr>
            <w:tcW w:w="1400" w:type="dxa"/>
            <w:tcBorders>
              <w:top w:val="nil"/>
              <w:left w:val="nil"/>
              <w:bottom w:val="nil"/>
              <w:right w:val="nil"/>
            </w:tcBorders>
            <w:tcMar>
              <w:top w:w="128" w:type="dxa"/>
              <w:left w:w="43" w:type="dxa"/>
              <w:bottom w:w="43" w:type="dxa"/>
              <w:right w:w="43" w:type="dxa"/>
            </w:tcMar>
            <w:vAlign w:val="bottom"/>
          </w:tcPr>
          <w:p w14:paraId="5B04D129" w14:textId="77777777" w:rsidR="00444F6D" w:rsidRPr="000B3DF1" w:rsidRDefault="00444F6D" w:rsidP="000B3DF1">
            <w:r w:rsidRPr="000B3DF1">
              <w:t>-400</w:t>
            </w:r>
          </w:p>
        </w:tc>
        <w:tc>
          <w:tcPr>
            <w:tcW w:w="1400" w:type="dxa"/>
            <w:tcBorders>
              <w:top w:val="nil"/>
              <w:left w:val="nil"/>
              <w:bottom w:val="nil"/>
              <w:right w:val="nil"/>
            </w:tcBorders>
            <w:tcMar>
              <w:top w:w="128" w:type="dxa"/>
              <w:left w:w="43" w:type="dxa"/>
              <w:bottom w:w="43" w:type="dxa"/>
              <w:right w:w="43" w:type="dxa"/>
            </w:tcMar>
            <w:vAlign w:val="bottom"/>
          </w:tcPr>
          <w:p w14:paraId="62D8EC85" w14:textId="77777777" w:rsidR="00444F6D" w:rsidRPr="000B3DF1" w:rsidRDefault="00444F6D" w:rsidP="000B3DF1">
            <w:r w:rsidRPr="000B3DF1">
              <w:t>-0,1</w:t>
            </w:r>
          </w:p>
        </w:tc>
      </w:tr>
      <w:tr w:rsidR="004539D8" w:rsidRPr="000B3DF1" w14:paraId="72013C12" w14:textId="77777777">
        <w:trPr>
          <w:trHeight w:val="380"/>
        </w:trPr>
        <w:tc>
          <w:tcPr>
            <w:tcW w:w="2480" w:type="dxa"/>
            <w:tcBorders>
              <w:top w:val="nil"/>
              <w:left w:val="nil"/>
              <w:bottom w:val="nil"/>
              <w:right w:val="nil"/>
            </w:tcBorders>
            <w:tcMar>
              <w:top w:w="128" w:type="dxa"/>
              <w:left w:w="43" w:type="dxa"/>
              <w:bottom w:w="43" w:type="dxa"/>
              <w:right w:w="43" w:type="dxa"/>
            </w:tcMar>
          </w:tcPr>
          <w:p w14:paraId="2B555767" w14:textId="77777777" w:rsidR="00444F6D" w:rsidRPr="000B3DF1" w:rsidRDefault="00444F6D" w:rsidP="000B3DF1">
            <w:r w:rsidRPr="000B3DF1">
              <w:t>550 000–600 000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0406CB76" w14:textId="77777777" w:rsidR="00444F6D" w:rsidRPr="000B3DF1" w:rsidRDefault="00444F6D" w:rsidP="000B3DF1">
            <w:r w:rsidRPr="000B3DF1">
              <w:t>272 500</w:t>
            </w:r>
          </w:p>
        </w:tc>
        <w:tc>
          <w:tcPr>
            <w:tcW w:w="1400" w:type="dxa"/>
            <w:tcBorders>
              <w:top w:val="nil"/>
              <w:left w:val="nil"/>
              <w:bottom w:val="nil"/>
              <w:right w:val="nil"/>
            </w:tcBorders>
            <w:tcMar>
              <w:top w:w="128" w:type="dxa"/>
              <w:left w:w="43" w:type="dxa"/>
              <w:bottom w:w="43" w:type="dxa"/>
              <w:right w:w="43" w:type="dxa"/>
            </w:tcMar>
            <w:vAlign w:val="bottom"/>
          </w:tcPr>
          <w:p w14:paraId="13B81475" w14:textId="77777777" w:rsidR="00444F6D" w:rsidRPr="000B3DF1" w:rsidRDefault="00444F6D" w:rsidP="000B3DF1">
            <w:r w:rsidRPr="000B3DF1">
              <w:t>119 800</w:t>
            </w:r>
          </w:p>
        </w:tc>
        <w:tc>
          <w:tcPr>
            <w:tcW w:w="1400" w:type="dxa"/>
            <w:tcBorders>
              <w:top w:val="nil"/>
              <w:left w:val="nil"/>
              <w:bottom w:val="nil"/>
              <w:right w:val="nil"/>
            </w:tcBorders>
            <w:tcMar>
              <w:top w:w="128" w:type="dxa"/>
              <w:left w:w="43" w:type="dxa"/>
              <w:bottom w:w="43" w:type="dxa"/>
              <w:right w:w="43" w:type="dxa"/>
            </w:tcMar>
            <w:vAlign w:val="bottom"/>
          </w:tcPr>
          <w:p w14:paraId="17F594E3" w14:textId="77777777" w:rsidR="00444F6D" w:rsidRPr="000B3DF1" w:rsidRDefault="00444F6D" w:rsidP="000B3DF1">
            <w:r w:rsidRPr="000B3DF1">
              <w:t>20,9</w:t>
            </w:r>
          </w:p>
        </w:tc>
        <w:tc>
          <w:tcPr>
            <w:tcW w:w="1400" w:type="dxa"/>
            <w:tcBorders>
              <w:top w:val="nil"/>
              <w:left w:val="nil"/>
              <w:bottom w:val="nil"/>
              <w:right w:val="nil"/>
            </w:tcBorders>
            <w:tcMar>
              <w:top w:w="128" w:type="dxa"/>
              <w:left w:w="43" w:type="dxa"/>
              <w:bottom w:w="43" w:type="dxa"/>
              <w:right w:w="43" w:type="dxa"/>
            </w:tcMar>
            <w:vAlign w:val="bottom"/>
          </w:tcPr>
          <w:p w14:paraId="435D8DC6" w14:textId="77777777" w:rsidR="00444F6D" w:rsidRPr="000B3DF1" w:rsidRDefault="00444F6D" w:rsidP="000B3DF1">
            <w:r w:rsidRPr="000B3DF1">
              <w:t>-400</w:t>
            </w:r>
          </w:p>
        </w:tc>
        <w:tc>
          <w:tcPr>
            <w:tcW w:w="1400" w:type="dxa"/>
            <w:tcBorders>
              <w:top w:val="nil"/>
              <w:left w:val="nil"/>
              <w:bottom w:val="nil"/>
              <w:right w:val="nil"/>
            </w:tcBorders>
            <w:tcMar>
              <w:top w:w="128" w:type="dxa"/>
              <w:left w:w="43" w:type="dxa"/>
              <w:bottom w:w="43" w:type="dxa"/>
              <w:right w:w="43" w:type="dxa"/>
            </w:tcMar>
            <w:vAlign w:val="bottom"/>
          </w:tcPr>
          <w:p w14:paraId="7714BF71" w14:textId="77777777" w:rsidR="00444F6D" w:rsidRPr="000B3DF1" w:rsidRDefault="00444F6D" w:rsidP="000B3DF1">
            <w:r w:rsidRPr="000B3DF1">
              <w:t>-0,1</w:t>
            </w:r>
          </w:p>
        </w:tc>
      </w:tr>
      <w:tr w:rsidR="004539D8" w:rsidRPr="000B3DF1" w14:paraId="25E1ADF8" w14:textId="77777777">
        <w:trPr>
          <w:trHeight w:val="380"/>
        </w:trPr>
        <w:tc>
          <w:tcPr>
            <w:tcW w:w="2480" w:type="dxa"/>
            <w:tcBorders>
              <w:top w:val="nil"/>
              <w:left w:val="nil"/>
              <w:bottom w:val="nil"/>
              <w:right w:val="nil"/>
            </w:tcBorders>
            <w:tcMar>
              <w:top w:w="128" w:type="dxa"/>
              <w:left w:w="43" w:type="dxa"/>
              <w:bottom w:w="43" w:type="dxa"/>
              <w:right w:w="43" w:type="dxa"/>
            </w:tcMar>
          </w:tcPr>
          <w:p w14:paraId="346A7FA4" w14:textId="77777777" w:rsidR="00444F6D" w:rsidRPr="000B3DF1" w:rsidRDefault="00444F6D" w:rsidP="000B3DF1">
            <w:r w:rsidRPr="000B3DF1">
              <w:t>600 000–700 000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74AF8F37" w14:textId="77777777" w:rsidR="00444F6D" w:rsidRPr="000B3DF1" w:rsidRDefault="00444F6D" w:rsidP="000B3DF1">
            <w:r w:rsidRPr="000B3DF1">
              <w:t>506 100</w:t>
            </w:r>
          </w:p>
        </w:tc>
        <w:tc>
          <w:tcPr>
            <w:tcW w:w="1400" w:type="dxa"/>
            <w:tcBorders>
              <w:top w:val="nil"/>
              <w:left w:val="nil"/>
              <w:bottom w:val="nil"/>
              <w:right w:val="nil"/>
            </w:tcBorders>
            <w:tcMar>
              <w:top w:w="128" w:type="dxa"/>
              <w:left w:w="43" w:type="dxa"/>
              <w:bottom w:w="43" w:type="dxa"/>
              <w:right w:w="43" w:type="dxa"/>
            </w:tcMar>
            <w:vAlign w:val="bottom"/>
          </w:tcPr>
          <w:p w14:paraId="0E162C9E" w14:textId="77777777" w:rsidR="00444F6D" w:rsidRPr="000B3DF1" w:rsidRDefault="00444F6D" w:rsidP="000B3DF1">
            <w:r w:rsidRPr="000B3DF1">
              <w:t>142 400</w:t>
            </w:r>
          </w:p>
        </w:tc>
        <w:tc>
          <w:tcPr>
            <w:tcW w:w="1400" w:type="dxa"/>
            <w:tcBorders>
              <w:top w:val="nil"/>
              <w:left w:val="nil"/>
              <w:bottom w:val="nil"/>
              <w:right w:val="nil"/>
            </w:tcBorders>
            <w:tcMar>
              <w:top w:w="128" w:type="dxa"/>
              <w:left w:w="43" w:type="dxa"/>
              <w:bottom w:w="43" w:type="dxa"/>
              <w:right w:w="43" w:type="dxa"/>
            </w:tcMar>
            <w:vAlign w:val="bottom"/>
          </w:tcPr>
          <w:p w14:paraId="03BA51CA" w14:textId="77777777" w:rsidR="00444F6D" w:rsidRPr="000B3DF1" w:rsidRDefault="00444F6D" w:rsidP="000B3DF1">
            <w:r w:rsidRPr="000B3DF1">
              <w:t>21,9</w:t>
            </w:r>
          </w:p>
        </w:tc>
        <w:tc>
          <w:tcPr>
            <w:tcW w:w="1400" w:type="dxa"/>
            <w:tcBorders>
              <w:top w:val="nil"/>
              <w:left w:val="nil"/>
              <w:bottom w:val="nil"/>
              <w:right w:val="nil"/>
            </w:tcBorders>
            <w:tcMar>
              <w:top w:w="128" w:type="dxa"/>
              <w:left w:w="43" w:type="dxa"/>
              <w:bottom w:w="43" w:type="dxa"/>
              <w:right w:w="43" w:type="dxa"/>
            </w:tcMar>
            <w:vAlign w:val="bottom"/>
          </w:tcPr>
          <w:p w14:paraId="1DE06231" w14:textId="77777777" w:rsidR="00444F6D" w:rsidRPr="000B3DF1" w:rsidRDefault="00444F6D" w:rsidP="000B3DF1">
            <w:r w:rsidRPr="000B3DF1">
              <w:t>-400</w:t>
            </w:r>
          </w:p>
        </w:tc>
        <w:tc>
          <w:tcPr>
            <w:tcW w:w="1400" w:type="dxa"/>
            <w:tcBorders>
              <w:top w:val="nil"/>
              <w:left w:val="nil"/>
              <w:bottom w:val="nil"/>
              <w:right w:val="nil"/>
            </w:tcBorders>
            <w:tcMar>
              <w:top w:w="128" w:type="dxa"/>
              <w:left w:w="43" w:type="dxa"/>
              <w:bottom w:w="43" w:type="dxa"/>
              <w:right w:w="43" w:type="dxa"/>
            </w:tcMar>
            <w:vAlign w:val="bottom"/>
          </w:tcPr>
          <w:p w14:paraId="4423A0EE" w14:textId="77777777" w:rsidR="00444F6D" w:rsidRPr="000B3DF1" w:rsidRDefault="00444F6D" w:rsidP="000B3DF1">
            <w:r w:rsidRPr="000B3DF1">
              <w:t>-0,1</w:t>
            </w:r>
          </w:p>
        </w:tc>
      </w:tr>
      <w:tr w:rsidR="004539D8" w:rsidRPr="000B3DF1" w14:paraId="658C8DCD" w14:textId="77777777">
        <w:trPr>
          <w:trHeight w:val="380"/>
        </w:trPr>
        <w:tc>
          <w:tcPr>
            <w:tcW w:w="2480" w:type="dxa"/>
            <w:tcBorders>
              <w:top w:val="nil"/>
              <w:left w:val="nil"/>
              <w:bottom w:val="nil"/>
              <w:right w:val="nil"/>
            </w:tcBorders>
            <w:tcMar>
              <w:top w:w="128" w:type="dxa"/>
              <w:left w:w="43" w:type="dxa"/>
              <w:bottom w:w="43" w:type="dxa"/>
              <w:right w:w="43" w:type="dxa"/>
            </w:tcMar>
          </w:tcPr>
          <w:p w14:paraId="5DDBBEF6" w14:textId="77777777" w:rsidR="00444F6D" w:rsidRPr="000B3DF1" w:rsidRDefault="00444F6D" w:rsidP="000B3DF1">
            <w:r w:rsidRPr="000B3DF1">
              <w:t>700 000–800 000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239C23A" w14:textId="77777777" w:rsidR="00444F6D" w:rsidRPr="000B3DF1" w:rsidRDefault="00444F6D" w:rsidP="000B3DF1">
            <w:r w:rsidRPr="000B3DF1">
              <w:t>404 200</w:t>
            </w:r>
          </w:p>
        </w:tc>
        <w:tc>
          <w:tcPr>
            <w:tcW w:w="1400" w:type="dxa"/>
            <w:tcBorders>
              <w:top w:val="nil"/>
              <w:left w:val="nil"/>
              <w:bottom w:val="nil"/>
              <w:right w:val="nil"/>
            </w:tcBorders>
            <w:tcMar>
              <w:top w:w="128" w:type="dxa"/>
              <w:left w:w="43" w:type="dxa"/>
              <w:bottom w:w="43" w:type="dxa"/>
              <w:right w:w="43" w:type="dxa"/>
            </w:tcMar>
            <w:vAlign w:val="bottom"/>
          </w:tcPr>
          <w:p w14:paraId="0CDD0344" w14:textId="77777777" w:rsidR="00444F6D" w:rsidRPr="000B3DF1" w:rsidRDefault="00444F6D" w:rsidP="000B3DF1">
            <w:r w:rsidRPr="000B3DF1">
              <w:t>176 200</w:t>
            </w:r>
          </w:p>
        </w:tc>
        <w:tc>
          <w:tcPr>
            <w:tcW w:w="1400" w:type="dxa"/>
            <w:tcBorders>
              <w:top w:val="nil"/>
              <w:left w:val="nil"/>
              <w:bottom w:val="nil"/>
              <w:right w:val="nil"/>
            </w:tcBorders>
            <w:tcMar>
              <w:top w:w="128" w:type="dxa"/>
              <w:left w:w="43" w:type="dxa"/>
              <w:bottom w:w="43" w:type="dxa"/>
              <w:right w:w="43" w:type="dxa"/>
            </w:tcMar>
            <w:vAlign w:val="bottom"/>
          </w:tcPr>
          <w:p w14:paraId="15D2F32A" w14:textId="77777777" w:rsidR="00444F6D" w:rsidRPr="000B3DF1" w:rsidRDefault="00444F6D" w:rsidP="000B3DF1">
            <w:r w:rsidRPr="000B3DF1">
              <w:t>23,6</w:t>
            </w:r>
          </w:p>
        </w:tc>
        <w:tc>
          <w:tcPr>
            <w:tcW w:w="1400" w:type="dxa"/>
            <w:tcBorders>
              <w:top w:val="nil"/>
              <w:left w:val="nil"/>
              <w:bottom w:val="nil"/>
              <w:right w:val="nil"/>
            </w:tcBorders>
            <w:tcMar>
              <w:top w:w="128" w:type="dxa"/>
              <w:left w:w="43" w:type="dxa"/>
              <w:bottom w:w="43" w:type="dxa"/>
              <w:right w:w="43" w:type="dxa"/>
            </w:tcMar>
            <w:vAlign w:val="bottom"/>
          </w:tcPr>
          <w:p w14:paraId="58C75338" w14:textId="77777777" w:rsidR="00444F6D" w:rsidRPr="000B3DF1" w:rsidRDefault="00444F6D" w:rsidP="000B3DF1">
            <w:r w:rsidRPr="000B3DF1">
              <w:t>-200</w:t>
            </w:r>
          </w:p>
        </w:tc>
        <w:tc>
          <w:tcPr>
            <w:tcW w:w="1400" w:type="dxa"/>
            <w:tcBorders>
              <w:top w:val="nil"/>
              <w:left w:val="nil"/>
              <w:bottom w:val="nil"/>
              <w:right w:val="nil"/>
            </w:tcBorders>
            <w:tcMar>
              <w:top w:w="128" w:type="dxa"/>
              <w:left w:w="43" w:type="dxa"/>
              <w:bottom w:w="43" w:type="dxa"/>
              <w:right w:w="43" w:type="dxa"/>
            </w:tcMar>
            <w:vAlign w:val="bottom"/>
          </w:tcPr>
          <w:p w14:paraId="71D077B0" w14:textId="77777777" w:rsidR="00444F6D" w:rsidRPr="000B3DF1" w:rsidRDefault="00444F6D" w:rsidP="000B3DF1">
            <w:r w:rsidRPr="000B3DF1">
              <w:t>0,0</w:t>
            </w:r>
          </w:p>
        </w:tc>
      </w:tr>
      <w:tr w:rsidR="004539D8" w:rsidRPr="000B3DF1" w14:paraId="32878734" w14:textId="77777777">
        <w:trPr>
          <w:trHeight w:val="380"/>
        </w:trPr>
        <w:tc>
          <w:tcPr>
            <w:tcW w:w="2480" w:type="dxa"/>
            <w:tcBorders>
              <w:top w:val="nil"/>
              <w:left w:val="nil"/>
              <w:bottom w:val="nil"/>
              <w:right w:val="nil"/>
            </w:tcBorders>
            <w:tcMar>
              <w:top w:w="128" w:type="dxa"/>
              <w:left w:w="43" w:type="dxa"/>
              <w:bottom w:w="43" w:type="dxa"/>
              <w:right w:w="43" w:type="dxa"/>
            </w:tcMar>
          </w:tcPr>
          <w:p w14:paraId="5C28DCD8" w14:textId="77777777" w:rsidR="00444F6D" w:rsidRPr="000B3DF1" w:rsidRDefault="00444F6D" w:rsidP="000B3DF1">
            <w:r w:rsidRPr="000B3DF1">
              <w:t>800 000–1 000 000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26AD2F79" w14:textId="77777777" w:rsidR="00444F6D" w:rsidRPr="000B3DF1" w:rsidRDefault="00444F6D" w:rsidP="000B3DF1">
            <w:r w:rsidRPr="000B3DF1">
              <w:t>457 700</w:t>
            </w:r>
          </w:p>
        </w:tc>
        <w:tc>
          <w:tcPr>
            <w:tcW w:w="1400" w:type="dxa"/>
            <w:tcBorders>
              <w:top w:val="nil"/>
              <w:left w:val="nil"/>
              <w:bottom w:val="nil"/>
              <w:right w:val="nil"/>
            </w:tcBorders>
            <w:tcMar>
              <w:top w:w="128" w:type="dxa"/>
              <w:left w:w="43" w:type="dxa"/>
              <w:bottom w:w="43" w:type="dxa"/>
              <w:right w:w="43" w:type="dxa"/>
            </w:tcMar>
            <w:vAlign w:val="bottom"/>
          </w:tcPr>
          <w:p w14:paraId="5D03091A" w14:textId="77777777" w:rsidR="00444F6D" w:rsidRPr="000B3DF1" w:rsidRDefault="00444F6D" w:rsidP="000B3DF1">
            <w:r w:rsidRPr="000B3DF1">
              <w:t>231 400</w:t>
            </w:r>
          </w:p>
        </w:tc>
        <w:tc>
          <w:tcPr>
            <w:tcW w:w="1400" w:type="dxa"/>
            <w:tcBorders>
              <w:top w:val="nil"/>
              <w:left w:val="nil"/>
              <w:bottom w:val="nil"/>
              <w:right w:val="nil"/>
            </w:tcBorders>
            <w:tcMar>
              <w:top w:w="128" w:type="dxa"/>
              <w:left w:w="43" w:type="dxa"/>
              <w:bottom w:w="43" w:type="dxa"/>
              <w:right w:w="43" w:type="dxa"/>
            </w:tcMar>
            <w:vAlign w:val="bottom"/>
          </w:tcPr>
          <w:p w14:paraId="5881039C" w14:textId="77777777" w:rsidR="00444F6D" w:rsidRPr="000B3DF1" w:rsidRDefault="00444F6D" w:rsidP="000B3DF1">
            <w:r w:rsidRPr="000B3DF1">
              <w:t>26,1</w:t>
            </w:r>
          </w:p>
        </w:tc>
        <w:tc>
          <w:tcPr>
            <w:tcW w:w="1400" w:type="dxa"/>
            <w:tcBorders>
              <w:top w:val="nil"/>
              <w:left w:val="nil"/>
              <w:bottom w:val="nil"/>
              <w:right w:val="nil"/>
            </w:tcBorders>
            <w:tcMar>
              <w:top w:w="128" w:type="dxa"/>
              <w:left w:w="43" w:type="dxa"/>
              <w:bottom w:w="43" w:type="dxa"/>
              <w:right w:w="43" w:type="dxa"/>
            </w:tcMar>
            <w:vAlign w:val="bottom"/>
          </w:tcPr>
          <w:p w14:paraId="6874575A" w14:textId="77777777" w:rsidR="00444F6D" w:rsidRPr="000B3DF1" w:rsidRDefault="00444F6D" w:rsidP="000B3DF1">
            <w:r w:rsidRPr="000B3DF1">
              <w:t>0</w:t>
            </w:r>
          </w:p>
        </w:tc>
        <w:tc>
          <w:tcPr>
            <w:tcW w:w="1400" w:type="dxa"/>
            <w:tcBorders>
              <w:top w:val="nil"/>
              <w:left w:val="nil"/>
              <w:bottom w:val="nil"/>
              <w:right w:val="nil"/>
            </w:tcBorders>
            <w:tcMar>
              <w:top w:w="128" w:type="dxa"/>
              <w:left w:w="43" w:type="dxa"/>
              <w:bottom w:w="43" w:type="dxa"/>
              <w:right w:w="43" w:type="dxa"/>
            </w:tcMar>
            <w:vAlign w:val="bottom"/>
          </w:tcPr>
          <w:p w14:paraId="5248162C" w14:textId="77777777" w:rsidR="00444F6D" w:rsidRPr="000B3DF1" w:rsidRDefault="00444F6D" w:rsidP="000B3DF1">
            <w:r w:rsidRPr="000B3DF1">
              <w:t>0,0</w:t>
            </w:r>
          </w:p>
        </w:tc>
      </w:tr>
      <w:tr w:rsidR="004539D8" w:rsidRPr="000B3DF1" w14:paraId="7A2936CB" w14:textId="77777777">
        <w:trPr>
          <w:trHeight w:val="380"/>
        </w:trPr>
        <w:tc>
          <w:tcPr>
            <w:tcW w:w="2480" w:type="dxa"/>
            <w:tcBorders>
              <w:top w:val="nil"/>
              <w:left w:val="nil"/>
              <w:bottom w:val="nil"/>
              <w:right w:val="nil"/>
            </w:tcBorders>
            <w:tcMar>
              <w:top w:w="128" w:type="dxa"/>
              <w:left w:w="43" w:type="dxa"/>
              <w:bottom w:w="43" w:type="dxa"/>
              <w:right w:w="43" w:type="dxa"/>
            </w:tcMar>
          </w:tcPr>
          <w:p w14:paraId="145A9AFA" w14:textId="77777777" w:rsidR="00444F6D" w:rsidRPr="000B3DF1" w:rsidRDefault="00444F6D" w:rsidP="000B3DF1">
            <w:r w:rsidRPr="000B3DF1">
              <w:t>1 000 000–2 000 000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72F82E6D" w14:textId="77777777" w:rsidR="00444F6D" w:rsidRPr="000B3DF1" w:rsidRDefault="00444F6D" w:rsidP="000B3DF1">
            <w:r w:rsidRPr="000B3DF1">
              <w:t>491 200</w:t>
            </w:r>
          </w:p>
        </w:tc>
        <w:tc>
          <w:tcPr>
            <w:tcW w:w="1400" w:type="dxa"/>
            <w:tcBorders>
              <w:top w:val="nil"/>
              <w:left w:val="nil"/>
              <w:bottom w:val="nil"/>
              <w:right w:val="nil"/>
            </w:tcBorders>
            <w:tcMar>
              <w:top w:w="128" w:type="dxa"/>
              <w:left w:w="43" w:type="dxa"/>
              <w:bottom w:w="43" w:type="dxa"/>
              <w:right w:w="43" w:type="dxa"/>
            </w:tcMar>
            <w:vAlign w:val="bottom"/>
          </w:tcPr>
          <w:p w14:paraId="361A01FC" w14:textId="77777777" w:rsidR="00444F6D" w:rsidRPr="000B3DF1" w:rsidRDefault="00444F6D" w:rsidP="000B3DF1">
            <w:r w:rsidRPr="000B3DF1">
              <w:t>406 400</w:t>
            </w:r>
          </w:p>
        </w:tc>
        <w:tc>
          <w:tcPr>
            <w:tcW w:w="1400" w:type="dxa"/>
            <w:tcBorders>
              <w:top w:val="nil"/>
              <w:left w:val="nil"/>
              <w:bottom w:val="nil"/>
              <w:right w:val="nil"/>
            </w:tcBorders>
            <w:tcMar>
              <w:top w:w="128" w:type="dxa"/>
              <w:left w:w="43" w:type="dxa"/>
              <w:bottom w:w="43" w:type="dxa"/>
              <w:right w:w="43" w:type="dxa"/>
            </w:tcMar>
            <w:vAlign w:val="bottom"/>
          </w:tcPr>
          <w:p w14:paraId="1ECAFA17" w14:textId="77777777" w:rsidR="00444F6D" w:rsidRPr="000B3DF1" w:rsidRDefault="00444F6D" w:rsidP="000B3DF1">
            <w:r w:rsidRPr="000B3DF1">
              <w:t>31,3</w:t>
            </w:r>
          </w:p>
        </w:tc>
        <w:tc>
          <w:tcPr>
            <w:tcW w:w="1400" w:type="dxa"/>
            <w:tcBorders>
              <w:top w:val="nil"/>
              <w:left w:val="nil"/>
              <w:bottom w:val="nil"/>
              <w:right w:val="nil"/>
            </w:tcBorders>
            <w:tcMar>
              <w:top w:w="128" w:type="dxa"/>
              <w:left w:w="43" w:type="dxa"/>
              <w:bottom w:w="43" w:type="dxa"/>
              <w:right w:w="43" w:type="dxa"/>
            </w:tcMar>
            <w:vAlign w:val="bottom"/>
          </w:tcPr>
          <w:p w14:paraId="6BE8FA27" w14:textId="77777777" w:rsidR="00444F6D" w:rsidRPr="000B3DF1" w:rsidRDefault="00444F6D" w:rsidP="000B3DF1">
            <w:r w:rsidRPr="000B3DF1">
              <w:t>800</w:t>
            </w:r>
          </w:p>
        </w:tc>
        <w:tc>
          <w:tcPr>
            <w:tcW w:w="1400" w:type="dxa"/>
            <w:tcBorders>
              <w:top w:val="nil"/>
              <w:left w:val="nil"/>
              <w:bottom w:val="nil"/>
              <w:right w:val="nil"/>
            </w:tcBorders>
            <w:tcMar>
              <w:top w:w="128" w:type="dxa"/>
              <w:left w:w="43" w:type="dxa"/>
              <w:bottom w:w="43" w:type="dxa"/>
              <w:right w:w="43" w:type="dxa"/>
            </w:tcMar>
            <w:vAlign w:val="bottom"/>
          </w:tcPr>
          <w:p w14:paraId="63D1940A" w14:textId="77777777" w:rsidR="00444F6D" w:rsidRPr="000B3DF1" w:rsidRDefault="00444F6D" w:rsidP="000B3DF1">
            <w:r w:rsidRPr="000B3DF1">
              <w:t>0,1</w:t>
            </w:r>
          </w:p>
        </w:tc>
      </w:tr>
      <w:tr w:rsidR="004539D8" w:rsidRPr="000B3DF1" w14:paraId="479A3F6A" w14:textId="77777777">
        <w:trPr>
          <w:trHeight w:val="380"/>
        </w:trPr>
        <w:tc>
          <w:tcPr>
            <w:tcW w:w="2480" w:type="dxa"/>
            <w:tcBorders>
              <w:top w:val="nil"/>
              <w:left w:val="nil"/>
              <w:bottom w:val="nil"/>
              <w:right w:val="nil"/>
            </w:tcBorders>
            <w:tcMar>
              <w:top w:w="128" w:type="dxa"/>
              <w:left w:w="43" w:type="dxa"/>
              <w:bottom w:w="43" w:type="dxa"/>
              <w:right w:w="43" w:type="dxa"/>
            </w:tcMar>
          </w:tcPr>
          <w:p w14:paraId="1A2810EB" w14:textId="77777777" w:rsidR="00444F6D" w:rsidRPr="000B3DF1" w:rsidRDefault="00444F6D" w:rsidP="000B3DF1">
            <w:r w:rsidRPr="000B3DF1">
              <w:t>2 000 000–3 000 000 kr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0E1DD4ED" w14:textId="77777777" w:rsidR="00444F6D" w:rsidRPr="000B3DF1" w:rsidRDefault="00444F6D" w:rsidP="000B3DF1">
            <w:r w:rsidRPr="000B3DF1">
              <w:t>53 300</w:t>
            </w:r>
          </w:p>
        </w:tc>
        <w:tc>
          <w:tcPr>
            <w:tcW w:w="1400" w:type="dxa"/>
            <w:tcBorders>
              <w:top w:val="nil"/>
              <w:left w:val="nil"/>
              <w:bottom w:val="nil"/>
              <w:right w:val="nil"/>
            </w:tcBorders>
            <w:tcMar>
              <w:top w:w="128" w:type="dxa"/>
              <w:left w:w="43" w:type="dxa"/>
              <w:bottom w:w="43" w:type="dxa"/>
              <w:right w:w="43" w:type="dxa"/>
            </w:tcMar>
            <w:vAlign w:val="bottom"/>
          </w:tcPr>
          <w:p w14:paraId="297E3B80" w14:textId="77777777" w:rsidR="00444F6D" w:rsidRPr="000B3DF1" w:rsidRDefault="00444F6D" w:rsidP="000B3DF1">
            <w:r w:rsidRPr="000B3DF1">
              <w:t>874 000</w:t>
            </w:r>
          </w:p>
        </w:tc>
        <w:tc>
          <w:tcPr>
            <w:tcW w:w="1400" w:type="dxa"/>
            <w:tcBorders>
              <w:top w:val="nil"/>
              <w:left w:val="nil"/>
              <w:bottom w:val="nil"/>
              <w:right w:val="nil"/>
            </w:tcBorders>
            <w:tcMar>
              <w:top w:w="128" w:type="dxa"/>
              <w:left w:w="43" w:type="dxa"/>
              <w:bottom w:w="43" w:type="dxa"/>
              <w:right w:w="43" w:type="dxa"/>
            </w:tcMar>
            <w:vAlign w:val="bottom"/>
          </w:tcPr>
          <w:p w14:paraId="6ABD6834" w14:textId="77777777" w:rsidR="00444F6D" w:rsidRPr="000B3DF1" w:rsidRDefault="00444F6D" w:rsidP="000B3DF1">
            <w:r w:rsidRPr="000B3DF1">
              <w:t>36,8</w:t>
            </w:r>
          </w:p>
        </w:tc>
        <w:tc>
          <w:tcPr>
            <w:tcW w:w="1400" w:type="dxa"/>
            <w:tcBorders>
              <w:top w:val="nil"/>
              <w:left w:val="nil"/>
              <w:bottom w:val="nil"/>
              <w:right w:val="nil"/>
            </w:tcBorders>
            <w:tcMar>
              <w:top w:w="128" w:type="dxa"/>
              <w:left w:w="43" w:type="dxa"/>
              <w:bottom w:w="43" w:type="dxa"/>
              <w:right w:w="43" w:type="dxa"/>
            </w:tcMar>
            <w:vAlign w:val="bottom"/>
          </w:tcPr>
          <w:p w14:paraId="7F537066" w14:textId="77777777" w:rsidR="00444F6D" w:rsidRPr="000B3DF1" w:rsidRDefault="00444F6D" w:rsidP="000B3DF1">
            <w:r w:rsidRPr="000B3DF1">
              <w:t>800</w:t>
            </w:r>
          </w:p>
        </w:tc>
        <w:tc>
          <w:tcPr>
            <w:tcW w:w="1400" w:type="dxa"/>
            <w:tcBorders>
              <w:top w:val="nil"/>
              <w:left w:val="nil"/>
              <w:bottom w:val="nil"/>
              <w:right w:val="nil"/>
            </w:tcBorders>
            <w:tcMar>
              <w:top w:w="128" w:type="dxa"/>
              <w:left w:w="43" w:type="dxa"/>
              <w:bottom w:w="43" w:type="dxa"/>
              <w:right w:w="43" w:type="dxa"/>
            </w:tcMar>
            <w:vAlign w:val="bottom"/>
          </w:tcPr>
          <w:p w14:paraId="3F0BED45" w14:textId="77777777" w:rsidR="00444F6D" w:rsidRPr="000B3DF1" w:rsidRDefault="00444F6D" w:rsidP="000B3DF1">
            <w:r w:rsidRPr="000B3DF1">
              <w:t>0,0</w:t>
            </w:r>
          </w:p>
        </w:tc>
      </w:tr>
      <w:tr w:rsidR="004539D8" w:rsidRPr="000B3DF1" w14:paraId="65DA03F1"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37FAD10" w14:textId="77777777" w:rsidR="00444F6D" w:rsidRPr="000B3DF1" w:rsidRDefault="00444F6D" w:rsidP="000B3DF1">
            <w:r w:rsidRPr="000B3DF1">
              <w:t>3 000 000 kr og over</w:t>
            </w:r>
            <w:r w:rsidRPr="000B3DF1">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1EF356" w14:textId="77777777" w:rsidR="00444F6D" w:rsidRPr="000B3DF1" w:rsidRDefault="00444F6D" w:rsidP="000B3DF1">
            <w:r w:rsidRPr="000B3DF1">
              <w:t>32 600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6A10BF" w14:textId="77777777" w:rsidR="00444F6D" w:rsidRPr="000B3DF1" w:rsidRDefault="00444F6D" w:rsidP="000B3DF1">
            <w:r w:rsidRPr="000B3DF1">
              <w:t>2 734 200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113571" w14:textId="77777777" w:rsidR="00444F6D" w:rsidRPr="000B3DF1" w:rsidRDefault="00444F6D" w:rsidP="000B3DF1">
            <w:r w:rsidRPr="000B3DF1">
              <w:t>41,7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C29E3" w14:textId="77777777" w:rsidR="00444F6D" w:rsidRPr="000B3DF1" w:rsidRDefault="00444F6D" w:rsidP="000B3DF1">
            <w:r w:rsidRPr="000B3DF1">
              <w:t>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1FAA6D" w14:textId="77777777" w:rsidR="00444F6D" w:rsidRPr="000B3DF1" w:rsidRDefault="00444F6D" w:rsidP="000B3DF1">
            <w:r w:rsidRPr="000B3DF1">
              <w:t>0,0</w:t>
            </w:r>
          </w:p>
        </w:tc>
      </w:tr>
      <w:tr w:rsidR="004539D8" w:rsidRPr="000B3DF1" w14:paraId="257BFA67"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7D632F4" w14:textId="77777777" w:rsidR="00444F6D" w:rsidRPr="000B3DF1" w:rsidRDefault="00444F6D" w:rsidP="000B3DF1">
            <w:r w:rsidRPr="000B3DF1">
              <w:t>I alt</w:t>
            </w:r>
            <w:r w:rsidRPr="000B3DF1">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DA4E3" w14:textId="77777777" w:rsidR="00444F6D" w:rsidRPr="000B3DF1" w:rsidRDefault="00444F6D" w:rsidP="000B3DF1">
            <w:r w:rsidRPr="000B3DF1">
              <w:t>4 569 300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B882E" w14:textId="77777777" w:rsidR="00444F6D" w:rsidRPr="000B3DF1" w:rsidRDefault="00444F6D" w:rsidP="000B3DF1">
            <w:r w:rsidRPr="000B3DF1">
              <w:t>159 600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44652" w14:textId="77777777" w:rsidR="00444F6D" w:rsidRPr="000B3DF1" w:rsidRDefault="00444F6D" w:rsidP="000B3DF1">
            <w:r w:rsidRPr="000B3DF1">
              <w:t>24,9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A8A0F" w14:textId="77777777" w:rsidR="00444F6D" w:rsidRPr="000B3DF1" w:rsidRDefault="00444F6D" w:rsidP="000B3DF1">
            <w:r w:rsidRPr="000B3DF1">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F4C39" w14:textId="77777777" w:rsidR="00444F6D" w:rsidRPr="000B3DF1" w:rsidRDefault="00444F6D" w:rsidP="000B3DF1">
            <w:r w:rsidRPr="000B3DF1">
              <w:t>0,0</w:t>
            </w:r>
          </w:p>
        </w:tc>
      </w:tr>
    </w:tbl>
    <w:p w14:paraId="227E6BC3"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Bruttoinntekt omfatter lønns-, trygde-, pensjons-, nærings- og kapitalinntekt før skatt og skattefrie ytelser.</w:t>
      </w:r>
    </w:p>
    <w:p w14:paraId="66F8EDB5" w14:textId="77777777" w:rsidR="00444F6D" w:rsidRPr="000B3DF1" w:rsidRDefault="00444F6D" w:rsidP="000B3DF1">
      <w:pPr>
        <w:pStyle w:val="tabell-noter"/>
      </w:pPr>
      <w:r w:rsidRPr="000B3DF1">
        <w:rPr>
          <w:rStyle w:val="skrift-hevet"/>
        </w:rPr>
        <w:t>2</w:t>
      </w:r>
      <w:r w:rsidRPr="000B3DF1">
        <w:rPr>
          <w:rStyle w:val="skrift-hevet"/>
        </w:rPr>
        <w:tab/>
      </w:r>
      <w:r w:rsidRPr="000B3DF1">
        <w:t>Tallene er avrundet til nærmeste 200 kroner.</w:t>
      </w:r>
    </w:p>
    <w:p w14:paraId="76C418BC" w14:textId="77777777" w:rsidR="00444F6D" w:rsidRPr="000B3DF1" w:rsidRDefault="00444F6D" w:rsidP="000B3DF1">
      <w:pPr>
        <w:pStyle w:val="Kilde"/>
      </w:pPr>
      <w:r w:rsidRPr="000B3DF1">
        <w:t>Kilder: Finansdepartementet og Statistisk sentralbyrås skattemodell, LOTTE-Skatt.</w:t>
      </w:r>
    </w:p>
    <w:p w14:paraId="5BF5D849" w14:textId="77777777" w:rsidR="00444F6D" w:rsidRDefault="00444F6D" w:rsidP="000B3DF1">
      <w:r w:rsidRPr="000B3DF1">
        <w:t>Den viktigste inntektsskatteendringen som en ikke har kunnet regne fordelingsvirkninger av i SSBs skattemodell, er forslaget om å øke fradrag og skattefrie satser ved opphold på brakke/pensjonat og for langtransportsjåfører. Det har heller ikke vært mulig å ta hensyn til endringer i beregnet markedsverdi av næringseiendom som følge av økt kalkulasjonsrente utenfor de store byene. Formue er skjevfordelt, og endringer i beregnede markedsverdier vil ha størst betydning for de med mest formue. I Hurdalsplattformen fremgår det at regjeringen vil holde det samlede skatte- og avgiftsnivået for folks inntekter uendret. Det er da lagt til grunn at utbytteskatt og formuesskatt holdes utenfor. I 2024 summerer lettelsene for husholdningene etter denne definisjonen seg til -0,9 mrd. kroner, se tabell 4.5.</w:t>
      </w:r>
    </w:p>
    <w:p w14:paraId="01774942" w14:textId="77777777" w:rsidR="0006547D" w:rsidRPr="000B3DF1" w:rsidRDefault="0006547D" w:rsidP="0006547D">
      <w:pPr>
        <w:pStyle w:val="tabell-tittel"/>
      </w:pPr>
      <w:r w:rsidRPr="000B3DF1">
        <w:t>Anslått provenyvirkning av varige endringer i skatter og avgifter på folks inntekter og forbruk. Anslagene for 2024 er regnet i forhold til referansesystemet for 2024. Mill. 2024-kroner påløpt</w:t>
      </w:r>
    </w:p>
    <w:p w14:paraId="58420932" w14:textId="77777777" w:rsidR="00444F6D" w:rsidRPr="000B3DF1" w:rsidRDefault="00444F6D" w:rsidP="000B3DF1">
      <w:pPr>
        <w:pStyle w:val="Tabellnavn"/>
      </w:pPr>
      <w:r w:rsidRPr="000B3DF1">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600"/>
        <w:gridCol w:w="1980"/>
        <w:gridCol w:w="1980"/>
      </w:tblGrid>
      <w:tr w:rsidR="004539D8" w:rsidRPr="000B3DF1" w14:paraId="30E028B6" w14:textId="77777777" w:rsidTr="0006547D">
        <w:trPr>
          <w:trHeight w:val="600"/>
        </w:trPr>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7A10C" w14:textId="77777777" w:rsidR="00444F6D" w:rsidRPr="000B3DF1" w:rsidRDefault="00444F6D" w:rsidP="000B3DF1"/>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A4584" w14:textId="77777777" w:rsidR="00444F6D" w:rsidRPr="000B3DF1" w:rsidRDefault="00444F6D" w:rsidP="000B3DF1">
            <w:r w:rsidRPr="000B3DF1">
              <w:t>Støre-regjeringen (samlet)</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9B20B" w14:textId="77777777" w:rsidR="00444F6D" w:rsidRPr="000B3DF1" w:rsidRDefault="00444F6D" w:rsidP="000B3DF1">
            <w:r w:rsidRPr="000B3DF1">
              <w:t>2024 (regjeringens forslag)</w:t>
            </w:r>
          </w:p>
        </w:tc>
      </w:tr>
      <w:tr w:rsidR="004539D8" w:rsidRPr="000B3DF1" w14:paraId="0A7EF1E1" w14:textId="77777777" w:rsidTr="0006547D">
        <w:trPr>
          <w:trHeight w:val="380"/>
        </w:trPr>
        <w:tc>
          <w:tcPr>
            <w:tcW w:w="5600" w:type="dxa"/>
            <w:tcBorders>
              <w:top w:val="single" w:sz="4" w:space="0" w:color="000000"/>
              <w:left w:val="nil"/>
              <w:bottom w:val="nil"/>
              <w:right w:val="nil"/>
            </w:tcBorders>
            <w:tcMar>
              <w:top w:w="128" w:type="dxa"/>
              <w:left w:w="43" w:type="dxa"/>
              <w:bottom w:w="43" w:type="dxa"/>
              <w:right w:w="43" w:type="dxa"/>
            </w:tcMar>
          </w:tcPr>
          <w:p w14:paraId="2286AA5B" w14:textId="77777777" w:rsidR="00444F6D" w:rsidRPr="000B3DF1" w:rsidRDefault="00444F6D" w:rsidP="000B3DF1">
            <w:r w:rsidRPr="000B3DF1">
              <w:t>Skatt på inntekt for personer (uten utbytteskatt)</w:t>
            </w:r>
            <w:r w:rsidRPr="000B3DF1">
              <w:tab/>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23422F8A" w14:textId="77777777" w:rsidR="00444F6D" w:rsidRPr="000B3DF1" w:rsidRDefault="00444F6D" w:rsidP="000B3DF1">
            <w:r w:rsidRPr="000B3DF1">
              <w:t>-9 200</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3D2689BD" w14:textId="77777777" w:rsidR="00444F6D" w:rsidRPr="000B3DF1" w:rsidRDefault="00444F6D" w:rsidP="000B3DF1">
            <w:r w:rsidRPr="000B3DF1">
              <w:t>-400</w:t>
            </w:r>
          </w:p>
        </w:tc>
      </w:tr>
      <w:tr w:rsidR="004539D8" w:rsidRPr="000B3DF1" w14:paraId="56462D0B" w14:textId="77777777" w:rsidTr="0006547D">
        <w:trPr>
          <w:trHeight w:val="380"/>
        </w:trPr>
        <w:tc>
          <w:tcPr>
            <w:tcW w:w="5600" w:type="dxa"/>
            <w:tcBorders>
              <w:top w:val="nil"/>
              <w:left w:val="nil"/>
              <w:bottom w:val="nil"/>
              <w:right w:val="nil"/>
            </w:tcBorders>
            <w:tcMar>
              <w:top w:w="128" w:type="dxa"/>
              <w:left w:w="43" w:type="dxa"/>
              <w:bottom w:w="43" w:type="dxa"/>
              <w:right w:w="43" w:type="dxa"/>
            </w:tcMar>
          </w:tcPr>
          <w:p w14:paraId="4311EC86" w14:textId="77777777" w:rsidR="00444F6D" w:rsidRPr="000B3DF1" w:rsidRDefault="00444F6D" w:rsidP="000B3DF1">
            <w:r w:rsidRPr="000B3DF1">
              <w:t>Utbytteskatt</w:t>
            </w:r>
            <w:r w:rsidRPr="000B3DF1">
              <w:tab/>
            </w:r>
          </w:p>
        </w:tc>
        <w:tc>
          <w:tcPr>
            <w:tcW w:w="1980" w:type="dxa"/>
            <w:tcBorders>
              <w:top w:val="nil"/>
              <w:left w:val="nil"/>
              <w:bottom w:val="nil"/>
              <w:right w:val="nil"/>
            </w:tcBorders>
            <w:tcMar>
              <w:top w:w="128" w:type="dxa"/>
              <w:left w:w="43" w:type="dxa"/>
              <w:bottom w:w="43" w:type="dxa"/>
              <w:right w:w="43" w:type="dxa"/>
            </w:tcMar>
            <w:vAlign w:val="bottom"/>
          </w:tcPr>
          <w:p w14:paraId="21ABBBD4" w14:textId="77777777" w:rsidR="00444F6D" w:rsidRPr="000B3DF1" w:rsidRDefault="00444F6D" w:rsidP="000B3DF1">
            <w:r w:rsidRPr="000B3DF1">
              <w:t>–</w:t>
            </w:r>
          </w:p>
        </w:tc>
        <w:tc>
          <w:tcPr>
            <w:tcW w:w="1980" w:type="dxa"/>
            <w:tcBorders>
              <w:top w:val="nil"/>
              <w:left w:val="nil"/>
              <w:bottom w:val="nil"/>
              <w:right w:val="nil"/>
            </w:tcBorders>
            <w:tcMar>
              <w:top w:w="128" w:type="dxa"/>
              <w:left w:w="43" w:type="dxa"/>
              <w:bottom w:w="43" w:type="dxa"/>
              <w:right w:w="43" w:type="dxa"/>
            </w:tcMar>
            <w:vAlign w:val="bottom"/>
          </w:tcPr>
          <w:p w14:paraId="5451841D" w14:textId="77777777" w:rsidR="00444F6D" w:rsidRPr="000B3DF1" w:rsidRDefault="00444F6D" w:rsidP="000B3DF1">
            <w:r w:rsidRPr="000B3DF1">
              <w:t>–</w:t>
            </w:r>
          </w:p>
        </w:tc>
      </w:tr>
      <w:tr w:rsidR="004539D8" w:rsidRPr="000B3DF1" w14:paraId="12F522EB" w14:textId="77777777" w:rsidTr="0006547D">
        <w:trPr>
          <w:trHeight w:val="380"/>
        </w:trPr>
        <w:tc>
          <w:tcPr>
            <w:tcW w:w="5600" w:type="dxa"/>
            <w:tcBorders>
              <w:top w:val="nil"/>
              <w:left w:val="nil"/>
              <w:bottom w:val="nil"/>
              <w:right w:val="nil"/>
            </w:tcBorders>
            <w:tcMar>
              <w:top w:w="128" w:type="dxa"/>
              <w:left w:w="43" w:type="dxa"/>
              <w:bottom w:w="43" w:type="dxa"/>
              <w:right w:w="43" w:type="dxa"/>
            </w:tcMar>
          </w:tcPr>
          <w:p w14:paraId="5D3AD709" w14:textId="77777777" w:rsidR="00444F6D" w:rsidRPr="000B3DF1" w:rsidRDefault="00444F6D" w:rsidP="000B3DF1">
            <w:r w:rsidRPr="000B3DF1">
              <w:t>Formuesskatt</w:t>
            </w:r>
            <w:r w:rsidRPr="000B3DF1">
              <w:tab/>
            </w:r>
          </w:p>
        </w:tc>
        <w:tc>
          <w:tcPr>
            <w:tcW w:w="1980" w:type="dxa"/>
            <w:tcBorders>
              <w:top w:val="nil"/>
              <w:left w:val="nil"/>
              <w:bottom w:val="nil"/>
              <w:right w:val="nil"/>
            </w:tcBorders>
            <w:tcMar>
              <w:top w:w="128" w:type="dxa"/>
              <w:left w:w="43" w:type="dxa"/>
              <w:bottom w:w="43" w:type="dxa"/>
              <w:right w:w="43" w:type="dxa"/>
            </w:tcMar>
            <w:vAlign w:val="bottom"/>
          </w:tcPr>
          <w:p w14:paraId="35585E85" w14:textId="77777777" w:rsidR="00444F6D" w:rsidRPr="000B3DF1" w:rsidRDefault="00444F6D" w:rsidP="000B3DF1">
            <w:r w:rsidRPr="000B3DF1">
              <w:t>–</w:t>
            </w:r>
          </w:p>
        </w:tc>
        <w:tc>
          <w:tcPr>
            <w:tcW w:w="1980" w:type="dxa"/>
            <w:tcBorders>
              <w:top w:val="nil"/>
              <w:left w:val="nil"/>
              <w:bottom w:val="nil"/>
              <w:right w:val="nil"/>
            </w:tcBorders>
            <w:tcMar>
              <w:top w:w="128" w:type="dxa"/>
              <w:left w:w="43" w:type="dxa"/>
              <w:bottom w:w="43" w:type="dxa"/>
              <w:right w:w="43" w:type="dxa"/>
            </w:tcMar>
            <w:vAlign w:val="bottom"/>
          </w:tcPr>
          <w:p w14:paraId="1A2EDD86" w14:textId="77777777" w:rsidR="00444F6D" w:rsidRPr="000B3DF1" w:rsidRDefault="00444F6D" w:rsidP="000B3DF1">
            <w:r w:rsidRPr="000B3DF1">
              <w:t>–</w:t>
            </w:r>
          </w:p>
        </w:tc>
      </w:tr>
      <w:tr w:rsidR="004539D8" w:rsidRPr="000B3DF1" w14:paraId="5035CACE" w14:textId="77777777" w:rsidTr="0006547D">
        <w:trPr>
          <w:trHeight w:val="380"/>
        </w:trPr>
        <w:tc>
          <w:tcPr>
            <w:tcW w:w="5600" w:type="dxa"/>
            <w:tcBorders>
              <w:top w:val="nil"/>
              <w:left w:val="nil"/>
              <w:bottom w:val="nil"/>
              <w:right w:val="nil"/>
            </w:tcBorders>
            <w:tcMar>
              <w:top w:w="128" w:type="dxa"/>
              <w:left w:w="43" w:type="dxa"/>
              <w:bottom w:w="43" w:type="dxa"/>
              <w:right w:w="43" w:type="dxa"/>
            </w:tcMar>
          </w:tcPr>
          <w:p w14:paraId="61493E8D" w14:textId="77777777" w:rsidR="00444F6D" w:rsidRPr="000B3DF1" w:rsidRDefault="00444F6D" w:rsidP="000B3DF1">
            <w:r w:rsidRPr="000B3DF1">
              <w:t>Miljø- og bilavgifter</w:t>
            </w:r>
            <w:r w:rsidRPr="000B3DF1">
              <w:tab/>
            </w:r>
          </w:p>
        </w:tc>
        <w:tc>
          <w:tcPr>
            <w:tcW w:w="1980" w:type="dxa"/>
            <w:tcBorders>
              <w:top w:val="nil"/>
              <w:left w:val="nil"/>
              <w:bottom w:val="nil"/>
              <w:right w:val="nil"/>
            </w:tcBorders>
            <w:tcMar>
              <w:top w:w="128" w:type="dxa"/>
              <w:left w:w="43" w:type="dxa"/>
              <w:bottom w:w="43" w:type="dxa"/>
              <w:right w:w="43" w:type="dxa"/>
            </w:tcMar>
            <w:vAlign w:val="bottom"/>
          </w:tcPr>
          <w:p w14:paraId="51F1955E" w14:textId="77777777" w:rsidR="00444F6D" w:rsidRPr="000B3DF1" w:rsidRDefault="00444F6D" w:rsidP="000B3DF1">
            <w:r w:rsidRPr="000B3DF1">
              <w:t>4 000</w:t>
            </w:r>
          </w:p>
        </w:tc>
        <w:tc>
          <w:tcPr>
            <w:tcW w:w="1980" w:type="dxa"/>
            <w:tcBorders>
              <w:top w:val="nil"/>
              <w:left w:val="nil"/>
              <w:bottom w:val="nil"/>
              <w:right w:val="nil"/>
            </w:tcBorders>
            <w:tcMar>
              <w:top w:w="128" w:type="dxa"/>
              <w:left w:w="43" w:type="dxa"/>
              <w:bottom w:w="43" w:type="dxa"/>
              <w:right w:w="43" w:type="dxa"/>
            </w:tcMar>
            <w:vAlign w:val="bottom"/>
          </w:tcPr>
          <w:p w14:paraId="3BFC1170" w14:textId="77777777" w:rsidR="00444F6D" w:rsidRPr="000B3DF1" w:rsidRDefault="00444F6D" w:rsidP="000B3DF1">
            <w:r w:rsidRPr="000B3DF1">
              <w:t>-500</w:t>
            </w:r>
          </w:p>
        </w:tc>
      </w:tr>
      <w:tr w:rsidR="004539D8" w:rsidRPr="000B3DF1" w14:paraId="7D8D0CAA" w14:textId="77777777" w:rsidTr="0006547D">
        <w:trPr>
          <w:trHeight w:val="380"/>
        </w:trPr>
        <w:tc>
          <w:tcPr>
            <w:tcW w:w="5600" w:type="dxa"/>
            <w:tcBorders>
              <w:top w:val="nil"/>
              <w:left w:val="nil"/>
              <w:bottom w:val="nil"/>
              <w:right w:val="nil"/>
            </w:tcBorders>
            <w:tcMar>
              <w:top w:w="128" w:type="dxa"/>
              <w:left w:w="43" w:type="dxa"/>
              <w:bottom w:w="43" w:type="dxa"/>
              <w:right w:w="43" w:type="dxa"/>
            </w:tcMar>
          </w:tcPr>
          <w:p w14:paraId="3AB227DD" w14:textId="77777777" w:rsidR="00444F6D" w:rsidRPr="000B3DF1" w:rsidRDefault="00444F6D" w:rsidP="000B3DF1">
            <w:r w:rsidRPr="000B3DF1">
              <w:t>Merverdiavgift</w:t>
            </w:r>
            <w:r w:rsidRPr="000B3DF1">
              <w:tab/>
            </w:r>
          </w:p>
        </w:tc>
        <w:tc>
          <w:tcPr>
            <w:tcW w:w="1980" w:type="dxa"/>
            <w:tcBorders>
              <w:top w:val="nil"/>
              <w:left w:val="nil"/>
              <w:bottom w:val="nil"/>
              <w:right w:val="nil"/>
            </w:tcBorders>
            <w:tcMar>
              <w:top w:w="128" w:type="dxa"/>
              <w:left w:w="43" w:type="dxa"/>
              <w:bottom w:w="43" w:type="dxa"/>
              <w:right w:w="43" w:type="dxa"/>
            </w:tcMar>
            <w:vAlign w:val="bottom"/>
          </w:tcPr>
          <w:p w14:paraId="5FB019C2" w14:textId="77777777" w:rsidR="00444F6D" w:rsidRPr="000B3DF1" w:rsidRDefault="00444F6D" w:rsidP="000B3DF1">
            <w:r w:rsidRPr="000B3DF1">
              <w:t>1 800</w:t>
            </w:r>
          </w:p>
        </w:tc>
        <w:tc>
          <w:tcPr>
            <w:tcW w:w="1980" w:type="dxa"/>
            <w:tcBorders>
              <w:top w:val="nil"/>
              <w:left w:val="nil"/>
              <w:bottom w:val="nil"/>
              <w:right w:val="nil"/>
            </w:tcBorders>
            <w:tcMar>
              <w:top w:w="128" w:type="dxa"/>
              <w:left w:w="43" w:type="dxa"/>
              <w:bottom w:w="43" w:type="dxa"/>
              <w:right w:w="43" w:type="dxa"/>
            </w:tcMar>
            <w:vAlign w:val="bottom"/>
          </w:tcPr>
          <w:p w14:paraId="01D90477" w14:textId="77777777" w:rsidR="00444F6D" w:rsidRPr="000B3DF1" w:rsidRDefault="00444F6D" w:rsidP="000B3DF1">
            <w:r w:rsidRPr="000B3DF1">
              <w:t>–</w:t>
            </w:r>
          </w:p>
        </w:tc>
      </w:tr>
      <w:tr w:rsidR="004539D8" w:rsidRPr="000B3DF1" w14:paraId="057F9F80" w14:textId="77777777" w:rsidTr="0006547D">
        <w:trPr>
          <w:trHeight w:val="380"/>
        </w:trPr>
        <w:tc>
          <w:tcPr>
            <w:tcW w:w="5600" w:type="dxa"/>
            <w:tcBorders>
              <w:top w:val="nil"/>
              <w:left w:val="nil"/>
              <w:bottom w:val="nil"/>
              <w:right w:val="nil"/>
            </w:tcBorders>
            <w:tcMar>
              <w:top w:w="128" w:type="dxa"/>
              <w:left w:w="43" w:type="dxa"/>
              <w:bottom w:w="43" w:type="dxa"/>
              <w:right w:w="43" w:type="dxa"/>
            </w:tcMar>
          </w:tcPr>
          <w:p w14:paraId="272BC1E2" w14:textId="77777777" w:rsidR="00444F6D" w:rsidRPr="000B3DF1" w:rsidRDefault="00444F6D" w:rsidP="000B3DF1">
            <w:r w:rsidRPr="000B3DF1">
              <w:t>Andre særavgifter</w:t>
            </w:r>
            <w:r w:rsidRPr="000B3DF1">
              <w:tab/>
            </w:r>
          </w:p>
        </w:tc>
        <w:tc>
          <w:tcPr>
            <w:tcW w:w="1980" w:type="dxa"/>
            <w:tcBorders>
              <w:top w:val="nil"/>
              <w:left w:val="nil"/>
              <w:bottom w:val="nil"/>
              <w:right w:val="nil"/>
            </w:tcBorders>
            <w:tcMar>
              <w:top w:w="128" w:type="dxa"/>
              <w:left w:w="43" w:type="dxa"/>
              <w:bottom w:w="43" w:type="dxa"/>
              <w:right w:w="43" w:type="dxa"/>
            </w:tcMar>
            <w:vAlign w:val="bottom"/>
          </w:tcPr>
          <w:p w14:paraId="54B9C9B3" w14:textId="77777777" w:rsidR="00444F6D" w:rsidRPr="000B3DF1" w:rsidRDefault="00444F6D" w:rsidP="000B3DF1">
            <w:r w:rsidRPr="000B3DF1">
              <w:t>-600</w:t>
            </w:r>
          </w:p>
        </w:tc>
        <w:tc>
          <w:tcPr>
            <w:tcW w:w="1980" w:type="dxa"/>
            <w:tcBorders>
              <w:top w:val="nil"/>
              <w:left w:val="nil"/>
              <w:bottom w:val="nil"/>
              <w:right w:val="nil"/>
            </w:tcBorders>
            <w:tcMar>
              <w:top w:w="128" w:type="dxa"/>
              <w:left w:w="43" w:type="dxa"/>
              <w:bottom w:w="43" w:type="dxa"/>
              <w:right w:w="43" w:type="dxa"/>
            </w:tcMar>
            <w:vAlign w:val="bottom"/>
          </w:tcPr>
          <w:p w14:paraId="767BC69E" w14:textId="77777777" w:rsidR="00444F6D" w:rsidRPr="000B3DF1" w:rsidRDefault="00444F6D" w:rsidP="000B3DF1">
            <w:r w:rsidRPr="000B3DF1">
              <w:t>–</w:t>
            </w:r>
          </w:p>
        </w:tc>
      </w:tr>
      <w:tr w:rsidR="004539D8" w:rsidRPr="000B3DF1" w14:paraId="01555CD2" w14:textId="77777777" w:rsidTr="0006547D">
        <w:trPr>
          <w:trHeight w:val="380"/>
        </w:trPr>
        <w:tc>
          <w:tcPr>
            <w:tcW w:w="5600" w:type="dxa"/>
            <w:tcBorders>
              <w:top w:val="nil"/>
              <w:left w:val="nil"/>
              <w:bottom w:val="nil"/>
              <w:right w:val="nil"/>
            </w:tcBorders>
            <w:tcMar>
              <w:top w:w="128" w:type="dxa"/>
              <w:left w:w="43" w:type="dxa"/>
              <w:bottom w:w="43" w:type="dxa"/>
              <w:right w:w="43" w:type="dxa"/>
            </w:tcMar>
          </w:tcPr>
          <w:p w14:paraId="0C16ADF8" w14:textId="77777777" w:rsidR="00444F6D" w:rsidRPr="000B3DF1" w:rsidRDefault="00444F6D" w:rsidP="000B3DF1">
            <w:r w:rsidRPr="000B3DF1">
              <w:t>Sektoravgifter og gebyrer</w:t>
            </w:r>
            <w:r w:rsidRPr="000B3DF1">
              <w:tab/>
            </w:r>
          </w:p>
        </w:tc>
        <w:tc>
          <w:tcPr>
            <w:tcW w:w="1980" w:type="dxa"/>
            <w:tcBorders>
              <w:top w:val="nil"/>
              <w:left w:val="nil"/>
              <w:bottom w:val="nil"/>
              <w:right w:val="nil"/>
            </w:tcBorders>
            <w:tcMar>
              <w:top w:w="128" w:type="dxa"/>
              <w:left w:w="43" w:type="dxa"/>
              <w:bottom w:w="43" w:type="dxa"/>
              <w:right w:w="43" w:type="dxa"/>
            </w:tcMar>
            <w:vAlign w:val="bottom"/>
          </w:tcPr>
          <w:p w14:paraId="5D1CCCF9" w14:textId="77777777" w:rsidR="00444F6D" w:rsidRPr="000B3DF1" w:rsidRDefault="00444F6D" w:rsidP="000B3DF1">
            <w:r w:rsidRPr="000B3DF1">
              <w:t>-200</w:t>
            </w:r>
          </w:p>
        </w:tc>
        <w:tc>
          <w:tcPr>
            <w:tcW w:w="1980" w:type="dxa"/>
            <w:tcBorders>
              <w:top w:val="nil"/>
              <w:left w:val="nil"/>
              <w:bottom w:val="nil"/>
              <w:right w:val="nil"/>
            </w:tcBorders>
            <w:tcMar>
              <w:top w:w="128" w:type="dxa"/>
              <w:left w:w="43" w:type="dxa"/>
              <w:bottom w:w="43" w:type="dxa"/>
              <w:right w:w="43" w:type="dxa"/>
            </w:tcMar>
            <w:vAlign w:val="bottom"/>
          </w:tcPr>
          <w:p w14:paraId="34F04A0B" w14:textId="77777777" w:rsidR="00444F6D" w:rsidRPr="000B3DF1" w:rsidRDefault="00444F6D" w:rsidP="000B3DF1">
            <w:r w:rsidRPr="000B3DF1">
              <w:t>–</w:t>
            </w:r>
          </w:p>
        </w:tc>
      </w:tr>
      <w:tr w:rsidR="004539D8" w:rsidRPr="000B3DF1" w14:paraId="0CC5B6E7" w14:textId="77777777" w:rsidTr="0006547D">
        <w:trPr>
          <w:trHeight w:val="380"/>
        </w:trPr>
        <w:tc>
          <w:tcPr>
            <w:tcW w:w="5600" w:type="dxa"/>
            <w:tcBorders>
              <w:top w:val="single" w:sz="4" w:space="0" w:color="000000"/>
              <w:left w:val="nil"/>
              <w:bottom w:val="single" w:sz="4" w:space="0" w:color="000000"/>
              <w:right w:val="nil"/>
            </w:tcBorders>
            <w:tcMar>
              <w:top w:w="128" w:type="dxa"/>
              <w:left w:w="43" w:type="dxa"/>
              <w:bottom w:w="43" w:type="dxa"/>
              <w:right w:w="43" w:type="dxa"/>
            </w:tcMar>
          </w:tcPr>
          <w:p w14:paraId="42D68914" w14:textId="77777777" w:rsidR="00444F6D" w:rsidRPr="000B3DF1" w:rsidRDefault="00444F6D" w:rsidP="000B3DF1">
            <w:r w:rsidRPr="000B3DF1">
              <w:t>Skatteintensjonen</w:t>
            </w:r>
            <w:r w:rsidRPr="000B3DF1">
              <w:tab/>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5A53A" w14:textId="77777777" w:rsidR="00444F6D" w:rsidRPr="000B3DF1" w:rsidRDefault="00444F6D" w:rsidP="000B3DF1">
            <w:r w:rsidRPr="000B3DF1">
              <w:t>-4 100</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062A8" w14:textId="77777777" w:rsidR="00444F6D" w:rsidRPr="000B3DF1" w:rsidRDefault="00444F6D" w:rsidP="000B3DF1">
            <w:r w:rsidRPr="000B3DF1">
              <w:t>-900</w:t>
            </w:r>
          </w:p>
        </w:tc>
      </w:tr>
    </w:tbl>
    <w:p w14:paraId="4B031AD1" w14:textId="77777777" w:rsidR="00444F6D" w:rsidRPr="000B3DF1" w:rsidRDefault="00444F6D" w:rsidP="000B3DF1">
      <w:pPr>
        <w:pStyle w:val="Kilde"/>
      </w:pPr>
      <w:r w:rsidRPr="000B3DF1">
        <w:t>Kilde: Finansdepartementet.</w:t>
      </w:r>
    </w:p>
    <w:p w14:paraId="5128B391" w14:textId="77777777" w:rsidR="00444F6D" w:rsidRPr="000B3DF1" w:rsidRDefault="00444F6D" w:rsidP="000B3DF1">
      <w:pPr>
        <w:pStyle w:val="Overskrift3"/>
      </w:pPr>
      <w:r w:rsidRPr="000B3DF1">
        <w:t>Geografiske fordelingsvirkninger</w:t>
      </w:r>
    </w:p>
    <w:p w14:paraId="217DB43E" w14:textId="77777777" w:rsidR="00444F6D" w:rsidRPr="000B3DF1" w:rsidRDefault="00444F6D" w:rsidP="000B3DF1">
      <w:r w:rsidRPr="000B3DF1">
        <w:t xml:space="preserve">De geografiske fordelingsvirkningene av forslaget til skatteendringer er moderate, men blant annet det økte finnmarksfradraget og riktigere beregnet markedsverdi av næringseiendommer i distriktene samt endringer i det særskilte fradraget for sjøfolk vil bidra til redusert skatt i distriktene. Økningen i trinn 3 i trinnskatten i tiltakssonen vil isolert sett gi noe økt skatt i tiltakssonen. </w:t>
      </w:r>
    </w:p>
    <w:p w14:paraId="6E787DF2" w14:textId="77777777" w:rsidR="00444F6D" w:rsidRDefault="00444F6D" w:rsidP="000B3DF1">
      <w:r w:rsidRPr="000B3DF1">
        <w:t xml:space="preserve">Tabell 4.6 viser anslått gjennomsnittlig skatteendring av regjeringens forslag til endringer i inntektsskatten for personer i seks sentralitetssoner. Sone 1 er den mest sentrale og omfatter Oslo med enkelte nabokommuner, mens sone 6 er den minst sentrale. Skattytere i sone 3 til 6 får i gjennomsnitt lavere inntektsskatt, mens skattytere i sone 1 og 2 får om lag uendret skatt. </w:t>
      </w:r>
    </w:p>
    <w:p w14:paraId="1F849B70" w14:textId="77777777" w:rsidR="0006547D" w:rsidRPr="000B3DF1" w:rsidRDefault="0006547D" w:rsidP="0006547D">
      <w:pPr>
        <w:pStyle w:val="tabell-tittel"/>
      </w:pPr>
      <w:r w:rsidRPr="000B3DF1">
        <w:t>Anslåtte geografiske fordelingsvirkninger av endringer i inntektsbeskatningen for alle personer 17 år og eldre. Negative tall er skattelettelser. Sammenlignet med referansesystemet for 2024</w:t>
      </w:r>
    </w:p>
    <w:p w14:paraId="3D4BC82B" w14:textId="77777777" w:rsidR="00444F6D" w:rsidRPr="000B3DF1" w:rsidRDefault="00444F6D" w:rsidP="000B3DF1">
      <w:pPr>
        <w:pStyle w:val="Tabellnavn"/>
      </w:pPr>
      <w:r w:rsidRPr="000B3DF1">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1240"/>
        <w:gridCol w:w="1520"/>
        <w:gridCol w:w="1520"/>
        <w:gridCol w:w="1520"/>
        <w:gridCol w:w="1520"/>
      </w:tblGrid>
      <w:tr w:rsidR="004539D8" w:rsidRPr="000B3DF1" w14:paraId="573711ED" w14:textId="77777777">
        <w:trPr>
          <w:trHeight w:val="112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AE11B" w14:textId="77777777" w:rsidR="00444F6D" w:rsidRPr="000B3DF1" w:rsidRDefault="00444F6D" w:rsidP="000B3DF1">
            <w:r w:rsidRPr="000B3DF1">
              <w:t>Sentralitetssone</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A873A" w14:textId="77777777" w:rsidR="00444F6D" w:rsidRPr="000B3DF1" w:rsidRDefault="00444F6D" w:rsidP="000B3DF1">
            <w:r w:rsidRPr="000B3DF1">
              <w:t xml:space="preserve">Antall skattytere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27B50" w14:textId="77777777" w:rsidR="00444F6D" w:rsidRPr="000B3DF1" w:rsidRDefault="00444F6D" w:rsidP="000B3DF1">
            <w:r w:rsidRPr="000B3DF1">
              <w:t>Gjennomsnittlig bruttoinntekt.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16B3B" w14:textId="77777777" w:rsidR="00444F6D" w:rsidRPr="000B3DF1" w:rsidRDefault="00444F6D" w:rsidP="000B3DF1">
            <w:r w:rsidRPr="000B3DF1">
              <w:t>Gjennomsnittlig beregnet nettoformue.</w:t>
            </w:r>
          </w:p>
          <w:p w14:paraId="364B6EA1" w14:textId="77777777" w:rsidR="00444F6D" w:rsidRPr="000B3DF1" w:rsidRDefault="00444F6D" w:rsidP="000B3DF1">
            <w:r w:rsidRPr="000B3DF1">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FF92C" w14:textId="77777777" w:rsidR="00444F6D" w:rsidRPr="000B3DF1" w:rsidRDefault="00444F6D" w:rsidP="000B3DF1">
            <w:r w:rsidRPr="000B3DF1">
              <w:t>Gjennomsnittlig skatt i referansesystemet.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6C8ED" w14:textId="77777777" w:rsidR="00444F6D" w:rsidRPr="000B3DF1" w:rsidRDefault="00444F6D" w:rsidP="000B3DF1">
            <w:r w:rsidRPr="000B3DF1">
              <w:t>Gjennomsnittlig endring i inntektsskatt.</w:t>
            </w:r>
            <w:r w:rsidRPr="000B3DF1">
              <w:rPr>
                <w:rStyle w:val="skrift-hevet"/>
              </w:rPr>
              <w:t>1</w:t>
            </w:r>
            <w:r w:rsidRPr="000B3DF1">
              <w:t xml:space="preserve"> Kroner</w:t>
            </w:r>
          </w:p>
        </w:tc>
      </w:tr>
      <w:tr w:rsidR="004539D8" w:rsidRPr="000B3DF1" w14:paraId="5801F55C"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76B7852A" w14:textId="77777777" w:rsidR="00444F6D" w:rsidRPr="000B3DF1" w:rsidRDefault="00444F6D" w:rsidP="000B3DF1">
            <w:r w:rsidRPr="000B3DF1">
              <w:t>S01</w:t>
            </w:r>
            <w:r w:rsidRPr="000B3DF1">
              <w:tab/>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97C94D0" w14:textId="77777777" w:rsidR="00444F6D" w:rsidRPr="000B3DF1" w:rsidRDefault="00444F6D" w:rsidP="000B3DF1">
            <w:r w:rsidRPr="000B3DF1">
              <w:t>880 400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B65F9CE" w14:textId="77777777" w:rsidR="00444F6D" w:rsidRPr="000B3DF1" w:rsidRDefault="00444F6D" w:rsidP="000B3DF1">
            <w:r w:rsidRPr="000B3DF1">
              <w:t>745 200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22D329F" w14:textId="77777777" w:rsidR="00444F6D" w:rsidRPr="000B3DF1" w:rsidRDefault="00444F6D" w:rsidP="000B3DF1">
            <w:r w:rsidRPr="000B3DF1">
              <w:t>3 763 000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AFBCEFC" w14:textId="77777777" w:rsidR="00444F6D" w:rsidRPr="000B3DF1" w:rsidRDefault="00444F6D" w:rsidP="000B3DF1">
            <w:r w:rsidRPr="000B3DF1">
              <w:t>210 400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9406F7E" w14:textId="77777777" w:rsidR="00444F6D" w:rsidRPr="000B3DF1" w:rsidRDefault="00444F6D" w:rsidP="000B3DF1">
            <w:r w:rsidRPr="000B3DF1">
              <w:t>0</w:t>
            </w:r>
          </w:p>
        </w:tc>
      </w:tr>
      <w:tr w:rsidR="004539D8" w:rsidRPr="000B3DF1" w14:paraId="587E1012" w14:textId="77777777">
        <w:trPr>
          <w:trHeight w:val="380"/>
        </w:trPr>
        <w:tc>
          <w:tcPr>
            <w:tcW w:w="2200" w:type="dxa"/>
            <w:tcBorders>
              <w:top w:val="nil"/>
              <w:left w:val="nil"/>
              <w:bottom w:val="nil"/>
              <w:right w:val="nil"/>
            </w:tcBorders>
            <w:tcMar>
              <w:top w:w="128" w:type="dxa"/>
              <w:left w:w="43" w:type="dxa"/>
              <w:bottom w:w="43" w:type="dxa"/>
              <w:right w:w="43" w:type="dxa"/>
            </w:tcMar>
          </w:tcPr>
          <w:p w14:paraId="5E2EBA4A" w14:textId="77777777" w:rsidR="00444F6D" w:rsidRPr="000B3DF1" w:rsidRDefault="00444F6D" w:rsidP="000B3DF1">
            <w:r w:rsidRPr="000B3DF1">
              <w:t>S02</w:t>
            </w:r>
            <w:r w:rsidRPr="000B3DF1">
              <w:tab/>
            </w:r>
          </w:p>
        </w:tc>
        <w:tc>
          <w:tcPr>
            <w:tcW w:w="1240" w:type="dxa"/>
            <w:tcBorders>
              <w:top w:val="nil"/>
              <w:left w:val="nil"/>
              <w:bottom w:val="nil"/>
              <w:right w:val="nil"/>
            </w:tcBorders>
            <w:tcMar>
              <w:top w:w="128" w:type="dxa"/>
              <w:left w:w="43" w:type="dxa"/>
              <w:bottom w:w="43" w:type="dxa"/>
              <w:right w:w="43" w:type="dxa"/>
            </w:tcMar>
            <w:vAlign w:val="bottom"/>
          </w:tcPr>
          <w:p w14:paraId="41AD89FD" w14:textId="77777777" w:rsidR="00444F6D" w:rsidRPr="000B3DF1" w:rsidRDefault="00444F6D" w:rsidP="000B3DF1">
            <w:r w:rsidRPr="000B3DF1">
              <w:t>1 165 000</w:t>
            </w:r>
          </w:p>
        </w:tc>
        <w:tc>
          <w:tcPr>
            <w:tcW w:w="1520" w:type="dxa"/>
            <w:tcBorders>
              <w:top w:val="nil"/>
              <w:left w:val="nil"/>
              <w:bottom w:val="nil"/>
              <w:right w:val="nil"/>
            </w:tcBorders>
            <w:tcMar>
              <w:top w:w="128" w:type="dxa"/>
              <w:left w:w="43" w:type="dxa"/>
              <w:bottom w:w="43" w:type="dxa"/>
              <w:right w:w="43" w:type="dxa"/>
            </w:tcMar>
            <w:vAlign w:val="bottom"/>
          </w:tcPr>
          <w:p w14:paraId="39939856" w14:textId="77777777" w:rsidR="00444F6D" w:rsidRPr="000B3DF1" w:rsidRDefault="00444F6D" w:rsidP="000B3DF1">
            <w:r w:rsidRPr="000B3DF1">
              <w:t>649 800</w:t>
            </w:r>
          </w:p>
        </w:tc>
        <w:tc>
          <w:tcPr>
            <w:tcW w:w="1520" w:type="dxa"/>
            <w:tcBorders>
              <w:top w:val="nil"/>
              <w:left w:val="nil"/>
              <w:bottom w:val="nil"/>
              <w:right w:val="nil"/>
            </w:tcBorders>
            <w:tcMar>
              <w:top w:w="128" w:type="dxa"/>
              <w:left w:w="43" w:type="dxa"/>
              <w:bottom w:w="43" w:type="dxa"/>
              <w:right w:w="43" w:type="dxa"/>
            </w:tcMar>
            <w:vAlign w:val="bottom"/>
          </w:tcPr>
          <w:p w14:paraId="6E47E485" w14:textId="77777777" w:rsidR="00444F6D" w:rsidRPr="000B3DF1" w:rsidRDefault="00444F6D" w:rsidP="000B3DF1">
            <w:r w:rsidRPr="000B3DF1">
              <w:t>2 280 800</w:t>
            </w:r>
          </w:p>
        </w:tc>
        <w:tc>
          <w:tcPr>
            <w:tcW w:w="1520" w:type="dxa"/>
            <w:tcBorders>
              <w:top w:val="nil"/>
              <w:left w:val="nil"/>
              <w:bottom w:val="nil"/>
              <w:right w:val="nil"/>
            </w:tcBorders>
            <w:tcMar>
              <w:top w:w="128" w:type="dxa"/>
              <w:left w:w="43" w:type="dxa"/>
              <w:bottom w:w="43" w:type="dxa"/>
              <w:right w:w="43" w:type="dxa"/>
            </w:tcMar>
            <w:vAlign w:val="bottom"/>
          </w:tcPr>
          <w:p w14:paraId="5716B4E1" w14:textId="77777777" w:rsidR="00444F6D" w:rsidRPr="000B3DF1" w:rsidRDefault="00444F6D" w:rsidP="000B3DF1">
            <w:r w:rsidRPr="000B3DF1">
              <w:t>165 200</w:t>
            </w:r>
          </w:p>
        </w:tc>
        <w:tc>
          <w:tcPr>
            <w:tcW w:w="1520" w:type="dxa"/>
            <w:tcBorders>
              <w:top w:val="nil"/>
              <w:left w:val="nil"/>
              <w:bottom w:val="nil"/>
              <w:right w:val="nil"/>
            </w:tcBorders>
            <w:tcMar>
              <w:top w:w="128" w:type="dxa"/>
              <w:left w:w="43" w:type="dxa"/>
              <w:bottom w:w="43" w:type="dxa"/>
              <w:right w:w="43" w:type="dxa"/>
            </w:tcMar>
            <w:vAlign w:val="bottom"/>
          </w:tcPr>
          <w:p w14:paraId="1D26119A" w14:textId="77777777" w:rsidR="00444F6D" w:rsidRPr="000B3DF1" w:rsidRDefault="00444F6D" w:rsidP="000B3DF1">
            <w:r w:rsidRPr="000B3DF1">
              <w:t>0</w:t>
            </w:r>
          </w:p>
        </w:tc>
      </w:tr>
      <w:tr w:rsidR="004539D8" w:rsidRPr="000B3DF1" w14:paraId="3B8F5D80" w14:textId="77777777">
        <w:trPr>
          <w:trHeight w:val="380"/>
        </w:trPr>
        <w:tc>
          <w:tcPr>
            <w:tcW w:w="2200" w:type="dxa"/>
            <w:tcBorders>
              <w:top w:val="nil"/>
              <w:left w:val="nil"/>
              <w:bottom w:val="nil"/>
              <w:right w:val="nil"/>
            </w:tcBorders>
            <w:tcMar>
              <w:top w:w="128" w:type="dxa"/>
              <w:left w:w="43" w:type="dxa"/>
              <w:bottom w:w="43" w:type="dxa"/>
              <w:right w:w="43" w:type="dxa"/>
            </w:tcMar>
          </w:tcPr>
          <w:p w14:paraId="773B552F" w14:textId="77777777" w:rsidR="00444F6D" w:rsidRPr="000B3DF1" w:rsidRDefault="00444F6D" w:rsidP="000B3DF1">
            <w:r w:rsidRPr="000B3DF1">
              <w:t>S03</w:t>
            </w:r>
            <w:r w:rsidRPr="000B3DF1">
              <w:tab/>
            </w:r>
          </w:p>
        </w:tc>
        <w:tc>
          <w:tcPr>
            <w:tcW w:w="1240" w:type="dxa"/>
            <w:tcBorders>
              <w:top w:val="nil"/>
              <w:left w:val="nil"/>
              <w:bottom w:val="nil"/>
              <w:right w:val="nil"/>
            </w:tcBorders>
            <w:tcMar>
              <w:top w:w="128" w:type="dxa"/>
              <w:left w:w="43" w:type="dxa"/>
              <w:bottom w:w="43" w:type="dxa"/>
              <w:right w:w="43" w:type="dxa"/>
            </w:tcMar>
            <w:vAlign w:val="bottom"/>
          </w:tcPr>
          <w:p w14:paraId="3A3FD353" w14:textId="77777777" w:rsidR="00444F6D" w:rsidRPr="000B3DF1" w:rsidRDefault="00444F6D" w:rsidP="000B3DF1">
            <w:r w:rsidRPr="000B3DF1">
              <w:t>1 164 800</w:t>
            </w:r>
          </w:p>
        </w:tc>
        <w:tc>
          <w:tcPr>
            <w:tcW w:w="1520" w:type="dxa"/>
            <w:tcBorders>
              <w:top w:val="nil"/>
              <w:left w:val="nil"/>
              <w:bottom w:val="nil"/>
              <w:right w:val="nil"/>
            </w:tcBorders>
            <w:tcMar>
              <w:top w:w="128" w:type="dxa"/>
              <w:left w:w="43" w:type="dxa"/>
              <w:bottom w:w="43" w:type="dxa"/>
              <w:right w:w="43" w:type="dxa"/>
            </w:tcMar>
            <w:vAlign w:val="bottom"/>
          </w:tcPr>
          <w:p w14:paraId="3D9AFCAE" w14:textId="77777777" w:rsidR="00444F6D" w:rsidRPr="000B3DF1" w:rsidRDefault="00444F6D" w:rsidP="000B3DF1">
            <w:r w:rsidRPr="000B3DF1">
              <w:t>607 400</w:t>
            </w:r>
          </w:p>
        </w:tc>
        <w:tc>
          <w:tcPr>
            <w:tcW w:w="1520" w:type="dxa"/>
            <w:tcBorders>
              <w:top w:val="nil"/>
              <w:left w:val="nil"/>
              <w:bottom w:val="nil"/>
              <w:right w:val="nil"/>
            </w:tcBorders>
            <w:tcMar>
              <w:top w:w="128" w:type="dxa"/>
              <w:left w:w="43" w:type="dxa"/>
              <w:bottom w:w="43" w:type="dxa"/>
              <w:right w:w="43" w:type="dxa"/>
            </w:tcMar>
            <w:vAlign w:val="bottom"/>
          </w:tcPr>
          <w:p w14:paraId="7DDC7DC4" w14:textId="77777777" w:rsidR="00444F6D" w:rsidRPr="000B3DF1" w:rsidRDefault="00444F6D" w:rsidP="000B3DF1">
            <w:r w:rsidRPr="000B3DF1">
              <w:t>1 751 400</w:t>
            </w:r>
          </w:p>
        </w:tc>
        <w:tc>
          <w:tcPr>
            <w:tcW w:w="1520" w:type="dxa"/>
            <w:tcBorders>
              <w:top w:val="nil"/>
              <w:left w:val="nil"/>
              <w:bottom w:val="nil"/>
              <w:right w:val="nil"/>
            </w:tcBorders>
            <w:tcMar>
              <w:top w:w="128" w:type="dxa"/>
              <w:left w:w="43" w:type="dxa"/>
              <w:bottom w:w="43" w:type="dxa"/>
              <w:right w:w="43" w:type="dxa"/>
            </w:tcMar>
            <w:vAlign w:val="bottom"/>
          </w:tcPr>
          <w:p w14:paraId="0ED1D140" w14:textId="77777777" w:rsidR="00444F6D" w:rsidRPr="000B3DF1" w:rsidRDefault="00444F6D" w:rsidP="000B3DF1">
            <w:r w:rsidRPr="000B3DF1">
              <w:t>144 200</w:t>
            </w:r>
          </w:p>
        </w:tc>
        <w:tc>
          <w:tcPr>
            <w:tcW w:w="1520" w:type="dxa"/>
            <w:tcBorders>
              <w:top w:val="nil"/>
              <w:left w:val="nil"/>
              <w:bottom w:val="nil"/>
              <w:right w:val="nil"/>
            </w:tcBorders>
            <w:tcMar>
              <w:top w:w="128" w:type="dxa"/>
              <w:left w:w="43" w:type="dxa"/>
              <w:bottom w:w="43" w:type="dxa"/>
              <w:right w:w="43" w:type="dxa"/>
            </w:tcMar>
            <w:vAlign w:val="bottom"/>
          </w:tcPr>
          <w:p w14:paraId="22554045" w14:textId="77777777" w:rsidR="00444F6D" w:rsidRPr="000B3DF1" w:rsidRDefault="00444F6D" w:rsidP="000B3DF1">
            <w:r w:rsidRPr="000B3DF1">
              <w:t>-200</w:t>
            </w:r>
          </w:p>
        </w:tc>
      </w:tr>
      <w:tr w:rsidR="004539D8" w:rsidRPr="000B3DF1" w14:paraId="2BB0155B" w14:textId="77777777">
        <w:trPr>
          <w:trHeight w:val="380"/>
        </w:trPr>
        <w:tc>
          <w:tcPr>
            <w:tcW w:w="2200" w:type="dxa"/>
            <w:tcBorders>
              <w:top w:val="nil"/>
              <w:left w:val="nil"/>
              <w:bottom w:val="nil"/>
              <w:right w:val="nil"/>
            </w:tcBorders>
            <w:tcMar>
              <w:top w:w="128" w:type="dxa"/>
              <w:left w:w="43" w:type="dxa"/>
              <w:bottom w:w="43" w:type="dxa"/>
              <w:right w:w="43" w:type="dxa"/>
            </w:tcMar>
          </w:tcPr>
          <w:p w14:paraId="0602C774" w14:textId="77777777" w:rsidR="00444F6D" w:rsidRPr="000B3DF1" w:rsidRDefault="00444F6D" w:rsidP="000B3DF1">
            <w:r w:rsidRPr="000B3DF1">
              <w:t>S04</w:t>
            </w:r>
            <w:r w:rsidRPr="000B3DF1">
              <w:tab/>
            </w:r>
          </w:p>
        </w:tc>
        <w:tc>
          <w:tcPr>
            <w:tcW w:w="1240" w:type="dxa"/>
            <w:tcBorders>
              <w:top w:val="nil"/>
              <w:left w:val="nil"/>
              <w:bottom w:val="nil"/>
              <w:right w:val="nil"/>
            </w:tcBorders>
            <w:tcMar>
              <w:top w:w="128" w:type="dxa"/>
              <w:left w:w="43" w:type="dxa"/>
              <w:bottom w:w="43" w:type="dxa"/>
              <w:right w:w="43" w:type="dxa"/>
            </w:tcMar>
            <w:vAlign w:val="bottom"/>
          </w:tcPr>
          <w:p w14:paraId="33AA5959" w14:textId="77777777" w:rsidR="00444F6D" w:rsidRPr="000B3DF1" w:rsidRDefault="00444F6D" w:rsidP="000B3DF1">
            <w:r w:rsidRPr="000B3DF1">
              <w:t>735 000</w:t>
            </w:r>
          </w:p>
        </w:tc>
        <w:tc>
          <w:tcPr>
            <w:tcW w:w="1520" w:type="dxa"/>
            <w:tcBorders>
              <w:top w:val="nil"/>
              <w:left w:val="nil"/>
              <w:bottom w:val="nil"/>
              <w:right w:val="nil"/>
            </w:tcBorders>
            <w:tcMar>
              <w:top w:w="128" w:type="dxa"/>
              <w:left w:w="43" w:type="dxa"/>
              <w:bottom w:w="43" w:type="dxa"/>
              <w:right w:w="43" w:type="dxa"/>
            </w:tcMar>
            <w:vAlign w:val="bottom"/>
          </w:tcPr>
          <w:p w14:paraId="29328B9E" w14:textId="77777777" w:rsidR="00444F6D" w:rsidRPr="000B3DF1" w:rsidRDefault="00444F6D" w:rsidP="000B3DF1">
            <w:r w:rsidRPr="000B3DF1">
              <w:t>595 400</w:t>
            </w:r>
          </w:p>
        </w:tc>
        <w:tc>
          <w:tcPr>
            <w:tcW w:w="1520" w:type="dxa"/>
            <w:tcBorders>
              <w:top w:val="nil"/>
              <w:left w:val="nil"/>
              <w:bottom w:val="nil"/>
              <w:right w:val="nil"/>
            </w:tcBorders>
            <w:tcMar>
              <w:top w:w="128" w:type="dxa"/>
              <w:left w:w="43" w:type="dxa"/>
              <w:bottom w:w="43" w:type="dxa"/>
              <w:right w:w="43" w:type="dxa"/>
            </w:tcMar>
            <w:vAlign w:val="bottom"/>
          </w:tcPr>
          <w:p w14:paraId="1322EF8A" w14:textId="77777777" w:rsidR="00444F6D" w:rsidRPr="000B3DF1" w:rsidRDefault="00444F6D" w:rsidP="000B3DF1">
            <w:r w:rsidRPr="000B3DF1">
              <w:t>1 436 600</w:t>
            </w:r>
          </w:p>
        </w:tc>
        <w:tc>
          <w:tcPr>
            <w:tcW w:w="1520" w:type="dxa"/>
            <w:tcBorders>
              <w:top w:val="nil"/>
              <w:left w:val="nil"/>
              <w:bottom w:val="nil"/>
              <w:right w:val="nil"/>
            </w:tcBorders>
            <w:tcMar>
              <w:top w:w="128" w:type="dxa"/>
              <w:left w:w="43" w:type="dxa"/>
              <w:bottom w:w="43" w:type="dxa"/>
              <w:right w:w="43" w:type="dxa"/>
            </w:tcMar>
            <w:vAlign w:val="bottom"/>
          </w:tcPr>
          <w:p w14:paraId="3E4C2B05" w14:textId="77777777" w:rsidR="00444F6D" w:rsidRPr="000B3DF1" w:rsidRDefault="00444F6D" w:rsidP="000B3DF1">
            <w:r w:rsidRPr="000B3DF1">
              <w:t>136 400</w:t>
            </w:r>
          </w:p>
        </w:tc>
        <w:tc>
          <w:tcPr>
            <w:tcW w:w="1520" w:type="dxa"/>
            <w:tcBorders>
              <w:top w:val="nil"/>
              <w:left w:val="nil"/>
              <w:bottom w:val="nil"/>
              <w:right w:val="nil"/>
            </w:tcBorders>
            <w:tcMar>
              <w:top w:w="128" w:type="dxa"/>
              <w:left w:w="43" w:type="dxa"/>
              <w:bottom w:w="43" w:type="dxa"/>
              <w:right w:w="43" w:type="dxa"/>
            </w:tcMar>
            <w:vAlign w:val="bottom"/>
          </w:tcPr>
          <w:p w14:paraId="0B1B26E7" w14:textId="77777777" w:rsidR="00444F6D" w:rsidRPr="000B3DF1" w:rsidRDefault="00444F6D" w:rsidP="000B3DF1">
            <w:r w:rsidRPr="000B3DF1">
              <w:t>-200</w:t>
            </w:r>
          </w:p>
        </w:tc>
      </w:tr>
      <w:tr w:rsidR="004539D8" w:rsidRPr="000B3DF1" w14:paraId="5E5E67FE" w14:textId="77777777">
        <w:trPr>
          <w:trHeight w:val="380"/>
        </w:trPr>
        <w:tc>
          <w:tcPr>
            <w:tcW w:w="2200" w:type="dxa"/>
            <w:tcBorders>
              <w:top w:val="nil"/>
              <w:left w:val="nil"/>
              <w:bottom w:val="nil"/>
              <w:right w:val="nil"/>
            </w:tcBorders>
            <w:tcMar>
              <w:top w:w="128" w:type="dxa"/>
              <w:left w:w="43" w:type="dxa"/>
              <w:bottom w:w="43" w:type="dxa"/>
              <w:right w:w="43" w:type="dxa"/>
            </w:tcMar>
          </w:tcPr>
          <w:p w14:paraId="1D3008B2" w14:textId="77777777" w:rsidR="00444F6D" w:rsidRPr="000B3DF1" w:rsidRDefault="00444F6D" w:rsidP="000B3DF1">
            <w:r w:rsidRPr="000B3DF1">
              <w:t>S05</w:t>
            </w:r>
            <w:r w:rsidRPr="000B3DF1">
              <w:tab/>
            </w:r>
          </w:p>
        </w:tc>
        <w:tc>
          <w:tcPr>
            <w:tcW w:w="1240" w:type="dxa"/>
            <w:tcBorders>
              <w:top w:val="nil"/>
              <w:left w:val="nil"/>
              <w:bottom w:val="nil"/>
              <w:right w:val="nil"/>
            </w:tcBorders>
            <w:tcMar>
              <w:top w:w="128" w:type="dxa"/>
              <w:left w:w="43" w:type="dxa"/>
              <w:bottom w:w="43" w:type="dxa"/>
              <w:right w:w="43" w:type="dxa"/>
            </w:tcMar>
            <w:vAlign w:val="bottom"/>
          </w:tcPr>
          <w:p w14:paraId="56CA56D3" w14:textId="77777777" w:rsidR="00444F6D" w:rsidRPr="000B3DF1" w:rsidRDefault="00444F6D" w:rsidP="000B3DF1">
            <w:r w:rsidRPr="000B3DF1">
              <w:t>424 500</w:t>
            </w:r>
          </w:p>
        </w:tc>
        <w:tc>
          <w:tcPr>
            <w:tcW w:w="1520" w:type="dxa"/>
            <w:tcBorders>
              <w:top w:val="nil"/>
              <w:left w:val="nil"/>
              <w:bottom w:val="nil"/>
              <w:right w:val="nil"/>
            </w:tcBorders>
            <w:tcMar>
              <w:top w:w="128" w:type="dxa"/>
              <w:left w:w="43" w:type="dxa"/>
              <w:bottom w:w="43" w:type="dxa"/>
              <w:right w:w="43" w:type="dxa"/>
            </w:tcMar>
            <w:vAlign w:val="bottom"/>
          </w:tcPr>
          <w:p w14:paraId="2B71C567" w14:textId="77777777" w:rsidR="00444F6D" w:rsidRPr="000B3DF1" w:rsidRDefault="00444F6D" w:rsidP="000B3DF1">
            <w:r w:rsidRPr="000B3DF1">
              <w:t>591 000</w:t>
            </w:r>
          </w:p>
        </w:tc>
        <w:tc>
          <w:tcPr>
            <w:tcW w:w="1520" w:type="dxa"/>
            <w:tcBorders>
              <w:top w:val="nil"/>
              <w:left w:val="nil"/>
              <w:bottom w:val="nil"/>
              <w:right w:val="nil"/>
            </w:tcBorders>
            <w:tcMar>
              <w:top w:w="128" w:type="dxa"/>
              <w:left w:w="43" w:type="dxa"/>
              <w:bottom w:w="43" w:type="dxa"/>
              <w:right w:w="43" w:type="dxa"/>
            </w:tcMar>
            <w:vAlign w:val="bottom"/>
          </w:tcPr>
          <w:p w14:paraId="46AED7B6" w14:textId="77777777" w:rsidR="00444F6D" w:rsidRPr="000B3DF1" w:rsidRDefault="00444F6D" w:rsidP="000B3DF1">
            <w:r w:rsidRPr="000B3DF1">
              <w:t>1 418 600</w:t>
            </w:r>
          </w:p>
        </w:tc>
        <w:tc>
          <w:tcPr>
            <w:tcW w:w="1520" w:type="dxa"/>
            <w:tcBorders>
              <w:top w:val="nil"/>
              <w:left w:val="nil"/>
              <w:bottom w:val="nil"/>
              <w:right w:val="nil"/>
            </w:tcBorders>
            <w:tcMar>
              <w:top w:w="128" w:type="dxa"/>
              <w:left w:w="43" w:type="dxa"/>
              <w:bottom w:w="43" w:type="dxa"/>
              <w:right w:w="43" w:type="dxa"/>
            </w:tcMar>
            <w:vAlign w:val="bottom"/>
          </w:tcPr>
          <w:p w14:paraId="3C962C0C" w14:textId="77777777" w:rsidR="00444F6D" w:rsidRPr="000B3DF1" w:rsidRDefault="00444F6D" w:rsidP="000B3DF1">
            <w:r w:rsidRPr="000B3DF1">
              <w:t>135 000</w:t>
            </w:r>
          </w:p>
        </w:tc>
        <w:tc>
          <w:tcPr>
            <w:tcW w:w="1520" w:type="dxa"/>
            <w:tcBorders>
              <w:top w:val="nil"/>
              <w:left w:val="nil"/>
              <w:bottom w:val="nil"/>
              <w:right w:val="nil"/>
            </w:tcBorders>
            <w:tcMar>
              <w:top w:w="128" w:type="dxa"/>
              <w:left w:w="43" w:type="dxa"/>
              <w:bottom w:w="43" w:type="dxa"/>
              <w:right w:w="43" w:type="dxa"/>
            </w:tcMar>
            <w:vAlign w:val="bottom"/>
          </w:tcPr>
          <w:p w14:paraId="68249469" w14:textId="77777777" w:rsidR="00444F6D" w:rsidRPr="000B3DF1" w:rsidRDefault="00444F6D" w:rsidP="000B3DF1">
            <w:r w:rsidRPr="000B3DF1">
              <w:t>-200</w:t>
            </w:r>
          </w:p>
        </w:tc>
      </w:tr>
      <w:tr w:rsidR="004539D8" w:rsidRPr="000B3DF1" w14:paraId="63E5A3B2"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66C87208" w14:textId="77777777" w:rsidR="00444F6D" w:rsidRPr="000B3DF1" w:rsidRDefault="00444F6D" w:rsidP="000B3DF1">
            <w:r w:rsidRPr="000B3DF1">
              <w:t>S06</w:t>
            </w:r>
            <w:r w:rsidRPr="000B3DF1">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CB994A" w14:textId="77777777" w:rsidR="00444F6D" w:rsidRPr="000B3DF1" w:rsidRDefault="00444F6D" w:rsidP="000B3DF1">
            <w:r w:rsidRPr="000B3DF1">
              <w:t>199 700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7C47370" w14:textId="77777777" w:rsidR="00444F6D" w:rsidRPr="000B3DF1" w:rsidRDefault="00444F6D" w:rsidP="000B3DF1">
            <w:r w:rsidRPr="000B3DF1">
              <w:t>578 400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68D7B6F" w14:textId="77777777" w:rsidR="00444F6D" w:rsidRPr="000B3DF1" w:rsidRDefault="00444F6D" w:rsidP="000B3DF1">
            <w:r w:rsidRPr="000B3DF1">
              <w:t>1 531 800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CC532CF" w14:textId="77777777" w:rsidR="00444F6D" w:rsidRPr="000B3DF1" w:rsidRDefault="00444F6D" w:rsidP="000B3DF1">
            <w:r w:rsidRPr="000B3DF1">
              <w:t>130 800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43AEEBE" w14:textId="77777777" w:rsidR="00444F6D" w:rsidRPr="000B3DF1" w:rsidRDefault="00444F6D" w:rsidP="000B3DF1">
            <w:r w:rsidRPr="000B3DF1">
              <w:t>-200</w:t>
            </w:r>
          </w:p>
        </w:tc>
      </w:tr>
      <w:tr w:rsidR="004539D8" w:rsidRPr="000B3DF1" w14:paraId="63D3F83F"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7BC5D819" w14:textId="77777777" w:rsidR="00444F6D" w:rsidRPr="000B3DF1" w:rsidRDefault="00444F6D" w:rsidP="000B3DF1">
            <w:r w:rsidRPr="000B3DF1">
              <w:t>I alt</w:t>
            </w:r>
            <w:r w:rsidRPr="000B3DF1">
              <w:tab/>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0419F" w14:textId="77777777" w:rsidR="00444F6D" w:rsidRPr="000B3DF1" w:rsidRDefault="00444F6D" w:rsidP="000B3DF1">
            <w:r w:rsidRPr="000B3DF1">
              <w:t>4 569 300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26B6B" w14:textId="77777777" w:rsidR="00444F6D" w:rsidRPr="000B3DF1" w:rsidRDefault="00444F6D" w:rsidP="000B3DF1">
            <w:r w:rsidRPr="000B3DF1">
              <w:t>640 000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FCF0D" w14:textId="77777777" w:rsidR="00444F6D" w:rsidRPr="000B3DF1" w:rsidRDefault="00444F6D" w:rsidP="000B3DF1">
            <w:r w:rsidRPr="000B3DF1">
              <w:t>2 182 800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6DDC4" w14:textId="77777777" w:rsidR="00444F6D" w:rsidRPr="000B3DF1" w:rsidRDefault="00444F6D" w:rsidP="000B3DF1">
            <w:r w:rsidRPr="000B3DF1">
              <w:t>159 600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6A350" w14:textId="77777777" w:rsidR="00444F6D" w:rsidRPr="000B3DF1" w:rsidRDefault="00444F6D" w:rsidP="000B3DF1">
            <w:r w:rsidRPr="000B3DF1">
              <w:t>0</w:t>
            </w:r>
          </w:p>
        </w:tc>
      </w:tr>
    </w:tbl>
    <w:p w14:paraId="2A7277D8" w14:textId="77777777" w:rsidR="00444F6D" w:rsidRPr="000B3DF1" w:rsidRDefault="00444F6D" w:rsidP="000B3DF1">
      <w:pPr>
        <w:pStyle w:val="tabell-noter"/>
      </w:pPr>
      <w:r w:rsidRPr="000B3DF1">
        <w:rPr>
          <w:rStyle w:val="skrift-hevet"/>
        </w:rPr>
        <w:t>1</w:t>
      </w:r>
      <w:r w:rsidRPr="000B3DF1">
        <w:tab/>
        <w:t>Tallene er avrundet til nærmeste 200 kroner.</w:t>
      </w:r>
    </w:p>
    <w:p w14:paraId="046C6E84" w14:textId="77777777" w:rsidR="00444F6D" w:rsidRPr="000B3DF1" w:rsidRDefault="00444F6D" w:rsidP="000B3DF1">
      <w:pPr>
        <w:pStyle w:val="Kilde"/>
      </w:pPr>
      <w:r w:rsidRPr="000B3DF1">
        <w:t>Kilder: Finansdepartementet og Statistisk sentralbyrås skattemodell, LOTTE-Skatt.</w:t>
      </w:r>
    </w:p>
    <w:p w14:paraId="4ED877A6" w14:textId="77777777" w:rsidR="00444F6D" w:rsidRPr="000B3DF1" w:rsidRDefault="00444F6D" w:rsidP="000B3DF1">
      <w:pPr>
        <w:pStyle w:val="Overskrift1"/>
      </w:pPr>
      <w:r w:rsidRPr="000B3DF1">
        <w:t>Tiltak for å bedre bruken av samfunnets ressurser</w:t>
      </w:r>
    </w:p>
    <w:p w14:paraId="6172EFE6" w14:textId="77777777" w:rsidR="00444F6D" w:rsidRPr="000B3DF1" w:rsidRDefault="00444F6D" w:rsidP="000B3DF1">
      <w:pPr>
        <w:pStyle w:val="Overskrift2"/>
      </w:pPr>
      <w:r w:rsidRPr="000B3DF1">
        <w:t>Utvikling i produktiviteten i norsk økonomi</w:t>
      </w:r>
    </w:p>
    <w:p w14:paraId="116A272B" w14:textId="77777777" w:rsidR="00444F6D" w:rsidRPr="000B3DF1" w:rsidRDefault="00444F6D" w:rsidP="000B3DF1">
      <w:r w:rsidRPr="000B3DF1">
        <w:t>Velstanden i Norge avhenger av at vi tar i bruk ressursene vi har tilgjengelig på en effektiv måte. Det innebærer å ta i bruk flest mulig ressurser gjennom høy sysselsetting, og å få mest mulig verdiskaping ut av arbeidsinnsatsen gjennom høy arbeidsproduktivitet. Arbeidsproduktivitet måles ved å se på hvor mye produksjon man får ut av hver time med arbeidsinnsats. Over tid er vekst i arbeidsproduktiviteten den viktigste kilden til høyere reallønnsvekst og økt velstand.</w:t>
      </w:r>
    </w:p>
    <w:p w14:paraId="306D6394" w14:textId="77777777" w:rsidR="00444F6D" w:rsidRPr="000B3DF1" w:rsidRDefault="00444F6D" w:rsidP="000B3DF1">
      <w:r w:rsidRPr="000B3DF1">
        <w:t>På lang sikt er det den teknologiske utviklingen i verden som driver produktivitetsveksten. I tillegg vil institusjonelle forhold internasjonalt, som effektive verdikjeder, internasjonalt samarbeid og høy grad av fred og tillit mellom land, påvirke i hvilken grad verden får realisert gevinstene av den teknologiske utviklingen i form av høyere produktivitet.</w:t>
      </w:r>
    </w:p>
    <w:p w14:paraId="6F91FF20" w14:textId="77777777" w:rsidR="00444F6D" w:rsidRPr="000B3DF1" w:rsidRDefault="00444F6D" w:rsidP="000B3DF1">
      <w:r w:rsidRPr="000B3DF1">
        <w:t>I Norge vil arbeidsproduktiviteten også avhenge av evnen til å ta i bruk nye produksjonmetoder og teknologi, blant annet gjennom gode institusjonelle rammevilkår. Åpne og effektive markeder vil sikre at ressursene blir brukt der de er mest produktive. Gode og stabile rammevilkår legger til rette for et innovativt og verdiskapende næringsliv. Velferdsstaten bidrar også til produktivitetsutviklingen. Utdanning og kompetanseutvikling gjør folk i stand til å bidra med størst mulig verdiskaping når de er i arbeid. Et sosialt sikkerhetsnett, effektive helsetjenester og sosial mobilitet skaper trygghet for folk, noe som over tid bidrar til produktivitet og omstillingsevne i økonomien.</w:t>
      </w:r>
    </w:p>
    <w:p w14:paraId="4EF57113" w14:textId="77777777" w:rsidR="00444F6D" w:rsidRPr="000B3DF1" w:rsidRDefault="00444F6D" w:rsidP="000B3DF1">
      <w:r w:rsidRPr="000B3DF1">
        <w:t>I Nasjonalbudsjettet 2024 anslår vi en produktivitetsvekst på 0,6 pst. i 2024 i Fastlands-Norge. Det ligger rundt gjennomsnittet de siste 10–15 årene, og er høyere enn gjennomsnittet siden starten av pandemien. Det er likevel vesentlig lavere enn den langsiktige produktivitetsutviklingen frem til 2006.</w:t>
      </w:r>
    </w:p>
    <w:p w14:paraId="38FFC8E2" w14:textId="77777777" w:rsidR="00444F6D" w:rsidRPr="000B3DF1" w:rsidRDefault="00444F6D" w:rsidP="000B3DF1">
      <w:r w:rsidRPr="000B3DF1">
        <w:t>Etter 2006 skjedde det et taktskifte i produktivitetsveksten både internasjonalt og i Norge. Gjennom 1900-tallet lå gjennomsnittlig produktivitetsvekst globalt på rundt to pst., med varierende veksttakt for ulike land og i ulike perioder. Etter 2006 har derimot den gjennomsnittlige produktivitetsveksten falt i alle vestlige land, og har vært under én pst. i de fleste vestlige land, se figur 5.1.</w:t>
      </w:r>
    </w:p>
    <w:p w14:paraId="47CA5DEB" w14:textId="6E66303B" w:rsidR="00444F6D" w:rsidRPr="000B3DF1" w:rsidRDefault="00921B7D" w:rsidP="000B3DF1">
      <w:r w:rsidRPr="00921B7D">
        <w:rPr>
          <w:noProof/>
        </w:rPr>
        <w:drawing>
          <wp:inline distT="0" distB="0" distL="0" distR="0" wp14:anchorId="61552B03" wp14:editId="1B5FFB5E">
            <wp:extent cx="4572000" cy="2162175"/>
            <wp:effectExtent l="0" t="0" r="0" b="9525"/>
            <wp:docPr id="214245473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54737"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4572000" cy="2162175"/>
                    </a:xfrm>
                    <a:prstGeom prst="rect">
                      <a:avLst/>
                    </a:prstGeom>
                  </pic:spPr>
                </pic:pic>
              </a:graphicData>
            </a:graphic>
          </wp:inline>
        </w:drawing>
      </w:r>
    </w:p>
    <w:p w14:paraId="3981D5B7" w14:textId="77777777" w:rsidR="00444F6D" w:rsidRPr="000B3DF1" w:rsidRDefault="00444F6D" w:rsidP="000B3DF1">
      <w:pPr>
        <w:pStyle w:val="figur-tittel"/>
      </w:pPr>
      <w:r w:rsidRPr="000B3DF1">
        <w:t>Utvikling i timeverksproduktivitet i Norge og utvalgte OECD-land. 10 års rullerende gjennomsnittsvekst i pst.</w:t>
      </w:r>
    </w:p>
    <w:p w14:paraId="44F0A30C" w14:textId="77777777" w:rsidR="00444F6D" w:rsidRPr="000B3DF1" w:rsidRDefault="00444F6D" w:rsidP="000B3DF1">
      <w:pPr>
        <w:pStyle w:val="Kilde"/>
      </w:pPr>
      <w:r w:rsidRPr="000B3DF1">
        <w:t>Kilder: OECD og SSB.</w:t>
      </w:r>
    </w:p>
    <w:p w14:paraId="5EABEDD5" w14:textId="77777777" w:rsidR="00444F6D" w:rsidRPr="000B3DF1" w:rsidRDefault="00444F6D" w:rsidP="000B3DF1">
      <w:r w:rsidRPr="000B3DF1">
        <w:t>Det er ikke klart hva som er hovedårsakene til denne globale trenden. En mulig årsak er at den teknologiske utviklingen gjennom 1900-tallet og de store omveltningene i samfunnsstrukturen som fulgte, skapte en uvanlig høy produktivitetsvekst, og at potensialet for vekst ikke har vært like stort siden. Denne forklaringen innebærer at man også fremover må forvente en noe lavere produktivitetsvekst. Men det finnes også andre potensielle årsaker bak den lavere produktivitetsveksten.</w:t>
      </w:r>
    </w:p>
    <w:p w14:paraId="04CFE27E" w14:textId="77777777" w:rsidR="00444F6D" w:rsidRPr="000B3DF1" w:rsidRDefault="00444F6D" w:rsidP="000B3DF1">
      <w:r w:rsidRPr="000B3DF1">
        <w:t>Taktskiftet i produktivitetsveksten sammenfaller med finanskrisen, lavere renter og økende spredning i produktivitetsnivået mellom bedrifter. Det kan tyde på strukturelle endringer i næringslivet som gjennom ulike mekanismer kan ha bidratt til lavere produktivitetsvekst. Finanskrisen og den påfølgende gjeldskrisen i Europa bidro trolig til lavere produktivitetsvekst gjennom svekkede finansmarkeder og stor usikkerhet i markedene. Lave renter kan ha bidratt til at uproduktive bedrifter unngår konkurs som følge av lavere rentekostnader, og at arbeidskraft og kapital dermed er blitt bundet opp i mindre produktive bedrifter. Større spredning i produktivitetsnivåer mellom bedriftene i front og øvrige bedrifter kan tyde på en mindre effektiv ressursallokering, hvor markedsmekanismene i mindre grad reallokerer ressurser fra de mindre og til de mer produktive bedriftene og næringene.</w:t>
      </w:r>
    </w:p>
    <w:p w14:paraId="3630B4A5" w14:textId="77777777" w:rsidR="00444F6D" w:rsidRPr="000B3DF1" w:rsidRDefault="00444F6D" w:rsidP="000B3DF1">
      <w:r w:rsidRPr="000B3DF1">
        <w:t>En annen forklaring kan være svekket konkurranse i markedene som følge av sterk konsentrasjon om noen få bedrifter, såkalte «vinneren tar alt»-tendenser. Dette er særlig tydelig innen visse bransjer, hvor noen få store selskaper er dominerende også globalt.</w:t>
      </w:r>
    </w:p>
    <w:p w14:paraId="058EF29D" w14:textId="77777777" w:rsidR="00444F6D" w:rsidRPr="000B3DF1" w:rsidRDefault="00444F6D" w:rsidP="000B3DF1">
      <w:r w:rsidRPr="000B3DF1">
        <w:t>En tredje forklaring kan være at det ikke egentlig er lavere produktivitetsvekst, men økte måleproblemer. Økonomien produserer i økende grad immaterielle varer og tjenester som er vanskeligere å måle. Den reelle verdien av gratistjenester gjennom internett og andre applikasjoner kan være større enn statistikken fanger opp, og det er vanskeligere å observere verdien av nye produkter og kvalitetsforbedringer som sammenfaller med lavere kostnader. Det kan bety at verdiskapingen, og følgelig også produktivitetsveksten, er større enn det som kan observeres i statistikken.</w:t>
      </w:r>
    </w:p>
    <w:p w14:paraId="57FE2E40" w14:textId="77777777" w:rsidR="00444F6D" w:rsidRPr="000B3DF1" w:rsidRDefault="00444F6D" w:rsidP="000B3DF1">
      <w:r w:rsidRPr="000B3DF1">
        <w:t>Den globale utviklingen legger rammene for potensialet for langsiktig produktivitetsvekst i Norge. Samtidig er det viktig å legge til rette for at norsk økonomi får ut det potensialet som er for produktivitetsvekst i Norge.</w:t>
      </w:r>
    </w:p>
    <w:p w14:paraId="4D413673" w14:textId="77777777" w:rsidR="00444F6D" w:rsidRPr="000B3DF1" w:rsidRDefault="00444F6D" w:rsidP="000B3DF1">
      <w:r w:rsidRPr="000B3DF1">
        <w:t xml:space="preserve">Bedriftenes produktivitet avhenger av en rekke forhold som staten har ansvar for eller kan påvirke, som lover og regler, finanspolitikken og skattesystemet. Effektiv konkurranse mellom bedrifter sikrer at de mest produktive bedriftene drives frem, og at de minst produktive bedriftene legges ned. En effektiv næringspolitikk må balansere hensynet til å gi støtte i ekstraordinære situasjoner til bedrifter som normalt sett er produktive og konkurransedyktige, og tillate at bedrifter går konkurs. Utvalget Norge mot 2025 (NOU 2021: 4 </w:t>
      </w:r>
      <w:r w:rsidRPr="000B3DF1">
        <w:rPr>
          <w:rStyle w:val="kursiv"/>
        </w:rPr>
        <w:t>Norge mot 2025 — Om grunnlaget for verdiskaping, produksjon, sysselsetting og velferd etter pandemien</w:t>
      </w:r>
      <w:r w:rsidRPr="000B3DF1">
        <w:t>) pekte på at støttetiltakene overfor bedriftene under pandemien kan ha hemmet økonomiens virkemåte, ved at de låste kapital og arbeidskraft til eksisterende strukturer.</w:t>
      </w:r>
    </w:p>
    <w:p w14:paraId="59D2B484" w14:textId="77777777" w:rsidR="00444F6D" w:rsidRPr="000B3DF1" w:rsidRDefault="00444F6D" w:rsidP="000B3DF1">
      <w:r w:rsidRPr="000B3DF1">
        <w:t>Staten spiller også en viktig rolle gjennom subsidier til ulike deler av næringslivet, for eksempel i forbindelse med omstillingen til en grønn økonomi. Høy offentlig pengebruk, særlig i form av subsidier til næringslivet, fører med seg en risiko for at produktiviteten i privat sektor reduseres, for eksempel ved at bedrifter bruker mer ressurser på å sikre seg subsidiene og mindre ressurser på de verdiskapende aktivitetene i bedriftene. Det gir både en mindre effektiv ressursbruk i bedriftene, og det kan svekke markedets evne til å effektivt allokere ressurser mellom bedrifter og næringer. Subsidiene må dessuten finansieres, og det oppstår et effektivitetstap ved å kreve inn høyere skatter. Det er viktig at norsk næringsliv også i fremtiden er lønnsomt og produktivt i en internasjonal sammenheng. Derfor er det viktig at næringspolitikk og subsidier utformes slik at det i størst mulig grad sikrer et effektivt og konkurransedyktig næringsliv.</w:t>
      </w:r>
    </w:p>
    <w:p w14:paraId="03640486" w14:textId="77777777" w:rsidR="00444F6D" w:rsidRPr="000B3DF1" w:rsidRDefault="00444F6D" w:rsidP="000B3DF1">
      <w:r w:rsidRPr="000B3DF1">
        <w:t>Offentlig sektor sysselsetter en tredjedel av arbeidstakerne i Norge, og de samlede utgiftene i offentlig forvaltning utgjør over 60 pst. av verdiskapingen i fastlandsøkonomien. Det er en rekke utfordringer knyttet til å måle og evaluere produktivitetsutviklingen i offentlig sektor. Men det er like fullt avgjørende for norsk økonomi at ressursene i offentlig forvaltning brukes på en effektiv måte og bidrar til den underliggende produktivitetsveksten.</w:t>
      </w:r>
    </w:p>
    <w:p w14:paraId="2F0E309E" w14:textId="77777777" w:rsidR="00444F6D" w:rsidRPr="000B3DF1" w:rsidRDefault="00444F6D" w:rsidP="000B3DF1">
      <w:r w:rsidRPr="000B3DF1">
        <w:t>Demografiske endringer vil gi lavere sysselsettingsvekst og økte utgifter til helse og omsorg de kommende årene. For å kunne videreføre den offentlige velferden på dagens nivå, vil produktivitetsveksten måtte økes både i privat og offentlig sektor, slik at skattegrunnlaget opprettholdes og kostnadene ved å tilby tjenestene begrenses.</w:t>
      </w:r>
    </w:p>
    <w:p w14:paraId="4E6BF01E" w14:textId="77777777" w:rsidR="00444F6D" w:rsidRPr="000B3DF1" w:rsidRDefault="00444F6D" w:rsidP="000B3DF1">
      <w:pPr>
        <w:pStyle w:val="Overskrift2"/>
      </w:pPr>
      <w:r w:rsidRPr="000B3DF1">
        <w:t>Et mer produktivt næringsliv</w:t>
      </w:r>
    </w:p>
    <w:p w14:paraId="1DE79D1F" w14:textId="77777777" w:rsidR="00444F6D" w:rsidRPr="000B3DF1" w:rsidRDefault="00444F6D" w:rsidP="000B3DF1">
      <w:r w:rsidRPr="000B3DF1">
        <w:t>Strukturpolitikk er en samlebetegnelse på offentlig politikk for å øke tilgangen på og bedre bruken av samfunnets ressurser. En vellykket strukturpolitikk gir produktivitets- og velstandsvekst.</w:t>
      </w:r>
    </w:p>
    <w:p w14:paraId="59836927" w14:textId="77777777" w:rsidR="00444F6D" w:rsidRPr="000B3DF1" w:rsidRDefault="00444F6D" w:rsidP="000B3DF1">
      <w:r w:rsidRPr="000B3DF1">
        <w:t>Produktiviteten i Norge er høy sammenlignet med andre land. Vi har en omstillingsdyktig økonomi, en høyt utdannet befolkning, og høy grad av digitalisering. Produktivitetsvekst og omstilling i privat sektor oppnås først og fremst gjennom bredt og langsiktig arbeid for gode generelle rammebetingelser.</w:t>
      </w:r>
    </w:p>
    <w:p w14:paraId="2165F488" w14:textId="77777777" w:rsidR="00444F6D" w:rsidRPr="000B3DF1" w:rsidRDefault="00444F6D" w:rsidP="000B3DF1">
      <w:r w:rsidRPr="000B3DF1">
        <w:t>Et velfungerende arbeidsmarked og en kompetent arbeidsstyrke fremmer produktivitet og verdiskaping i bedriftene. Skattesystemet må gi insentiver til verdiskaping og arbeid, og et velfungerende kapitalmarked er nødvendig for økonomisk vekst og omstilling.</w:t>
      </w:r>
    </w:p>
    <w:p w14:paraId="5F62C671" w14:textId="77777777" w:rsidR="00444F6D" w:rsidRPr="000B3DF1" w:rsidRDefault="00444F6D" w:rsidP="000B3DF1">
      <w:r w:rsidRPr="000B3DF1">
        <w:t>Konkurransepolitikk, offentlige reguleringer, samt innovasjon og forskning i næringslivet kan støtte opp under et produktivt og verdiskapende næringsliv. Effektiv konkurranse stimulerer til økt produktivitet og er en forutsetning for at markedene skal fungere godt.</w:t>
      </w:r>
    </w:p>
    <w:p w14:paraId="6B63D05D" w14:textId="77777777" w:rsidR="00444F6D" w:rsidRPr="000B3DF1" w:rsidRDefault="00444F6D" w:rsidP="000B3DF1">
      <w:pPr>
        <w:pStyle w:val="Overskrift3"/>
      </w:pPr>
      <w:r w:rsidRPr="000B3DF1">
        <w:t>Arbeidsmarkedet</w:t>
      </w:r>
    </w:p>
    <w:p w14:paraId="6F3D6E87" w14:textId="77777777" w:rsidR="00444F6D" w:rsidRPr="000B3DF1" w:rsidRDefault="00444F6D" w:rsidP="000B3DF1">
      <w:r w:rsidRPr="000B3DF1">
        <w:t>Høy verdiskaping bygger på høy sysselsetting. Samtidig er det viktig at arbeidskraften finner veien dit den kaster mest av seg. Måten det norske arbeidsmarkedet fungerer på, kombinert med universelle og gode velferdsordninger, reduserer usikkerheten for arbeidstakere som blir berørt av omstillinger. Det har bidratt til en god omstillings- og innovasjonsevne, en relativt høy produktivitetsvekst og samtidig små inntektsforskjeller.</w:t>
      </w:r>
    </w:p>
    <w:p w14:paraId="22C61CDE" w14:textId="77777777" w:rsidR="00444F6D" w:rsidRPr="000B3DF1" w:rsidRDefault="00444F6D" w:rsidP="000B3DF1">
      <w:r w:rsidRPr="000B3DF1">
        <w:t>Regelverk og rammebetingelser i arbeidslivet må innrettes slik at arbeidskraften kan finne ny anvendelse når økonomien utsettes for endringer. Det er en styrke ved den norske arbeidslivsmodellen at det er forholdsvis enkelt for arbeidsgivere å nedbemanne når de har behov for det, og at vi har gode sikkerhetsnett for å fange opp arbeidstakere som rammes. Det gjelder både inntektssikringsordninger ved arbeidsledighet og ved helseproblemer. Permitteringsordningen sikrer også den enkelte arbeidstaker kompensasjon for inntektstap ved permittering samtidig som arbeidsgivere kan beholde viktig kompetanse. En aktiv arbeidsmarkedspolitikk bidrar til nødvendige omstillinger ved å gi bistand til utsatte grupper i arbeidsmarkedet, slik at de kan komme i arbeid. Det er særlig viktig at unge kommer inn i arbeidslivet, og regjeringens ungdomsgaranti med tettere oppfølging av utsatte unge registrert i Arbeids- og velferdsetaten, skal bidra til det. Investeringer i barn og unges utdanning og oppvekst kan styrke arbeidsstyrken på sikt og være særlig samfunnsøkonomisk lønnsomme. Sysselsettingen har økt betydelig de siste årene, og siden utgangen av 2019 og frem til andre kvartal i år er det blitt sysselsatt 130 000 flere personer. Det store behovet for arbeidskraft har bidratt til at sysselsettingsandelen i aldersgruppen 15–74 år har økt med om lag 1 ½ prosentenheter i denne perioden, og er kommet opp på et høyt nivå sammenliknet med tidligere år, se nærmere omtale i kapittel 2.</w:t>
      </w:r>
    </w:p>
    <w:p w14:paraId="254E32D0" w14:textId="77777777" w:rsidR="00444F6D" w:rsidRPr="000B3DF1" w:rsidRDefault="00444F6D" w:rsidP="000B3DF1">
      <w:r w:rsidRPr="000B3DF1">
        <w:t>Omfattende satsing på utdanning og kompetanse er viktig for å sikre arbeidsstyrken en høy og riktig kompetanse. Et høyt kompetansenivå i befolkningen bidrar til bred deltakelse, nyskaping, omstilling og vekst i norsk nærings- og arbeidsliv. Ifølge Regionalt nettverk har knappheten på arbeidskraft blitt noe redusert fra 2022 til 2023. Det er likevel fremdeles mange næringer og sektorer som mangler arbeidskraft. Gjennom Kompetanseprogrammet under Kunnskapsdepartementet gis det tilskudd til tiltak for kompetanseheving i arbeidslivet. Fagskolene skal gi korte og yrkesrettede utdanningstilbud i hele landet. Regjeringens satsing på flere studieplasser ved fagskolene bidrar til at flere kan omskolere seg og styrke stillingen sin i arbeidsmarkedet. Regjeringen har startet arbeidet med en melding til Stortinget om høyere yrkesfaglig utdanning, som blant annet vil ta for seg utvikling av fagskolesektoren og kvalitet og relevans i fagskoleutdanningene.</w:t>
      </w:r>
    </w:p>
    <w:p w14:paraId="440017F3" w14:textId="77777777" w:rsidR="00444F6D" w:rsidRPr="000B3DF1" w:rsidRDefault="00444F6D" w:rsidP="000B3DF1">
      <w:r w:rsidRPr="000B3DF1">
        <w:t>Regjeringen vil at studietilbud skal bli mer tilgjengelig for folk i hele landet. Høyere utdanning og høyere yrkesfaglig utdanning skal bli mer tilgjengelig ved at en tilbyr flere korte og fleksible utdanninger som er tilpasset den enkelte og arbeidslivet. Dette er viktig for personer som er i arbeid, eller som av andre årsaker ikke ønsker å forlate hjemstedet sitt for å studere. I 2024 foreslår regjeringen å flytte 338,8 mill. kroner fra program og tilskuddsordninger forvaltet av Direktoratet for høyere utdanning og kompetanse til rammebevilgningen til universiteter og høyskoler. Dette er midler som er rettet mot både kvalitetsarbeidet i sektoren samt fleksible og desentraliserte utdanninger. Vi foreslår også midler til 500 nye studieplasser til fagskolene, og vi foreslår å styrke tilskuddsordningen for utviklingsmidler for fagskolene ytterligere. Vi satser også på videreutdanning, og regjeringen arbeider nå med å utvide utdanningsstøtteordningene i Lånekassen slik at kortere utdanningstilbud tilpasset voksne i arbeid, kan gi rett til lån fra våren 2025.</w:t>
      </w:r>
    </w:p>
    <w:p w14:paraId="52A39C91" w14:textId="77777777" w:rsidR="00444F6D" w:rsidRPr="000B3DF1" w:rsidRDefault="00444F6D" w:rsidP="000B3DF1">
      <w:r w:rsidRPr="000B3DF1">
        <w:t>Økt fullføring av videregående opplæring de senere årene gir grunnlag for økt deltakelse i arbeidsmarkedet. Utvidet rett til videregående opplæring i ny opplæringslov, som ble vedtatt av Stortinget i juni 2023, legger til rette for at flere kan fullføre opplæringen.</w:t>
      </w:r>
    </w:p>
    <w:p w14:paraId="69BA57F7" w14:textId="77777777" w:rsidR="00444F6D" w:rsidRPr="000B3DF1" w:rsidRDefault="00444F6D" w:rsidP="000B3DF1">
      <w:r w:rsidRPr="000B3DF1">
        <w:t xml:space="preserve">Regjeringen la i vår frem en stortingsmelding om kompetansebehovene i arbeids- og samfunnslivet, jf. Meld. St. 14 (2022–2023) </w:t>
      </w:r>
      <w:r w:rsidRPr="000B3DF1">
        <w:rPr>
          <w:rStyle w:val="kursiv"/>
        </w:rPr>
        <w:t>Utsyn over kompetansebehovet i Norge</w:t>
      </w:r>
      <w:r w:rsidRPr="000B3DF1">
        <w:t>. I meldingen peker regjeringen på kompetanse som er nødvendig for et høyproduktivt og konkurransedyktig næringsliv, for å gjennomføre det grønne skiftet og for å ha gode velferdstjenester i hele landet. Dette krever blant annet god tilgang til høyere utdanning, og regjeringen vil at studietilbud skal bli enda mer tilgjengelig for folk i hele landet. Regjeringen vil legge fram en stortingsmelding om profesjonsutdanningene i 2024. Meldingen skal inneholde tiltak som bidrar til at samfunnet har god tilgang på kompetent arbeidskraft til velferdstjenestene og at profesjonsutdanningene gir relevant og oppdatert kompetanse. I juni i år nedsatte regjeringen et partssammensatt utvalg som skal utrede en kompetansereform for arbeidslivet, i tråd med Hurdalsplattformen. Utvalget skal levere en rapport høsten 2024.</w:t>
      </w:r>
    </w:p>
    <w:p w14:paraId="2CCD9126" w14:textId="77777777" w:rsidR="00444F6D" w:rsidRPr="000B3DF1" w:rsidRDefault="00444F6D" w:rsidP="000B3DF1">
      <w:r w:rsidRPr="000B3DF1">
        <w:t xml:space="preserve">Skattesystemet og inntektssikringsordningene må utformes slik at det lønner seg å jobbe, og flere velger å stå lenger i arbeid. Pensjonsreformen har bidratt til at flere står lenger i arbeid. Hovedprinsippene i pensjonsreformen må ligge fast over tid. På enkelte punkter er det likevel behov for å videreutvikle pensjonssystemet. Pensjonsutvalget, som har vurdert justeringer i pensjonsregelverket, leverte sin utredning NOU 2022: 7 </w:t>
      </w:r>
      <w:r w:rsidRPr="000B3DF1">
        <w:rPr>
          <w:rStyle w:val="kursiv"/>
        </w:rPr>
        <w:t>Et forbedret pensjonssystem</w:t>
      </w:r>
      <w:r w:rsidRPr="000B3DF1">
        <w:t xml:space="preserve"> 16. juni 2022. Utredningen har vært på alminnelig høring og regjeringen tar sikte på å fremme en stortingsmelding i løpet av året som følger opp utredningen.</w:t>
      </w:r>
    </w:p>
    <w:p w14:paraId="6546204A" w14:textId="77777777" w:rsidR="00444F6D" w:rsidRPr="000B3DF1" w:rsidRDefault="00444F6D" w:rsidP="000B3DF1">
      <w:r w:rsidRPr="000B3DF1">
        <w:t>Avsnitt 2.3 og 3.4 redegjør nærmere for utviklingen i arbeidsmarkedet og sysselsettings- og inntektspolitikken.</w:t>
      </w:r>
    </w:p>
    <w:p w14:paraId="4E51ADA5" w14:textId="77777777" w:rsidR="00444F6D" w:rsidRPr="000B3DF1" w:rsidRDefault="00444F6D" w:rsidP="000B3DF1">
      <w:pPr>
        <w:pStyle w:val="Overskrift3"/>
      </w:pPr>
      <w:r w:rsidRPr="000B3DF1">
        <w:t>Skatte- og avgiftssystemet</w:t>
      </w:r>
    </w:p>
    <w:p w14:paraId="2E7F68F6" w14:textId="77777777" w:rsidR="00444F6D" w:rsidRPr="000B3DF1" w:rsidRDefault="00444F6D" w:rsidP="000B3DF1">
      <w:r w:rsidRPr="000B3DF1">
        <w:t>Gode insentiver til å investere og arbeide er viktig for å lykkes med omstilling og øke produktiviteten. Regjeringen vil at skatte- og avgiftspolitikken skal gi gode rammebetingelser for arbeid og verdiskaping i hele landet og for investeringer i teknologi og industri. Næringslivet skal ha stabile og konkurransedyktige skattemessige rammevilkår. Et bredt og solid skatte- og avgiftsgrunnlag er nødvendig for å trygge fremtidige skatteinntekter, og gir mulighet for å holde relativt lave satser, slik at de samfunnsøkonomiske kostnadene ved beskatning begrenses.</w:t>
      </w:r>
    </w:p>
    <w:p w14:paraId="68EA6CEC" w14:textId="77777777" w:rsidR="00444F6D" w:rsidRPr="000B3DF1" w:rsidRDefault="00444F6D" w:rsidP="000B3DF1">
      <w:r w:rsidRPr="000B3DF1">
        <w:t>Skatte- og avgiftsopplegget for 2024 er tilpasset beskrivelsen av den økonomiske situasjonen i denne meldingen, der det er forventet at inflasjonen kommer ned, samtidig som sysselsettingen holder seg høy og arbeidsledigheten lav.</w:t>
      </w:r>
    </w:p>
    <w:p w14:paraId="0461857C" w14:textId="77777777" w:rsidR="00444F6D" w:rsidRPr="000B3DF1" w:rsidRDefault="00444F6D" w:rsidP="000B3DF1">
      <w:r w:rsidRPr="000B3DF1">
        <w:t xml:space="preserve">Kapittel 4 og Prop. 1 LS (2023–2024) </w:t>
      </w:r>
      <w:r w:rsidRPr="000B3DF1">
        <w:rPr>
          <w:rStyle w:val="kursiv"/>
        </w:rPr>
        <w:t>Skatter og avgifter 2024</w:t>
      </w:r>
      <w:r w:rsidRPr="000B3DF1">
        <w:t xml:space="preserve"> redegjør nærmere for skatte- og avgiftsopplegget for 2024.</w:t>
      </w:r>
    </w:p>
    <w:p w14:paraId="2C4AA12B" w14:textId="77777777" w:rsidR="00444F6D" w:rsidRPr="000B3DF1" w:rsidRDefault="00444F6D" w:rsidP="000B3DF1">
      <w:pPr>
        <w:pStyle w:val="Overskrift3"/>
      </w:pPr>
      <w:r w:rsidRPr="000B3DF1">
        <w:t>Kapitalmarkedet</w:t>
      </w:r>
    </w:p>
    <w:p w14:paraId="4615AE29" w14:textId="77777777" w:rsidR="00444F6D" w:rsidRPr="000B3DF1" w:rsidRDefault="00444F6D" w:rsidP="000B3DF1">
      <w:r w:rsidRPr="000B3DF1">
        <w:t>Velfungerende kapitalmarkeder er en forutsetning for vekst og nyskaping. Kapitalmarkedet formidler kapital fra husholdninger og investorer til bedrifter med finansieringsbehov via verdipapirmarkedet (aksje- og obligasjonsmarkedet) og bank- og kredittmarkedet. Et velfungerende kapitalmarked kjennetegnes ved at lønnsomme prosjekter har tilgang til kapital hvor priser reflekterer relevant informasjon, at risiko fordeles på en hensiktsmessig måte, at kapitalen sendes dit den kaster mest av seg, og at husholdninger får tilgang til lån og investeringsmuligheter.</w:t>
      </w:r>
    </w:p>
    <w:p w14:paraId="48C735EF" w14:textId="77777777" w:rsidR="00444F6D" w:rsidRPr="000B3DF1" w:rsidRDefault="00444F6D" w:rsidP="000B3DF1">
      <w:r w:rsidRPr="000B3DF1">
        <w:t xml:space="preserve">Myndighetene legger til rette for effektive kapitalmarkeder gjennom regulering som skal fremme finansiell stabilitet og bidra til at aktørene i markedet har tillit til det finansielle systemet, se blant annet Meld. St. 18 (2022–2023) </w:t>
      </w:r>
      <w:r w:rsidRPr="000B3DF1">
        <w:rPr>
          <w:rStyle w:val="kursiv"/>
        </w:rPr>
        <w:t>Finansmarkedsmeldingen 2023</w:t>
      </w:r>
      <w:r w:rsidRPr="000B3DF1">
        <w:t>. Kapitalmarkedene reguleres mer enn mange andre markeder bl.a. fordi alvorlige hendelser i disse markedene kan ha store konsekvenser for realøkonomien. Gjennom EØS-avtalen har Norge stort sett samme regler for å regulere kapitalmarkedene som EU-landene. Det bidrar til kapitalflyt på tvers av landegrensene og til at det norske og europeiske kapitalmarkedet er nært integrert.</w:t>
      </w:r>
    </w:p>
    <w:p w14:paraId="1D6CDFE7" w14:textId="77777777" w:rsidR="00444F6D" w:rsidRPr="000B3DF1" w:rsidRDefault="00444F6D" w:rsidP="000B3DF1">
      <w:r w:rsidRPr="000B3DF1">
        <w:t>Kapitalmarkedet var i 2022 preget av krigen i Ukraina, europeisk energikrise, økende inflasjon, stigende rentenivå og fall i globale aksjemarkeder, samt forstyrrelser i globale forsyningskjeder. Hittil i 2023 har det fortsatt vært usikkerhet om utviklingen i realøkonomien og finansmarkedene. Kapitaltilgangen til det norske næringslivet synes likevel i hovedsak å være god, se også Finansmarkedsmeldingen 2023. Tidligere ekspertutredninger støtter opp under at kapitalmarkedet i Norge fungerer godt i normale tider, se Skatteutvalget (NOU 2014: 13), Produktivitetskommisjonen (NOU 2016: 3) og Kapitaltilgangsutvalget (NOU 2018: 5). De norske verdipapirmarkedene er effektive, norske finansforetak er solide og likvide, og de fleste selskaper og personer får dekket sine kapitalbehov i markedet gjennom et diversifisert finansieringstilbud. Likevel kan det ikke utelukkes at det finnes lønnsomme prosjekter som ikke finner finansiering til rett pris, f.eks. bedrifter i en tidlig fase. Offentlige ordninger bidrar til å finansiere prosjekter som ikke lett finner ordinær markedsfinansiering, og staten er en betydelig aktør i kapitalmarkedet både gjennom det direkte eierskapet og gjennom ulike virkemidler som såkornfond, låne- og garantiordninger, samt gjennom Statens pensjonsfond Norge. Regjeringen vil fortsette å arbeide for velfungerende kapitalmarkeder.</w:t>
      </w:r>
    </w:p>
    <w:p w14:paraId="74D65EBB" w14:textId="77777777" w:rsidR="00444F6D" w:rsidRPr="000B3DF1" w:rsidRDefault="00444F6D" w:rsidP="000B3DF1">
      <w:pPr>
        <w:pStyle w:val="Overskrift3"/>
      </w:pPr>
      <w:r w:rsidRPr="000B3DF1">
        <w:t>Konkurransepolitikk</w:t>
      </w:r>
    </w:p>
    <w:p w14:paraId="5EFD2684" w14:textId="77777777" w:rsidR="00444F6D" w:rsidRPr="000B3DF1" w:rsidRDefault="00444F6D" w:rsidP="000B3DF1">
      <w:r w:rsidRPr="000B3DF1">
        <w:t>Konkurransepolitikken står sentralt i regjeringens arbeid for økt produktivitet og en bedre fungerende økonomi. Virksom konkurranse gir et større utvalg av varer og tjenester. Kvaliteten blir høyere og prisene lavere.</w:t>
      </w:r>
    </w:p>
    <w:p w14:paraId="30BB7616" w14:textId="77777777" w:rsidR="00444F6D" w:rsidRPr="000B3DF1" w:rsidRDefault="00444F6D" w:rsidP="000B3DF1">
      <w:r w:rsidRPr="000B3DF1">
        <w:t>Konkurranse stimulerer norske bedrifter til å bli mer produktive og innovative. Bedriftene som står overfor tøff konkurranse i hjemmemarkedet, blir også mer konkurransedyktige i internasjonale markeder. Bedrifter som konkurrerer internasjonalt, har gjennomgående høyere produktivitet enn de som bare konkurrerer i hjemmemarkedet. Konkurranseevnen internasjonalt påvirkes også av andre forhold, som valutakurs.</w:t>
      </w:r>
    </w:p>
    <w:p w14:paraId="22AE058F" w14:textId="77777777" w:rsidR="00444F6D" w:rsidRPr="000B3DF1" w:rsidRDefault="00444F6D" w:rsidP="000B3DF1">
      <w:r w:rsidRPr="000B3DF1">
        <w:t>Konkurranselovens formål er å fremme konkurranse for å bidra til effektiv bruk av samfunnets ressurser. Konkurranseloven forbyr konkurransebegrensende samarbeid, misbruk av dominerende stilling og foretakssammenslutninger (fusjoner og oppkjøp) som begrenser konkurransen. Konkurranseloven håndheves av Konkurransetilsynet. Regelverket om offentlige anskaffelser skal fremme effektiv ressursbruk ved offentlige innkjøp, mens reglene om offentlig støtte, herunder statsstøtteregelverket i EØS-avtalen, setter rammer for hvilke muligheter norske myndigheter har til å gi støtte til næringsvirksomhet.</w:t>
      </w:r>
    </w:p>
    <w:p w14:paraId="0917F114" w14:textId="77777777" w:rsidR="00444F6D" w:rsidRPr="000B3DF1" w:rsidRDefault="00444F6D" w:rsidP="000B3DF1">
      <w:pPr>
        <w:pStyle w:val="avsnitt-undertittel"/>
      </w:pPr>
      <w:r w:rsidRPr="000B3DF1">
        <w:t>Konkurranse i særskilte markeder</w:t>
      </w:r>
    </w:p>
    <w:p w14:paraId="76885398" w14:textId="77777777" w:rsidR="00444F6D" w:rsidRPr="000B3DF1" w:rsidRDefault="00444F6D" w:rsidP="000B3DF1">
      <w:pPr>
        <w:pStyle w:val="avsnitt-under-undertittel"/>
      </w:pPr>
      <w:r w:rsidRPr="000B3DF1">
        <w:t>Dagligvaremarkedet</w:t>
      </w:r>
    </w:p>
    <w:p w14:paraId="66FBEB6C" w14:textId="77777777" w:rsidR="00444F6D" w:rsidRPr="000B3DF1" w:rsidRDefault="00444F6D" w:rsidP="000B3DF1">
      <w:r w:rsidRPr="000B3DF1">
        <w:t>Flere forhold ved verdikjeden for dagligvarer indikerer at konkurransen er begrenset, blant annet høy konsentrasjon i detaljist-, grossist- og leverandørleddet og vesentlige etableringshindringer. Det norske markedet kjennetegnes også av fraværet av internasjonale utfordrere. Norge har høyere priser og mindre vareutvalg i dagligvarehandelen enn nabolandene våre. Innkjøpsbetingelsene kan være en etableringshindring i mange markeder.</w:t>
      </w:r>
    </w:p>
    <w:p w14:paraId="69837C27" w14:textId="77777777" w:rsidR="00444F6D" w:rsidRPr="000B3DF1" w:rsidRDefault="00444F6D" w:rsidP="000B3DF1">
      <w:r w:rsidRPr="000B3DF1">
        <w:t>Den utfordrende konkurransesituasjonen i dagligvaremarkedet har gjort det nødvendig å iverksette flere tiltak. Siden 2019 har Konkurransetilsynets budsjett blitt økt for å bedre oppfølgingen av tips og klager, og behandle flere saker om mulige brudd på konkurranseloven.</w:t>
      </w:r>
    </w:p>
    <w:p w14:paraId="743ECFE9" w14:textId="77777777" w:rsidR="00444F6D" w:rsidRPr="000B3DF1" w:rsidRDefault="00444F6D" w:rsidP="000B3DF1">
      <w:r w:rsidRPr="000B3DF1">
        <w:t>Regjeringen vil ha stor oppmerksomhet om konkurransen i dagligvarebransjen også i tiden fremover. Arbeidet omfatter blant annet vurdering av konkurranseutfordringer og mulige tiltak knyttet til forskjeller i innkjøpspriser, tilgang til gode butikklokaler, dagligvarekjedenes egne merkevarer og vertikal integrasjon og nye verktøy til Konkurransetilsynet. Videre har Konkurransetilsynet fått i oppdrag å gjennomføre en margin- og lønnsomhetsstudie i verdikjeden for mat, samt en undersøkelse av måten dagligvareaktørene forhandler med leverandørene på, og hvilke konsekvenser dette har for konkurransen i dagligvarebransjen.</w:t>
      </w:r>
    </w:p>
    <w:p w14:paraId="28BB257E" w14:textId="77777777" w:rsidR="00444F6D" w:rsidRPr="000B3DF1" w:rsidRDefault="00444F6D" w:rsidP="000B3DF1">
      <w:pPr>
        <w:pStyle w:val="avsnitt-under-undertittel"/>
      </w:pPr>
      <w:r w:rsidRPr="000B3DF1">
        <w:t>Drivstoffmarkedet</w:t>
      </w:r>
    </w:p>
    <w:p w14:paraId="2E9A1264" w14:textId="77777777" w:rsidR="00444F6D" w:rsidRPr="000B3DF1" w:rsidRDefault="00444F6D" w:rsidP="000B3DF1">
      <w:r w:rsidRPr="000B3DF1">
        <w:t>Konkurransetilsynet følger konkurransesituasjonen i drivstoffmarkedet tett for å bidra til best mulige forutsetninger for velfungerende konkurranse. Konkurransetilsynet overvåker bensinstasjonenes prissetting og hvordan prismønsteret utvikler seg over tid. Aktørene må rapportere prisdata to ganger i året. For å hindre at fusjoner og oppkjøp reduserer konkurransen, har tilsynet kontroll med foretakssammenslutninger. De fire største kjedene i drivstoffmarkedet er pålagt en særskilt opplysningsplikt for foretakssammenslutninger.</w:t>
      </w:r>
    </w:p>
    <w:p w14:paraId="67C041F8" w14:textId="77777777" w:rsidR="00444F6D" w:rsidRPr="000B3DF1" w:rsidRDefault="00444F6D" w:rsidP="000B3DF1">
      <w:pPr>
        <w:pStyle w:val="avsnitt-under-undertittel"/>
      </w:pPr>
      <w:r w:rsidRPr="000B3DF1">
        <w:t>Digitale markeder</w:t>
      </w:r>
    </w:p>
    <w:p w14:paraId="55AFB769" w14:textId="77777777" w:rsidR="00444F6D" w:rsidRPr="000B3DF1" w:rsidRDefault="00444F6D" w:rsidP="000B3DF1">
      <w:r w:rsidRPr="000B3DF1">
        <w:t>Digitalisering gir opphav til omfattende teknologisk utvikling og innovasjon, som bidrar til en mer effektiv forvaltning og et mer produktivt og omstillingsdyktig næringsliv. Gjennom å utfordre tradisjonelle markedsstrukturer legger digitalisering til rette for økt konkurranse. På den annen side kan digitalisering resultere i markedsdominans og øke faren for ulovlig prissamarbeid. Konkurransepolitikken skal bidra til at digitalisering medfører økt konkurranse til fordel for forbrukerne og næringslivet. For å bidra til å realisere mulighetene digitalisering gir for økt konkurranse, teknologisk utvikling og innovasjon er håndheving av konkurranseloven i den digitale økonomien etablert som et eget satsingsområde.</w:t>
      </w:r>
    </w:p>
    <w:p w14:paraId="511C1BB3" w14:textId="77777777" w:rsidR="00444F6D" w:rsidRPr="000B3DF1" w:rsidRDefault="00444F6D" w:rsidP="000B3DF1">
      <w:pPr>
        <w:pStyle w:val="avsnitt-undertittel"/>
      </w:pPr>
      <w:r w:rsidRPr="000B3DF1">
        <w:t>Offentlige anskaffelser</w:t>
      </w:r>
    </w:p>
    <w:p w14:paraId="3E5F72BA" w14:textId="77777777" w:rsidR="00444F6D" w:rsidRPr="000B3DF1" w:rsidRDefault="00444F6D" w:rsidP="000B3DF1">
      <w:r w:rsidRPr="000B3DF1">
        <w:t>Reglene om offentlige anskaffelser skal fremme effektiv ressursbruk og gi allmennheten tillit til at anskaffelsene skjer på en samfunnstjenlig måte. Ifølge Statistisk sentralbyrå utgjorde offentlige anskaffelser 743 mrd. kroner i 2022. Virksom konkurranse om offentlige anskaffelser krever velfungerende markeder og at innkjøperne opptrer profesjonelt.</w:t>
      </w:r>
    </w:p>
    <w:p w14:paraId="6EC11518" w14:textId="77777777" w:rsidR="00444F6D" w:rsidRPr="000B3DF1" w:rsidRDefault="00444F6D" w:rsidP="000B3DF1">
      <w:r w:rsidRPr="000B3DF1">
        <w:t>Offentlige anskaffelser skal bidra til innovasjon, et konkurransedyktig næringsliv og effektivisering i offentlig sektor. Målet er gode offentlige ytelser med kvalitet som dekker brukernes behov, god konkurranse og reduserte kostnader. Anskaffelsene skal i tillegg bidra til å løse andre viktige samfunnsoppgaver, som arbeidet med å nå klima- og miljømål og bekjempelse av arbeidslivskriminalitet.</w:t>
      </w:r>
    </w:p>
    <w:p w14:paraId="00533D86" w14:textId="77777777" w:rsidR="00444F6D" w:rsidRPr="000B3DF1" w:rsidRDefault="00444F6D" w:rsidP="000B3DF1">
      <w:r w:rsidRPr="000B3DF1">
        <w:t>Økt digitalisering kan effektivisere offentlige anskaffelser. Direktoratet for forvaltning og økonomistyring (DFØ) arbeider med et program for digitale anskaffelser som skal effektivisere og forbedre anskaffelsesprosessene. Målet er at alle offentlige virksomheter skal bruke digitale verktøy i hele anskaffelsesprosessen innen utgangen av 2024.</w:t>
      </w:r>
    </w:p>
    <w:p w14:paraId="146BDE47" w14:textId="77777777" w:rsidR="00444F6D" w:rsidRPr="000B3DF1" w:rsidRDefault="00444F6D" w:rsidP="000B3DF1">
      <w:pPr>
        <w:pStyle w:val="Overskrift3"/>
      </w:pPr>
      <w:r w:rsidRPr="000B3DF1">
        <w:t>Offentlige reguleringer</w:t>
      </w:r>
    </w:p>
    <w:p w14:paraId="093AFDCC" w14:textId="77777777" w:rsidR="00444F6D" w:rsidRPr="000B3DF1" w:rsidRDefault="00444F6D" w:rsidP="000B3DF1">
      <w:r w:rsidRPr="000B3DF1">
        <w:t>OECD har funnet at land med relativt få konkurransebegrensende reguleringer generelt har høyere brutto nasjonalprodukt per innbygger og høyere produktivitetsvekst enn andre. Reguleringer kan ha både direkte administrative kostnader og mer indirekte kostnader. Blant annet kan tilpasninger redusere effektiviteten av reguleringen og føre til samfunnsøkonomisk tap.</w:t>
      </w:r>
    </w:p>
    <w:p w14:paraId="37273F34" w14:textId="77777777" w:rsidR="00444F6D" w:rsidRPr="000B3DF1" w:rsidRDefault="00444F6D" w:rsidP="000B3DF1">
      <w:r w:rsidRPr="000B3DF1">
        <w:t>Offentlige reguleringer kan begrunnes med markedssvikt. Markedssvikt kan for eksempel skyldes at aktiviteten har samfunnsmessige kostnader som ikke tas med i betraktningen av den som utøver den, som forurensing, eller naturlige monopol. Regulering kan da gi mer velfungerende markeder og bedre utnyttelse av ressursene. Offentlig regulering bør være proporsjonal, konsistent og målrettet.</w:t>
      </w:r>
    </w:p>
    <w:p w14:paraId="77B06D7C" w14:textId="77777777" w:rsidR="00444F6D" w:rsidRPr="000B3DF1" w:rsidRDefault="00444F6D" w:rsidP="000B3DF1">
      <w:pPr>
        <w:pStyle w:val="avsnitt-undertittel"/>
      </w:pPr>
      <w:r w:rsidRPr="000B3DF1">
        <w:t>Forenkling for næringslivet</w:t>
      </w:r>
    </w:p>
    <w:p w14:paraId="466517EC" w14:textId="77777777" w:rsidR="00444F6D" w:rsidRPr="000B3DF1" w:rsidRDefault="00444F6D" w:rsidP="000B3DF1">
      <w:r w:rsidRPr="000B3DF1">
        <w:t>Regjeringen vil redusere næringslivets kostnader ved å forenkle rapportering, lover og regler. Ny teknologi og digitale løsninger gir muligheter for forenklinger og mer effektive prosesser, samtidig som det gir bedre kontrollmuligheter for myndighetene. Det er et mål at opplysninger som det offentlige innhenter, skal lagres og kategoriseres på en slik måte at de samme opplysningene kun hentes inn en gang.</w:t>
      </w:r>
    </w:p>
    <w:p w14:paraId="2F53858A" w14:textId="77777777" w:rsidR="00444F6D" w:rsidRPr="000B3DF1" w:rsidRDefault="00444F6D" w:rsidP="000B3DF1">
      <w:r w:rsidRPr="000B3DF1">
        <w:t>Regjeringen har som mål at skatte- og avgiftsreglene skal være lette å etterleve for skattyterne og lette å håndheve for skattemyndighetene. Ved å utnytte mulighetene digitalisering gir, kan de administrative kostnadene for skattyterne og det offentlige holdes nede. Regjeringen gjennomgår regelverket grundig med mål om ytterligere forenklinger for næringslivet.</w:t>
      </w:r>
    </w:p>
    <w:p w14:paraId="3236B994" w14:textId="77777777" w:rsidR="00444F6D" w:rsidRPr="000B3DF1" w:rsidRDefault="00444F6D" w:rsidP="000B3DF1">
      <w:r w:rsidRPr="000B3DF1">
        <w:t>Skatteetaten arbeider med å modernisere innkreving til Skatteetaten og alminnelig namsmann, gjennom programmet Fremtidens innkreving. Det vil gi gevinster også for næringslivet. I 2023 har Finansdepartementet i samråd med Justis- og beredskapsdepartementet hatt på høring forslag til en ny innkrevingslov for statlige krav og endringer i tvangsfullbyrdelsesloven mv., som er en forutsetning for å hente ut forventede gevinster fra programmet. Forslagene legger til rette for digitalisering av innkrevingsprosessene med et enklere og mer brukervennlig regelverk, samtidig som de styrker rettssikkerheten til de som skylder penger. Det tas sikte på å fremme lovproposisjon i 2024.</w:t>
      </w:r>
    </w:p>
    <w:p w14:paraId="787A3050" w14:textId="77777777" w:rsidR="00444F6D" w:rsidRPr="000B3DF1" w:rsidRDefault="00444F6D" w:rsidP="000B3DF1">
      <w:r w:rsidRPr="000B3DF1">
        <w:t>Regjeringen legger vekt på gode beslutningsgrunnlag før nye reguleringer vedtas. Regelrådet vurderer kvaliteten på konsekvensvurderinger før næringsrelatert regelverk blir vedtatt.</w:t>
      </w:r>
    </w:p>
    <w:p w14:paraId="029C6D32" w14:textId="77777777" w:rsidR="00444F6D" w:rsidRPr="000B3DF1" w:rsidRDefault="00444F6D" w:rsidP="000B3DF1">
      <w:r w:rsidRPr="000B3DF1">
        <w:t>Regjeringen har de senere årene lagt frem flere forslag til endringer i foretakslovgivningen som kan gi forenklinger for næringslivet. I 2023 ble grensene for hvilke aksjeselskaper som kan fravelge revisjon av årsregnskapet hevet. Endringen kan spare 8 000 små selskaper for om lag 160 mill. kroner i utgifter hvert år.</w:t>
      </w:r>
    </w:p>
    <w:p w14:paraId="4615BBA7" w14:textId="77777777" w:rsidR="00444F6D" w:rsidRPr="000B3DF1" w:rsidRDefault="00444F6D" w:rsidP="000B3DF1">
      <w:r w:rsidRPr="000B3DF1">
        <w:t>I 2024 vil Nærings- og fiskeridepartementet fortsette arbeidet med å revidere og videreutvikle sammenslutnings- og registerlovgivningen, blant annet med sikte på å forenkle regelverket. Dette vil legge til rette for at næringslivet har et klart og hensiktsmessig regelverk, uavhengig av organisasjonsform.</w:t>
      </w:r>
    </w:p>
    <w:p w14:paraId="4ACCE11E" w14:textId="77777777" w:rsidR="00444F6D" w:rsidRPr="000B3DF1" w:rsidRDefault="00444F6D" w:rsidP="000B3DF1">
      <w:pPr>
        <w:pStyle w:val="avsnitt-undertittel"/>
      </w:pPr>
      <w:r w:rsidRPr="000B3DF1">
        <w:t>Regelverk for rekonstruksjon og konkurs</w:t>
      </w:r>
    </w:p>
    <w:p w14:paraId="30E51883" w14:textId="77777777" w:rsidR="00444F6D" w:rsidRPr="000B3DF1" w:rsidRDefault="00444F6D" w:rsidP="000B3DF1">
      <w:r w:rsidRPr="000B3DF1">
        <w:t>Effektive rekonstruksjonsregler kan bidra til at levedyktige bedrifter som har fått økonomiske problemer, i større grad kan videreføres. Samtidig bør lite produktive og ulønnsomme virksomheter legges ned, slik at ressursene kan benyttes i mer effektive virksomheter. OECD har anbefalt Norge å forbedre regelverket ved insolvens, for å fremme omstilling og økt produktivitet.</w:t>
      </w:r>
    </w:p>
    <w:p w14:paraId="5FEA208C" w14:textId="77777777" w:rsidR="00444F6D" w:rsidRPr="000B3DF1" w:rsidRDefault="00444F6D" w:rsidP="000B3DF1">
      <w:r w:rsidRPr="000B3DF1">
        <w:t>Midlertidig lov om rekonstruksjon for å avhjelpe økonomiske problemer som følge av utbrudd av covid-19 (rekonstruksjonsloven) trådte i kraft 11. mai 2020 og erstatter bestemmelsene om gjeldsforhandling i konkurslovens første del. Hovedformålet med reglene var å redusere risikoen for unødige konkurser i levedyktige virksomheter som ble rammet av en akutt svikt i inntektene som følge av virusutbruddet. Endringer i konkurslovens regler om gjeldsforhandling har samtidig vært etterspurt lenge, og siktemålet er at den midlertidige loven skal erstattes av nye, permanente regler. Lovens virketid er forlenget til 1. juli 2025.</w:t>
      </w:r>
    </w:p>
    <w:p w14:paraId="33EF7539" w14:textId="77777777" w:rsidR="00444F6D" w:rsidRPr="000B3DF1" w:rsidRDefault="00444F6D" w:rsidP="000B3DF1">
      <w:r w:rsidRPr="000B3DF1">
        <w:t>Justis- og beredskapsdepartementet har sendt på høring forslag til nye regler om rekonstruksjon i konkursloven. Høringsfristen var 13. april 2023, og departementet arbeider nå med forslag til permanente regler om rekonstruksjon.</w:t>
      </w:r>
    </w:p>
    <w:p w14:paraId="0470E7CC" w14:textId="77777777" w:rsidR="00444F6D" w:rsidRPr="000B3DF1" w:rsidRDefault="00444F6D" w:rsidP="000B3DF1">
      <w:pPr>
        <w:pStyle w:val="avsnitt-undertittel"/>
      </w:pPr>
      <w:r w:rsidRPr="000B3DF1">
        <w:t>Styrerepresentasjon</w:t>
      </w:r>
    </w:p>
    <w:p w14:paraId="7A7939A6" w14:textId="77777777" w:rsidR="00444F6D" w:rsidRPr="000B3DF1" w:rsidRDefault="00444F6D" w:rsidP="000B3DF1">
      <w:r w:rsidRPr="000B3DF1">
        <w:t>Kvinner er fortsatt underrepresentert i ledende posisjoner i norsk næringsliv. Det er regjeringens vurdering at økt likestilling og mangfold i næringslivet på lang sikt vil kunne skape mer innovasjon, bedre arbeidsmiljø og bedre beslutninger. Regjeringen har i 2023 foreslått nye krav til kjønnssammensetningen i styrer i store og mellomstore norske foretak.</w:t>
      </w:r>
    </w:p>
    <w:p w14:paraId="17A58C85" w14:textId="77777777" w:rsidR="00444F6D" w:rsidRPr="000B3DF1" w:rsidRDefault="00444F6D" w:rsidP="000B3DF1">
      <w:r w:rsidRPr="000B3DF1">
        <w:t>Krav til nasjonalitet for daglig leder og styremedlemmer i aksjeselskaper, allmennaksjeselskaper og samvirkeforetak ble fjernet i 2023, slik at foretak kan velge tillitspersoner blant en større krets. Samtidig vil krav om at daglig leder og minst halvdelen av styret er bosatt i en EØS-stat, Storbritannia eller Sveits, sikre at kreditorer, ansatte og andre berørte parter kan holde selskapets tillitspersoner ansvarlig.</w:t>
      </w:r>
    </w:p>
    <w:p w14:paraId="450C7D7E" w14:textId="77777777" w:rsidR="00444F6D" w:rsidRPr="000B3DF1" w:rsidRDefault="00444F6D" w:rsidP="000B3DF1">
      <w:pPr>
        <w:pStyle w:val="avsnitt-undertittel"/>
      </w:pPr>
      <w:r w:rsidRPr="000B3DF1">
        <w:t>Regulering av fiskerinæringen</w:t>
      </w:r>
    </w:p>
    <w:p w14:paraId="0B3726F0" w14:textId="77777777" w:rsidR="00444F6D" w:rsidRPr="000B3DF1" w:rsidRDefault="00444F6D" w:rsidP="000B3DF1">
      <w:r w:rsidRPr="000B3DF1">
        <w:t>Næringer basert på utnyttelse av felles naturressurser må reguleres med sikte på forsvarlig forvaltning i et langsiktig perspektiv. I fiskerinæringen er det etablert konsesjonsordninger og kvoter for å legge til rette for lønnsomhet, en variert flåtestruktur og for å unngå at ressursene overutnyttes. Samlet førstehåndsverdi fra norske fartøy var i 2022 på 29,5 mrd. kroner, og Norge eksporterte villfanget fisk og fiskeprodukter for 40,1 mrd. kroner.</w:t>
      </w:r>
    </w:p>
    <w:p w14:paraId="5DDD88B2" w14:textId="77777777" w:rsidR="00444F6D" w:rsidRPr="000B3DF1" w:rsidRDefault="00444F6D" w:rsidP="000B3DF1">
      <w:r w:rsidRPr="000B3DF1">
        <w:t xml:space="preserve">I Meld. St. 32 (2018–2019) </w:t>
      </w:r>
      <w:r w:rsidRPr="000B3DF1">
        <w:rPr>
          <w:rStyle w:val="kursiv"/>
        </w:rPr>
        <w:t>Et kvotesystem for økt verdiskaping</w:t>
      </w:r>
      <w:r w:rsidRPr="000B3DF1">
        <w:t xml:space="preserve"> (kvotemeldingen) presenterte Solberg-regjeringen forslag til kvotesystem for norske fiskerier. Ved Stortingets behandling ble mange av forslagene vedtatt med knapt flertall. Regjeringen ønsker å fremme en ny kvotemelding for Stortinget, der enkelte elementer gis en grundigere vurdering, for å skape en bredere politisk tilslutning til rammevilkår for næringen som kan stå seg over tid.</w:t>
      </w:r>
    </w:p>
    <w:p w14:paraId="16D207C2" w14:textId="77777777" w:rsidR="00444F6D" w:rsidRPr="000B3DF1" w:rsidRDefault="00444F6D" w:rsidP="000B3DF1">
      <w:r w:rsidRPr="000B3DF1">
        <w:t xml:space="preserve">Brudd på konsesjons- og kvotereguleringene innebærer en konkurranseulempe for de seriøse aktørene og truer miljø, fremtidig næringsgrunnlag og markedsadgangen for norsk sjømat. Fiskerikontrollutvalget dokumenterte i NOU 2019: 21 </w:t>
      </w:r>
      <w:r w:rsidRPr="000B3DF1">
        <w:rPr>
          <w:rStyle w:val="kursiv"/>
        </w:rPr>
        <w:t>Framtidens fiskerikontroll</w:t>
      </w:r>
      <w:r w:rsidRPr="000B3DF1">
        <w:t xml:space="preserve"> en rekke systemsvakheter som gjør fiskerinæringen sårbar for lovbrudd, og fremmet forslag om grunnleggende endringer av dokumentasjonssystemer, organisering og regelverk. Økokrims siste trusselvurderinger bekrefter utfordringene. Regjeringen vil styrke arbeidet med å forebygge og bekjempe fiskerikriminalitet. Pålitelige data om høsting og omsetning av våre viltlevende marine ressurser er en viktig del av arbeidet. I industrifisket, som leverer råstoff til fiskemel- og fiskeoljeprodusenter, har kvaliteten på registreringen vært for svak. Fra 1. januar 2024 vil nye regler for prøvetaking av slike fangster ved landing bidra til at vi får et mer korrekt regnskap over det som høstes. Det vil gi bedre kontroll med dette fiskeriet og bedre grunnlag for forvaltningen av bestandene som beskattes. Det er også vedtatt at alle fiskefartøy ned til 10 meter skal ha sikker sporing og krav om fangstrapportering fra 1. juli 2023. Det gir vesentlig bedre kontroll med fisket fra disse fartøyene. Videre arbeides det med nye krav til vekter og veiesystemer ved alle fiskemottak, for å få bedre dokumentasjon for opplysningene om fangsten på sluttseddel. På lang sikt er målet å automatisere all dokumentasjon.</w:t>
      </w:r>
    </w:p>
    <w:p w14:paraId="128050F5" w14:textId="77777777" w:rsidR="00444F6D" w:rsidRPr="000B3DF1" w:rsidRDefault="00444F6D" w:rsidP="000B3DF1">
      <w:pPr>
        <w:pStyle w:val="avsnitt-undertittel"/>
      </w:pPr>
      <w:r w:rsidRPr="000B3DF1">
        <w:t>Regulering av havbruksnæringen</w:t>
      </w:r>
    </w:p>
    <w:p w14:paraId="5FAE7250" w14:textId="77777777" w:rsidR="00444F6D" w:rsidRPr="000B3DF1" w:rsidRDefault="00444F6D" w:rsidP="000B3DF1">
      <w:r w:rsidRPr="000B3DF1">
        <w:t>Den norske havbruksnæringen har siden begynnelsen av 1970-tallet vært i sterk utvikling. Norge har naturlige fortrinn for oppdrett av laks og ørret i sjø, og er verdens største produsent og eksportør av atlantisk laks. Produksjonen har vært relativt stabil siden 2012, samtidig som eksportverdien har økt. I 2022 var eksportverdien av laks og ørret 110,8 mrd. kroner.</w:t>
      </w:r>
    </w:p>
    <w:p w14:paraId="42644074" w14:textId="77777777" w:rsidR="00444F6D" w:rsidRPr="000B3DF1" w:rsidRDefault="00444F6D" w:rsidP="000B3DF1">
      <w:r w:rsidRPr="000B3DF1">
        <w:t>Tillatelser til oppdrett av laks, ørret og regnbueørret er antallsbegrenset. Hver tillatelse er av-grenset til et visst antall tonn fisk oppdretter kan ha stående i sjøen til enhver tid. Dagens system for kapasitetsjustering (trafikklyssystemet) i norsk lakse- og ørretoppdrett er basert på produksjonsområder og næringens miljøpåvirkning. Det er lagt opp til justeringer i produksjonskapasiteten hvert annet år, neste gang i 2024.</w:t>
      </w:r>
    </w:p>
    <w:p w14:paraId="1B09705E" w14:textId="77777777" w:rsidR="00444F6D" w:rsidRPr="000B3DF1" w:rsidRDefault="00444F6D" w:rsidP="000B3DF1">
      <w:r w:rsidRPr="000B3DF1">
        <w:t>Næringsvirksomhet basert på bruk av naturressurser som ikke kan flyttes, kan gi ekstraordinært høye inntekter i form av grunnrente. Grunnrente kan oppstå når det er knapphet på en innsatsfaktor i produksjonen. Grunnrenten i havbruksnæringen oppstår dels som følge av at det er et begrenset antall lokaliteter som er egnet for havbruksvirksomhet, og dels som følge av begrensninger på hvor mange tillatelser som kan gis på grunn av miljøreguleringer.</w:t>
      </w:r>
    </w:p>
    <w:p w14:paraId="542891E6" w14:textId="77777777" w:rsidR="00444F6D" w:rsidRPr="000B3DF1" w:rsidRDefault="00444F6D" w:rsidP="000B3DF1">
      <w:r w:rsidRPr="000B3DF1">
        <w:t xml:space="preserve">Havbruksskatteutvalget (NOU 2019: 18) </w:t>
      </w:r>
      <w:r w:rsidRPr="000B3DF1">
        <w:rPr>
          <w:rStyle w:val="kursiv"/>
        </w:rPr>
        <w:t>Skattlegging av havbruksvirksomhet</w:t>
      </w:r>
      <w:r w:rsidRPr="000B3DF1">
        <w:t xml:space="preserve"> viste til flere beregninger som indikerer en betydelig grunnrente i havbrukssektoren. For eksempel viste utvalget til analysen fra Greaker og Lindholt fra 2019, der grunnrenten i havbruk er beregnet til i overkant av 20 mrd. kroner årlig i perioden 2016 til 2018.</w:t>
      </w:r>
    </w:p>
    <w:p w14:paraId="337216E5" w14:textId="77777777" w:rsidR="00444F6D" w:rsidRPr="000B3DF1" w:rsidRDefault="00444F6D" w:rsidP="000B3DF1">
      <w:r w:rsidRPr="000B3DF1">
        <w:t>Tillatelsene utstedes av staten og er ikke tidsbegrensede. Hovedregelen er at nye tillatelser tildeles ved auksjon. Ved siste kapasitetsjustering i 2022 utgjorde inntektene fra tildeling av nye tillatelser om lag 3,9 mrd. kroner. Tildelingen skjedde etter at det var annonsert en grunnrenteskatt på havbruk.</w:t>
      </w:r>
    </w:p>
    <w:p w14:paraId="3AE53013" w14:textId="77777777" w:rsidR="00444F6D" w:rsidRPr="000B3DF1" w:rsidRDefault="00444F6D" w:rsidP="000B3DF1">
      <w:r w:rsidRPr="000B3DF1">
        <w:t xml:space="preserve">I Prop. 78 LS (2022–2023) </w:t>
      </w:r>
      <w:r w:rsidRPr="000B3DF1">
        <w:rPr>
          <w:rStyle w:val="kursiv"/>
        </w:rPr>
        <w:t>Grunnrenteskatt på havbruk</w:t>
      </w:r>
      <w:r w:rsidRPr="000B3DF1">
        <w:t xml:space="preserve"> la regjeringen frem et forslag om grunnrenteskatt på havbruk fra 2023. Grunnrenteskatten utformes som en kontantstrømskatt der investeringer som kun benyttes i sjøfasen, kan fradragsføres umiddelbart. Det gis et bunnfradrag på 70 mill. kroner per konsernselskap. Den effektive skattesatsen ble etter enigheten i Stortinget satt til 25 pst. Som omtalt i proposisjonen skal halvparten av provenyet fra grunnrenteskatten fordeles til kommunesektoren.</w:t>
      </w:r>
    </w:p>
    <w:p w14:paraId="05721D6D" w14:textId="77777777" w:rsidR="00444F6D" w:rsidRPr="000B3DF1" w:rsidRDefault="00444F6D" w:rsidP="000B3DF1">
      <w:r w:rsidRPr="000B3DF1">
        <w:t>Næringen er ilagt en produksjonsavgift på produsert laks, ørret og regnbueørret. Produksjonsavgiften tilfaller kommuner og fylkeskommuner som legger til rette for havbruk. Som foreslått i Prop. 78 LS (2022–2023) er produksjonsavgiften økt til 90 øre per kilo fra 1. juli 2023.</w:t>
      </w:r>
    </w:p>
    <w:p w14:paraId="05DF8DE2" w14:textId="77777777" w:rsidR="00444F6D" w:rsidRPr="000B3DF1" w:rsidRDefault="00444F6D" w:rsidP="000B3DF1">
      <w:r w:rsidRPr="000B3DF1">
        <w:t>I tillegg til produksjonsavgiften skal 55 pst. av vederlaget fra tildeling av ny kapasitet tilfalle kommuner og fylkeskommuner. Tildelingene fra både produksjonsavgiften og vederlag fra kapasitetsjusteringer fordeles gjennom fordelingsnøklene i Havbruksfondet.</w:t>
      </w:r>
    </w:p>
    <w:p w14:paraId="6C52BBD0" w14:textId="77777777" w:rsidR="00444F6D" w:rsidRPr="000B3DF1" w:rsidRDefault="00444F6D" w:rsidP="000B3DF1">
      <w:r w:rsidRPr="000B3DF1">
        <w:t>Tillatelsessystemet for havbruk har over tid blitt svært komplekst, og regjeringen ser behov for forenklinger. Det er derfor satt ned et utvalg som skal foreta en helhetlig gjennomgang av tillatelsessystemet. Utvalget leverer sin innstilling høsten 2023.</w:t>
      </w:r>
    </w:p>
    <w:p w14:paraId="3CFC1AEA" w14:textId="77777777" w:rsidR="00444F6D" w:rsidRPr="000B3DF1" w:rsidRDefault="00444F6D" w:rsidP="000B3DF1">
      <w:pPr>
        <w:pStyle w:val="avsnitt-undertittel"/>
      </w:pPr>
      <w:r w:rsidRPr="000B3DF1">
        <w:t>Regulering av landbruket</w:t>
      </w:r>
    </w:p>
    <w:p w14:paraId="2EA162B1" w14:textId="77777777" w:rsidR="00444F6D" w:rsidRPr="000B3DF1" w:rsidRDefault="00444F6D" w:rsidP="000B3DF1">
      <w:r w:rsidRPr="000B3DF1">
        <w:t>I Hurdalsplattformen heter det at jordbrukets samfunnsoppdrag er å sikre Norges befolkning nok og trygg mat basert på norske ressurser. For å sikre et landbruk over hele landet, økt verdiskaping og redusert klimaavtrykk mener regjeringen det er viktig å øke lønnsomheten i jordbruket. Dette skal blant annet gjøres gjennom de årlige jordbruksforhandlingene og et sterkt importvern.</w:t>
      </w:r>
    </w:p>
    <w:p w14:paraId="0053F86C" w14:textId="77777777" w:rsidR="00444F6D" w:rsidRPr="000B3DF1" w:rsidRDefault="00444F6D" w:rsidP="000B3DF1">
      <w:r w:rsidRPr="000B3DF1">
        <w:t>Hovedmålene for landbrukspolitikken ligger fast:</w:t>
      </w:r>
    </w:p>
    <w:p w14:paraId="306DEBBA" w14:textId="77777777" w:rsidR="00444F6D" w:rsidRPr="000B3DF1" w:rsidRDefault="00444F6D" w:rsidP="000B3DF1">
      <w:pPr>
        <w:pStyle w:val="Liste"/>
      </w:pPr>
      <w:r w:rsidRPr="000B3DF1">
        <w:t>Matsikkerhet og beredskap</w:t>
      </w:r>
    </w:p>
    <w:p w14:paraId="03F903A9" w14:textId="77777777" w:rsidR="00444F6D" w:rsidRPr="000B3DF1" w:rsidRDefault="00444F6D" w:rsidP="000B3DF1">
      <w:pPr>
        <w:pStyle w:val="Liste"/>
      </w:pPr>
      <w:r w:rsidRPr="000B3DF1">
        <w:t>Landbruk over hele landet</w:t>
      </w:r>
    </w:p>
    <w:p w14:paraId="030E1808" w14:textId="77777777" w:rsidR="00444F6D" w:rsidRPr="000B3DF1" w:rsidRDefault="00444F6D" w:rsidP="000B3DF1">
      <w:pPr>
        <w:pStyle w:val="Liste"/>
      </w:pPr>
      <w:r w:rsidRPr="000B3DF1">
        <w:t>Økt verdiskaping</w:t>
      </w:r>
    </w:p>
    <w:p w14:paraId="4EBC8FC5" w14:textId="77777777" w:rsidR="00444F6D" w:rsidRPr="000B3DF1" w:rsidRDefault="00444F6D" w:rsidP="000B3DF1">
      <w:pPr>
        <w:pStyle w:val="Liste"/>
      </w:pPr>
      <w:r w:rsidRPr="000B3DF1">
        <w:t>Bærekraftig landbruk med lavere utslipp av klimagasser</w:t>
      </w:r>
    </w:p>
    <w:p w14:paraId="32E4607F" w14:textId="77777777" w:rsidR="00444F6D" w:rsidRPr="000B3DF1" w:rsidRDefault="00444F6D" w:rsidP="000B3DF1">
      <w:r w:rsidRPr="000B3DF1">
        <w:t>Flere av hovedmålene krever en tydelig prioritering i bruken av jordbruksarealene. De økonomiske virkemidlene innebærer derfor at korn- og grønnsaksproduksjon prioriteres der det ligger til rette for dette, mens grasbasert husdyrhold prioriteres i distriktene. Produksjonen skal være bærekraftig, slik at produksjonsevnen opprettholdes over tid.</w:t>
      </w:r>
    </w:p>
    <w:p w14:paraId="7E56B024" w14:textId="77777777" w:rsidR="00444F6D" w:rsidRPr="000B3DF1" w:rsidRDefault="00444F6D" w:rsidP="000B3DF1">
      <w:r w:rsidRPr="000B3DF1">
        <w:t>Internasjonale forhold påvirker i økende grad rammebetingelsene for jordbruket og matindustrien. Koronapandemien, flaskehalser i logistikk, kraftige prisøkninger på energi og andre innsatsfaktorer nasjonalt og internasjonalt, samt krigen i Ukraina, har satt verdens og Norges matproduksjon i en ekstraordinær situasjon. Brudd og forsinkelser i matleveransekjeder som følge av krigen i Ukraina viser betydningen av selvforsyning og beredskap. Pandemitiltakene ga en midlertidig vekst i hjemmemarkedet som bidro til økte inntekter fra kjøtt og meieriprodukter. Matnæringene var blant sektorene som klarte seg best gjennom pandemien. Importen av jordbruksprodukter er økende, noe som gjør det mer utfordrende å opprettholde en høy hjemmemarkedsandel og å nå målet om økt landbruksproduksjon i Norge. Resultatkontrollen som gjøres av Budsjettnemnda for jordbruket, viser likevel ganske god måloppnåelse på alle de fire hovedmålene for landbrukspolitikken. I 2019 inngikk regjeringen og organisasjonene i jordbruket en avtale med mål om å redusere utslippene fra jordbruket med fem millioner tonn CO</w:t>
      </w:r>
      <w:r w:rsidRPr="000B3DF1">
        <w:rPr>
          <w:rStyle w:val="skrift-senket"/>
        </w:rPr>
        <w:t>2</w:t>
      </w:r>
      <w:r w:rsidRPr="000B3DF1">
        <w:t>-ekvivalenter for perioden 2021–2030. Denne intensjonsavtalen ligger til grunn også for denne regjeringens arbeid med klimatiltak i landbruket. Klimahensyn er et viktig premiss i virkemiddelutformingen. I årets jordbruksoppgjør var partene enige om å øke de målrettede klima- og miljøordningene.</w:t>
      </w:r>
    </w:p>
    <w:p w14:paraId="5EB04445" w14:textId="77777777" w:rsidR="00444F6D" w:rsidRPr="000B3DF1" w:rsidRDefault="00444F6D" w:rsidP="000B3DF1">
      <w:r w:rsidRPr="000B3DF1">
        <w:t>Regelverket på matområdet er i stor grad harmonisert i EØS-området. Som følge av EØS-avtalen blir grunnlaget for det norske regelverket hovedsakelig utviklet i EU, og Mattilsynet deltar i regelverksutviklingsarbeidet. Omtrent en tredel av alt regelverk som tas inn i EØS-avtalen hvert år, er på matområdet. En vesentlig andel av regelverket er forordninger, som må gjennomføres i norsk rett med begrensede muligheter for nasjonale tilpasninger. Det inngår i Mattilsynets samfunnsoppdrag å vurdere forenklinger knyttet til all regelverksutvikling.</w:t>
      </w:r>
    </w:p>
    <w:p w14:paraId="2B37FA30" w14:textId="77777777" w:rsidR="00444F6D" w:rsidRPr="000B3DF1" w:rsidRDefault="00444F6D" w:rsidP="000B3DF1">
      <w:r w:rsidRPr="000B3DF1">
        <w:t>I forbindelse med årets jordbruksoppgjør ble det nedsatt en partssammensatt arbeidsgruppe som skal utrede endringer i markedsordningen for melk og korn i lys av WTO-avtalen.</w:t>
      </w:r>
    </w:p>
    <w:p w14:paraId="1D85C53A" w14:textId="77777777" w:rsidR="00444F6D" w:rsidRPr="000B3DF1" w:rsidRDefault="00444F6D" w:rsidP="000B3DF1">
      <w:pPr>
        <w:pStyle w:val="avsnitt-undertittel"/>
      </w:pPr>
      <w:r w:rsidRPr="000B3DF1">
        <w:t>Regulering av bygge- og anleggsnæringen</w:t>
      </w:r>
    </w:p>
    <w:p w14:paraId="2FEC07FB" w14:textId="77777777" w:rsidR="00444F6D" w:rsidRPr="000B3DF1" w:rsidRDefault="00444F6D" w:rsidP="000B3DF1">
      <w:r w:rsidRPr="000B3DF1">
        <w:t>OECD har vist til at boligprisene har steget sterkt de senere årene, selv om en strammere pengepolitikk har bidratt til å redusere prisveksten. Effektive plan- og byggesaksprosesser som legger til rette for boligbygging blir trukket frem som viktig for et økt tilbud av boliger.</w:t>
      </w:r>
    </w:p>
    <w:p w14:paraId="0CFAEDB8" w14:textId="77777777" w:rsidR="00444F6D" w:rsidRPr="000B3DF1" w:rsidRDefault="00444F6D" w:rsidP="000B3DF1">
      <w:r w:rsidRPr="000B3DF1">
        <w:t>Regjeringen er opptatt av at bygge- og anleggsnæringen skal ha gode, stabile og forutsigbare rammevilkår som legger til rette for investeringer og videre vekst. Samtidig må næringen omstilles mot mer klimavennlig utbygging, økt ombruk og mer klimatilpassede bygg og anlegg.</w:t>
      </w:r>
    </w:p>
    <w:p w14:paraId="117E74E7" w14:textId="77777777" w:rsidR="00444F6D" w:rsidRPr="000B3DF1" w:rsidRDefault="00444F6D" w:rsidP="000B3DF1">
      <w:r w:rsidRPr="000B3DF1">
        <w:t>Mangelfulle søknader og uklare regler kan forsinke byggesaksprosessen. Om lag 35 pst. av byggesøknadene har mangler, og disse knytter seg ofte til dokumentasjonen i søknaden. Det er startet et arbeid for å stille klarere krav til dokumentasjon og tydeliggjøre reglene om kommunens tidsfrister for saksbebandling. Dette skal redusere saksbehandlingstid og ressursbruk.</w:t>
      </w:r>
    </w:p>
    <w:p w14:paraId="3B577937" w14:textId="77777777" w:rsidR="00444F6D" w:rsidRPr="000B3DF1" w:rsidRDefault="00444F6D" w:rsidP="000B3DF1">
      <w:r w:rsidRPr="000B3DF1">
        <w:t>Direktoratet for byggkvalitet utarbeider digitale veiledere om regelverket, som blir mye brukt. Mer veiledning og digitalisering av regelverk, søknader og saksbehandling gir bedre ressursutnyttelse i forvaltningen og bygge- og anleggsnæringen. Det fører til enklere og raskere byggesaksprosesser, som sparer kommuner, næringen og privatpersoner for mye tid og penger i byggesaker. Halvparten av alle byggesøknader sendes nå til kommunen digitalt, og over 260 kommuner har anskaffet digitalt saksbehandlingssystem. Målet er at alle kommuner skal ta i bruk løsningen innen 2025. Digital samhandling mellom sektormyndigheter, kommunen og søker effektiviserer saksbehandlingen. Kommunal- og distriktsdepartementet finansierer også Samordningsrådet for digitalisering.</w:t>
      </w:r>
    </w:p>
    <w:p w14:paraId="25D20EC5" w14:textId="77777777" w:rsidR="00444F6D" w:rsidRPr="000B3DF1" w:rsidRDefault="00444F6D" w:rsidP="000B3DF1">
      <w:pPr>
        <w:pStyle w:val="avsnitt-undertittel"/>
      </w:pPr>
      <w:r w:rsidRPr="000B3DF1">
        <w:t>Regulering av drosjenæringen</w:t>
      </w:r>
    </w:p>
    <w:p w14:paraId="068D629A" w14:textId="77777777" w:rsidR="00444F6D" w:rsidRPr="000B3DF1" w:rsidRDefault="00444F6D" w:rsidP="000B3DF1">
      <w:r w:rsidRPr="000B3DF1">
        <w:t>Regjeringen har gjennomført flere endringer fra drosjereguleringen som Solberg-regjeringen innførte i 2020. Krav om løyvegaranti og fagkompetanse for løyvehavere er gjeninnført, og det er innført krav om obligatorisk taklampe og plikt til å dokumentere at drosjen er riktig registrert i kjøretøyregisteret og at godkjent taksameter er installert i drosjen.</w:t>
      </w:r>
    </w:p>
    <w:p w14:paraId="790C68E9" w14:textId="77777777" w:rsidR="00444F6D" w:rsidRPr="000B3DF1" w:rsidRDefault="00444F6D" w:rsidP="000B3DF1">
      <w:r w:rsidRPr="000B3DF1">
        <w:t>Regjeringen oppnevnte våren 2022 et offentlig utvalg som skal foreta en helhetlig vurdering av drosjereguleringen. Utvalget skal identifisere tiltak som sikrer et godt drosjetilbud i hele landet. Videre skal utvalget vurdere krav for å sikre en seriøs drosjenæring, trygghet for kundene, gode arbeidsforhold for ansatte og løyvehavere, samt tiltak for å sikre kontroll og tilsyn med næringen.</w:t>
      </w:r>
    </w:p>
    <w:p w14:paraId="6C21B0F9" w14:textId="77777777" w:rsidR="00444F6D" w:rsidRPr="000B3DF1" w:rsidRDefault="00444F6D" w:rsidP="000B3DF1">
      <w:r w:rsidRPr="000B3DF1">
        <w:t xml:space="preserve">Drosjeutvalget leverte første delutredning 30. juni 2023 (NOU 2023: 22 </w:t>
      </w:r>
      <w:r w:rsidRPr="000B3DF1">
        <w:rPr>
          <w:rStyle w:val="kursiv"/>
        </w:rPr>
        <w:t>På vei mot en bedre regulert drosjenæring</w:t>
      </w:r>
      <w:r w:rsidRPr="000B3DF1">
        <w:t>). Her foreslår utvalget å innføre plikt for løyvehavere til å være tilknyttet drosjesentral og pålegge sentralene konkrete plikter for å ivareta viktige samfunnshensyn som hvit økonomi, forbrukerhensyn og et tilfredsstillende drosjetilbud til personer med nedsatt funksjonsevne. Rapporten fra utvalget er sendt på høring. Drosjeutvalget vil i andre del av utredningen blant annet vurdere driveplikt og antallsregulering.</w:t>
      </w:r>
    </w:p>
    <w:p w14:paraId="638F23E3" w14:textId="77777777" w:rsidR="00444F6D" w:rsidRPr="000B3DF1" w:rsidRDefault="00444F6D" w:rsidP="000B3DF1">
      <w:pPr>
        <w:pStyle w:val="avsnitt-undertittel"/>
      </w:pPr>
      <w:r w:rsidRPr="000B3DF1">
        <w:t>Regulering av bokmarkedet</w:t>
      </w:r>
    </w:p>
    <w:p w14:paraId="056096CE" w14:textId="77777777" w:rsidR="00444F6D" w:rsidRPr="000B3DF1" w:rsidRDefault="00444F6D" w:rsidP="000B3DF1">
      <w:r w:rsidRPr="000B3DF1">
        <w:t>Markedet for omsetning av bøker har unntak fra konkurranseloven § 10, som forbyr konkurransebegrensende avtaler mellom foretak. Unntaket fra deler av konkurranselovgivningen er kultur- og litteraturpolitisk begrunnet. Samarbeid i tråd med forskriftens bestemmelser er gjennomført i gjeldende Bokavtale mellom Den norske Forleggerforening og Bokhandlerforeningen. Hovedelementet i Bokavtalen er fastprisordningen, som innebærer at forlagene skal fastsette utsalgsprisen på sine bøker frem til og med 30. april året etter utgivelsen. Bokavtalen inneholder også bestemmelser mellom partene som regulerer skaffe- og leveringsplikt, frakt- og leveringsbetingelser og kollektiv abonnementsordning. I tillegg er det inngått avtale mellom Forleggerforeningen og ulike rettighetshaverorganisasjoner om bruk av normalkontrakter mellom forlag og forfattere eller oversettere.</w:t>
      </w:r>
    </w:p>
    <w:p w14:paraId="6586206B" w14:textId="77777777" w:rsidR="00444F6D" w:rsidRPr="000B3DF1" w:rsidRDefault="00444F6D" w:rsidP="000B3DF1">
      <w:r w:rsidRPr="000B3DF1">
        <w:t>Stortinget vedtok 12. juni 2023 lov om omsetning av bøker (bokloven). Loven trer i kraft fra 2024 og vil erstatte forskriften om unntak fra konkurranseloven § 10 for samarbeid ved omsetning av bøker. Loven skal legge til rette for at det skapes en mangfoldig litteratur på de norske språkene, samisk, samt de nasjonale minoritetsspråkene. En av de sentrale bestemmelsene i loven er innføring av obligatorisk fastpris i tolv måneder for hvert publiseringsformat som utgis av den enkelte boken. Loven regulerer også hvilke plikter forhandlere og utgivere har til å tilby, skaffe og levere bøker. Videre sikres forfattere, illustratører og oversettere rett til å samarbeide om normalkontrakter med utgivere av bøker. Loven inneholder også bestemmelser som regulerer det voksende lydbokmarkedet.</w:t>
      </w:r>
    </w:p>
    <w:p w14:paraId="6596A2ED" w14:textId="77777777" w:rsidR="00444F6D" w:rsidRPr="000B3DF1" w:rsidRDefault="00444F6D" w:rsidP="000B3DF1">
      <w:pPr>
        <w:pStyle w:val="Overskrift3"/>
      </w:pPr>
      <w:r w:rsidRPr="000B3DF1">
        <w:t>Innovasjon og forskning i næringslivet</w:t>
      </w:r>
    </w:p>
    <w:p w14:paraId="5EF55A2D" w14:textId="77777777" w:rsidR="00444F6D" w:rsidRPr="000B3DF1" w:rsidRDefault="00444F6D" w:rsidP="000B3DF1">
      <w:r w:rsidRPr="000B3DF1">
        <w:t>Forsknings- og utviklingsarbeid i næringslivet dreier seg om å utvikle nye eller forbedrede produkter og prosesser. Det vil være usikkerhet om utfallet av en forskningsprosess. Statistisk sentralbyrås undersøkelser om forskning og utvikling viser at forskningsaktiviteten i næringslivet vokst sterkt den siste tiårsperioden. I 2021 utførte næringslivet selv forskning og utvikling for 38,3 mrd. kroner. I tillegg kjøpte næringslivet forskning og utvikling til en verdi av 8,9 mrd. kroner fra andre virksomheter, forskningsinstitutter og utlandet. Teknologisk utvikling, gjennom utvikling og bruk av innovasjoner, er en av de viktigste drivkreftene for langsiktig produktivitetsvekst.</w:t>
      </w:r>
    </w:p>
    <w:p w14:paraId="059168C3" w14:textId="77777777" w:rsidR="00444F6D" w:rsidRPr="000B3DF1" w:rsidRDefault="00444F6D" w:rsidP="000B3DF1">
      <w:r w:rsidRPr="000B3DF1">
        <w:t>Virksomheter investerer i forskning, utvikling og innovasjon fordi det lønner seg. Metoder og funn fra en enkelt bedrifts forskning og utvikling kan imidlertid også anvendes eller videreutvikles av andre. Egenutført forskning setter foretakene ikke bare i stand til å utvikle egne produkter, men til forstå og ta i bruk metoder og funn fra andres forskning. Offentlig støtte til næringsrettet forskning og innovasjon skal bidra til at næringslivet satser mer på forskning og nyskaping enn det ellers ville gjort.</w:t>
      </w:r>
    </w:p>
    <w:p w14:paraId="366CB058" w14:textId="77777777" w:rsidR="00444F6D" w:rsidRPr="000B3DF1" w:rsidRDefault="00444F6D" w:rsidP="000B3DF1">
      <w:r w:rsidRPr="000B3DF1">
        <w:t>Slik OECD måler forskningsinnsatsen i næringslivet, inkludert private og næringslivsrettede forskningsinstitutter, har den vokst fra 0,87 pst. av BNP i 2013 til 1,02 pst. i 2021. Forskningsinnsatsen i næringslivet i Norge ligger likevel under gjennomsnittet for medlemslandene i OECD. Samlet FoU som andel av BNP har vokst fra 1,67 pst. til 1,94 pst. over samme periode. Regjeringen utarbeider nå en strategi for å øke forskning og utvikling i næringslivet.</w:t>
      </w:r>
    </w:p>
    <w:p w14:paraId="02B5FFF5" w14:textId="77777777" w:rsidR="00444F6D" w:rsidRPr="000B3DF1" w:rsidRDefault="00444F6D" w:rsidP="000B3DF1">
      <w:r w:rsidRPr="000B3DF1">
        <w:t>Figur 5.2 viser nivået på bevilgninger til departementene for forskning i næringslivet og forskning i næringslivet de siste årene.</w:t>
      </w:r>
    </w:p>
    <w:p w14:paraId="1B290145" w14:textId="6B0E1CA8" w:rsidR="00444F6D" w:rsidRPr="000B3DF1" w:rsidRDefault="00921B7D" w:rsidP="000B3DF1">
      <w:r w:rsidRPr="00921B7D">
        <w:rPr>
          <w:noProof/>
        </w:rPr>
        <w:drawing>
          <wp:inline distT="0" distB="0" distL="0" distR="0" wp14:anchorId="176E5318" wp14:editId="7E766F25">
            <wp:extent cx="2190750" cy="2162175"/>
            <wp:effectExtent l="0" t="0" r="0" b="9525"/>
            <wp:docPr id="146316473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64737"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2190750" cy="2162175"/>
                    </a:xfrm>
                    <a:prstGeom prst="rect">
                      <a:avLst/>
                    </a:prstGeom>
                  </pic:spPr>
                </pic:pic>
              </a:graphicData>
            </a:graphic>
          </wp:inline>
        </w:drawing>
      </w:r>
    </w:p>
    <w:p w14:paraId="0F226E71" w14:textId="77777777" w:rsidR="00444F6D" w:rsidRPr="000B3DF1" w:rsidRDefault="00444F6D" w:rsidP="000B3DF1">
      <w:pPr>
        <w:pStyle w:val="figur-tittel"/>
      </w:pPr>
      <w:r w:rsidRPr="000B3DF1">
        <w:t>FoU i næringslivet og bevilgninger til næringsdepartementene. Andel av BNP</w:t>
      </w:r>
    </w:p>
    <w:p w14:paraId="36F39C46" w14:textId="77777777" w:rsidR="00444F6D" w:rsidRPr="000B3DF1" w:rsidRDefault="00444F6D" w:rsidP="000B3DF1">
      <w:pPr>
        <w:pStyle w:val="Kilde"/>
      </w:pPr>
      <w:r w:rsidRPr="000B3DF1">
        <w:t>Kilde: Nordisk institutt for studier av innovasjon, forskning og utdanning (NIFU), Norges Forskningsråd, Statistisk sentralbyrå og OECD.</w:t>
      </w:r>
    </w:p>
    <w:p w14:paraId="3ABEFE40" w14:textId="77777777" w:rsidR="00444F6D" w:rsidRPr="000B3DF1" w:rsidRDefault="00444F6D" w:rsidP="000B3DF1">
      <w:r w:rsidRPr="000B3DF1">
        <w:t>Innovasjon dreier seg om å utvikle nye og forbedrede produkter og forretningsprosesser. Norge rangeres nå som en sterk innovatør i EUs årlige European Innovation Scoreboard</w:t>
      </w:r>
      <w:r w:rsidRPr="000B3DF1">
        <w:rPr>
          <w:rStyle w:val="Fotnotereferanse"/>
        </w:rPr>
        <w:footnoteReference w:id="14"/>
      </w:r>
      <w:r w:rsidRPr="000B3DF1">
        <w:t>. I EUs omtale av Norge trekkes det frem at resultatene over tid har økt mye i forhold til EU-landene. Noe av forbedringen har sammenheng med definisjonsendringer i den norske Innovasjonsundersøkelsen.</w:t>
      </w:r>
    </w:p>
    <w:p w14:paraId="4C2CA867" w14:textId="77777777" w:rsidR="00444F6D" w:rsidRPr="000B3DF1" w:rsidRDefault="00444F6D" w:rsidP="000B3DF1">
      <w:r w:rsidRPr="000B3DF1">
        <w:t>lnnovasjonsundersøkelsen gjennomføres annet hvert år. For perioden 2020–2022 er andelen foretak med innovasjonsaktivitet redusert med 6 prosentenheter, fra 63 til 57 pst., i forhold til perioden 2018–2020. Til sammen utgjorde investeringene om lag 75 mrd. kroner i 2020. Nedstenging i forbindelse med pandemien medførte en klar reduksjon i aktiviteten for mange bransjer og næringer, slik som reiseliv og servering, samtidig som andelen innovatører blant øvrige virksomheter økte. Den reduserte andelen må sees i sammenheng med at det er over 11 pst. flere foretak i inneværende undersøkelse enn i den forrige, slik at det samlede antallet innovatører er relativt uforandret siden forrige undersøkelse.</w:t>
      </w:r>
    </w:p>
    <w:p w14:paraId="6845585F" w14:textId="77777777" w:rsidR="00444F6D" w:rsidRPr="000B3DF1" w:rsidRDefault="00444F6D" w:rsidP="000B3DF1">
      <w:pPr>
        <w:pStyle w:val="Overskrift2"/>
      </w:pPr>
      <w:r w:rsidRPr="000B3DF1">
        <w:t>Effektiv ressursbruk i offentlig sektor</w:t>
      </w:r>
    </w:p>
    <w:p w14:paraId="475C365D" w14:textId="77777777" w:rsidR="00444F6D" w:rsidRPr="000B3DF1" w:rsidRDefault="00444F6D" w:rsidP="000B3DF1">
      <w:r w:rsidRPr="000B3DF1">
        <w:t>Offentlig forvaltning er relativt stor i Norge sammenlignet med andre OECD-land. Innfasingen av petroleumsinntekter i budsjettene har gjort det mulig å øke offentlige utgifter. Samtidig er skattenivået forholdsvis høyt, se avsnitt 3.1.5 og figur 3.16. De samlede utgiftene i offentlig forvaltning utgjør rundt 62 pst. av bruttonasjonalprodukt for Fastlands-Norge.</w:t>
      </w:r>
    </w:p>
    <w:p w14:paraId="379E5F4F" w14:textId="77777777" w:rsidR="00444F6D" w:rsidRPr="000B3DF1" w:rsidRDefault="00444F6D" w:rsidP="000B3DF1">
      <w:r w:rsidRPr="000B3DF1">
        <w:t>Offentlige utgifter som andel av BNP varierer mellom OECD-land, fra under 30 pst. i for eksempel Irland til opp mot 60 pst. i Frankrike, Hellas og Italia i 2021. Tilsvarende tall for Norge var i underkant av 50 pst., når det sees i forhold til BNP inkludert petroleumssektoren. Ser vi på Fastlands-Norge lå tallet på rundt 62 pst. også i 2021. For land med tilgjengelig data melder OECD om en nedgang i 26 av 27 land i 2022. Variasjonen i utgiftsandelen mellom land skyldes i hovedsak ulik oppgavefordeling mellom offentlig og privat sektor. Fellesgoder som forsvar, politi, rettsvesen og offentlig administrasjon finansieres med skatter og avgifter i alle moderne økonomier. I Norge ivaretar det offentlige i stor grad også individrettede tjenester som utdanning, helse og omsorg. Dette er tjenester som i en del andre land i større grad utføres og finansieres av private eller ivaretas av familien. Nivået på offentlige støtte- og velferdsordninger er også relativt høyt i Norge. Dessuten står det offentlige for en større del av pensjonsordningene enn i mange andre land, hvor pensjoner i større grad er et privat ansvar.</w:t>
      </w:r>
    </w:p>
    <w:p w14:paraId="51BB2527" w14:textId="77777777" w:rsidR="00444F6D" w:rsidRPr="000B3DF1" w:rsidRDefault="00444F6D" w:rsidP="000B3DF1">
      <w:r w:rsidRPr="000B3DF1">
        <w:t>Offentlig sektor legger også beslag på en stor andel av arbeidskraften. Mange av oppgavene det offentlige utfører er arbeidsintensive, slik som utdanning, politi og helsevesen. I 2022 arbeidet hver tredje sysselsatte i Norge i offentlig sektor. Kommunene står for en stor del av dette, blant annet fordi kommunene har ansvar for mange av helse- og omsorgstjenestene. Når så store deler av arbeidskraften og de øvrige ressursene i økonomien benyttes i stat og kommuner, får ressursanvendelsen i offentlig sektor mye å si både for økonomisk utvikling, produktivitet og velferd.</w:t>
      </w:r>
    </w:p>
    <w:p w14:paraId="138D1FA3" w14:textId="77777777" w:rsidR="00444F6D" w:rsidRPr="000B3DF1" w:rsidRDefault="00444F6D" w:rsidP="000B3DF1">
      <w:r w:rsidRPr="000B3DF1">
        <w:t>Effektiv ressursbruk i offentlig sektor handler både om å prioritere de viktigste målsettingene og tiltakene, og om å løse oppgavene på best mulig måte. Hvis offentlige oppgaver kan utføres mer kostnadseffektivt, kan vi oppnå like gode resultater med lavere ressursbruk, eller bedre resultater med samme ressursbruk. Minst like viktig er det å prioritere de beste tiltakene, altså de tiltakene som gir mest nytte for pengene. Det kan innebære å avvikle ordninger som ikke fungerer etter hensikten eller har utspilt sin rolle, og å nedprioritere, eller senke kvalitet eller ambisjonsnivå på enkelte områder for å kunne prioritere opp andre.</w:t>
      </w:r>
    </w:p>
    <w:p w14:paraId="28037B38" w14:textId="77777777" w:rsidR="00444F6D" w:rsidRPr="000B3DF1" w:rsidRDefault="00444F6D" w:rsidP="000B3DF1">
      <w:pPr>
        <w:pStyle w:val="avsnitt-undertittel"/>
      </w:pPr>
      <w:r w:rsidRPr="000B3DF1">
        <w:t>Offentlig ressursbruk i 2024</w:t>
      </w:r>
    </w:p>
    <w:p w14:paraId="289AE65E" w14:textId="77777777" w:rsidR="00444F6D" w:rsidRPr="000B3DF1" w:rsidRDefault="00444F6D" w:rsidP="000B3DF1">
      <w:r w:rsidRPr="000B3DF1">
        <w:t>Figur 5.3 gir en oversikt over sentrale utgiftsområder på statsbudsjettet. I figuren er utgifter til petroleumsvirksomhet, finansielle transaksjoner og overføring til Statens pensjonsfond utland ikke inkludert. Velferdsordninger utgjør en stor del av statens utgifter. Folketrygden med blant annet alders- og uførepensjon, utgjør en særlig stor del med om lag 35 pst. Effektive velferdsordninger med riktige insentiver er viktige for bærekraften i offentlig finanser – både fordi de utgjør en så stor andel av statens utgifter, men også fordi de i mange tilfeller påvirker arbeidstilbudet og dermed verdiskapingen i økonomien.</w:t>
      </w:r>
    </w:p>
    <w:p w14:paraId="59846183" w14:textId="51828634" w:rsidR="00444F6D" w:rsidRPr="000B3DF1" w:rsidRDefault="00921B7D" w:rsidP="000B3DF1">
      <w:r w:rsidRPr="00921B7D">
        <w:rPr>
          <w:noProof/>
        </w:rPr>
        <w:drawing>
          <wp:inline distT="0" distB="0" distL="0" distR="0" wp14:anchorId="176353EE" wp14:editId="58979F89">
            <wp:extent cx="4572000" cy="2162175"/>
            <wp:effectExtent l="0" t="0" r="0" b="9525"/>
            <wp:docPr id="140277461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74610" name=""/>
                    <pic:cNvPicPr/>
                  </pic:nvPicPr>
                  <pic:blipFill>
                    <a:blip r:embed="rId139">
                      <a:extLst>
                        <a:ext uri="{96DAC541-7B7A-43D3-8B79-37D633B846F1}">
                          <asvg:svgBlip xmlns:asvg="http://schemas.microsoft.com/office/drawing/2016/SVG/main" r:embed="rId140"/>
                        </a:ext>
                      </a:extLst>
                    </a:blip>
                    <a:stretch>
                      <a:fillRect/>
                    </a:stretch>
                  </pic:blipFill>
                  <pic:spPr>
                    <a:xfrm>
                      <a:off x="0" y="0"/>
                      <a:ext cx="4572000" cy="2162175"/>
                    </a:xfrm>
                    <a:prstGeom prst="rect">
                      <a:avLst/>
                    </a:prstGeom>
                  </pic:spPr>
                </pic:pic>
              </a:graphicData>
            </a:graphic>
          </wp:inline>
        </w:drawing>
      </w:r>
    </w:p>
    <w:p w14:paraId="469DD5BA" w14:textId="77777777" w:rsidR="00444F6D" w:rsidRPr="000B3DF1" w:rsidRDefault="00444F6D" w:rsidP="000B3DF1">
      <w:pPr>
        <w:pStyle w:val="figur-tittel"/>
      </w:pPr>
      <w:r w:rsidRPr="000B3DF1">
        <w:t>Statsbudsjettets største utgiftsområder i 2024. Mrd. kroner</w:t>
      </w:r>
    </w:p>
    <w:p w14:paraId="301D1311" w14:textId="77777777" w:rsidR="00444F6D" w:rsidRPr="000B3DF1" w:rsidRDefault="00444F6D" w:rsidP="000B3DF1">
      <w:pPr>
        <w:pStyle w:val="Kilde"/>
      </w:pPr>
      <w:r w:rsidRPr="000B3DF1">
        <w:t>Kilde: Finansdepartementet</w:t>
      </w:r>
    </w:p>
    <w:p w14:paraId="66714C7D" w14:textId="77777777" w:rsidR="00444F6D" w:rsidRPr="000B3DF1" w:rsidRDefault="00444F6D" w:rsidP="000B3DF1">
      <w:r w:rsidRPr="000B3DF1">
        <w:t>Rammetilskudd til kommunesektoren og overføringer til de regionale helseforetakene utgjør begge om lag 12 pst. av statsbudsjettets utgifter. Samferdsel og forsvar utgjør også store utgiftsområder med om lag 5 pst. hver. Kunnskapsområdet utgjør om lag 3 pst. av statsbudsjettets utgifter.</w:t>
      </w:r>
    </w:p>
    <w:p w14:paraId="23904508" w14:textId="77777777" w:rsidR="00444F6D" w:rsidRPr="000B3DF1" w:rsidRDefault="00444F6D" w:rsidP="000B3DF1">
      <w:r w:rsidRPr="000B3DF1">
        <w:t xml:space="preserve">Usikkerheten som preger verdensbildet med klimaendringer, krig og konflikt, påvirker en liten åpen økonomi som Norge. Økt pengebruk på beredskap og krisehåndtering må finansieres, samtidig som de langsiktige utfordringene som påvirker handlingsrommet må hensyntas. Handlingsrommet i budsjettene forventes å bli mindre i årene fremover, jf. Meld. St. 14 (2020–2021) </w:t>
      </w:r>
      <w:r w:rsidRPr="000B3DF1">
        <w:rPr>
          <w:rStyle w:val="kursiv"/>
        </w:rPr>
        <w:t>Perspektivmeldingen 2021</w:t>
      </w:r>
      <w:r w:rsidRPr="000B3DF1">
        <w:t>. Befolkningen eldes, og det vil bli færre yrkesaktive for hver pensjonist. Statens utgifter vil gå opp, uten at inntektene øker like mye. Aldringen av befolkningen gir økte utgifter til pensjon og press på helse- og omsorgstjenestene, samtidig som veksten i arbeidsstyrken avtar. Spesielt de minste kommunene vil møte disse utfordringene. Utsiktene for offentlige finanser fremover tydeliggjør viktigheten av bedre ressursbruk og omprioriteringer for å fremdeles kunne utvikle velferdssamfunnet. Nye offentlige tilbud vil i stadig større grad måtte finansieres gjennom reduksjon i eksisterende utgifter.</w:t>
      </w:r>
    </w:p>
    <w:p w14:paraId="70B513C7" w14:textId="77777777" w:rsidR="00444F6D" w:rsidRPr="000B3DF1" w:rsidRDefault="00444F6D" w:rsidP="000B3DF1">
      <w:pPr>
        <w:pStyle w:val="avsnitt-undertittel"/>
      </w:pPr>
      <w:r w:rsidRPr="000B3DF1">
        <w:t>Virkemidler og forutsetninger for mer effektiv ressursbruk</w:t>
      </w:r>
    </w:p>
    <w:p w14:paraId="6DC4AB42" w14:textId="77777777" w:rsidR="00444F6D" w:rsidRPr="000B3DF1" w:rsidRDefault="00444F6D" w:rsidP="000B3DF1">
      <w:r w:rsidRPr="000B3DF1">
        <w:t>Offentlig sektor kjennetegnes blant annet av komplekse oppgaver og mange, tidvis kryssende, målsetninger. Effektivitet, både i valg av tiltak, virkemidler og gjennomføring, er viktig for å få mest mulig velferd for ressursene vi har til rådighet. Statlige rammebetingelser stiller krav og gir insentiver til effektiv ressursbruk. Virksomhetsledere og styrende departement har ansvar for at statlige midler brukes effektivt innenfor eget ansvarsområde.</w:t>
      </w:r>
    </w:p>
    <w:p w14:paraId="2CEAE775" w14:textId="77777777" w:rsidR="00444F6D" w:rsidRPr="000B3DF1" w:rsidRDefault="00444F6D" w:rsidP="000B3DF1">
      <w:r w:rsidRPr="000B3DF1">
        <w:t>Direktoratet for forvaltning og økonomistyring (DFØ) skal bidra til effektiv ressursbruk i staten gjennom blant annet felles lønns- og regnskapstjenester, kompetansetiltak og veiledning til statlige virksomheter.</w:t>
      </w:r>
    </w:p>
    <w:p w14:paraId="4ABE3D4F" w14:textId="77777777" w:rsidR="00444F6D" w:rsidRPr="000B3DF1" w:rsidRDefault="00444F6D" w:rsidP="000B3DF1">
      <w:r w:rsidRPr="000B3DF1">
        <w:t>Det er en gjensidig avhengighet mellom effektiv offentlig ressursutnyttelse og innbyggernes tillit til myndighetene. OECD har pekt på tillit som en driver for effektiv forvalting og som et mål på hvordan offentlig sektor lykkes. Effektiv bruk av samfunnets ressurser skaper en tillit til myndighetene blant innbyggerne. Samtidig er innbyggernes tillit til offentlig forvaltning en forutsetning for at myndighetene skal kunne levere effektive og brukerrettede tjenester. Flere studier viser at tillit gjør det enklere å iverksette offentlige tiltak, blant annet fordi innbyggere i stor grad slutter opp om tiltakene, tillater innsamling av data mv. Da kreves det også færre ressurser for å sikre etterlevelse, og det er enklere å bruke offentlige data og utvikle digitale løsninger.</w:t>
      </w:r>
    </w:p>
    <w:p w14:paraId="7F42D650" w14:textId="77777777" w:rsidR="00444F6D" w:rsidRPr="000B3DF1" w:rsidRDefault="00444F6D" w:rsidP="000B3DF1">
      <w:r w:rsidRPr="000B3DF1">
        <w:t>Innbyggerundersøkelsen gjennomført av DFØ i 2021, viser at tilliten til samfunns- og politiske institusjoner samt forvaltningen i Norge er generelt svært høy. Dette gjelder spesielt domstolene og politiet. DFØ gjennomfører en ny innbyggerundersøkelse i 2024. Den høye tilliten forvaltningen i Norge nyter, gir et godt utgangspunkt for å forsterke arbeidet med å bruke ressursene i offentlig sektor bedre. Høy tillit til forvaltningen kan ikke tas for gitt, og forutsetter at forvaltningen overholder de sentrale forvaltningsverdiene demokrati, rettssikkerhet, faglig integritet og effektivitet.</w:t>
      </w:r>
    </w:p>
    <w:p w14:paraId="4224BA5E" w14:textId="77777777" w:rsidR="00444F6D" w:rsidRPr="000B3DF1" w:rsidRDefault="00444F6D" w:rsidP="000B3DF1">
      <w:r w:rsidRPr="000B3DF1">
        <w:t xml:space="preserve">Det er gjennomført flere </w:t>
      </w:r>
      <w:r w:rsidRPr="000B3DF1">
        <w:rPr>
          <w:rStyle w:val="kursiv"/>
        </w:rPr>
        <w:t>områdegjennomganger</w:t>
      </w:r>
      <w:r w:rsidRPr="000B3DF1">
        <w:t xml:space="preserve"> med sikte på å bedre ressursbruken innenfor utvalgte budsjettområder. Områdegjennomganger er et verktøy for å gjennomgå eksisterende utgiftsområder. Gjennomgangene gir mulighet for fordypning og grundigere vurderinger av enkelte utgiftsområder enn det normalt er rom for innenfor den årlige budsjettprosessen. De skal legge til rette for effektiviseringsgevinster, bedre målretting av regler og tiltak eller nedprioritering av aktivitet som ikke lenger anses formålstjenlig.</w:t>
      </w:r>
    </w:p>
    <w:p w14:paraId="160E7301" w14:textId="77777777" w:rsidR="00444F6D" w:rsidRPr="000B3DF1" w:rsidRDefault="00444F6D" w:rsidP="000B3DF1">
      <w:r w:rsidRPr="000B3DF1">
        <w:t xml:space="preserve">De fleste områdegjennomganger offentliggjøres på regjeringen.no sin side for </w:t>
      </w:r>
      <w:r w:rsidRPr="000B3DF1">
        <w:rPr>
          <w:rStyle w:val="kursiv"/>
        </w:rPr>
        <w:t>områdegjennomganger</w:t>
      </w:r>
      <w:r w:rsidRPr="000B3DF1">
        <w:t xml:space="preserve"> og på DFØs nettsted Kudos.no. Dette bidrar til å rette oppmerksomheten mot hvordan offentlige ressurser benyttes, og hvordan dette kan gjøres mer effektivt. Med utgangspunkt i eksisterende praksis og erfaring med områdegjennomganger ble det utarbeidet et </w:t>
      </w:r>
      <w:r w:rsidRPr="000B3DF1">
        <w:rPr>
          <w:rStyle w:val="kursiv"/>
        </w:rPr>
        <w:t>rammeverk for områdegjennomganger</w:t>
      </w:r>
      <w:r w:rsidRPr="000B3DF1">
        <w:t xml:space="preserve"> som ble publisert i 2023. Rammeverket beskriver hvordan områdegjennomganger skal gjennomføres og skal være et praktisk oppslagsverk som forklarer de ulike stegene i prosessen.</w:t>
      </w:r>
    </w:p>
    <w:p w14:paraId="435EB273" w14:textId="77777777" w:rsidR="00444F6D" w:rsidRPr="000B3DF1" w:rsidRDefault="00444F6D" w:rsidP="000B3DF1">
      <w:r w:rsidRPr="000B3DF1">
        <w:t>I 2022 ble fase 1 av områdegjennomgang av innovasjon og læring fra koronapandemien gjennomført. Arbeidet fortsetter i flere løp i 2023 og 2024. En områdegjennomgang av NAVs bruk av arbeidsmarkedstiltak skal etter planen være ferdigstilt i desember 2023. En områdegjennomgang for økt rammestyring av kommunensektoren er ventet ferdigstilt våren 2024.</w:t>
      </w:r>
    </w:p>
    <w:p w14:paraId="22F0AB63" w14:textId="77777777" w:rsidR="00444F6D" w:rsidRPr="000B3DF1" w:rsidRDefault="00444F6D" w:rsidP="000B3DF1">
      <w:r w:rsidRPr="000B3DF1">
        <w:t>Høsten 2023 igangsettes en områdegjennomgang av forvaltning, investering og styring av eiendom-, bygg-, og anleggsvirksomheten i forsvarssektoren. Gjennomgangen har til hensikt å forbedre ressursbruken i sektoren, samt fremme forslag til dette som kan anvendes i utarbeidelsen av forslaget til ny langtidsplan for forsvarssektoren. Tidligere har det også vært gjennomganger av legemidler under folketrygden, styringen av politi- og lensmannsetaten, det næringsrettede virkemiddelapparatet, bygge- og eiendomspolitikken i statlig sivil sektor, næringsfremme i utlandet, øremerkede tilskudd i kommunesektoren, støtteordninger i klimapolitikken, Statens vegvesen, miljøforvaltningen, Norges forskningsråd, enkeltstående tilskudd, boligløsninger og helse- og omsorgstjenester for eldre, utenrikstjenesten og ID-forvaltningen.</w:t>
      </w:r>
    </w:p>
    <w:p w14:paraId="05EBC4FE" w14:textId="77777777" w:rsidR="00444F6D" w:rsidRPr="000B3DF1" w:rsidRDefault="00444F6D" w:rsidP="000B3DF1">
      <w:r w:rsidRPr="000B3DF1">
        <w:t>Områdegjennomganger skal ifølge rammeverket evalueres etter tre år. Etter at rammeverket ble fastsatt våren 2023 har foreløpig en områdegjennomgang blitt etterevaluert. Etterevalueringen av områdegjennomgangen av legemidler viste at tiltakene fra områdegjennomgangen har blitt fulgt opp og iverksatt på en god måte. Områdegjennomgangen har blant annet bidratt til reduserte utgifter til legemidler for staten og pasienter. Selv om det foreløpig er for tidlig å konkludere i hvilken grad de gjennomførte tiltakene har redusert utgiftsveksten under blåreseptordningen, som var formålet med områdegjennomgangen, forventes det at tiltakene vil bidra til å redusere utgiftsveksten på sikt.</w:t>
      </w:r>
    </w:p>
    <w:p w14:paraId="40F0F773" w14:textId="77777777" w:rsidR="00444F6D" w:rsidRPr="000B3DF1" w:rsidRDefault="00444F6D" w:rsidP="00071AD3">
      <w:pPr>
        <w:pStyle w:val="Overskrift3"/>
        <w:numPr>
          <w:ilvl w:val="2"/>
          <w:numId w:val="270"/>
        </w:numPr>
      </w:pPr>
      <w:r w:rsidRPr="000B3DF1">
        <w:t>Mer effektiv organisering i offentlig sektor</w:t>
      </w:r>
    </w:p>
    <w:p w14:paraId="7751D2F0" w14:textId="77777777" w:rsidR="00444F6D" w:rsidRPr="000B3DF1" w:rsidRDefault="00444F6D" w:rsidP="000B3DF1">
      <w:pPr>
        <w:rPr>
          <w:rStyle w:val="kursiv"/>
        </w:rPr>
      </w:pPr>
      <w:r w:rsidRPr="000B3DF1">
        <w:rPr>
          <w:rStyle w:val="kursiv"/>
        </w:rPr>
        <w:t>Riktig ansvarsplassering</w:t>
      </w:r>
      <w:r w:rsidRPr="000B3DF1">
        <w:t xml:space="preserve"> er et sentralt mål for styring av offentlig forvaltning. Offentlige ressurser utnyttes mest effektivt når forvaltningsnivået som er ansvarlig for å løse og finansiere en oppgave, selv kan vurdere hvordan oppgaven bør løses for å imøtekomme brukernes og samfunnets behov.</w:t>
      </w:r>
    </w:p>
    <w:p w14:paraId="19162B10" w14:textId="77777777" w:rsidR="00444F6D" w:rsidRPr="000B3DF1" w:rsidRDefault="00444F6D" w:rsidP="000B3DF1">
      <w:r w:rsidRPr="000B3DF1">
        <w:t>Hovedprinsippet for finansiering av kommunesektoren er rammefinansiering. Rammefinansiering støtter opp om lokalt selvstyre og gir kommuner og fylkeskommuner handlingsrom til å gjøre prioriteringer i tråd med egne vurderinger og innbyggernes behov. Dette bidrar til effektiv ressursbruk tilpasset lokale forhold og stimulerer til innovasjon og effektivisering ettersom frigjorte midler tilfaller den enkelte kommune. Nærhet til de som trenger tjenestene, bidrar til bedre tjenester og kan gi mer kostnadseffektivitet ved at tjenestene tilpasses lokale forhold.</w:t>
      </w:r>
    </w:p>
    <w:p w14:paraId="027ED19E" w14:textId="77777777" w:rsidR="00444F6D" w:rsidRPr="000B3DF1" w:rsidRDefault="00444F6D" w:rsidP="000B3DF1">
      <w:r w:rsidRPr="000B3DF1">
        <w:t>Det gjennomføres et betydelig omstillings- og effektiviseringsarbeid i kommunesektoren for å frigjøre ressurser som kan gi innbyggerne flere og bedre tjenester. Analyser fra Senter for økonomisk forskning (SØF), publisert i de senere års høstrapporter fra Teknisk beregningsutvalg for kommunal og fylkeskommunal økonomi, viser likevel forskjeller i tjenestetilbud og effektivitet mellom kommuner, også om man sammenligner kommuner med omtrent like mange innbyggere. Analysene tyder på at det er store muligheter for mer effektiv ressursutnyttelse og bedre tjenester, eksempelvis innenfor barnehage, grunnskole og omsorgstjenester.</w:t>
      </w:r>
    </w:p>
    <w:p w14:paraId="563C54D7" w14:textId="77777777" w:rsidR="00444F6D" w:rsidRPr="000B3DF1" w:rsidRDefault="00444F6D" w:rsidP="000B3DF1">
      <w:r w:rsidRPr="000B3DF1">
        <w:t>Resultatene av kartlegging av den enkelte kommune legges årlig ut på www.kommunedata.no. Analysene kan benyttes til sammenligninger mellom kommuner og å følge utviklingen i egen kommune over tid. Analysene har blitt evaluert av eksterne fagmiljø (TØI og Frisch-senteret) som har anbefalt flere endringer i metodebruk, dokumentasjon og kvalitetssikring. Oppdaterte og videreutviklede analyser planlegges gjennomført i løpet av høsten 2023.</w:t>
      </w:r>
    </w:p>
    <w:p w14:paraId="638FB005" w14:textId="77777777" w:rsidR="00444F6D" w:rsidRPr="000B3DF1" w:rsidRDefault="00444F6D" w:rsidP="000B3DF1">
      <w:pPr>
        <w:pStyle w:val="avsnitt-undertittel"/>
      </w:pPr>
      <w:r w:rsidRPr="000B3DF1">
        <w:t>Gjennomgang av jernbanesektoren</w:t>
      </w:r>
    </w:p>
    <w:p w14:paraId="1A60A096" w14:textId="77777777" w:rsidR="00444F6D" w:rsidRPr="000B3DF1" w:rsidRDefault="00444F6D" w:rsidP="000B3DF1">
      <w:r w:rsidRPr="000B3DF1">
        <w:t>Hurdalsplattformen slår fast at regjeringen vil føre en offensiv jernbanepolitikk og legge til rette for at jernbanen tar en større andel av person- og godstrafikken. Det er videre viktig å arbeide for å få mer jernbane for pengene slik at fellesskapets ressurser brukes effektivt. For å oppnå dette vil det blant annet være viktig med mer koordinert styring og utvikling av jernbanesektoren.</w:t>
      </w:r>
    </w:p>
    <w:p w14:paraId="07FD5C22" w14:textId="77777777" w:rsidR="00444F6D" w:rsidRPr="000B3DF1" w:rsidRDefault="00444F6D" w:rsidP="000B3DF1">
      <w:r w:rsidRPr="000B3DF1">
        <w:t>Det er gjennomført en ekstern kartlegging av arbeidsdelingen mellom Samferdselsdepartementet, Jernbanedirektoratet og Bane NOR SF, avtaleverket mellom Jernbanedirektoratet, Bane NOR og de øvrige virksomhetene i sektoren, samt utfordringer med forvaltning av togmateriell. I tillegg har Samferdselsdepartementet hatt et internt arbeid på innretningen og praktiseringen av styringsmodellen i sektoren. I sum vil dette gi et godt kunnskapsgrunnlag for å vurdere tiltak.</w:t>
      </w:r>
    </w:p>
    <w:p w14:paraId="1DC43C53" w14:textId="77777777" w:rsidR="00444F6D" w:rsidRPr="000B3DF1" w:rsidRDefault="00444F6D" w:rsidP="000B3DF1">
      <w:r w:rsidRPr="000B3DF1">
        <w:t>Regjeringen arbeider med å gjennomgå selskapsstrukturen i jernbanesektoren, med sikte på en mer helhetlig og oversiktlig organisering. Som et resultat av dette er eierskapet til Spordrift AS overført fra staten v/Samferdselsdepartementet til Bane NOR SF. Det videre arbeidet vil blant annet omfatte en gjennomgang av organiseringen av statens to persontogselskaper; VY AS og Flytoget AS.</w:t>
      </w:r>
    </w:p>
    <w:p w14:paraId="0C4B09EE" w14:textId="77777777" w:rsidR="00444F6D" w:rsidRPr="000B3DF1" w:rsidRDefault="00444F6D" w:rsidP="000B3DF1">
      <w:pPr>
        <w:pStyle w:val="avsnitt-undertittel"/>
      </w:pPr>
      <w:r w:rsidRPr="000B3DF1">
        <w:t>Effektivisering i forsvarssektoren</w:t>
      </w:r>
    </w:p>
    <w:p w14:paraId="35C8B7C5" w14:textId="77777777" w:rsidR="00444F6D" w:rsidRPr="000B3DF1" w:rsidRDefault="00444F6D" w:rsidP="000B3DF1">
      <w:r w:rsidRPr="000B3DF1">
        <w:t xml:space="preserve">Betydelig omstilling i forsvarssektoren er nødvendig for å frigjøre ressurser som kan bidra til å øke den operative evnen. I gjeldende langtidsplan for forsvarssektoren, vedtatt av Stortinget gjennom behandlingen av Innst. 87 S (2020–2021) til Prop. 14 S (2020–2021) </w:t>
      </w:r>
      <w:r w:rsidRPr="000B3DF1">
        <w:rPr>
          <w:rStyle w:val="kursiv"/>
        </w:rPr>
        <w:t>Evne til forsvar – vilje til beredskap. Langtidsplan for forsvarssektoren,</w:t>
      </w:r>
      <w:r w:rsidRPr="000B3DF1">
        <w:t xml:space="preserve"> er det derfor lagt til grunn at forbedring og effektivisering av sektoren skal frigjøre minst 1,9 mrd. 2020-kroner innen 2024 som delvis inndekning for nye satsinger i forsvarssektoren. I tillegg skal det frigjøres ytterligere om lag 400 mill. kroner som følge av manglende ressursfrigjøring i perioden 2017–2020. I en tid med store utgiftsbehov og økende budsjettrammer er det særlig behov for effektiv ressursbruk og god utnyttelse av offentlige midler. Det er derfor viktig at forsvarssektoren viderefører arbeidet for effektiv ressursbruk.</w:t>
      </w:r>
    </w:p>
    <w:p w14:paraId="703EBEE7" w14:textId="77777777" w:rsidR="00444F6D" w:rsidRPr="000B3DF1" w:rsidRDefault="00444F6D" w:rsidP="000B3DF1">
      <w:r w:rsidRPr="000B3DF1">
        <w:t>Gjennom et systematisk effektiviseringsarbeid jobber Forsvaret med forenkling og standardisering av prosesser, samt samling og spesialisering av kompetanse i stabs- og støttefunksjoner. I 2023 er det iverksatt konkrete tiltak:</w:t>
      </w:r>
    </w:p>
    <w:p w14:paraId="322EA8EB" w14:textId="77777777" w:rsidR="00444F6D" w:rsidRPr="000B3DF1" w:rsidRDefault="00444F6D" w:rsidP="000B3DF1">
      <w:pPr>
        <w:pStyle w:val="Liste"/>
      </w:pPr>
      <w:r w:rsidRPr="000B3DF1">
        <w:t>Forsvarsstaben er restrukturert for å legge til rette for å forbedre virksomhetsstyring og virksomhetsutvikling.</w:t>
      </w:r>
    </w:p>
    <w:p w14:paraId="431302BB" w14:textId="77777777" w:rsidR="00444F6D" w:rsidRPr="000B3DF1" w:rsidRDefault="00444F6D" w:rsidP="000B3DF1">
      <w:pPr>
        <w:pStyle w:val="Liste"/>
      </w:pPr>
      <w:r w:rsidRPr="000B3DF1">
        <w:t>Forsvarets økonomifunksjoner er besluttet samlet organisatorisk med ledelse lokalisert i Bergen, og et avdelingskontor i Indre Troms, og 10 årsverk hos driftsenhetene.</w:t>
      </w:r>
    </w:p>
    <w:p w14:paraId="4B5CA516" w14:textId="77777777" w:rsidR="00444F6D" w:rsidRPr="000B3DF1" w:rsidRDefault="00444F6D" w:rsidP="000B3DF1">
      <w:r w:rsidRPr="000B3DF1">
        <w:t>I tillegg til å legge til rette for mer helhetlig styring og bedre økonomikontroll i Forsvaret, vil restruktureringen og samlingen av økonomifunksjonene være viktige forutsetninger for å lykkes med styringsreformen i sektoren. Forsvarsdepartementet har også besluttet å samle anskaffelsesmiljøene i sektoren, og at kategoristyring skal være det gjeldende prinsippet for anskaffelser i forsvarssektoren, som antas å ville medføre en større kostnadsreduksjon.</w:t>
      </w:r>
    </w:p>
    <w:p w14:paraId="3C361F13" w14:textId="77777777" w:rsidR="00444F6D" w:rsidRPr="000B3DF1" w:rsidRDefault="00444F6D" w:rsidP="000B3DF1">
      <w:r w:rsidRPr="000B3DF1">
        <w:t>Forsyningstjenesten moderniseres, og ved å forbedre planverk og masterdata vil Forsvaret få bedre kontroll og styring på lagerbeholdningene. Sentrallagre etableres i Nord-Norge og Sør-Norge, og moderniseringen vil drive forsyningstjenestene mer kostnadseffektivt, samt gjøre tjenestene tilpasningsdyktige for dagens og fremtidens operative behov. En ny HR-organisasjon planlegges iverksatt gjennom en samling av HR-funksjoner under Forsvarets personell og vernepliktssenter (FPVS). En samling av HR-funksjoner skal forenkle prosesser, bedre leveranser og gi mer effektiv ressursbruk. Ut over disse tiltakene er det arbeidet med lokale forbedrings- og effektiviseringstiltak i forsvarssektorens samtlige etater. Dette har gitt besparelser internt, i andre etater i sektoren, eller i NATO. Ytterligere tiltak vil iverksettes fra 2024 og ut over i neste langtidsplanperiode.</w:t>
      </w:r>
    </w:p>
    <w:p w14:paraId="0352ECD4" w14:textId="77777777" w:rsidR="00444F6D" w:rsidRPr="000B3DF1" w:rsidRDefault="00444F6D" w:rsidP="000B3DF1">
      <w:r w:rsidRPr="000B3DF1">
        <w:t>Til tross for stort fokus på effektiviseringsarbeidet i sektoren, er det imidlertid forsinkelser som resulterer i at økonomiske gevinster ikke vil realiseres som planlagt innen 2024, og arbeidet vil fortsette inn i neste langtidsplanperiode. Forsvarsdepartementet har satt i gang en evaluering av forsvarssektorens arbeid og fremdrift innenfor modernisering og effektivisering.</w:t>
      </w:r>
    </w:p>
    <w:p w14:paraId="1F543B16" w14:textId="77777777" w:rsidR="00444F6D" w:rsidRPr="000B3DF1" w:rsidRDefault="00444F6D" w:rsidP="000B3DF1">
      <w:pPr>
        <w:pStyle w:val="avsnitt-undertittel"/>
      </w:pPr>
      <w:r w:rsidRPr="000B3DF1">
        <w:t>Endringer i organisering, roller og ansvar i den sentrale helseforvaltningen</w:t>
      </w:r>
    </w:p>
    <w:p w14:paraId="7D6B8C10" w14:textId="77777777" w:rsidR="00444F6D" w:rsidRPr="000B3DF1" w:rsidRDefault="00444F6D" w:rsidP="000B3DF1">
      <w:r w:rsidRPr="000B3DF1">
        <w:t>I Revidert nasjonalbudsjett 2023 varslet regjeringen organisatoriske endringer i helseforvaltningen med virkning fra 1. januar 2024. Endringene samler fagmiljøer for bedre utnyttelse av ressurser og fagkompetanse og gir et skarpere organisatorisk skille mellom helseforvaltningens kjerneoppgaver: myndighetsutøvelse, tilsyn og kunnskapsproduksjon. Formålet med omorganiseringen er å bruke ressursene bedre ved å oppnå gevinster i form av blant annet bedre støtte til kommunal sektor, bedre utnyttelse av helsedata, tettere kobling mellom digitaliseringsarbeidet og tjenesteutviklingen, styrket forsyningssikkerhet for legemidler og medisinsk utstyr, bedre beslutningsgrunnlag for innføring av legemidler og medisinsk utstyr, og større samvirke mellom det brede folkehelsearbeidet og arbeidet i helse- og omsorgstjenestene.</w:t>
      </w:r>
    </w:p>
    <w:p w14:paraId="21E94730" w14:textId="77777777" w:rsidR="00444F6D" w:rsidRPr="000B3DF1" w:rsidRDefault="00444F6D" w:rsidP="000B3DF1">
      <w:pPr>
        <w:pStyle w:val="avsnitt-undertittel"/>
      </w:pPr>
      <w:r w:rsidRPr="000B3DF1">
        <w:t>Endring i organisering og ansvar i den sentrale kunnskapssektoren</w:t>
      </w:r>
    </w:p>
    <w:p w14:paraId="0D5CBC34" w14:textId="77777777" w:rsidR="00444F6D" w:rsidRPr="000B3DF1" w:rsidRDefault="00444F6D" w:rsidP="000B3DF1">
      <w:r w:rsidRPr="000B3DF1">
        <w:t>1. juli 2021 ble Direktoratet for høyere utdanning og kompetanse (HK-dir) etablert gjennom en sammenslåing av Direktoratet for internasjonalisering og kvalitetsutvikling i høyere utdanning (Diku), Kompetanse Norge, Universell og deler av Unit – Direktoratet for IKT og fellestjenester i høyere utdanning og forskning. HK-dir har overtatt noen av oppgavene til Norsk senter for forskningsdata (NSD), og fikk 1. januar 2023 ansvaret for godkjenning av utenlandsk utdanning. I statsbudsjettene for 2023 og 2024 legges det til grunn en økonomisk gevinst på 3 mill. kroner hvert av årene for deler av forventet effektivisering ved etablering av det nye direktoratet.</w:t>
      </w:r>
    </w:p>
    <w:p w14:paraId="39ACE079" w14:textId="77777777" w:rsidR="00444F6D" w:rsidRPr="000B3DF1" w:rsidRDefault="00444F6D" w:rsidP="000B3DF1">
      <w:r w:rsidRPr="000B3DF1">
        <w:t xml:space="preserve">I Meld. St. 14 (2022–2023) </w:t>
      </w:r>
      <w:r w:rsidRPr="000B3DF1">
        <w:rPr>
          <w:rStyle w:val="kursiv"/>
        </w:rPr>
        <w:t>Utsyn over kompetansebehovet i Norge</w:t>
      </w:r>
      <w:r w:rsidRPr="000B3DF1">
        <w:t xml:space="preserve"> har regjeringen lagt fram en politikk for å styrke institusjonene sitt ansvar og handlingsrom for å disponere rammebevilgningen for å nå sine mål. I tråd med regjeringens tillitsreform og anbefalingene fra Hatlen-utvalget i 2022, følges dette opp gjennom å redusere omfanget av søknadsbaserte ordninger som HK-dir forvalter. Tiltaket skal redusere administrative kostnader, skape større forutsigbarhet for fagmiljøene, samt styrke ansvaret institusjonene har til selv å disponere rammebevilgningene i tråd med de politiske målene.</w:t>
      </w:r>
    </w:p>
    <w:p w14:paraId="382C43AC" w14:textId="77777777" w:rsidR="00444F6D" w:rsidRPr="000B3DF1" w:rsidRDefault="00444F6D" w:rsidP="000B3DF1">
      <w:pPr>
        <w:pStyle w:val="avsnitt-undertittel"/>
      </w:pPr>
      <w:r w:rsidRPr="000B3DF1">
        <w:t>Effektiv ressursbruk i spesialisthelsetjenesten</w:t>
      </w:r>
    </w:p>
    <w:p w14:paraId="152CDC6D" w14:textId="77777777" w:rsidR="00444F6D" w:rsidRPr="000B3DF1" w:rsidRDefault="00444F6D" w:rsidP="000B3DF1">
      <w:r w:rsidRPr="000B3DF1">
        <w:t>De regionale helseforetakene jobber kontinuerlig med tiltak for mer effektiv ressursbruk. Blant annet skal styringsmodellen for spesialisthelsetjenesten gi insentiv til dette. Siden helseforetaksmodellen ble innført i 2002 har det vært en regional styring av ressurser, og de regionale helseforetakene har hatt et tydelig selvstendig ansvar.</w:t>
      </w:r>
    </w:p>
    <w:p w14:paraId="75110B40" w14:textId="77777777" w:rsidR="00444F6D" w:rsidRPr="000B3DF1" w:rsidRDefault="00444F6D" w:rsidP="000B3DF1">
      <w:r w:rsidRPr="000B3DF1">
        <w:t>Samarbeid mellom de regionale helseforetakene bidrar til å utnytte ressursene mest mulig effektivt, blant annet gjennom fellestjenester som Sykehusbygg HF og Sykehusinnkjøp HF.</w:t>
      </w:r>
    </w:p>
    <w:p w14:paraId="29E9854C" w14:textId="77777777" w:rsidR="00444F6D" w:rsidRPr="000B3DF1" w:rsidRDefault="00444F6D" w:rsidP="000B3DF1">
      <w:pPr>
        <w:pStyle w:val="avsnitt-undertittel"/>
      </w:pPr>
      <w:r w:rsidRPr="000B3DF1">
        <w:t>Økt bevissthet om kapasitet og kompetansebehov</w:t>
      </w:r>
    </w:p>
    <w:p w14:paraId="7EAB6F93" w14:textId="77777777" w:rsidR="00444F6D" w:rsidRPr="000B3DF1" w:rsidRDefault="00444F6D" w:rsidP="000B3DF1">
      <w:r w:rsidRPr="000B3DF1">
        <w:t>Statlige virksomheter arbeider nå for å redusere konsulentbruken på områder der det ligger til rette for å bruke interne ressurser og kompetanse. I 2022 brukte statsforvaltningen 13,2 mrd. kroner på konsulenttjenester. Lønnsutgiftene i statsforvaltningen var samme år 150 mrd. kroner. Det betyr at konsulentutgiftenes andel av lønnsutgiftene var på hele 8,8 pst. Konsulentandelen varierer betydelig mellom de ulike statlige virksomhetene. En kartlegging gjennomført av DFØ viser at utgifter ført på kontoer knyttet til konsulenter i 2022 har bremset opp og flatet ut når det justeres for prisvekst. Samlet gikk utgiftene til konsulentbruk ned med 2,1 pst. fra 2021 til 2022. Konsulentbruken utvikler seg ulikt på ulike områder. Den prisjusterte nedgangen i konsulenttjenester til organisasjonsutvikling, kommunikasjonsrådgiving mv. var på 10 pst., mens konsulentutgifter knyttet til utvikling av programvare og IKT-løsninger mv gikk ned med 1,4 pst.</w:t>
      </w:r>
    </w:p>
    <w:p w14:paraId="11E458BC" w14:textId="77777777" w:rsidR="00444F6D" w:rsidRPr="000B3DF1" w:rsidRDefault="00444F6D" w:rsidP="000B3DF1">
      <w:pPr>
        <w:pStyle w:val="Overskrift3"/>
      </w:pPr>
      <w:r w:rsidRPr="000B3DF1">
        <w:t>Nye og endrede arbeidsmåter</w:t>
      </w:r>
    </w:p>
    <w:p w14:paraId="002CE15E" w14:textId="77777777" w:rsidR="00444F6D" w:rsidRPr="000B3DF1" w:rsidRDefault="00444F6D" w:rsidP="000B3DF1">
      <w:pPr>
        <w:rPr>
          <w:rStyle w:val="kursiv"/>
        </w:rPr>
      </w:pPr>
      <w:r w:rsidRPr="000B3DF1">
        <w:rPr>
          <w:rStyle w:val="kursiv"/>
        </w:rPr>
        <w:t>Digitalisering</w:t>
      </w:r>
      <w:r w:rsidRPr="000B3DF1">
        <w:t xml:space="preserve"> av offentlig sektor skal bidra til gode tjenester for innbyggerne, næringsliv og frivillig sektor, uansett hvor i landet man bor. Digitalisering skal også være et verktøy for å jobbe smartere internt i offentlig sektor. Regjeringen har startet arbeidet med en ny nasjonal digitaliseringsstrategi. Strategien skal blant annet stake ut kursen for videre digitalisering av offentlig sektor, legge bedre til rette for næringsrettet digitalisering og ta opp viktige samfunnsspørsmål, som blant annet kunstig intelligens. Målet er en sterkere samordning og utvikling av en helhetlig politikk som går på tvers av offentlig og privat sektor.</w:t>
      </w:r>
    </w:p>
    <w:p w14:paraId="54CE880C" w14:textId="77777777" w:rsidR="00444F6D" w:rsidRPr="000B3DF1" w:rsidRDefault="00444F6D" w:rsidP="000B3DF1">
      <w:r w:rsidRPr="000B3DF1">
        <w:t xml:space="preserve">Digitaliseringsdirektoratet har ansvar for flere av de </w:t>
      </w:r>
      <w:r w:rsidRPr="000B3DF1">
        <w:rPr>
          <w:rStyle w:val="kursiv"/>
        </w:rPr>
        <w:t>sentrale offentlige digitale fellesløsningene</w:t>
      </w:r>
      <w:r w:rsidRPr="000B3DF1">
        <w:t>, blant annet ID-porten, Altinn, Digital postkasse til innbyggerne og Kontakt- og reservasjonsregisteret. De siste årene har det vært en sterk vekst i bruken av fellesløsningene. Et viktig mål i regjeringens digitaliseringspolitikk er å bygge gode og sammenhengende digitale tjenester til innbyggerne og næringslivet. Fellesløsningene er en viktig del av en digital infrastruktur som statlige virksomheter og kommuner er avhengig av for å utvikle egne tjenester, og de er en forutsetning for å kunne utvikle sammenhengende digitale tjenester for innbyggere, næringsliv og frivillig sektor. Bærekraftige modeller for finansiering av forvaltning, drift og videreutvikling av løsningene er viktig for at dagens fellesløsninger skal kunne tåle økt vekst i bruk og kan tilpasses, eller dekke, nye behov.</w:t>
      </w:r>
    </w:p>
    <w:p w14:paraId="12461758" w14:textId="77777777" w:rsidR="00444F6D" w:rsidRPr="000B3DF1" w:rsidRDefault="00444F6D" w:rsidP="000B3DF1">
      <w:r w:rsidRPr="000B3DF1">
        <w:t>Norge deltar i Programmet for et Digitalt Europa 2021–2027 (DIGITAL), EUs store programsatsing for digital transformasjon og bygging av digital infrastruktur og kapasitet. Programmet skal øke konkurransedyktigheten til næringslivet, gi bedre og mer effektive løsninger for offentlig sektor og arbeide for at europeiske land er i front på fem særskilt viktige områder: tungregning og superdatamaskiner, kunstig intelligens og data, cybersikkerhet, avansert digital kompetanse og best mulig bruk av nye teknologier.</w:t>
      </w:r>
    </w:p>
    <w:p w14:paraId="25FA4ACF" w14:textId="77777777" w:rsidR="00444F6D" w:rsidRPr="000B3DF1" w:rsidRDefault="00444F6D" w:rsidP="000B3DF1">
      <w:pPr>
        <w:rPr>
          <w:rStyle w:val="kursiv"/>
        </w:rPr>
      </w:pPr>
      <w:r w:rsidRPr="000B3DF1">
        <w:rPr>
          <w:rStyle w:val="kursiv"/>
        </w:rPr>
        <w:t>Medfinansieringsordningen</w:t>
      </w:r>
      <w:r w:rsidRPr="000B3DF1">
        <w:t xml:space="preserve"> for digitaliseringsprosjekter bidrar til at flere samfunnsøkonomisk lønnsomme digitaliseringsprosjekter i statlige virksomheter kan bli realisert. Ordningen, som er rettet mot små og mellomstore digitaliseringstiltak, bidrar til mer effektiv ressursbruk i statlige virksomheter og til tjenester som gir nytte i både privat og kommunal sektor. Virksomheten må selv finansiere halvparten av investeringen, og må også gi fra seg halvparten av realisert gevinst gjennom reduksjon i virksomhetens budsjettrammer. Eksempler på tiltak som har fått støtte fra ordningen, er Helsedirektoratets løsning for prioritering av pasienthenvendelser til fastlegekontor og en digital løsning for forenkling av Arbeidstilsynets byggesaksbehandling.</w:t>
      </w:r>
    </w:p>
    <w:p w14:paraId="0E14B7C0" w14:textId="77777777" w:rsidR="00444F6D" w:rsidRPr="000B3DF1" w:rsidRDefault="00444F6D" w:rsidP="000B3DF1">
      <w:r w:rsidRPr="000B3DF1">
        <w:t>Kultur- og likestillingsdepartementet har ansvar for livshendelsen Starte og drive en frivillig organisasjon som er en del av regjeringens digitaliseringsstrategi. I livshendelsen prioriteres samordning og forenkling av forvaltningen overfor frivillig sektor, med særlig vekt på tilskuddsfeltet. Under livshendelsen sorterer tilskudd.no, som gir oversikt over alle statlige tilskuddsordninger, enkeltstående tilskudd og tildelinger til frivillig sektor. Løsningen ble lansert i desember 2022, og har betydelig forenklingspotensial for forvaltningen og frivilligheten. I tillegg videreutvikles Frivillighetsregisteret. Arbeidet har som mål at flere og mer oppdaterte opplysninger legges til Frivillighetsregisteret, og at registeret får en mer sentral funksjon i statlig forvaltning.</w:t>
      </w:r>
    </w:p>
    <w:p w14:paraId="4BD9FE57" w14:textId="77777777" w:rsidR="00444F6D" w:rsidRPr="000B3DF1" w:rsidRDefault="00444F6D" w:rsidP="000B3DF1">
      <w:pPr>
        <w:rPr>
          <w:rStyle w:val="kursiv"/>
        </w:rPr>
      </w:pPr>
      <w:r w:rsidRPr="000B3DF1">
        <w:rPr>
          <w:rStyle w:val="kursiv"/>
        </w:rPr>
        <w:t>Digitaliseringsrådet</w:t>
      </w:r>
      <w:r w:rsidRPr="000B3DF1">
        <w:t xml:space="preserve"> består av erfarne ledere med kunnskap om effektiv digitalisering. Digitaliseringsdirektoratet er sekretariat for rådet. Rådet gir anbefalinger til virksomheter som skal igangsette, eller er i gang med digitaliseringstiltak, slik at disse kan gjennomføres på en kostnadseffektiv og forsvarlig måte. Rådet har behandlet og gitt anbefalinger til over 100 ulike tiltak siden etablering i 2016.</w:t>
      </w:r>
    </w:p>
    <w:p w14:paraId="04FF3549" w14:textId="77777777" w:rsidR="00444F6D" w:rsidRPr="000B3DF1" w:rsidRDefault="00444F6D" w:rsidP="000B3DF1">
      <w:r w:rsidRPr="000B3DF1">
        <w:t xml:space="preserve">I </w:t>
      </w:r>
      <w:r w:rsidRPr="000B3DF1">
        <w:rPr>
          <w:rStyle w:val="kursiv"/>
        </w:rPr>
        <w:t>Skatteetaten</w:t>
      </w:r>
      <w:r w:rsidRPr="000B3DF1">
        <w:t xml:space="preserve"> er det de siste årene blitt gjennomført en rekke større organisasjons- og digitaliseringsprosjekter for å sørge for en mer effektiv skatte- og avgiftsforvaltning. Digitaliseringsprosjektene har også bidratt til betydelige forenklinger for innbyggerne og næringslivet. I 2022 startet arbeidet med programmet «Fremtidens innkreving», som er et omfattende moderniseringsprogram for innkrevingsområdet i Skatteetaten. Programmet er en tverrsektoriell satsing som gjennomføres i perioden 2022–2028, i samarbeid med politiet, Nav, Lånekassen og Brønnøysundregistrene. De senere årene har Skatteetaten overtatt en rekke innkrevingsoppgaver fra andre virksomheter, og tilnærmet all statlig innkreving er nå samlet i etaten. I tillegg er Skatteetaten systemleverandør for namsmannen. Målet med å samle statlig innkreving i Skatteetaten har vært å oppnå en helhetlig og effektiv forvaltning av innkrevingsområdet. Programmet «Fremtidens innkreving» omfatter en samordning og modernisering av systemporteføljen, arbeidsprosessene og regelverket på innkrevingsområdet. Innkrevingsprosessene og regelverket skal også gjøres mer brukervennlig. Programmet skal gjennomføres i tre steg. Steg 1 gjennomføres i 2022 -2024, steg 2 i 2025 -2026 og steg 3 i 2027 -2028. Ved oppstart av programmet ble forventet netto nytte beregnet til 4,2 mrd. kroner for hele programmet, og 3 mrd. kroner for steg 1 (2020-kroner), jf. Prop. 1 S (2021-2022) for Finansdepartementet. I samfunnsøkonomisk verdi er det forventet at de ikke-prissatte virkningene er større enn de prissatte nyttevirkningene. Forventede gevinster består i bedre sammenhengende tjenester mellom offentlige aktører, bedre tjenester for næringslivet og brukerne, og økt tillit til offentlig innkreving. Skatteetaten vil også bli bedre rustet til å gjennomføre sitt samfunnsoppdrag.</w:t>
      </w:r>
    </w:p>
    <w:p w14:paraId="4DABF7A7" w14:textId="77777777" w:rsidR="00444F6D" w:rsidRPr="000B3DF1" w:rsidRDefault="00444F6D" w:rsidP="000B3DF1">
      <w:r w:rsidRPr="000B3DF1">
        <w:t>Prosjektet for ny registerplattform i Brønnøysundregistrene (BRsys-prosjektet) skal legge til rette for brukervennlige, sikre og automatiserte løsninger som forenkler og effektiviserer saksbehandlingen i registrene. Den nye registerplattformen skal modernisere de ulike registertjenestene, og danner grunnlag for automatisk saksbehandling og besparelser for næringslivet.</w:t>
      </w:r>
    </w:p>
    <w:p w14:paraId="59489C1B" w14:textId="77777777" w:rsidR="00444F6D" w:rsidRPr="000B3DF1" w:rsidRDefault="00444F6D" w:rsidP="000B3DF1">
      <w:r w:rsidRPr="000B3DF1">
        <w:t>Ved årsskiftet 2022/2023 har BRsys lansert og tatt i bruk flere løsninger på ny registerplattform. De nye digitale løsningene gir både langt hurtigere saksbehandling og en bedre brukeropplevelse for finansinstitusjoner, banker og offentlig sektor.</w:t>
      </w:r>
    </w:p>
    <w:p w14:paraId="51999ADD" w14:textId="77777777" w:rsidR="00444F6D" w:rsidRPr="000B3DF1" w:rsidRDefault="00444F6D" w:rsidP="000B3DF1">
      <w:r w:rsidRPr="000B3DF1">
        <w:t>I budsjettet for 2024 foreslår regjeringen å starte opp prosjektet Brukervennlige registertjenester i Brønnøysundregistrene, for å utvikle innrapporterings- og tilgjengeliggjøringstjenester til og fra ny registerplattform. Prosjektet skal bidra til at brukere fra næringsliv, frivillig sektor, offentlig sektor og privatpersoner vil møte enklere og mer effektiv rapportering og signering, med bedre veiledning og færre brukerfeil.</w:t>
      </w:r>
    </w:p>
    <w:p w14:paraId="0CD6EF13" w14:textId="77777777" w:rsidR="00444F6D" w:rsidRPr="000B3DF1" w:rsidRDefault="00444F6D" w:rsidP="000B3DF1">
      <w:r w:rsidRPr="000B3DF1">
        <w:t xml:space="preserve">Moderniseringen og digitaliseringen i </w:t>
      </w:r>
      <w:r w:rsidRPr="000B3DF1">
        <w:rPr>
          <w:rStyle w:val="kursiv"/>
        </w:rPr>
        <w:t>Arbeids- og velferdsetaten</w:t>
      </w:r>
      <w:r w:rsidRPr="000B3DF1">
        <w:t xml:space="preserve"> skal etablere fleksible IKT-løsninger som skal gi høy grad av automatisering, selvbetjening, dialogtjenester og god kvalitet i saksbehandlingen. Det skal bidra til bedre tjenester for brukerne og en effektiv forvaltning. </w:t>
      </w:r>
      <w:r w:rsidRPr="000B3DF1">
        <w:rPr>
          <w:rStyle w:val="kursiv"/>
        </w:rPr>
        <w:t>Prosjekt 4</w:t>
      </w:r>
      <w:r w:rsidRPr="000B3DF1">
        <w:t xml:space="preserve"> som pågår nå skal legge til rette for en utfasing av systemene som i dag blant annet håndterer vesentlige ytelsesområder som dagpenger og arbeidsavklaringspenger. Det er også planlagt å modernisere tjenesteyting og forvaltning av arbeidsmarkedstiltakene. Prosjektet planlegges avsluttet i 2025.</w:t>
      </w:r>
    </w:p>
    <w:p w14:paraId="2C9E56C3" w14:textId="77777777" w:rsidR="00444F6D" w:rsidRPr="000B3DF1" w:rsidRDefault="00444F6D" w:rsidP="000B3DF1">
      <w:pPr>
        <w:rPr>
          <w:rStyle w:val="kursiv"/>
        </w:rPr>
      </w:pPr>
      <w:r w:rsidRPr="000B3DF1">
        <w:rPr>
          <w:rStyle w:val="kursiv"/>
        </w:rPr>
        <w:t>Prosjekt 3</w:t>
      </w:r>
      <w:r w:rsidRPr="000B3DF1">
        <w:t xml:space="preserve"> i moderniseringen ble avsluttet i 2022. Prosjektet leverte løsninger for svangerskapspenger og omsorgspenger, med høy grad av automatisering. Det er videre laget nye løsninger for stønad ved pleie av syke barn, pleie av nærstående, opplæringspenger, barnetrygd og stønad til enslig mor eller far. På sykepengeområdet er det i Prosjekt 3 levert et system som blant annet legger til rette for automatisk utbetaling av sykepenger. Det arbeides med å øke automatiseringsgraden i den nye sykepengeløsningen.</w:t>
      </w:r>
    </w:p>
    <w:p w14:paraId="51734CC8" w14:textId="77777777" w:rsidR="00444F6D" w:rsidRPr="000B3DF1" w:rsidRDefault="00444F6D" w:rsidP="000B3DF1">
      <w:r w:rsidRPr="000B3DF1">
        <w:t xml:space="preserve">I </w:t>
      </w:r>
      <w:r w:rsidRPr="000B3DF1">
        <w:rPr>
          <w:rStyle w:val="kursiv"/>
        </w:rPr>
        <w:t>energisektoren</w:t>
      </w:r>
      <w:r w:rsidRPr="000B3DF1">
        <w:t xml:space="preserve"> er installasjonen av smarte strømmålere (AMS) og etableringen av Elhub to viktige bidrag til modernisering og effektivisering av kraftsystemet gjennom økt digitalisering og automatiske prosesser. Elhub er en felles sentral for å motta, bearbeide og distribuere målerverdier i Norge og ble satt i drift i februar 2019. Elhub automatiserer og digitaliserer hele målerverdikjeden i kraftmarkedet. AMS alene gir en kostnadsreduksjon for nettselskapene som kan anslås til minst 150 mill. kroner i året, men det er grunn til å tro at den vil økes over tid. AMS og Elhub legger også til rette for kostnadsreduksjoner for strømkundene, gjennom lavere nettleie ved at infrastrukturen kan utnyttes bedre, men også gjennom tilpasning av eget forbruk til prissignaler (forbrukerfleksibilitet) og mulighet til å selge egenprodusert strøm fra solcelleanlegg. For Reguleringsmyndigheten for energi (RME) vil data fra Elhub gi mulighet til å utvikle mer treffsikre reguleringsmodeller for nettselskapenes tillatte inntekter.</w:t>
      </w:r>
    </w:p>
    <w:p w14:paraId="4F557B9B" w14:textId="77777777" w:rsidR="00444F6D" w:rsidRPr="000B3DF1" w:rsidRDefault="00444F6D" w:rsidP="000B3DF1">
      <w:r w:rsidRPr="000B3DF1">
        <w:t xml:space="preserve">RME arbeider videre med </w:t>
      </w:r>
      <w:r w:rsidRPr="000B3DF1">
        <w:rPr>
          <w:rStyle w:val="kursiv"/>
        </w:rPr>
        <w:t>prosjekt for digital samhandling i kraftsystemet</w:t>
      </w:r>
      <w:r w:rsidRPr="000B3DF1">
        <w:t>. Prosjektet fokuserer på effektiv utveksling av informasjon for kapasitetsanalyser på tvers av nettområder og nettnivå for å sikre bedre utnyttelse og drift av kraftsystemet og legge til rette for blant annet elektrifisering, fleksibilitet og mer fornybar kraftproduksjon. Prosjektet har blant annet resultert i etableringen av ElBits AS i mars 2023. Selskapet er eid av flere nettselskap, og skal gi varig og styrket kapasitet til bransjesamarbeidet på digital samhandling.</w:t>
      </w:r>
    </w:p>
    <w:p w14:paraId="1D73D92E" w14:textId="77777777" w:rsidR="00444F6D" w:rsidRPr="000B3DF1" w:rsidRDefault="00444F6D" w:rsidP="000B3DF1">
      <w:pPr>
        <w:rPr>
          <w:rStyle w:val="kursiv"/>
        </w:rPr>
      </w:pPr>
      <w:r w:rsidRPr="000B3DF1">
        <w:rPr>
          <w:rStyle w:val="kursiv"/>
        </w:rPr>
        <w:t>Tillitsreformen</w:t>
      </w:r>
      <w:r w:rsidRPr="000B3DF1">
        <w:t xml:space="preserve"> er en sentral del av regjeringens arbeid med å fornye og utvikle offentlig sektor. Tillit har innvirkning på produktivitet og kvalitet i oppgaveløsningen i offentlig sektor. Målet med tillitsreformen er å gi innbyggere i hele landet tjenester med bedre kvalitet og til rett tid. Prioriterte områder i tillitsreformen er blant annet mer faglig frihet for førstelinjen, å redusere unødvendige rapporterings- og dokumentasjonskrav, styrket medvirkning, tillitsbasert ledelse og å gi et større handlingsrom til kommunale og fylkeskommunale myndigheter.</w:t>
      </w:r>
    </w:p>
    <w:p w14:paraId="005F7475" w14:textId="77777777" w:rsidR="00444F6D" w:rsidRPr="000B3DF1" w:rsidRDefault="00444F6D" w:rsidP="000B3DF1">
      <w:r w:rsidRPr="000B3DF1">
        <w:t xml:space="preserve">Det er satt i gang en </w:t>
      </w:r>
      <w:r w:rsidRPr="000B3DF1">
        <w:rPr>
          <w:rStyle w:val="kursiv"/>
        </w:rPr>
        <w:t>styringsreform</w:t>
      </w:r>
      <w:r w:rsidRPr="000B3DF1">
        <w:t xml:space="preserve"> i forsvarssektoren, for å møte behovet for rask respons på endringer i våre omgivelser, samt ivareta en helhetlig utvikling av forsvarsevnen i et langsiktig perspektiv. Forsvarsdepartementet og etatene skal nå sine mål gjennom raskere beslutningsprosesser, høyere gjennomføringstempo og økt effektivitet, og vil dermed bli godt rustet til å møte trusselbildet og innfri politiske forventninger. Endringer vil gjøre at sektoren får en styring mer i tråd med øvrig sentralforvaltning, med tydelige skillelinjer mellom departement og etater og et gjennomgående mål- og resultatansvar. Våren og høsten 2023 ble det utredet behov for endringer i plan- og styringsprosesser knyttet til anskaffelser, vedlikehold, IKT, investeringer, HR og effektiviserings- og forbedringsarbeidet i sektoren. Implementering av besluttede tiltak som følger av utredningen, starter i 2024.</w:t>
      </w:r>
    </w:p>
    <w:p w14:paraId="69036F90" w14:textId="77777777" w:rsidR="00444F6D" w:rsidRPr="000B3DF1" w:rsidRDefault="00444F6D" w:rsidP="000B3DF1">
      <w:r w:rsidRPr="000B3DF1">
        <w:t xml:space="preserve">OECD har anbefalt at Norge i større grad tar i bruk </w:t>
      </w:r>
      <w:r w:rsidRPr="000B3DF1">
        <w:rPr>
          <w:rStyle w:val="kursiv"/>
        </w:rPr>
        <w:t>felles, statlige tjenestesentre</w:t>
      </w:r>
      <w:r w:rsidRPr="000B3DF1">
        <w:t xml:space="preserve"> for administrative oppgaver. Slike sentre kan gi stordriftsfordeler og god kvalitet på tjenester. Departementenes sikkerhets- og serviceorganisasjon (DSS) leverer administrative fellestjenester til departementene. Direktoratet for forvaltning og økonomistyring (DFØ) leverer lønns- og/eller regnskapstjenester til 92 pst. av alle statlige virksomheter. 92 pst. av virksomhetene er lønnskunder, mens 82 pst. er regnskapskunder. Kundemassen øker jevnt.</w:t>
      </w:r>
    </w:p>
    <w:p w14:paraId="43DBD6F5" w14:textId="77777777" w:rsidR="00444F6D" w:rsidRPr="000B3DF1" w:rsidRDefault="00444F6D" w:rsidP="000B3DF1">
      <w:r w:rsidRPr="000B3DF1">
        <w:rPr>
          <w:rStyle w:val="kursiv"/>
        </w:rPr>
        <w:t>Statens innkjøpssenter</w:t>
      </w:r>
      <w:r w:rsidRPr="000B3DF1">
        <w:t xml:space="preserve"> er en del av DFØ. Senteret inngår og forvalter felles innkjøpsavtaler på vegne av statsforvaltningen. I 2022 ble det kjøpt inn for totalt 1,85 mrd. kroner over innkjøpssenterets fellesavtaler. Innkjøpssenteret har innført et rammedokument til hver avtale som angir hvordan innkjøp bør gjøres for å realisere gevinstpotensialet, og dette har hatt positiv effekt. DFØ skal i 2024 jobbe videre med tiltak for å tilrettelegge og realisere gevinster av alle inngåtte fellesavtaler for innkjøp og fortsette utviklingen av avtaler og kontraktsforvaltning.</w:t>
      </w:r>
    </w:p>
    <w:p w14:paraId="63D24F97" w14:textId="77777777" w:rsidR="00444F6D" w:rsidRPr="000B3DF1" w:rsidRDefault="00444F6D" w:rsidP="000B3DF1">
      <w:pPr>
        <w:pStyle w:val="Overskrift3"/>
      </w:pPr>
      <w:r w:rsidRPr="000B3DF1">
        <w:t>Riktige investeringer og god gjennomføring</w:t>
      </w:r>
    </w:p>
    <w:p w14:paraId="164444DA" w14:textId="77777777" w:rsidR="00444F6D" w:rsidRPr="000B3DF1" w:rsidRDefault="00444F6D" w:rsidP="000B3DF1">
      <w:r w:rsidRPr="000B3DF1">
        <w:t>Investeringer er utgifter som forventes å ha en fremtidig avkastning for samfunnet. Gode offentlige investeringer bidrar til å nå samfunnsmål og leverer høyest mulig nytte til lavest mulig kostnad. Samfunnsøkonomisk lønnsomme investeringer kan styrke vekstevnen i økonomien, og det offentlige har en rolle i å tilrettelegge for velferd og vekst gjennom riktige investeringer og god gjennomføring. En investering er samfunnsøkonomisk lønnsom dersom alle de positive virkningene, eller nytten, av tiltaket er større enn de negative virkningene, eller kostnadene. Så langt som mulig skal alle positive og negative virkninger inkluderes når det vurderes om tiltak er samfunnsøkonomisk lønnsomme, også virkninger som ikke lar seg prissette.</w:t>
      </w:r>
    </w:p>
    <w:p w14:paraId="54120F60" w14:textId="77777777" w:rsidR="00444F6D" w:rsidRPr="000B3DF1" w:rsidRDefault="00444F6D" w:rsidP="000B3DF1">
      <w:r w:rsidRPr="000B3DF1">
        <w:t>Det er risiko for at investeringer med høye kostnader, lav nytte, uklare mål og dårlig styring kan legge beslag på betydelige midler som heller burde gått til andre formål som ville gitt mer vekst og velferd. Å unngå feilinvesteringer krever både langsiktig planlegging og tilstrekkelig fleksibilitet slik at prosjektene kan modnes og oppdateres etter hvert som samfunnet endrer seg.</w:t>
      </w:r>
    </w:p>
    <w:p w14:paraId="53E4A7D8" w14:textId="77777777" w:rsidR="00444F6D" w:rsidRPr="000B3DF1" w:rsidRDefault="00444F6D" w:rsidP="000B3DF1">
      <w:r w:rsidRPr="000B3DF1">
        <w:t>Samfunnets ressurser er knappe, og mange gode formål konkurrerer om midlene som er til rådighet. Det er viktig at tiltakene som prioriteres, er velbegrunnede og gjennomtenkte. Utredningsinstruksen stiller krav til forhåndsutredning av statlige tiltak, herunder en gjennomgang av forventede positive og negative virkninger av tiltaket. Hvis et tiltak forventes å ha vesentlige virkninger, skal det gjennomføres en samfunnsøkonomisk analyse. Samfunnsøkonomiske analyser bidrar til at politikere og andre beslutningstakere får gjennomsiktige og sammenlignbare beslutningsgrunnlag når de skal vurdere ulike tiltak. OECD</w:t>
      </w:r>
      <w:r w:rsidRPr="000B3DF1">
        <w:rPr>
          <w:rStyle w:val="Fotnotereferanse"/>
        </w:rPr>
        <w:footnoteReference w:id="15"/>
      </w:r>
      <w:r w:rsidRPr="000B3DF1">
        <w:t xml:space="preserve"> har pekt på at Norge bør tillegge samfunnsøkonomiske analyser større vekt i prioriteringen av infrastrukturinvesteringer og bremse kostnadsvekst i planleggingsfasen av prosjektene. Direktoratet for forvaltning og økonomistyring (DFØ) publiserte våren 2023 en ny veileder i samfunnsøkonomiske analyser, som skal gjøre det enklere å gjennomføre og bestille analyser. En revisjon av instruks og veileder til utredningsinstruksen planlegges. Bakgrunnen er behov for endringer på EØS-området og enkelte andre justeringer.</w:t>
      </w:r>
    </w:p>
    <w:p w14:paraId="0607FEBC" w14:textId="77777777" w:rsidR="00444F6D" w:rsidRPr="000B3DF1" w:rsidRDefault="00444F6D" w:rsidP="000B3DF1">
      <w:r w:rsidRPr="000B3DF1">
        <w:t>I hovedsak har store statlige investeringer de siste årene blitt gjennomført innenfor den kostnads-rammen som er vedtatt av Stortinget. Slikt sett har det vært rimelig god kostnadskontroll i utbyggingsfasen av prosjektene. Det største potensialet for forbedring finnes trolig i forprosjektfasen, før prosjektene legges frem for Stortinget for endelig investeringsbeslutning. Flere studier viser at prosjektkostnadene i denne fasen øker betydelig.</w:t>
      </w:r>
      <w:r w:rsidRPr="000B3DF1">
        <w:rPr>
          <w:rStyle w:val="Fotnotereferanse"/>
        </w:rPr>
        <w:footnoteReference w:id="16"/>
      </w:r>
    </w:p>
    <w:p w14:paraId="7BC43009" w14:textId="77777777" w:rsidR="00444F6D" w:rsidRPr="000B3DF1" w:rsidRDefault="00444F6D" w:rsidP="000B3DF1">
      <w:r w:rsidRPr="000B3DF1">
        <w:t>I noen sektorer og for noen prosjekttyper er det en utfordring å realisere gevinster fra investeringer og effektiviseringstiltak. Dette gjelder blant annet IKT-prosjekter der omstilling, for eksempel nye arbeidsprosesser eller annen endring i virksomhetene, er nødvendig for å realisere gevinstene. Evaluering av tidligere prosjekter kan være avgjørende for å lære hvilken nytte og kostnad man erfaringsmessig har oppnådd i lignende prosjekter, samt definere nytte i framtidige prosjekter. Forskning peker også på at prosjekters suksess ofte måles i om det leveres på tid og innenfor kostnadsramme. Dette reflektere ikke nytten for samfunnet over tid eller om investeringene er kostnadseffektive.</w:t>
      </w:r>
      <w:r w:rsidRPr="000B3DF1">
        <w:rPr>
          <w:rStyle w:val="Fotnotereferanse"/>
        </w:rPr>
        <w:footnoteReference w:id="17"/>
      </w:r>
    </w:p>
    <w:p w14:paraId="3073BCE3" w14:textId="77777777" w:rsidR="00444F6D" w:rsidRPr="000B3DF1" w:rsidRDefault="00444F6D" w:rsidP="000B3DF1">
      <w:r w:rsidRPr="000B3DF1">
        <w:t>Statens prosjektmodell bidrar til kvalitet i planleggingen, bedre kontroll med kostnadsutviklingen og tettere oppfølging av de største investeringsprosjektene. Digitaliseringsprosjekter følges tettere opp både gjennom statens prosjektmodell og gjennom ordninger som Digitaliseringsrådet. Det er videre stilt klare forventninger om at kommuner og fylkeskommunene vektlegger kostnadseffektivitet for private og offentlige aktører i sin planlegging.</w:t>
      </w:r>
    </w:p>
    <w:p w14:paraId="63220E6E" w14:textId="77777777" w:rsidR="00444F6D" w:rsidRPr="000B3DF1" w:rsidRDefault="00444F6D" w:rsidP="000B3DF1">
      <w:r w:rsidRPr="000B3DF1">
        <w:t>I forbindelse med Revidert nasjonalbudsjett 2022 varslet regjeringen en gjennomgang av planer for enkelte byggeprosjekter i statlig sivil sektor, med et formål om å redusere kostnader, få bedre kostnadskontroll, og unngå ytterligere press i norsk økonomi. Med utgangspunkt i problemene prosjektet er ment å løse, har Statsbygg og NTNU utarbeidet et mindre kostnadskrevende alternativ for prosjektet NTNU Campussamling. Regjeringen foreslår startbevilgning til prosjektet i 2024-budsjettet, og vil styre prosjektet innenfor en styringsramme på 6,7 mrd. kroner, som er omtrent en halvering av den forventede kostnaden i det opprinnelige prosjektet. Et tilsvarende redefineringsoppdrag ble gitt av Kunnskapsdepartementet til Norges arktiske universitetsmuseum, for bygging av nytt museumsbygg i Tromsø. Statsbygg og Universitetet i Tromsø utreder flere alternative løsninger for prosjektet, og utredningen planlegges oversendt Kunnskapsdepartementet i starten av 2024. Prosjektet Nytt vikingtidmuseum fikk startbevilgning over statsbudsjettet for 2020. Våren 2022 ble det klart at de opprinnelige planene ikke kunne realiseres innenfor kostnadsrammen. I forbindelse med nysalderingen av 2022-budsjettet ble prosjektet derfor nedskalert, og det ble fastsatt en ny kostnadsramme.</w:t>
      </w:r>
    </w:p>
    <w:p w14:paraId="2C90741E" w14:textId="77777777" w:rsidR="00444F6D" w:rsidRPr="000B3DF1" w:rsidRDefault="00444F6D" w:rsidP="000B3DF1">
      <w:pPr>
        <w:pStyle w:val="avsnitt-undertittel"/>
      </w:pPr>
      <w:r w:rsidRPr="000B3DF1">
        <w:t>Nasjonal transportplan (NTP)</w:t>
      </w:r>
    </w:p>
    <w:p w14:paraId="3CC37ACA" w14:textId="77777777" w:rsidR="00444F6D" w:rsidRPr="000B3DF1" w:rsidRDefault="00444F6D" w:rsidP="000B3DF1">
      <w:r w:rsidRPr="000B3DF1">
        <w:t>Systemet med porteføljeprioritering som ble innført i Nasjonal transportplan 2022–2033, skal legge til rette for kontinuerlig optimalisering av kostnader og nytte, og at de beste transportinfrastrukturprosjektene gjennomføres først. Dette skal gi nødvendig fleksibilitet i planleggingen og realiseringen av prosjektene i planperioden. Prosjektporteføljen vil revideres i Nasjonal transportplan 2025–2036 som er planlagt lagt frem våren 2024. Dette er ett år tidligere enn det ordinær rullering på fire år tilsier. En viktig grunn for å fremskynde ny NTP er å tilpasse ressursbruken og prioriteringene i transportsektoren til en situasjon med mindre økonomisk handlingsrom. Fremover bør ressursbruken i større grad rettes inn mot å ta vare på og utnytte den eksisterende infrastrukturen og transporttilbudet, fremfor nye store utbyggingsprosjekter. Dette gjør blant annet at drift og vedlikehold av infrastrukturen samt bruk av ny teknologi blir viktig fremover.</w:t>
      </w:r>
    </w:p>
    <w:p w14:paraId="324A73B2" w14:textId="77777777" w:rsidR="00444F6D" w:rsidRPr="000B3DF1" w:rsidRDefault="00444F6D" w:rsidP="000B3DF1">
      <w:pPr>
        <w:pStyle w:val="Overskrift2"/>
      </w:pPr>
      <w:r w:rsidRPr="000B3DF1">
        <w:t>Næringsstøtte</w:t>
      </w:r>
    </w:p>
    <w:p w14:paraId="6D45451C" w14:textId="77777777" w:rsidR="00444F6D" w:rsidRPr="000B3DF1" w:rsidRDefault="00444F6D" w:rsidP="000B3DF1">
      <w:pPr>
        <w:pStyle w:val="Overskrift3"/>
      </w:pPr>
      <w:r w:rsidRPr="000B3DF1">
        <w:t>Budsjettstøtte</w:t>
      </w:r>
    </w:p>
    <w:p w14:paraId="15792E06" w14:textId="77777777" w:rsidR="00444F6D" w:rsidRPr="000B3DF1" w:rsidRDefault="00444F6D" w:rsidP="000B3DF1">
      <w:r w:rsidRPr="000B3DF1">
        <w:t>Offentlige tiltak som gir en bedrift eller en gruppe av bedrifter særskilte økonomiske fordeler, kan defineres som næringsstøtte. Næringsstøtten kan ha mange former. Rene tilskudd, særlige reguleringer, reduserte skatter og avgifter eller skjerming fra utenlandsk konkurranse er eksempler på ulike former for næringsstøtte.</w:t>
      </w:r>
    </w:p>
    <w:p w14:paraId="64E7508D" w14:textId="77777777" w:rsidR="00444F6D" w:rsidRPr="000B3DF1" w:rsidRDefault="00444F6D" w:rsidP="000B3DF1">
      <w:r w:rsidRPr="000B3DF1">
        <w:t>All næringsstøtte påvirker konkurransen mellom bedrifter og næringer, og dermed hvordan ressursene i økonomien brukes. Næringsstøtte kan vri ressursbruken mot støtteberettigede næringer og bedrifter.</w:t>
      </w:r>
    </w:p>
    <w:p w14:paraId="190A3027" w14:textId="77777777" w:rsidR="00444F6D" w:rsidRDefault="00444F6D" w:rsidP="000B3DF1">
      <w:r w:rsidRPr="000B3DF1">
        <w:t>Tabell 5.1 oppsummerer næringsstøtten i 2022 for ulike næringer og støttekategorier, men gir ikke en fullstendig oversikt over all næringsstøtte. Oversikten over budsjettmessig støtte inkluderer statlig næringsstøtte som finansieres over statsbudsjettets utgiftsside, og omfatter ikke statens kjøp av varer og tjenester, for eksempel overføringer til kringkasting, jernbane, de regionale flyrutene eller statens kjøp av posttjenester. Støtte i form av for eksempel reguleringer og konsesjonsordninger omfattes ikke av tabellen.</w:t>
      </w:r>
    </w:p>
    <w:p w14:paraId="36E61678" w14:textId="77777777" w:rsidR="0006547D" w:rsidRPr="000B3DF1" w:rsidRDefault="0006547D" w:rsidP="0006547D">
      <w:pPr>
        <w:pStyle w:val="tabell-tittel"/>
      </w:pPr>
      <w:r w:rsidRPr="000B3DF1">
        <w:t>Oversikt over budsjettstøtte, skatteutgifter og -sanksjoner rettet mot næringslivet og annen næringsstøtte i 2022 fordelt på næringer. Mrd. 2022-kroner</w:t>
      </w:r>
    </w:p>
    <w:p w14:paraId="33F8CC51" w14:textId="77777777" w:rsidR="00444F6D" w:rsidRPr="000B3DF1" w:rsidRDefault="00444F6D" w:rsidP="000B3DF1">
      <w:pPr>
        <w:pStyle w:val="Tabellnavn"/>
      </w:pPr>
      <w:r w:rsidRPr="000B3DF1">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60"/>
        <w:gridCol w:w="1440"/>
        <w:gridCol w:w="1640"/>
        <w:gridCol w:w="1440"/>
        <w:gridCol w:w="1040"/>
      </w:tblGrid>
      <w:tr w:rsidR="004539D8" w:rsidRPr="000B3DF1" w14:paraId="0AE18F6A" w14:textId="77777777">
        <w:trPr>
          <w:trHeight w:val="600"/>
        </w:trPr>
        <w:tc>
          <w:tcPr>
            <w:tcW w:w="3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30748" w14:textId="77777777" w:rsidR="00444F6D" w:rsidRPr="000B3DF1" w:rsidRDefault="00444F6D" w:rsidP="000B3DF1"/>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B3669" w14:textId="77777777" w:rsidR="00444F6D" w:rsidRPr="000B3DF1" w:rsidRDefault="00444F6D" w:rsidP="000B3DF1">
            <w:r w:rsidRPr="000B3DF1">
              <w:t>Budsjettmessig støtte</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35180" w14:textId="77777777" w:rsidR="00444F6D" w:rsidRPr="000B3DF1" w:rsidRDefault="00444F6D" w:rsidP="000B3DF1">
            <w:r w:rsidRPr="000B3DF1">
              <w:t>Skatteutgifter og -sanksjoner</w:t>
            </w:r>
            <w:r w:rsidRPr="000B3DF1">
              <w:rPr>
                <w:rStyle w:val="skrift-hevet"/>
              </w:rPr>
              <w:t>1</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AA944" w14:textId="77777777" w:rsidR="00444F6D" w:rsidRPr="000B3DF1" w:rsidRDefault="00444F6D" w:rsidP="000B3DF1">
            <w:r w:rsidRPr="000B3DF1">
              <w:t>Annen næringsstøtte</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C62A8" w14:textId="77777777" w:rsidR="00444F6D" w:rsidRPr="000B3DF1" w:rsidRDefault="00444F6D" w:rsidP="000B3DF1">
            <w:r w:rsidRPr="000B3DF1">
              <w:t>Sum</w:t>
            </w:r>
          </w:p>
        </w:tc>
      </w:tr>
      <w:tr w:rsidR="004539D8" w:rsidRPr="000B3DF1" w14:paraId="3ECF73ED" w14:textId="77777777">
        <w:trPr>
          <w:trHeight w:val="380"/>
        </w:trPr>
        <w:tc>
          <w:tcPr>
            <w:tcW w:w="3960" w:type="dxa"/>
            <w:tcBorders>
              <w:top w:val="single" w:sz="4" w:space="0" w:color="000000"/>
              <w:left w:val="nil"/>
              <w:bottom w:val="nil"/>
              <w:right w:val="nil"/>
            </w:tcBorders>
            <w:tcMar>
              <w:top w:w="128" w:type="dxa"/>
              <w:left w:w="43" w:type="dxa"/>
              <w:bottom w:w="43" w:type="dxa"/>
              <w:right w:w="43" w:type="dxa"/>
            </w:tcMar>
          </w:tcPr>
          <w:p w14:paraId="0A479AD2" w14:textId="77777777" w:rsidR="00444F6D" w:rsidRPr="000B3DF1" w:rsidRDefault="00444F6D" w:rsidP="000B3DF1">
            <w:r w:rsidRPr="000B3DF1">
              <w:t>Landbruk</w:t>
            </w:r>
            <w:r w:rsidRPr="000B3DF1">
              <w:rPr>
                <w:rStyle w:val="skrift-hevet"/>
              </w:rPr>
              <w:t>2</w:t>
            </w:r>
            <w:r w:rsidRPr="000B3DF1">
              <w:tab/>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780B1E70" w14:textId="77777777" w:rsidR="00444F6D" w:rsidRPr="000B3DF1" w:rsidRDefault="00444F6D" w:rsidP="000B3DF1">
            <w:r w:rsidRPr="000B3DF1">
              <w:t>23,2</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5D9B98B6" w14:textId="77777777" w:rsidR="00444F6D" w:rsidRPr="000B3DF1" w:rsidRDefault="00444F6D" w:rsidP="000B3DF1">
            <w:r w:rsidRPr="000B3DF1">
              <w:t>1,3</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53E58DB" w14:textId="77777777" w:rsidR="00444F6D" w:rsidRPr="000B3DF1" w:rsidRDefault="00444F6D" w:rsidP="000B3DF1">
            <w:r w:rsidRPr="000B3DF1">
              <w:t>-</w:t>
            </w:r>
            <w:r w:rsidRPr="000B3DF1">
              <w:rPr>
                <w:rStyle w:val="skrift-hevet"/>
              </w:rPr>
              <w:t>3</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3E3A220" w14:textId="77777777" w:rsidR="00444F6D" w:rsidRPr="000B3DF1" w:rsidRDefault="00444F6D" w:rsidP="000B3DF1">
            <w:r w:rsidRPr="000B3DF1">
              <w:t>-</w:t>
            </w:r>
            <w:r w:rsidRPr="000B3DF1">
              <w:rPr>
                <w:rStyle w:val="skrift-hevet"/>
              </w:rPr>
              <w:t>3</w:t>
            </w:r>
          </w:p>
        </w:tc>
      </w:tr>
      <w:tr w:rsidR="004539D8" w:rsidRPr="000B3DF1" w14:paraId="448B66DD" w14:textId="77777777">
        <w:trPr>
          <w:trHeight w:val="380"/>
        </w:trPr>
        <w:tc>
          <w:tcPr>
            <w:tcW w:w="3960" w:type="dxa"/>
            <w:tcBorders>
              <w:top w:val="nil"/>
              <w:left w:val="nil"/>
              <w:bottom w:val="nil"/>
              <w:right w:val="nil"/>
            </w:tcBorders>
            <w:tcMar>
              <w:top w:w="128" w:type="dxa"/>
              <w:left w:w="43" w:type="dxa"/>
              <w:bottom w:w="43" w:type="dxa"/>
              <w:right w:w="43" w:type="dxa"/>
            </w:tcMar>
          </w:tcPr>
          <w:p w14:paraId="379F1DD2" w14:textId="77777777" w:rsidR="00444F6D" w:rsidRPr="000B3DF1" w:rsidRDefault="00444F6D" w:rsidP="000B3DF1">
            <w:r w:rsidRPr="000B3DF1">
              <w:t>Fiske og havbruk</w:t>
            </w:r>
            <w:r w:rsidRPr="000B3DF1">
              <w:rPr>
                <w:rStyle w:val="skrift-hevet"/>
              </w:rPr>
              <w:t>4</w:t>
            </w:r>
            <w:r w:rsidRPr="000B3DF1">
              <w:tab/>
            </w:r>
          </w:p>
        </w:tc>
        <w:tc>
          <w:tcPr>
            <w:tcW w:w="1440" w:type="dxa"/>
            <w:tcBorders>
              <w:top w:val="nil"/>
              <w:left w:val="nil"/>
              <w:bottom w:val="nil"/>
              <w:right w:val="nil"/>
            </w:tcBorders>
            <w:tcMar>
              <w:top w:w="128" w:type="dxa"/>
              <w:left w:w="43" w:type="dxa"/>
              <w:bottom w:w="43" w:type="dxa"/>
              <w:right w:w="43" w:type="dxa"/>
            </w:tcMar>
            <w:vAlign w:val="bottom"/>
          </w:tcPr>
          <w:p w14:paraId="6E47C925" w14:textId="77777777" w:rsidR="00444F6D" w:rsidRPr="000B3DF1" w:rsidRDefault="00444F6D" w:rsidP="000B3DF1">
            <w:r w:rsidRPr="000B3DF1">
              <w:t>0,4</w:t>
            </w:r>
          </w:p>
        </w:tc>
        <w:tc>
          <w:tcPr>
            <w:tcW w:w="1640" w:type="dxa"/>
            <w:tcBorders>
              <w:top w:val="nil"/>
              <w:left w:val="nil"/>
              <w:bottom w:val="nil"/>
              <w:right w:val="nil"/>
            </w:tcBorders>
            <w:tcMar>
              <w:top w:w="128" w:type="dxa"/>
              <w:left w:w="43" w:type="dxa"/>
              <w:bottom w:w="43" w:type="dxa"/>
              <w:right w:w="43" w:type="dxa"/>
            </w:tcMar>
            <w:vAlign w:val="bottom"/>
          </w:tcPr>
          <w:p w14:paraId="52FC71B3" w14:textId="77777777" w:rsidR="00444F6D" w:rsidRPr="000B3DF1" w:rsidRDefault="00444F6D" w:rsidP="000B3DF1">
            <w:r w:rsidRPr="000B3DF1">
              <w:t>1,2</w:t>
            </w:r>
          </w:p>
        </w:tc>
        <w:tc>
          <w:tcPr>
            <w:tcW w:w="1440" w:type="dxa"/>
            <w:tcBorders>
              <w:top w:val="nil"/>
              <w:left w:val="nil"/>
              <w:bottom w:val="nil"/>
              <w:right w:val="nil"/>
            </w:tcBorders>
            <w:tcMar>
              <w:top w:w="128" w:type="dxa"/>
              <w:left w:w="43" w:type="dxa"/>
              <w:bottom w:w="43" w:type="dxa"/>
              <w:right w:w="43" w:type="dxa"/>
            </w:tcMar>
            <w:vAlign w:val="bottom"/>
          </w:tcPr>
          <w:p w14:paraId="39A2B12D" w14:textId="77777777" w:rsidR="00444F6D" w:rsidRPr="000B3DF1" w:rsidRDefault="00444F6D" w:rsidP="000B3DF1"/>
        </w:tc>
        <w:tc>
          <w:tcPr>
            <w:tcW w:w="1040" w:type="dxa"/>
            <w:tcBorders>
              <w:top w:val="nil"/>
              <w:left w:val="nil"/>
              <w:bottom w:val="nil"/>
              <w:right w:val="nil"/>
            </w:tcBorders>
            <w:tcMar>
              <w:top w:w="128" w:type="dxa"/>
              <w:left w:w="43" w:type="dxa"/>
              <w:bottom w:w="43" w:type="dxa"/>
              <w:right w:w="43" w:type="dxa"/>
            </w:tcMar>
            <w:vAlign w:val="bottom"/>
          </w:tcPr>
          <w:p w14:paraId="3173DA53" w14:textId="77777777" w:rsidR="00444F6D" w:rsidRPr="000B3DF1" w:rsidRDefault="00444F6D" w:rsidP="000B3DF1">
            <w:r w:rsidRPr="000B3DF1">
              <w:t>1,6</w:t>
            </w:r>
          </w:p>
        </w:tc>
      </w:tr>
      <w:tr w:rsidR="004539D8" w:rsidRPr="000B3DF1" w14:paraId="704AD87E" w14:textId="77777777">
        <w:trPr>
          <w:trHeight w:val="380"/>
        </w:trPr>
        <w:tc>
          <w:tcPr>
            <w:tcW w:w="3960" w:type="dxa"/>
            <w:tcBorders>
              <w:top w:val="nil"/>
              <w:left w:val="nil"/>
              <w:bottom w:val="nil"/>
              <w:right w:val="nil"/>
            </w:tcBorders>
            <w:tcMar>
              <w:top w:w="128" w:type="dxa"/>
              <w:left w:w="43" w:type="dxa"/>
              <w:bottom w:w="43" w:type="dxa"/>
              <w:right w:w="43" w:type="dxa"/>
            </w:tcMar>
          </w:tcPr>
          <w:p w14:paraId="32F5F56B" w14:textId="77777777" w:rsidR="00444F6D" w:rsidRPr="000B3DF1" w:rsidRDefault="00444F6D" w:rsidP="000B3DF1">
            <w:r w:rsidRPr="000B3DF1">
              <w:t>Sjøfart og skipsbygging</w:t>
            </w:r>
            <w:r w:rsidRPr="000B3DF1">
              <w:tab/>
            </w:r>
          </w:p>
        </w:tc>
        <w:tc>
          <w:tcPr>
            <w:tcW w:w="1440" w:type="dxa"/>
            <w:tcBorders>
              <w:top w:val="nil"/>
              <w:left w:val="nil"/>
              <w:bottom w:val="nil"/>
              <w:right w:val="nil"/>
            </w:tcBorders>
            <w:tcMar>
              <w:top w:w="128" w:type="dxa"/>
              <w:left w:w="43" w:type="dxa"/>
              <w:bottom w:w="43" w:type="dxa"/>
              <w:right w:w="43" w:type="dxa"/>
            </w:tcMar>
            <w:vAlign w:val="bottom"/>
          </w:tcPr>
          <w:p w14:paraId="20D4C824" w14:textId="77777777" w:rsidR="00444F6D" w:rsidRPr="000B3DF1" w:rsidRDefault="00444F6D" w:rsidP="000B3DF1">
            <w:r w:rsidRPr="000B3DF1">
              <w:t>2,3</w:t>
            </w:r>
          </w:p>
        </w:tc>
        <w:tc>
          <w:tcPr>
            <w:tcW w:w="1640" w:type="dxa"/>
            <w:tcBorders>
              <w:top w:val="nil"/>
              <w:left w:val="nil"/>
              <w:bottom w:val="nil"/>
              <w:right w:val="nil"/>
            </w:tcBorders>
            <w:tcMar>
              <w:top w:w="128" w:type="dxa"/>
              <w:left w:w="43" w:type="dxa"/>
              <w:bottom w:w="43" w:type="dxa"/>
              <w:right w:w="43" w:type="dxa"/>
            </w:tcMar>
            <w:vAlign w:val="bottom"/>
          </w:tcPr>
          <w:p w14:paraId="1E0EBE62" w14:textId="77777777" w:rsidR="00444F6D" w:rsidRPr="000B3DF1" w:rsidRDefault="00444F6D" w:rsidP="000B3DF1">
            <w:r w:rsidRPr="000B3DF1">
              <w:t>11,0</w:t>
            </w:r>
          </w:p>
        </w:tc>
        <w:tc>
          <w:tcPr>
            <w:tcW w:w="1440" w:type="dxa"/>
            <w:tcBorders>
              <w:top w:val="nil"/>
              <w:left w:val="nil"/>
              <w:bottom w:val="nil"/>
              <w:right w:val="nil"/>
            </w:tcBorders>
            <w:tcMar>
              <w:top w:w="128" w:type="dxa"/>
              <w:left w:w="43" w:type="dxa"/>
              <w:bottom w:w="43" w:type="dxa"/>
              <w:right w:w="43" w:type="dxa"/>
            </w:tcMar>
            <w:vAlign w:val="bottom"/>
          </w:tcPr>
          <w:p w14:paraId="36AA7D02" w14:textId="77777777" w:rsidR="00444F6D" w:rsidRPr="000B3DF1" w:rsidRDefault="00444F6D" w:rsidP="000B3DF1"/>
        </w:tc>
        <w:tc>
          <w:tcPr>
            <w:tcW w:w="1040" w:type="dxa"/>
            <w:tcBorders>
              <w:top w:val="nil"/>
              <w:left w:val="nil"/>
              <w:bottom w:val="nil"/>
              <w:right w:val="nil"/>
            </w:tcBorders>
            <w:tcMar>
              <w:top w:w="128" w:type="dxa"/>
              <w:left w:w="43" w:type="dxa"/>
              <w:bottom w:w="43" w:type="dxa"/>
              <w:right w:w="43" w:type="dxa"/>
            </w:tcMar>
            <w:vAlign w:val="bottom"/>
          </w:tcPr>
          <w:p w14:paraId="458A9389" w14:textId="77777777" w:rsidR="00444F6D" w:rsidRPr="000B3DF1" w:rsidRDefault="00444F6D" w:rsidP="000B3DF1">
            <w:r w:rsidRPr="000B3DF1">
              <w:t>13,3</w:t>
            </w:r>
          </w:p>
        </w:tc>
      </w:tr>
      <w:tr w:rsidR="004539D8" w:rsidRPr="000B3DF1" w14:paraId="280D2B66" w14:textId="77777777">
        <w:trPr>
          <w:trHeight w:val="380"/>
        </w:trPr>
        <w:tc>
          <w:tcPr>
            <w:tcW w:w="3960" w:type="dxa"/>
            <w:tcBorders>
              <w:top w:val="nil"/>
              <w:left w:val="nil"/>
              <w:bottom w:val="single" w:sz="4" w:space="0" w:color="000000"/>
              <w:right w:val="nil"/>
            </w:tcBorders>
            <w:tcMar>
              <w:top w:w="128" w:type="dxa"/>
              <w:left w:w="43" w:type="dxa"/>
              <w:bottom w:w="43" w:type="dxa"/>
              <w:right w:w="43" w:type="dxa"/>
            </w:tcMar>
          </w:tcPr>
          <w:p w14:paraId="02603EEE" w14:textId="77777777" w:rsidR="00444F6D" w:rsidRPr="000B3DF1" w:rsidRDefault="00444F6D" w:rsidP="000B3DF1">
            <w:r w:rsidRPr="000B3DF1">
              <w:t>Industri, tjenesteyting og annet</w:t>
            </w:r>
            <w:r w:rsidRPr="000B3DF1">
              <w:tab/>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15AEC54" w14:textId="77777777" w:rsidR="00444F6D" w:rsidRPr="000B3DF1" w:rsidRDefault="00444F6D" w:rsidP="000B3DF1">
            <w:r w:rsidRPr="000B3DF1">
              <w:t>16,1</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58293160" w14:textId="77777777" w:rsidR="00444F6D" w:rsidRPr="000B3DF1" w:rsidRDefault="00444F6D" w:rsidP="000B3DF1">
            <w:r w:rsidRPr="000B3DF1">
              <w:t>29,9</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F581F12" w14:textId="77777777" w:rsidR="00444F6D" w:rsidRPr="000B3DF1" w:rsidRDefault="00444F6D" w:rsidP="000B3DF1"/>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2ACBE4C" w14:textId="77777777" w:rsidR="00444F6D" w:rsidRPr="000B3DF1" w:rsidRDefault="00444F6D" w:rsidP="000B3DF1">
            <w:r w:rsidRPr="000B3DF1">
              <w:t>46,0</w:t>
            </w:r>
          </w:p>
        </w:tc>
      </w:tr>
    </w:tbl>
    <w:p w14:paraId="5E8CA243" w14:textId="77777777" w:rsidR="00444F6D" w:rsidRPr="000B3DF1" w:rsidRDefault="00444F6D" w:rsidP="000B3DF1">
      <w:pPr>
        <w:pStyle w:val="tabell-noter"/>
        <w:rPr>
          <w:rStyle w:val="skrift-hevet"/>
        </w:rPr>
      </w:pPr>
      <w:r w:rsidRPr="000B3DF1">
        <w:rPr>
          <w:rStyle w:val="skrift-hevet"/>
        </w:rPr>
        <w:t>1</w:t>
      </w:r>
      <w:r w:rsidRPr="000B3DF1">
        <w:tab/>
        <w:t>Skatteutgifter og -sanksjoner fra tabell 5.4.</w:t>
      </w:r>
    </w:p>
    <w:p w14:paraId="5439D3C2" w14:textId="77777777" w:rsidR="00444F6D" w:rsidRPr="000B3DF1" w:rsidRDefault="00444F6D" w:rsidP="000B3DF1">
      <w:pPr>
        <w:pStyle w:val="tabell-noter"/>
        <w:rPr>
          <w:rStyle w:val="skrift-hevet"/>
        </w:rPr>
      </w:pPr>
      <w:r w:rsidRPr="000B3DF1">
        <w:rPr>
          <w:rStyle w:val="skrift-hevet"/>
        </w:rPr>
        <w:t>2</w:t>
      </w:r>
      <w:r w:rsidRPr="000B3DF1">
        <w:tab/>
        <w:t>Budsjettmessig støtte til landbruket avviker noe fra OECDs tall for budsjettstøtte pga. noe ulike definisjoner.</w:t>
      </w:r>
    </w:p>
    <w:p w14:paraId="497D9723" w14:textId="77777777" w:rsidR="00444F6D" w:rsidRPr="000B3DF1" w:rsidRDefault="00444F6D" w:rsidP="000B3DF1">
      <w:pPr>
        <w:pStyle w:val="tabell-noter"/>
        <w:rPr>
          <w:rStyle w:val="skrift-hevet"/>
        </w:rPr>
      </w:pPr>
      <w:r w:rsidRPr="000B3DF1">
        <w:rPr>
          <w:rStyle w:val="skrift-hevet"/>
        </w:rPr>
        <w:t>3</w:t>
      </w:r>
      <w:r w:rsidRPr="000B3DF1">
        <w:tab/>
        <w:t>Skjermingsstøtte i jordbruket beregnes av OECD. Tall for 2022 forelå ikke ved ferdigstilling av meldingen.</w:t>
      </w:r>
    </w:p>
    <w:p w14:paraId="721BF580" w14:textId="77777777" w:rsidR="00444F6D" w:rsidRPr="000B3DF1" w:rsidRDefault="00444F6D" w:rsidP="000B3DF1">
      <w:pPr>
        <w:pStyle w:val="tabell-noter"/>
        <w:rPr>
          <w:rStyle w:val="skrift-hevet"/>
        </w:rPr>
      </w:pPr>
      <w:r w:rsidRPr="000B3DF1">
        <w:rPr>
          <w:rStyle w:val="skrift-hevet"/>
        </w:rPr>
        <w:t>4</w:t>
      </w:r>
      <w:r w:rsidRPr="000B3DF1">
        <w:tab/>
        <w:t>Utviklingskonsesjoner for lakseoppdrett innebærer betydelig næringsstøtte, men er ikke tallfestet og er dermed ikke omfattet av anslaget.</w:t>
      </w:r>
    </w:p>
    <w:p w14:paraId="35A61CE5" w14:textId="77777777" w:rsidR="00444F6D" w:rsidRPr="000B3DF1" w:rsidRDefault="00444F6D" w:rsidP="000B3DF1">
      <w:pPr>
        <w:pStyle w:val="Kilde"/>
      </w:pPr>
      <w:r w:rsidRPr="000B3DF1">
        <w:t>Kilde: OECD og Finansdepartementet.</w:t>
      </w:r>
    </w:p>
    <w:p w14:paraId="40AF5E86" w14:textId="77777777" w:rsidR="00444F6D" w:rsidRPr="000B3DF1" w:rsidRDefault="00444F6D" w:rsidP="000B3DF1">
      <w:r w:rsidRPr="000B3DF1">
        <w:t>Figur 5.4 illustrerer den samlede budsjettstøtten fordelt etter mottakernæring. Også horisontale støtteordninger, dvs. støtteordninger som i utgangspunktet er tilgjengelig for bedrifter i alle eller de fleste næringer, er fordelt etter mottakernæring. Den samlede budsjettstøtten er anslått til 42,0 mrd. kroner i 2022. Regnet i faste 2022-priser økte støtten med 4,6 mrd. kroner fra 2021 til 2022.</w:t>
      </w:r>
    </w:p>
    <w:p w14:paraId="22CA12A6" w14:textId="1789FEEC" w:rsidR="00444F6D" w:rsidRPr="000B3DF1" w:rsidRDefault="00921B7D" w:rsidP="000B3DF1">
      <w:r w:rsidRPr="00921B7D">
        <w:rPr>
          <w:noProof/>
        </w:rPr>
        <w:drawing>
          <wp:inline distT="0" distB="0" distL="0" distR="0" wp14:anchorId="24056DB1" wp14:editId="7F4DDD7D">
            <wp:extent cx="2190750" cy="2162175"/>
            <wp:effectExtent l="0" t="0" r="0" b="9525"/>
            <wp:docPr id="2904522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52226"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2190750" cy="2162175"/>
                    </a:xfrm>
                    <a:prstGeom prst="rect">
                      <a:avLst/>
                    </a:prstGeom>
                  </pic:spPr>
                </pic:pic>
              </a:graphicData>
            </a:graphic>
          </wp:inline>
        </w:drawing>
      </w:r>
    </w:p>
    <w:p w14:paraId="3D3A2739" w14:textId="77777777" w:rsidR="00444F6D" w:rsidRPr="000B3DF1" w:rsidRDefault="00444F6D" w:rsidP="000B3DF1">
      <w:pPr>
        <w:pStyle w:val="figur-tittel"/>
      </w:pPr>
      <w:r w:rsidRPr="000B3DF1">
        <w:t>Statlig budsjettstøtte fordelt etter næring. Mrd. 2022-kroner</w:t>
      </w:r>
    </w:p>
    <w:p w14:paraId="7AFF8308" w14:textId="77777777" w:rsidR="00444F6D" w:rsidRPr="000B3DF1" w:rsidRDefault="00444F6D" w:rsidP="000B3DF1">
      <w:pPr>
        <w:pStyle w:val="Kilde"/>
      </w:pPr>
      <w:r w:rsidRPr="000B3DF1">
        <w:t>Kilde: Finansdepartementet.</w:t>
      </w:r>
    </w:p>
    <w:p w14:paraId="3752B521" w14:textId="77777777" w:rsidR="00444F6D" w:rsidRPr="000B3DF1" w:rsidRDefault="00444F6D" w:rsidP="000B3DF1">
      <w:r w:rsidRPr="000B3DF1">
        <w:t>Landbruksstøtten utgjorde 23,2 mrd. kroner i 2022, en betydelig økning fra året før. Det meste av budsjettstøtten til landbruket gis gjennom jordbruksavtalen. Formålet med budsjettstøtten og graden av måloppnåelse er ikke tema for denne oversikten over næringsstøtte. En mindre del av landbruksstøtten går til reindriftsnæringen, den landbruksbaserte næringsmiddelindustrien, reiseliv, skogbruk og produksjon av bioenergi.</w:t>
      </w:r>
    </w:p>
    <w:p w14:paraId="7AFB8A20" w14:textId="77777777" w:rsidR="00444F6D" w:rsidRPr="000B3DF1" w:rsidRDefault="00444F6D" w:rsidP="000B3DF1">
      <w:r w:rsidRPr="000B3DF1">
        <w:t>Også annen budsjettstøtte økte fra 2021 til 2022. Dette omfatter et bredt spekter av ordninger, blant annet støtte gjennom Norges Forskningsråd og Innovasjon Norge, CO</w:t>
      </w:r>
      <w:r w:rsidRPr="000B3DF1">
        <w:rPr>
          <w:rStyle w:val="skrift-senket"/>
        </w:rPr>
        <w:t>2</w:t>
      </w:r>
      <w:r w:rsidRPr="000B3DF1">
        <w:t>-kompensasjonsordningen og tilskuddsordningen for sysselsetting av sjøfolk.</w:t>
      </w:r>
    </w:p>
    <w:p w14:paraId="1EEEF758" w14:textId="77777777" w:rsidR="00444F6D" w:rsidRDefault="00444F6D" w:rsidP="000B3DF1">
      <w:r w:rsidRPr="000B3DF1">
        <w:t>I tabell 5.2 er den samlede budsjettstøtten fordelt etter formål. En slik kategorisering vil nødvendigvis inneholde noe skjønn. En del støtteordninger skal oppfylle flere formål samtidig. I tabellen er støtten plassert etter dens primære formål.</w:t>
      </w:r>
    </w:p>
    <w:p w14:paraId="5093BF6A" w14:textId="77777777" w:rsidR="0006547D" w:rsidRPr="000B3DF1" w:rsidRDefault="0006547D" w:rsidP="0006547D">
      <w:pPr>
        <w:pStyle w:val="tabell-tittel"/>
      </w:pPr>
      <w:r w:rsidRPr="000B3DF1">
        <w:t>Statlig budsjettstøtte etter formål. Nettokostnader. Mrd. 2022-kroner</w:t>
      </w:r>
      <w:r w:rsidRPr="000B3DF1">
        <w:rPr>
          <w:rStyle w:val="skrift-hevet"/>
        </w:rPr>
        <w:t>1</w:t>
      </w:r>
    </w:p>
    <w:p w14:paraId="4F23142F" w14:textId="77777777" w:rsidR="00444F6D" w:rsidRPr="000B3DF1" w:rsidRDefault="00444F6D" w:rsidP="000B3DF1">
      <w:pPr>
        <w:pStyle w:val="Tabellnavn"/>
      </w:pPr>
      <w:r w:rsidRPr="000B3DF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040"/>
        <w:gridCol w:w="1760"/>
      </w:tblGrid>
      <w:tr w:rsidR="004539D8" w:rsidRPr="000B3DF1" w14:paraId="71A05B60" w14:textId="77777777" w:rsidTr="0006547D">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A1E47" w14:textId="77777777" w:rsidR="00444F6D" w:rsidRPr="000B3DF1" w:rsidRDefault="00444F6D" w:rsidP="000B3DF1"/>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83D0B" w14:textId="77777777" w:rsidR="00444F6D" w:rsidRPr="000B3DF1" w:rsidRDefault="00444F6D" w:rsidP="000B3DF1">
            <w:r w:rsidRPr="000B3DF1">
              <w:t>2022</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AB220" w14:textId="77777777" w:rsidR="00444F6D" w:rsidRPr="000B3DF1" w:rsidRDefault="00444F6D" w:rsidP="000B3DF1">
            <w:r w:rsidRPr="000B3DF1">
              <w:t>Anslag 2023</w:t>
            </w:r>
          </w:p>
        </w:tc>
      </w:tr>
      <w:tr w:rsidR="004539D8" w:rsidRPr="000B3DF1" w14:paraId="42BA3D6A" w14:textId="77777777" w:rsidTr="0006547D">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FDE6557" w14:textId="77777777" w:rsidR="00444F6D" w:rsidRPr="000B3DF1" w:rsidRDefault="00444F6D" w:rsidP="000B3DF1">
            <w:r w:rsidRPr="000B3DF1">
              <w:t>FoU</w:t>
            </w:r>
            <w:r w:rsidRPr="000B3DF1">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1E29100" w14:textId="77777777" w:rsidR="00444F6D" w:rsidRPr="000B3DF1" w:rsidRDefault="00444F6D" w:rsidP="000B3DF1">
            <w:r w:rsidRPr="000B3DF1">
              <w:t>3,4</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6BE17108" w14:textId="77777777" w:rsidR="00444F6D" w:rsidRPr="000B3DF1" w:rsidRDefault="00444F6D" w:rsidP="000B3DF1">
            <w:r w:rsidRPr="000B3DF1">
              <w:t>2,6</w:t>
            </w:r>
          </w:p>
        </w:tc>
      </w:tr>
      <w:tr w:rsidR="004539D8" w:rsidRPr="000B3DF1" w14:paraId="4193CE86"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7DD2DF80" w14:textId="77777777" w:rsidR="00444F6D" w:rsidRPr="000B3DF1" w:rsidRDefault="00444F6D" w:rsidP="000B3DF1">
            <w:r w:rsidRPr="000B3DF1">
              <w:t>Miljø og energi</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1DD52318" w14:textId="77777777" w:rsidR="00444F6D" w:rsidRPr="000B3DF1" w:rsidRDefault="00444F6D" w:rsidP="000B3DF1">
            <w:r w:rsidRPr="000B3DF1">
              <w:t>7,7</w:t>
            </w:r>
          </w:p>
        </w:tc>
        <w:tc>
          <w:tcPr>
            <w:tcW w:w="1760" w:type="dxa"/>
            <w:tcBorders>
              <w:top w:val="nil"/>
              <w:left w:val="nil"/>
              <w:bottom w:val="nil"/>
              <w:right w:val="nil"/>
            </w:tcBorders>
            <w:tcMar>
              <w:top w:w="128" w:type="dxa"/>
              <w:left w:w="43" w:type="dxa"/>
              <w:bottom w:w="43" w:type="dxa"/>
              <w:right w:w="43" w:type="dxa"/>
            </w:tcMar>
            <w:vAlign w:val="bottom"/>
          </w:tcPr>
          <w:p w14:paraId="14B01149" w14:textId="77777777" w:rsidR="00444F6D" w:rsidRPr="000B3DF1" w:rsidRDefault="00444F6D" w:rsidP="000B3DF1">
            <w:r w:rsidRPr="000B3DF1">
              <w:t>9,8</w:t>
            </w:r>
          </w:p>
        </w:tc>
      </w:tr>
      <w:tr w:rsidR="004539D8" w:rsidRPr="000B3DF1" w14:paraId="4FBCC4B4"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5E66BC93" w14:textId="77777777" w:rsidR="00444F6D" w:rsidRPr="000B3DF1" w:rsidRDefault="00444F6D" w:rsidP="000B3DF1">
            <w:r w:rsidRPr="000B3DF1">
              <w:t>Regional</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265D41B3" w14:textId="77777777" w:rsidR="00444F6D" w:rsidRPr="000B3DF1" w:rsidRDefault="00444F6D" w:rsidP="000B3DF1">
            <w:r w:rsidRPr="000B3DF1">
              <w:t>1,7</w:t>
            </w:r>
          </w:p>
        </w:tc>
        <w:tc>
          <w:tcPr>
            <w:tcW w:w="1760" w:type="dxa"/>
            <w:tcBorders>
              <w:top w:val="nil"/>
              <w:left w:val="nil"/>
              <w:bottom w:val="nil"/>
              <w:right w:val="nil"/>
            </w:tcBorders>
            <w:tcMar>
              <w:top w:w="128" w:type="dxa"/>
              <w:left w:w="43" w:type="dxa"/>
              <w:bottom w:w="43" w:type="dxa"/>
              <w:right w:w="43" w:type="dxa"/>
            </w:tcMar>
            <w:vAlign w:val="bottom"/>
          </w:tcPr>
          <w:p w14:paraId="62AE31E3" w14:textId="77777777" w:rsidR="00444F6D" w:rsidRPr="000B3DF1" w:rsidRDefault="00444F6D" w:rsidP="000B3DF1">
            <w:r w:rsidRPr="000B3DF1">
              <w:t>1,0</w:t>
            </w:r>
          </w:p>
        </w:tc>
      </w:tr>
      <w:tr w:rsidR="004539D8" w:rsidRPr="000B3DF1" w14:paraId="4A05BD77"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17D3152B" w14:textId="77777777" w:rsidR="00444F6D" w:rsidRPr="000B3DF1" w:rsidRDefault="00444F6D" w:rsidP="000B3DF1">
            <w:r w:rsidRPr="000B3DF1">
              <w:t>Landbruk</w:t>
            </w:r>
            <w:r w:rsidRPr="000B3DF1">
              <w:rPr>
                <w:rStyle w:val="skrift-hevet"/>
              </w:rPr>
              <w:t xml:space="preserve">2 </w:t>
            </w:r>
            <w:r w:rsidRPr="000B3DF1">
              <w:rPr>
                <w:rStyle w:val="skrift-hevet"/>
              </w:rPr>
              <w:tab/>
            </w:r>
          </w:p>
        </w:tc>
        <w:tc>
          <w:tcPr>
            <w:tcW w:w="1040" w:type="dxa"/>
            <w:tcBorders>
              <w:top w:val="nil"/>
              <w:left w:val="nil"/>
              <w:bottom w:val="nil"/>
              <w:right w:val="nil"/>
            </w:tcBorders>
            <w:tcMar>
              <w:top w:w="128" w:type="dxa"/>
              <w:left w:w="43" w:type="dxa"/>
              <w:bottom w:w="43" w:type="dxa"/>
              <w:right w:w="43" w:type="dxa"/>
            </w:tcMar>
            <w:vAlign w:val="bottom"/>
          </w:tcPr>
          <w:p w14:paraId="17DFDC0E" w14:textId="77777777" w:rsidR="00444F6D" w:rsidRPr="000B3DF1" w:rsidRDefault="00444F6D" w:rsidP="000B3DF1">
            <w:r w:rsidRPr="000B3DF1">
              <w:t>18,1</w:t>
            </w:r>
          </w:p>
        </w:tc>
        <w:tc>
          <w:tcPr>
            <w:tcW w:w="1760" w:type="dxa"/>
            <w:tcBorders>
              <w:top w:val="nil"/>
              <w:left w:val="nil"/>
              <w:bottom w:val="nil"/>
              <w:right w:val="nil"/>
            </w:tcBorders>
            <w:tcMar>
              <w:top w:w="128" w:type="dxa"/>
              <w:left w:w="43" w:type="dxa"/>
              <w:bottom w:w="43" w:type="dxa"/>
              <w:right w:w="43" w:type="dxa"/>
            </w:tcMar>
            <w:vAlign w:val="bottom"/>
          </w:tcPr>
          <w:p w14:paraId="0209B8DE" w14:textId="77777777" w:rsidR="00444F6D" w:rsidRPr="000B3DF1" w:rsidRDefault="00444F6D" w:rsidP="000B3DF1">
            <w:r w:rsidRPr="000B3DF1">
              <w:t>21,6</w:t>
            </w:r>
          </w:p>
        </w:tc>
      </w:tr>
      <w:tr w:rsidR="004539D8" w:rsidRPr="000B3DF1" w14:paraId="45CF9A60" w14:textId="77777777" w:rsidTr="0006547D">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9426D80" w14:textId="77777777" w:rsidR="00444F6D" w:rsidRPr="000B3DF1" w:rsidRDefault="00444F6D" w:rsidP="000B3DF1">
            <w:r w:rsidRPr="000B3DF1">
              <w:t>Annet</w:t>
            </w:r>
            <w:r w:rsidRPr="000B3DF1">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46FAE3A" w14:textId="77777777" w:rsidR="00444F6D" w:rsidRPr="000B3DF1" w:rsidRDefault="00444F6D" w:rsidP="000B3DF1">
            <w:r w:rsidRPr="000B3DF1">
              <w:t>11,1</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2B7BC209" w14:textId="77777777" w:rsidR="00444F6D" w:rsidRPr="000B3DF1" w:rsidRDefault="00444F6D" w:rsidP="000B3DF1">
            <w:r w:rsidRPr="000B3DF1">
              <w:t>9,9</w:t>
            </w:r>
          </w:p>
        </w:tc>
      </w:tr>
      <w:tr w:rsidR="004539D8" w:rsidRPr="000B3DF1" w14:paraId="05F49476" w14:textId="77777777" w:rsidTr="0006547D">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8623D2D" w14:textId="77777777" w:rsidR="00444F6D" w:rsidRPr="000B3DF1" w:rsidRDefault="00444F6D" w:rsidP="000B3DF1">
            <w:r w:rsidRPr="000B3DF1">
              <w:t>Sum</w:t>
            </w:r>
            <w:r w:rsidRPr="000B3DF1">
              <w:tab/>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1BB30" w14:textId="77777777" w:rsidR="00444F6D" w:rsidRPr="000B3DF1" w:rsidRDefault="00444F6D" w:rsidP="000B3DF1">
            <w:r w:rsidRPr="000B3DF1">
              <w:t>42,0</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72A75" w14:textId="77777777" w:rsidR="00444F6D" w:rsidRPr="000B3DF1" w:rsidRDefault="00444F6D" w:rsidP="000B3DF1">
            <w:r w:rsidRPr="000B3DF1">
              <w:t>44,9</w:t>
            </w:r>
          </w:p>
        </w:tc>
      </w:tr>
    </w:tbl>
    <w:p w14:paraId="2396DD26" w14:textId="77777777" w:rsidR="00444F6D" w:rsidRPr="000B3DF1" w:rsidRDefault="00444F6D" w:rsidP="000B3DF1">
      <w:pPr>
        <w:pStyle w:val="tabell-noter"/>
        <w:rPr>
          <w:rStyle w:val="skrift-hevet"/>
        </w:rPr>
      </w:pPr>
      <w:r w:rsidRPr="000B3DF1">
        <w:rPr>
          <w:rStyle w:val="skrift-hevet"/>
        </w:rPr>
        <w:t>1</w:t>
      </w:r>
      <w:r w:rsidRPr="000B3DF1">
        <w:tab/>
        <w:t>Deflatert med årlig prisendring for BNP for Fastlands-Norge.</w:t>
      </w:r>
    </w:p>
    <w:p w14:paraId="6DAEC654" w14:textId="77777777" w:rsidR="00444F6D" w:rsidRPr="000B3DF1" w:rsidRDefault="00444F6D" w:rsidP="000B3DF1">
      <w:pPr>
        <w:pStyle w:val="tabell-noter"/>
        <w:rPr>
          <w:rStyle w:val="skrift-hevet"/>
        </w:rPr>
      </w:pPr>
      <w:r w:rsidRPr="000B3DF1">
        <w:rPr>
          <w:rStyle w:val="skrift-hevet"/>
        </w:rPr>
        <w:t>2</w:t>
      </w:r>
      <w:r w:rsidRPr="000B3DF1">
        <w:tab/>
        <w:t>Budsjettmessig støtte til landbruket avviker fra OECDs tall for budsjettstøtte pga. noe ulike definisjoner.</w:t>
      </w:r>
    </w:p>
    <w:p w14:paraId="64FB8850" w14:textId="77777777" w:rsidR="00444F6D" w:rsidRPr="000B3DF1" w:rsidRDefault="00444F6D" w:rsidP="000B3DF1">
      <w:pPr>
        <w:pStyle w:val="Kilde"/>
      </w:pPr>
      <w:r w:rsidRPr="000B3DF1">
        <w:t>Kilde: Finansdepartementet.</w:t>
      </w:r>
    </w:p>
    <w:p w14:paraId="20A95263" w14:textId="77777777" w:rsidR="00444F6D" w:rsidRPr="000B3DF1" w:rsidRDefault="00444F6D" w:rsidP="000B3DF1">
      <w:r w:rsidRPr="000B3DF1">
        <w:t>Støtte til klima, miljø- og energitiltak har økt betydelig siden 2006. Her inngår blant annet Klima- og energifondet, som forvaltes av Enova, og kompensasjonsordningen for CO</w:t>
      </w:r>
      <w:r w:rsidRPr="000B3DF1">
        <w:rPr>
          <w:rStyle w:val="skrift-senket"/>
        </w:rPr>
        <w:t>2</w:t>
      </w:r>
      <w:r w:rsidRPr="000B3DF1">
        <w:t>-innslaget i kraftprisen (CO</w:t>
      </w:r>
      <w:r w:rsidRPr="000B3DF1">
        <w:rPr>
          <w:rStyle w:val="skrift-senket"/>
        </w:rPr>
        <w:t>2</w:t>
      </w:r>
      <w:r w:rsidRPr="000B3DF1">
        <w:t>-kompensasjon). Utbetalt støtte fra Enova kan variere fra år til år, avhengig av fremdriften i prosjekter som støttes. Dette skyldes at støtten utbetales trinnvis etter at kostnader har påløpt.</w:t>
      </w:r>
    </w:p>
    <w:p w14:paraId="1ACA53F8" w14:textId="77777777" w:rsidR="00444F6D" w:rsidRPr="000B3DF1" w:rsidRDefault="00444F6D" w:rsidP="000B3DF1">
      <w:r w:rsidRPr="000B3DF1">
        <w:t>Norge har hatt en CO</w:t>
      </w:r>
      <w:r w:rsidRPr="000B3DF1">
        <w:rPr>
          <w:rStyle w:val="skrift-senket"/>
        </w:rPr>
        <w:t>2</w:t>
      </w:r>
      <w:r w:rsidRPr="000B3DF1">
        <w:t>-kompensasjonsordning siden 2013. Ordningen kompenserer industribedrifter som oppfyller visse krav for økte kraftpriser som følge av EUs kvotesystem for CO</w:t>
      </w:r>
      <w:r w:rsidRPr="000B3DF1">
        <w:rPr>
          <w:rStyle w:val="skrift-senket"/>
        </w:rPr>
        <w:t>2</w:t>
      </w:r>
      <w:r w:rsidRPr="000B3DF1">
        <w:t>-utslipp. Formålet med ordningen er å forhindre at kraftkrevende industri legger ned produksjonen og flytter den til land utenfor EU som ikke har like streng klimapolitikk, såkalt karbonlekkasje. Ordningen er basert på ESAs retningslinjer for CO</w:t>
      </w:r>
      <w:r w:rsidRPr="000B3DF1">
        <w:rPr>
          <w:rStyle w:val="skrift-senket"/>
        </w:rPr>
        <w:t>2</w:t>
      </w:r>
      <w:r w:rsidRPr="000B3DF1">
        <w:t>-kompensasjon, som åpner for statsstøtte til utvalgte industrisektorer som er vurdert som særlig utsatt for karbonlekkasje. Det inkluderer blant annet produsenter av aluminium, ferrolegeringer, kjemiske produkt og treforedling. Bedriftene som mottar CO</w:t>
      </w:r>
      <w:r w:rsidRPr="000B3DF1">
        <w:rPr>
          <w:rStyle w:val="skrift-senket"/>
        </w:rPr>
        <w:t>2</w:t>
      </w:r>
      <w:r w:rsidRPr="000B3DF1">
        <w:t>-kompensasjon vil ikke stå overfor den reelle kvoteprisen.</w:t>
      </w:r>
    </w:p>
    <w:p w14:paraId="5F0406D1" w14:textId="77777777" w:rsidR="00444F6D" w:rsidRPr="000B3DF1" w:rsidRDefault="00444F6D" w:rsidP="000B3DF1">
      <w:r w:rsidRPr="000B3DF1">
        <w:t>I budsjettet for 2024 øker anslåtte utbetalinger til CO</w:t>
      </w:r>
      <w:r w:rsidRPr="000B3DF1">
        <w:rPr>
          <w:rStyle w:val="skrift-senket"/>
        </w:rPr>
        <w:t>2</w:t>
      </w:r>
      <w:r w:rsidRPr="000B3DF1">
        <w:t>-kompensasjonsordningen med 1,7 mrd. kroner til 6,4 mrd. kroner. Utgiftene skyldes økte kvotepriser i klimakvotesystemet til EU. Det blir foreslått å øke kvoteprisgulvet fra 200 kroner i 2023 til 375 kroner i budsjettet for 2024, noe som begrenser utgiftsveksten i ordningen. Frem mot 2025-budsjettet vil regjeringen gå i dialog med industrien om etablering av forutsigbare rammer som holder ordningen på et budsjettmessig bærekraftig nivå ut kompensasjonsperioden. Regjeringen vil samtidig videreføre dialogen med industrien om endring av ordningen slik at den bidrar med utslippsreduksjoner og/eller energieffektivisering.</w:t>
      </w:r>
    </w:p>
    <w:p w14:paraId="388662D5" w14:textId="77777777" w:rsidR="00444F6D" w:rsidRPr="000B3DF1" w:rsidRDefault="00444F6D" w:rsidP="000B3DF1">
      <w:r w:rsidRPr="000B3DF1">
        <w:t>Regionalstøtten over budsjettets utgiftsside utgjorde 2,1 mrd. kroner i 2005, men har siden falt noe.</w:t>
      </w:r>
    </w:p>
    <w:p w14:paraId="168A563B" w14:textId="77777777" w:rsidR="00444F6D" w:rsidRPr="000B3DF1" w:rsidRDefault="00444F6D" w:rsidP="000B3DF1">
      <w:r w:rsidRPr="000B3DF1">
        <w:t>Budsjettstøtten til forskning og utvikling omfatter blant annet Norges forskningsråds utbetalinger til brukerstyrt forskning.</w:t>
      </w:r>
    </w:p>
    <w:p w14:paraId="541AC889" w14:textId="77777777" w:rsidR="00444F6D" w:rsidRDefault="00444F6D" w:rsidP="000B3DF1">
      <w:r w:rsidRPr="000B3DF1">
        <w:t>Skipsfart mottar driftsstøtte over budsjettets utgiftsside. Gjennom tilskuddsordningen for sysselsetting av sjøfolk kan rederier søke om tilskudd på grunnlag av innbetalt forskuddstrekk av skatt, trygdeavgift og arbeidsgiveravgift for tilskuddsberettiget mannskap med arbeid om bord på skip i ordningen. Ordningen er utformet som åtte tilskuddsmodeller med ulike vilkår og virkeområder. Samlet støtte over ordningen utgjorde om lag 2,3 mrd. kroner i 2022, jf. tabell 5.3. Om lag 13 000 sjøfolk var omfattet, og gjennomsnittlig støttebeløp per person omfattet av ordningen var om lag 175 000 kroner. Regjeringen vil i 2024 videreføre makstaket på utbetalinger på 220 000 kroner per sysselsatt i samtlige tilskuddsmodeller utenom den generelle tilskuddsmodellen for skip i NIS, hvor grensen for maksimalt tilskudd på 26 pst. av tilskuddsgrunnlaget foreslås videreført. Samtidig vil en oppmyking av vilkåret for fradrag for sjøfolk i utgangspunktet innebære en utvidelse av hvem som kan motta støtte etter tilskuddsordningen.</w:t>
      </w:r>
    </w:p>
    <w:p w14:paraId="228C04F7" w14:textId="77777777" w:rsidR="0006547D" w:rsidRPr="000B3DF1" w:rsidRDefault="0006547D" w:rsidP="0006547D">
      <w:pPr>
        <w:pStyle w:val="tabell-tittel"/>
      </w:pPr>
      <w:r w:rsidRPr="000B3DF1">
        <w:t>Oversikt over tilskuddsordningen for sysselsetting av sjøfolk i budsjettåret 2022</w:t>
      </w:r>
    </w:p>
    <w:p w14:paraId="70A73F5C" w14:textId="77777777" w:rsidR="00444F6D" w:rsidRPr="000B3DF1" w:rsidRDefault="00444F6D" w:rsidP="000B3DF1">
      <w:pPr>
        <w:pStyle w:val="Tabellnavn"/>
      </w:pPr>
      <w:r w:rsidRPr="000B3DF1">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040"/>
        <w:gridCol w:w="1040"/>
        <w:gridCol w:w="1040"/>
        <w:gridCol w:w="1400"/>
      </w:tblGrid>
      <w:tr w:rsidR="004539D8" w:rsidRPr="000B3DF1" w14:paraId="09391158" w14:textId="77777777" w:rsidTr="0006547D">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69F23" w14:textId="77777777" w:rsidR="00444F6D" w:rsidRPr="000B3DF1" w:rsidRDefault="00444F6D" w:rsidP="000B3DF1">
            <w:r w:rsidRPr="000B3DF1">
              <w:t>Tilskuddsmodell</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3DF26" w14:textId="77777777" w:rsidR="00444F6D" w:rsidRPr="000B3DF1" w:rsidRDefault="00444F6D" w:rsidP="000B3DF1">
            <w:r w:rsidRPr="000B3DF1">
              <w:t>Antall sjøfolk</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4A20D" w14:textId="77777777" w:rsidR="00444F6D" w:rsidRPr="000B3DF1" w:rsidRDefault="00444F6D" w:rsidP="000B3DF1">
            <w:r w:rsidRPr="000B3DF1">
              <w:t>Antall skip</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9A01E" w14:textId="77777777" w:rsidR="00444F6D" w:rsidRPr="000B3DF1" w:rsidRDefault="00444F6D" w:rsidP="000B3DF1">
            <w:r w:rsidRPr="000B3DF1">
              <w:t>Antall rederier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07F1B" w14:textId="77777777" w:rsidR="00444F6D" w:rsidRPr="000B3DF1" w:rsidRDefault="00444F6D" w:rsidP="000B3DF1">
            <w:r w:rsidRPr="000B3DF1">
              <w:t xml:space="preserve">Utbetalinger (i mill. kroner) </w:t>
            </w:r>
          </w:p>
        </w:tc>
      </w:tr>
      <w:tr w:rsidR="004539D8" w:rsidRPr="000B3DF1" w14:paraId="785D2293" w14:textId="77777777" w:rsidTr="0006547D">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6D5B0AF9" w14:textId="77777777" w:rsidR="00444F6D" w:rsidRPr="000B3DF1" w:rsidRDefault="00444F6D" w:rsidP="000B3DF1">
            <w:r w:rsidRPr="000B3DF1">
              <w:t>Skip i NOR, generelt</w:t>
            </w:r>
            <w:r w:rsidRPr="000B3DF1">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8C0E087" w14:textId="77777777" w:rsidR="00444F6D" w:rsidRPr="000B3DF1" w:rsidRDefault="00444F6D" w:rsidP="000B3DF1">
            <w:r w:rsidRPr="000B3DF1">
              <w:t>4 112</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A726E6F" w14:textId="77777777" w:rsidR="00444F6D" w:rsidRPr="000B3DF1" w:rsidRDefault="00444F6D" w:rsidP="000B3DF1">
            <w:r w:rsidRPr="000B3DF1">
              <w:t>315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3039EE6" w14:textId="77777777" w:rsidR="00444F6D" w:rsidRPr="000B3DF1" w:rsidRDefault="00444F6D" w:rsidP="000B3DF1">
            <w:r w:rsidRPr="000B3DF1">
              <w:t>122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F399BA" w14:textId="77777777" w:rsidR="00444F6D" w:rsidRPr="000B3DF1" w:rsidRDefault="00444F6D" w:rsidP="000B3DF1">
            <w:r w:rsidRPr="000B3DF1">
              <w:t>805</w:t>
            </w:r>
          </w:p>
        </w:tc>
      </w:tr>
      <w:tr w:rsidR="004539D8" w:rsidRPr="000B3DF1" w14:paraId="6967BD82"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28044F79" w14:textId="77777777" w:rsidR="00444F6D" w:rsidRPr="000B3DF1" w:rsidRDefault="00444F6D" w:rsidP="000B3DF1">
            <w:r w:rsidRPr="000B3DF1">
              <w:t>Petroleumsskip i NOR</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4869A85A" w14:textId="77777777" w:rsidR="00444F6D" w:rsidRPr="000B3DF1" w:rsidRDefault="00444F6D" w:rsidP="000B3DF1">
            <w:r w:rsidRPr="000B3DF1">
              <w:t>4 141</w:t>
            </w:r>
          </w:p>
        </w:tc>
        <w:tc>
          <w:tcPr>
            <w:tcW w:w="1040" w:type="dxa"/>
            <w:tcBorders>
              <w:top w:val="nil"/>
              <w:left w:val="nil"/>
              <w:bottom w:val="nil"/>
              <w:right w:val="nil"/>
            </w:tcBorders>
            <w:tcMar>
              <w:top w:w="128" w:type="dxa"/>
              <w:left w:w="43" w:type="dxa"/>
              <w:bottom w:w="43" w:type="dxa"/>
              <w:right w:w="43" w:type="dxa"/>
            </w:tcMar>
            <w:vAlign w:val="bottom"/>
          </w:tcPr>
          <w:p w14:paraId="186C64E8" w14:textId="77777777" w:rsidR="00444F6D" w:rsidRPr="000B3DF1" w:rsidRDefault="00444F6D" w:rsidP="000B3DF1">
            <w:r w:rsidRPr="000B3DF1">
              <w:t>114</w:t>
            </w:r>
          </w:p>
        </w:tc>
        <w:tc>
          <w:tcPr>
            <w:tcW w:w="1040" w:type="dxa"/>
            <w:tcBorders>
              <w:top w:val="nil"/>
              <w:left w:val="nil"/>
              <w:bottom w:val="nil"/>
              <w:right w:val="nil"/>
            </w:tcBorders>
            <w:tcMar>
              <w:top w:w="128" w:type="dxa"/>
              <w:left w:w="43" w:type="dxa"/>
              <w:bottom w:w="43" w:type="dxa"/>
              <w:right w:w="43" w:type="dxa"/>
            </w:tcMar>
            <w:vAlign w:val="bottom"/>
          </w:tcPr>
          <w:p w14:paraId="1167D474" w14:textId="77777777" w:rsidR="00444F6D" w:rsidRPr="000B3DF1" w:rsidRDefault="00444F6D" w:rsidP="000B3DF1">
            <w:r w:rsidRPr="000B3DF1">
              <w:t>24</w:t>
            </w:r>
          </w:p>
        </w:tc>
        <w:tc>
          <w:tcPr>
            <w:tcW w:w="1400" w:type="dxa"/>
            <w:tcBorders>
              <w:top w:val="nil"/>
              <w:left w:val="nil"/>
              <w:bottom w:val="nil"/>
              <w:right w:val="nil"/>
            </w:tcBorders>
            <w:tcMar>
              <w:top w:w="128" w:type="dxa"/>
              <w:left w:w="43" w:type="dxa"/>
              <w:bottom w:w="43" w:type="dxa"/>
              <w:right w:w="43" w:type="dxa"/>
            </w:tcMar>
            <w:vAlign w:val="bottom"/>
          </w:tcPr>
          <w:p w14:paraId="574E1425" w14:textId="77777777" w:rsidR="00444F6D" w:rsidRPr="000B3DF1" w:rsidRDefault="00444F6D" w:rsidP="000B3DF1">
            <w:r w:rsidRPr="000B3DF1">
              <w:t>695</w:t>
            </w:r>
          </w:p>
        </w:tc>
      </w:tr>
      <w:tr w:rsidR="004539D8" w:rsidRPr="000B3DF1" w14:paraId="52C7B9FB"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4BDE1DE9" w14:textId="77777777" w:rsidR="00444F6D" w:rsidRPr="000B3DF1" w:rsidRDefault="00444F6D" w:rsidP="000B3DF1">
            <w:r w:rsidRPr="000B3DF1">
              <w:t>Passasjerskip i utenriksfart i NOR</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232E4CE3" w14:textId="77777777" w:rsidR="00444F6D" w:rsidRPr="000B3DF1" w:rsidRDefault="00444F6D" w:rsidP="000B3DF1">
            <w:r w:rsidRPr="000B3DF1">
              <w:t>1 587</w:t>
            </w:r>
          </w:p>
        </w:tc>
        <w:tc>
          <w:tcPr>
            <w:tcW w:w="1040" w:type="dxa"/>
            <w:tcBorders>
              <w:top w:val="nil"/>
              <w:left w:val="nil"/>
              <w:bottom w:val="nil"/>
              <w:right w:val="nil"/>
            </w:tcBorders>
            <w:tcMar>
              <w:top w:w="128" w:type="dxa"/>
              <w:left w:w="43" w:type="dxa"/>
              <w:bottom w:w="43" w:type="dxa"/>
              <w:right w:w="43" w:type="dxa"/>
            </w:tcMar>
            <w:vAlign w:val="bottom"/>
          </w:tcPr>
          <w:p w14:paraId="424860C1" w14:textId="77777777" w:rsidR="00444F6D" w:rsidRPr="000B3DF1" w:rsidRDefault="00444F6D" w:rsidP="000B3DF1">
            <w:r w:rsidRPr="000B3DF1">
              <w:t>7</w:t>
            </w:r>
          </w:p>
        </w:tc>
        <w:tc>
          <w:tcPr>
            <w:tcW w:w="1040" w:type="dxa"/>
            <w:tcBorders>
              <w:top w:val="nil"/>
              <w:left w:val="nil"/>
              <w:bottom w:val="nil"/>
              <w:right w:val="nil"/>
            </w:tcBorders>
            <w:tcMar>
              <w:top w:w="128" w:type="dxa"/>
              <w:left w:w="43" w:type="dxa"/>
              <w:bottom w:w="43" w:type="dxa"/>
              <w:right w:w="43" w:type="dxa"/>
            </w:tcMar>
            <w:vAlign w:val="bottom"/>
          </w:tcPr>
          <w:p w14:paraId="6DB4A01B" w14:textId="77777777" w:rsidR="00444F6D" w:rsidRPr="000B3DF1" w:rsidRDefault="00444F6D" w:rsidP="000B3DF1">
            <w:r w:rsidRPr="000B3DF1">
              <w:t>2</w:t>
            </w:r>
          </w:p>
        </w:tc>
        <w:tc>
          <w:tcPr>
            <w:tcW w:w="1400" w:type="dxa"/>
            <w:tcBorders>
              <w:top w:val="nil"/>
              <w:left w:val="nil"/>
              <w:bottom w:val="nil"/>
              <w:right w:val="nil"/>
            </w:tcBorders>
            <w:tcMar>
              <w:top w:w="128" w:type="dxa"/>
              <w:left w:w="43" w:type="dxa"/>
              <w:bottom w:w="43" w:type="dxa"/>
              <w:right w:w="43" w:type="dxa"/>
            </w:tcMar>
            <w:vAlign w:val="bottom"/>
          </w:tcPr>
          <w:p w14:paraId="456F1D66" w14:textId="77777777" w:rsidR="00444F6D" w:rsidRPr="000B3DF1" w:rsidRDefault="00444F6D" w:rsidP="000B3DF1">
            <w:r w:rsidRPr="000B3DF1">
              <w:t>316</w:t>
            </w:r>
          </w:p>
        </w:tc>
      </w:tr>
      <w:tr w:rsidR="004539D8" w:rsidRPr="000B3DF1" w14:paraId="2A32FEA6" w14:textId="77777777" w:rsidTr="0006547D">
        <w:trPr>
          <w:trHeight w:val="640"/>
        </w:trPr>
        <w:tc>
          <w:tcPr>
            <w:tcW w:w="5040" w:type="dxa"/>
            <w:tcBorders>
              <w:top w:val="nil"/>
              <w:left w:val="nil"/>
              <w:bottom w:val="nil"/>
              <w:right w:val="nil"/>
            </w:tcBorders>
            <w:tcMar>
              <w:top w:w="128" w:type="dxa"/>
              <w:left w:w="43" w:type="dxa"/>
              <w:bottom w:w="43" w:type="dxa"/>
              <w:right w:w="43" w:type="dxa"/>
            </w:tcMar>
          </w:tcPr>
          <w:p w14:paraId="5336A98D" w14:textId="77777777" w:rsidR="00444F6D" w:rsidRPr="000B3DF1" w:rsidRDefault="00444F6D" w:rsidP="000B3DF1">
            <w:r w:rsidRPr="000B3DF1">
              <w:t>Skip i NOR som betjener strekningen Bergen–Kirkenes</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7313581E" w14:textId="77777777" w:rsidR="00444F6D" w:rsidRPr="000B3DF1" w:rsidRDefault="00444F6D" w:rsidP="000B3DF1">
            <w:r w:rsidRPr="000B3DF1">
              <w:t>1 086</w:t>
            </w:r>
          </w:p>
        </w:tc>
        <w:tc>
          <w:tcPr>
            <w:tcW w:w="1040" w:type="dxa"/>
            <w:tcBorders>
              <w:top w:val="nil"/>
              <w:left w:val="nil"/>
              <w:bottom w:val="nil"/>
              <w:right w:val="nil"/>
            </w:tcBorders>
            <w:tcMar>
              <w:top w:w="128" w:type="dxa"/>
              <w:left w:w="43" w:type="dxa"/>
              <w:bottom w:w="43" w:type="dxa"/>
              <w:right w:w="43" w:type="dxa"/>
            </w:tcMar>
            <w:vAlign w:val="bottom"/>
          </w:tcPr>
          <w:p w14:paraId="48286531" w14:textId="77777777" w:rsidR="00444F6D" w:rsidRPr="000B3DF1" w:rsidRDefault="00444F6D" w:rsidP="000B3DF1">
            <w:r w:rsidRPr="000B3DF1">
              <w:t>10</w:t>
            </w:r>
          </w:p>
        </w:tc>
        <w:tc>
          <w:tcPr>
            <w:tcW w:w="1040" w:type="dxa"/>
            <w:tcBorders>
              <w:top w:val="nil"/>
              <w:left w:val="nil"/>
              <w:bottom w:val="nil"/>
              <w:right w:val="nil"/>
            </w:tcBorders>
            <w:tcMar>
              <w:top w:w="128" w:type="dxa"/>
              <w:left w:w="43" w:type="dxa"/>
              <w:bottom w:w="43" w:type="dxa"/>
              <w:right w:w="43" w:type="dxa"/>
            </w:tcMar>
            <w:vAlign w:val="bottom"/>
          </w:tcPr>
          <w:p w14:paraId="50BEF106" w14:textId="77777777" w:rsidR="00444F6D" w:rsidRPr="000B3DF1" w:rsidRDefault="00444F6D" w:rsidP="000B3DF1">
            <w:r w:rsidRPr="000B3DF1">
              <w:t>2</w:t>
            </w:r>
          </w:p>
        </w:tc>
        <w:tc>
          <w:tcPr>
            <w:tcW w:w="1400" w:type="dxa"/>
            <w:tcBorders>
              <w:top w:val="nil"/>
              <w:left w:val="nil"/>
              <w:bottom w:val="nil"/>
              <w:right w:val="nil"/>
            </w:tcBorders>
            <w:tcMar>
              <w:top w:w="128" w:type="dxa"/>
              <w:left w:w="43" w:type="dxa"/>
              <w:bottom w:w="43" w:type="dxa"/>
              <w:right w:w="43" w:type="dxa"/>
            </w:tcMar>
            <w:vAlign w:val="bottom"/>
          </w:tcPr>
          <w:p w14:paraId="4831666B" w14:textId="77777777" w:rsidR="00444F6D" w:rsidRPr="000B3DF1" w:rsidRDefault="00444F6D" w:rsidP="000B3DF1">
            <w:r w:rsidRPr="000B3DF1">
              <w:t>134</w:t>
            </w:r>
          </w:p>
        </w:tc>
      </w:tr>
      <w:tr w:rsidR="004539D8" w:rsidRPr="000B3DF1" w14:paraId="1A175006"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015FEFBD" w14:textId="77777777" w:rsidR="00444F6D" w:rsidRPr="000B3DF1" w:rsidRDefault="00444F6D" w:rsidP="000B3DF1">
            <w:r w:rsidRPr="000B3DF1">
              <w:t>Seilskip i NOR</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587CD96F" w14:textId="77777777" w:rsidR="00444F6D" w:rsidRPr="000B3DF1" w:rsidRDefault="00444F6D" w:rsidP="000B3DF1">
            <w:r w:rsidRPr="000B3DF1">
              <w:t>99</w:t>
            </w:r>
          </w:p>
        </w:tc>
        <w:tc>
          <w:tcPr>
            <w:tcW w:w="1040" w:type="dxa"/>
            <w:tcBorders>
              <w:top w:val="nil"/>
              <w:left w:val="nil"/>
              <w:bottom w:val="nil"/>
              <w:right w:val="nil"/>
            </w:tcBorders>
            <w:tcMar>
              <w:top w:w="128" w:type="dxa"/>
              <w:left w:w="43" w:type="dxa"/>
              <w:bottom w:w="43" w:type="dxa"/>
              <w:right w:w="43" w:type="dxa"/>
            </w:tcMar>
            <w:vAlign w:val="bottom"/>
          </w:tcPr>
          <w:p w14:paraId="48AE64DF" w14:textId="77777777" w:rsidR="00444F6D" w:rsidRPr="000B3DF1" w:rsidRDefault="00444F6D" w:rsidP="000B3DF1">
            <w:r w:rsidRPr="000B3DF1">
              <w:t>3</w:t>
            </w:r>
          </w:p>
        </w:tc>
        <w:tc>
          <w:tcPr>
            <w:tcW w:w="1040" w:type="dxa"/>
            <w:tcBorders>
              <w:top w:val="nil"/>
              <w:left w:val="nil"/>
              <w:bottom w:val="nil"/>
              <w:right w:val="nil"/>
            </w:tcBorders>
            <w:tcMar>
              <w:top w:w="128" w:type="dxa"/>
              <w:left w:w="43" w:type="dxa"/>
              <w:bottom w:w="43" w:type="dxa"/>
              <w:right w:w="43" w:type="dxa"/>
            </w:tcMar>
            <w:vAlign w:val="bottom"/>
          </w:tcPr>
          <w:p w14:paraId="65609361" w14:textId="77777777" w:rsidR="00444F6D" w:rsidRPr="000B3DF1" w:rsidRDefault="00444F6D" w:rsidP="000B3DF1">
            <w:r w:rsidRPr="000B3DF1">
              <w:t>3</w:t>
            </w:r>
          </w:p>
        </w:tc>
        <w:tc>
          <w:tcPr>
            <w:tcW w:w="1400" w:type="dxa"/>
            <w:tcBorders>
              <w:top w:val="nil"/>
              <w:left w:val="nil"/>
              <w:bottom w:val="nil"/>
              <w:right w:val="nil"/>
            </w:tcBorders>
            <w:tcMar>
              <w:top w:w="128" w:type="dxa"/>
              <w:left w:w="43" w:type="dxa"/>
              <w:bottom w:w="43" w:type="dxa"/>
              <w:right w:w="43" w:type="dxa"/>
            </w:tcMar>
            <w:vAlign w:val="bottom"/>
          </w:tcPr>
          <w:p w14:paraId="4502DE4F" w14:textId="77777777" w:rsidR="00444F6D" w:rsidRPr="000B3DF1" w:rsidRDefault="00444F6D" w:rsidP="000B3DF1">
            <w:r w:rsidRPr="000B3DF1">
              <w:t>15</w:t>
            </w:r>
          </w:p>
        </w:tc>
      </w:tr>
      <w:tr w:rsidR="004539D8" w:rsidRPr="000B3DF1" w14:paraId="480F4E49"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0B65A90F" w14:textId="77777777" w:rsidR="00444F6D" w:rsidRPr="000B3DF1" w:rsidRDefault="00444F6D" w:rsidP="000B3DF1">
            <w:r w:rsidRPr="000B3DF1">
              <w:t>Skip i NIS, generell</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561364BD" w14:textId="77777777" w:rsidR="00444F6D" w:rsidRPr="000B3DF1" w:rsidRDefault="00444F6D" w:rsidP="000B3DF1">
            <w:r w:rsidRPr="000B3DF1">
              <w:t>679</w:t>
            </w:r>
          </w:p>
        </w:tc>
        <w:tc>
          <w:tcPr>
            <w:tcW w:w="1040" w:type="dxa"/>
            <w:tcBorders>
              <w:top w:val="nil"/>
              <w:left w:val="nil"/>
              <w:bottom w:val="nil"/>
              <w:right w:val="nil"/>
            </w:tcBorders>
            <w:tcMar>
              <w:top w:w="128" w:type="dxa"/>
              <w:left w:w="43" w:type="dxa"/>
              <w:bottom w:w="43" w:type="dxa"/>
              <w:right w:w="43" w:type="dxa"/>
            </w:tcMar>
            <w:vAlign w:val="bottom"/>
          </w:tcPr>
          <w:p w14:paraId="410C7AA8" w14:textId="77777777" w:rsidR="00444F6D" w:rsidRPr="000B3DF1" w:rsidRDefault="00444F6D" w:rsidP="000B3DF1">
            <w:r w:rsidRPr="000B3DF1">
              <w:t>81</w:t>
            </w:r>
          </w:p>
        </w:tc>
        <w:tc>
          <w:tcPr>
            <w:tcW w:w="1040" w:type="dxa"/>
            <w:tcBorders>
              <w:top w:val="nil"/>
              <w:left w:val="nil"/>
              <w:bottom w:val="nil"/>
              <w:right w:val="nil"/>
            </w:tcBorders>
            <w:tcMar>
              <w:top w:w="128" w:type="dxa"/>
              <w:left w:w="43" w:type="dxa"/>
              <w:bottom w:w="43" w:type="dxa"/>
              <w:right w:w="43" w:type="dxa"/>
            </w:tcMar>
            <w:vAlign w:val="bottom"/>
          </w:tcPr>
          <w:p w14:paraId="16CA4A43" w14:textId="77777777" w:rsidR="00444F6D" w:rsidRPr="000B3DF1" w:rsidRDefault="00444F6D" w:rsidP="000B3DF1">
            <w:r w:rsidRPr="000B3DF1">
              <w:t>28</w:t>
            </w:r>
          </w:p>
        </w:tc>
        <w:tc>
          <w:tcPr>
            <w:tcW w:w="1400" w:type="dxa"/>
            <w:tcBorders>
              <w:top w:val="nil"/>
              <w:left w:val="nil"/>
              <w:bottom w:val="nil"/>
              <w:right w:val="nil"/>
            </w:tcBorders>
            <w:tcMar>
              <w:top w:w="128" w:type="dxa"/>
              <w:left w:w="43" w:type="dxa"/>
              <w:bottom w:w="43" w:type="dxa"/>
              <w:right w:w="43" w:type="dxa"/>
            </w:tcMar>
            <w:vAlign w:val="bottom"/>
          </w:tcPr>
          <w:p w14:paraId="698FADE6" w14:textId="77777777" w:rsidR="00444F6D" w:rsidRPr="000B3DF1" w:rsidRDefault="00444F6D" w:rsidP="000B3DF1">
            <w:r w:rsidRPr="000B3DF1">
              <w:t>47</w:t>
            </w:r>
          </w:p>
        </w:tc>
      </w:tr>
      <w:tr w:rsidR="004539D8" w:rsidRPr="000B3DF1" w14:paraId="561285E9"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0E3B186B" w14:textId="77777777" w:rsidR="00444F6D" w:rsidRPr="000B3DF1" w:rsidRDefault="00444F6D" w:rsidP="000B3DF1">
            <w:r w:rsidRPr="000B3DF1">
              <w:t>Lasteskip i utenriksfart i NIS</w:t>
            </w:r>
            <w:r w:rsidRPr="000B3DF1">
              <w:tab/>
            </w:r>
          </w:p>
        </w:tc>
        <w:tc>
          <w:tcPr>
            <w:tcW w:w="1040" w:type="dxa"/>
            <w:tcBorders>
              <w:top w:val="nil"/>
              <w:left w:val="nil"/>
              <w:bottom w:val="nil"/>
              <w:right w:val="nil"/>
            </w:tcBorders>
            <w:tcMar>
              <w:top w:w="128" w:type="dxa"/>
              <w:left w:w="43" w:type="dxa"/>
              <w:bottom w:w="43" w:type="dxa"/>
              <w:right w:w="43" w:type="dxa"/>
            </w:tcMar>
            <w:vAlign w:val="bottom"/>
          </w:tcPr>
          <w:p w14:paraId="0C2488CE" w14:textId="77777777" w:rsidR="00444F6D" w:rsidRPr="000B3DF1" w:rsidRDefault="00444F6D" w:rsidP="000B3DF1">
            <w:r w:rsidRPr="000B3DF1">
              <w:t>390</w:t>
            </w:r>
          </w:p>
        </w:tc>
        <w:tc>
          <w:tcPr>
            <w:tcW w:w="1040" w:type="dxa"/>
            <w:tcBorders>
              <w:top w:val="nil"/>
              <w:left w:val="nil"/>
              <w:bottom w:val="nil"/>
              <w:right w:val="nil"/>
            </w:tcBorders>
            <w:tcMar>
              <w:top w:w="128" w:type="dxa"/>
              <w:left w:w="43" w:type="dxa"/>
              <w:bottom w:w="43" w:type="dxa"/>
              <w:right w:w="43" w:type="dxa"/>
            </w:tcMar>
            <w:vAlign w:val="bottom"/>
          </w:tcPr>
          <w:p w14:paraId="70A108B2" w14:textId="77777777" w:rsidR="00444F6D" w:rsidRPr="000B3DF1" w:rsidRDefault="00444F6D" w:rsidP="000B3DF1">
            <w:r w:rsidRPr="000B3DF1">
              <w:t>46</w:t>
            </w:r>
          </w:p>
        </w:tc>
        <w:tc>
          <w:tcPr>
            <w:tcW w:w="1040" w:type="dxa"/>
            <w:tcBorders>
              <w:top w:val="nil"/>
              <w:left w:val="nil"/>
              <w:bottom w:val="nil"/>
              <w:right w:val="nil"/>
            </w:tcBorders>
            <w:tcMar>
              <w:top w:w="128" w:type="dxa"/>
              <w:left w:w="43" w:type="dxa"/>
              <w:bottom w:w="43" w:type="dxa"/>
              <w:right w:w="43" w:type="dxa"/>
            </w:tcMar>
            <w:vAlign w:val="bottom"/>
          </w:tcPr>
          <w:p w14:paraId="6CD787E7" w14:textId="77777777" w:rsidR="00444F6D" w:rsidRPr="000B3DF1" w:rsidRDefault="00444F6D" w:rsidP="000B3DF1">
            <w:r w:rsidRPr="000B3DF1">
              <w:t>8</w:t>
            </w:r>
          </w:p>
        </w:tc>
        <w:tc>
          <w:tcPr>
            <w:tcW w:w="1400" w:type="dxa"/>
            <w:tcBorders>
              <w:top w:val="nil"/>
              <w:left w:val="nil"/>
              <w:bottom w:val="nil"/>
              <w:right w:val="nil"/>
            </w:tcBorders>
            <w:tcMar>
              <w:top w:w="128" w:type="dxa"/>
              <w:left w:w="43" w:type="dxa"/>
              <w:bottom w:w="43" w:type="dxa"/>
              <w:right w:w="43" w:type="dxa"/>
            </w:tcMar>
            <w:vAlign w:val="bottom"/>
          </w:tcPr>
          <w:p w14:paraId="238590D8" w14:textId="77777777" w:rsidR="00444F6D" w:rsidRPr="000B3DF1" w:rsidRDefault="00444F6D" w:rsidP="000B3DF1">
            <w:r w:rsidRPr="000B3DF1">
              <w:t>89</w:t>
            </w:r>
          </w:p>
        </w:tc>
      </w:tr>
      <w:tr w:rsidR="004539D8" w:rsidRPr="000B3DF1" w14:paraId="04D58306" w14:textId="77777777" w:rsidTr="0006547D">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1FA81483" w14:textId="77777777" w:rsidR="00444F6D" w:rsidRPr="000B3DF1" w:rsidRDefault="00444F6D" w:rsidP="000B3DF1">
            <w:r w:rsidRPr="000B3DF1">
              <w:t>Konstruksjonsskip i NIS</w:t>
            </w:r>
            <w:r w:rsidRPr="000B3DF1">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E27A967" w14:textId="77777777" w:rsidR="00444F6D" w:rsidRPr="000B3DF1" w:rsidRDefault="00444F6D" w:rsidP="000B3DF1">
            <w:r w:rsidRPr="000B3DF1">
              <w:t>1 032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29A96A8" w14:textId="77777777" w:rsidR="00444F6D" w:rsidRPr="000B3DF1" w:rsidRDefault="00444F6D" w:rsidP="000B3DF1">
            <w:r w:rsidRPr="000B3DF1">
              <w:t>42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F927463" w14:textId="77777777" w:rsidR="00444F6D" w:rsidRPr="000B3DF1" w:rsidRDefault="00444F6D" w:rsidP="000B3DF1">
            <w:r w:rsidRPr="000B3DF1">
              <w:t>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87CD22" w14:textId="77777777" w:rsidR="00444F6D" w:rsidRPr="000B3DF1" w:rsidRDefault="00444F6D" w:rsidP="000B3DF1">
            <w:r w:rsidRPr="000B3DF1">
              <w:t>176</w:t>
            </w:r>
          </w:p>
        </w:tc>
      </w:tr>
      <w:tr w:rsidR="004539D8" w:rsidRPr="000B3DF1" w14:paraId="2BFE0126" w14:textId="77777777" w:rsidTr="0006547D">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0E101F5A" w14:textId="77777777" w:rsidR="00444F6D" w:rsidRPr="000B3DF1" w:rsidRDefault="00444F6D" w:rsidP="000B3DF1">
            <w:r w:rsidRPr="000B3DF1">
              <w:t>Totalt</w:t>
            </w:r>
            <w:r w:rsidRPr="000B3DF1">
              <w:tab/>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F6C94" w14:textId="77777777" w:rsidR="00444F6D" w:rsidRPr="000B3DF1" w:rsidRDefault="00444F6D" w:rsidP="000B3DF1">
            <w:r w:rsidRPr="000B3DF1">
              <w:t>13 126</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53C09" w14:textId="77777777" w:rsidR="00444F6D" w:rsidRPr="000B3DF1" w:rsidRDefault="00444F6D" w:rsidP="000B3DF1">
            <w:r w:rsidRPr="000B3DF1">
              <w:t>618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D100B" w14:textId="77777777" w:rsidR="00444F6D" w:rsidRPr="000B3DF1" w:rsidRDefault="00444F6D" w:rsidP="000B3DF1">
            <w:r w:rsidRPr="000B3DF1">
              <w:t>208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D499E" w14:textId="77777777" w:rsidR="00444F6D" w:rsidRPr="000B3DF1" w:rsidRDefault="00444F6D" w:rsidP="000B3DF1">
            <w:r w:rsidRPr="000B3DF1">
              <w:t xml:space="preserve">2 276 </w:t>
            </w:r>
          </w:p>
        </w:tc>
      </w:tr>
    </w:tbl>
    <w:p w14:paraId="0122F9F4" w14:textId="77777777" w:rsidR="00444F6D" w:rsidRPr="000B3DF1" w:rsidRDefault="00444F6D" w:rsidP="000B3DF1">
      <w:pPr>
        <w:pStyle w:val="Kilde"/>
      </w:pPr>
      <w:r w:rsidRPr="000B3DF1">
        <w:t>Kilde: Nærings- og fiskeridepartementet.</w:t>
      </w:r>
    </w:p>
    <w:p w14:paraId="35DBC2C8" w14:textId="77777777" w:rsidR="00444F6D" w:rsidRPr="000B3DF1" w:rsidRDefault="00444F6D" w:rsidP="000B3DF1">
      <w:r w:rsidRPr="000B3DF1">
        <w:t>I EUs statsstøtteregelverk er det gitt særskilte regler for statsstøtte til maritim transport. Tilskuddsordningen for sysselsetting av sjøfolk er i tråd med EUs regelverk og godkjent av EFTAs overvåkingsorgan ESA. Tilskuddet kompenserer delvis for kostnadsulempen ved å sysselsette sjøfolk fra Norge og de andre EØS-landene fremfor billigere arbeidskraft fra land utenfor EØS.</w:t>
      </w:r>
    </w:p>
    <w:p w14:paraId="4ACC54E3" w14:textId="77777777" w:rsidR="00444F6D" w:rsidRPr="000B3DF1" w:rsidRDefault="00444F6D" w:rsidP="000B3DF1">
      <w:r w:rsidRPr="000B3DF1">
        <w:t>Eksportfinansiering Norge (Eksfin) er en statlig forvaltningsbedrift som ble opprettet 1. juli 2021 gjennom en sammenslåing av Garantiinstituttet for eksportkreditt (GIEK) og Eksportkreditt Norge AS. Eksfin forvalter en garantiordning for byggelån for skip. Garantier for byggelån skal gis på markedsmessige vilkår. I tillegg forvalter Eksfin et markedsmessig skipsfinansieringstilbud (lån og garantier) for kjøp av skip fra verft i Norge når disse skipene skal brukes i Norge. De statlige ordningene for langsiktig eksportfinansiering er også relevant for skipsbyggingssektoren. Ordningene forvaltes av Eksfin, og skal være et supplement til kommersielle finansinstitusjoner og i henhold til internasjonalt regelverk på området.</w:t>
      </w:r>
    </w:p>
    <w:p w14:paraId="1BE172CA" w14:textId="77777777" w:rsidR="00444F6D" w:rsidRPr="000B3DF1" w:rsidRDefault="00444F6D" w:rsidP="000B3DF1">
      <w:pPr>
        <w:pStyle w:val="Overskrift3"/>
      </w:pPr>
      <w:r w:rsidRPr="000B3DF1">
        <w:t>Skatteutgifter- og sanksjoner</w:t>
      </w:r>
    </w:p>
    <w:p w14:paraId="32FD7F8F" w14:textId="77777777" w:rsidR="00444F6D" w:rsidRDefault="00444F6D" w:rsidP="000B3DF1">
      <w:r w:rsidRPr="000B3DF1">
        <w:t xml:space="preserve">Nettokostnadene ved særskilte skatte- og avgiftsregler for enkelte deler av næringslivet (skatteutgifter) er vist i tabell 5.4. I tabellen er beregnede skatteutgifter i 2021 og 2022 fordelt etter formål. Bare den delen av skatteutgiftene som er direkte rettet mot næringsaktører, er med i tabellen. Næringsstøtte gjennom skattesystemet kan være næringsspesifikk, men den ytes også til både regionale og forskningspolitiske formål. For en grundigere omtale av skatteutgifter vises det til Prop. 1 LS (2023–2024) </w:t>
      </w:r>
      <w:r w:rsidRPr="000B3DF1">
        <w:rPr>
          <w:rStyle w:val="kursiv"/>
        </w:rPr>
        <w:t>Skatter og avgifter 2024</w:t>
      </w:r>
      <w:r w:rsidRPr="000B3DF1">
        <w:t>, vedlegg 1.</w:t>
      </w:r>
    </w:p>
    <w:p w14:paraId="42135210" w14:textId="77777777" w:rsidR="0006547D" w:rsidRPr="000B3DF1" w:rsidRDefault="0006547D" w:rsidP="0006547D">
      <w:pPr>
        <w:pStyle w:val="tabell-tittel"/>
      </w:pPr>
      <w:r w:rsidRPr="000B3DF1">
        <w:t>Skatteutgifter og -sanksjoner for næringslivet</w:t>
      </w:r>
      <w:r w:rsidRPr="000B3DF1">
        <w:rPr>
          <w:rStyle w:val="skrift-hevet"/>
        </w:rPr>
        <w:t>1</w:t>
      </w:r>
      <w:r w:rsidRPr="000B3DF1">
        <w:t>. Mill. kroner</w:t>
      </w:r>
    </w:p>
    <w:p w14:paraId="7A4003BB" w14:textId="77777777" w:rsidR="00444F6D" w:rsidRPr="000B3DF1" w:rsidRDefault="00444F6D" w:rsidP="000B3DF1">
      <w:pPr>
        <w:pStyle w:val="Tabellnavn"/>
      </w:pPr>
      <w:r w:rsidRPr="000B3DF1">
        <w:t>03J1xt2</w:t>
      </w:r>
    </w:p>
    <w:tbl>
      <w:tblPr>
        <w:tblW w:w="9540" w:type="dxa"/>
        <w:tblInd w:w="43" w:type="dxa"/>
        <w:tblLayout w:type="fixed"/>
        <w:tblCellMar>
          <w:top w:w="120" w:type="dxa"/>
          <w:left w:w="43" w:type="dxa"/>
          <w:bottom w:w="43" w:type="dxa"/>
          <w:right w:w="43" w:type="dxa"/>
        </w:tblCellMar>
        <w:tblLook w:val="0000" w:firstRow="0" w:lastRow="0" w:firstColumn="0" w:lastColumn="0" w:noHBand="0" w:noVBand="0"/>
      </w:tblPr>
      <w:tblGrid>
        <w:gridCol w:w="7180"/>
        <w:gridCol w:w="1180"/>
        <w:gridCol w:w="1180"/>
      </w:tblGrid>
      <w:tr w:rsidR="004539D8" w:rsidRPr="000B3DF1" w14:paraId="458254C7" w14:textId="77777777" w:rsidTr="0006547D">
        <w:trPr>
          <w:trHeight w:val="340"/>
        </w:trPr>
        <w:tc>
          <w:tcPr>
            <w:tcW w:w="7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4DC078F" w14:textId="77777777" w:rsidR="00444F6D" w:rsidRPr="000B3DF1" w:rsidRDefault="00444F6D" w:rsidP="000B3DF1"/>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81ABEB6" w14:textId="77777777" w:rsidR="00444F6D" w:rsidRPr="000B3DF1" w:rsidRDefault="00444F6D" w:rsidP="000B3DF1">
            <w:r w:rsidRPr="000B3DF1">
              <w:t>2022</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1303B8" w14:textId="77777777" w:rsidR="00444F6D" w:rsidRPr="000B3DF1" w:rsidRDefault="00444F6D" w:rsidP="000B3DF1">
            <w:r w:rsidRPr="000B3DF1">
              <w:t>2023</w:t>
            </w:r>
          </w:p>
        </w:tc>
      </w:tr>
      <w:tr w:rsidR="004539D8" w:rsidRPr="000B3DF1" w14:paraId="62EE9493"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3FB3335" w14:textId="77777777" w:rsidR="00444F6D" w:rsidRPr="000B3DF1" w:rsidRDefault="00444F6D" w:rsidP="000B3DF1">
            <w:r w:rsidRPr="000B3DF1">
              <w:rPr>
                <w:rStyle w:val="kursiv"/>
              </w:rPr>
              <w:t xml:space="preserve">Horisontal (generell)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46E834B9" w14:textId="77777777" w:rsidR="00444F6D" w:rsidRPr="000B3DF1" w:rsidRDefault="00444F6D" w:rsidP="000B3DF1">
            <w:r w:rsidRPr="000B3DF1">
              <w:rPr>
                <w:rStyle w:val="kursiv"/>
              </w:rPr>
              <w:t xml:space="preserve"> -605 </w:t>
            </w:r>
          </w:p>
        </w:tc>
        <w:tc>
          <w:tcPr>
            <w:tcW w:w="1180" w:type="dxa"/>
            <w:tcBorders>
              <w:top w:val="nil"/>
              <w:left w:val="nil"/>
              <w:bottom w:val="nil"/>
              <w:right w:val="nil"/>
            </w:tcBorders>
            <w:tcMar>
              <w:top w:w="120" w:type="dxa"/>
              <w:left w:w="43" w:type="dxa"/>
              <w:bottom w:w="43" w:type="dxa"/>
              <w:right w:w="43" w:type="dxa"/>
            </w:tcMar>
            <w:vAlign w:val="bottom"/>
          </w:tcPr>
          <w:p w14:paraId="553B6716" w14:textId="77777777" w:rsidR="00444F6D" w:rsidRPr="000B3DF1" w:rsidRDefault="00444F6D" w:rsidP="000B3DF1">
            <w:r w:rsidRPr="000B3DF1">
              <w:rPr>
                <w:rStyle w:val="kursiv"/>
              </w:rPr>
              <w:t xml:space="preserve"> -585 </w:t>
            </w:r>
          </w:p>
        </w:tc>
      </w:tr>
      <w:tr w:rsidR="004539D8" w:rsidRPr="000B3DF1" w14:paraId="29EB2FE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5C6C695" w14:textId="77777777" w:rsidR="00444F6D" w:rsidRPr="000B3DF1" w:rsidRDefault="00444F6D" w:rsidP="000B3DF1">
            <w:r w:rsidRPr="000B3DF1">
              <w:t>– Dokumentavgift – innbetalinger fra næringsvirksomhet</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5BD33A5" w14:textId="77777777" w:rsidR="00444F6D" w:rsidRPr="000B3DF1" w:rsidRDefault="00444F6D" w:rsidP="000B3DF1">
            <w:r w:rsidRPr="000B3DF1">
              <w:t>-710</w:t>
            </w:r>
          </w:p>
        </w:tc>
        <w:tc>
          <w:tcPr>
            <w:tcW w:w="1180" w:type="dxa"/>
            <w:tcBorders>
              <w:top w:val="nil"/>
              <w:left w:val="nil"/>
              <w:bottom w:val="nil"/>
              <w:right w:val="nil"/>
            </w:tcBorders>
            <w:tcMar>
              <w:top w:w="120" w:type="dxa"/>
              <w:left w:w="43" w:type="dxa"/>
              <w:bottom w:w="43" w:type="dxa"/>
              <w:right w:w="43" w:type="dxa"/>
            </w:tcMar>
            <w:vAlign w:val="bottom"/>
          </w:tcPr>
          <w:p w14:paraId="267321FA" w14:textId="77777777" w:rsidR="00444F6D" w:rsidRPr="000B3DF1" w:rsidRDefault="00444F6D" w:rsidP="000B3DF1">
            <w:r w:rsidRPr="000B3DF1">
              <w:t>-690</w:t>
            </w:r>
          </w:p>
        </w:tc>
      </w:tr>
      <w:tr w:rsidR="004539D8" w:rsidRPr="000B3DF1" w14:paraId="1FDFB72E"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E99F169" w14:textId="77777777" w:rsidR="00444F6D" w:rsidRPr="000B3DF1" w:rsidRDefault="00444F6D" w:rsidP="000B3DF1">
            <w:r w:rsidRPr="000B3DF1">
              <w:t>– Skatteinsentivordning for investeringer i oppstartsselskap</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32CF14F9" w14:textId="77777777" w:rsidR="00444F6D" w:rsidRPr="000B3DF1" w:rsidRDefault="00444F6D" w:rsidP="000B3DF1">
            <w:r w:rsidRPr="000B3DF1">
              <w:t>70</w:t>
            </w:r>
          </w:p>
        </w:tc>
        <w:tc>
          <w:tcPr>
            <w:tcW w:w="1180" w:type="dxa"/>
            <w:tcBorders>
              <w:top w:val="nil"/>
              <w:left w:val="nil"/>
              <w:bottom w:val="nil"/>
              <w:right w:val="nil"/>
            </w:tcBorders>
            <w:tcMar>
              <w:top w:w="120" w:type="dxa"/>
              <w:left w:w="43" w:type="dxa"/>
              <w:bottom w:w="43" w:type="dxa"/>
              <w:right w:w="43" w:type="dxa"/>
            </w:tcMar>
            <w:vAlign w:val="bottom"/>
          </w:tcPr>
          <w:p w14:paraId="4D646767" w14:textId="77777777" w:rsidR="00444F6D" w:rsidRPr="000B3DF1" w:rsidRDefault="00444F6D" w:rsidP="000B3DF1">
            <w:r w:rsidRPr="000B3DF1">
              <w:t>70</w:t>
            </w:r>
          </w:p>
        </w:tc>
      </w:tr>
      <w:tr w:rsidR="004539D8" w:rsidRPr="000B3DF1" w14:paraId="033DD5F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483349A" w14:textId="77777777" w:rsidR="00444F6D" w:rsidRPr="000B3DF1" w:rsidRDefault="00444F6D" w:rsidP="000B3DF1">
            <w:r w:rsidRPr="000B3DF1">
              <w:t>– Særskilt gunstig beskatning av opsjoner i små oppstartsselskap</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885F06F" w14:textId="77777777" w:rsidR="00444F6D" w:rsidRPr="000B3DF1" w:rsidRDefault="00444F6D" w:rsidP="000B3DF1">
            <w:r w:rsidRPr="000B3DF1">
              <w:t>35</w:t>
            </w:r>
          </w:p>
        </w:tc>
        <w:tc>
          <w:tcPr>
            <w:tcW w:w="1180" w:type="dxa"/>
            <w:tcBorders>
              <w:top w:val="nil"/>
              <w:left w:val="nil"/>
              <w:bottom w:val="nil"/>
              <w:right w:val="nil"/>
            </w:tcBorders>
            <w:tcMar>
              <w:top w:w="120" w:type="dxa"/>
              <w:left w:w="43" w:type="dxa"/>
              <w:bottom w:w="43" w:type="dxa"/>
              <w:right w:w="43" w:type="dxa"/>
            </w:tcMar>
            <w:vAlign w:val="bottom"/>
          </w:tcPr>
          <w:p w14:paraId="656588CC" w14:textId="77777777" w:rsidR="00444F6D" w:rsidRPr="000B3DF1" w:rsidRDefault="00444F6D" w:rsidP="000B3DF1">
            <w:r w:rsidRPr="000B3DF1">
              <w:t>35</w:t>
            </w:r>
          </w:p>
        </w:tc>
      </w:tr>
      <w:tr w:rsidR="004539D8" w:rsidRPr="000B3DF1" w14:paraId="1C612C3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6467F74"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099488B8"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224DC3E7" w14:textId="77777777" w:rsidR="00444F6D" w:rsidRPr="000B3DF1" w:rsidRDefault="00444F6D" w:rsidP="000B3DF1"/>
        </w:tc>
      </w:tr>
      <w:tr w:rsidR="004539D8" w:rsidRPr="000B3DF1" w14:paraId="6C11D40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6EA15C4" w14:textId="77777777" w:rsidR="00444F6D" w:rsidRPr="000B3DF1" w:rsidRDefault="00444F6D" w:rsidP="000B3DF1">
            <w:r w:rsidRPr="000B3DF1">
              <w:rPr>
                <w:rStyle w:val="kursiv"/>
              </w:rPr>
              <w:t xml:space="preserve">Regional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6D51ED99" w14:textId="77777777" w:rsidR="00444F6D" w:rsidRPr="000B3DF1" w:rsidRDefault="00444F6D" w:rsidP="000B3DF1">
            <w:r w:rsidRPr="000B3DF1">
              <w:rPr>
                <w:rStyle w:val="kursiv"/>
              </w:rPr>
              <w:t xml:space="preserve"> 11 707 </w:t>
            </w:r>
          </w:p>
        </w:tc>
        <w:tc>
          <w:tcPr>
            <w:tcW w:w="1180" w:type="dxa"/>
            <w:tcBorders>
              <w:top w:val="nil"/>
              <w:left w:val="nil"/>
              <w:bottom w:val="nil"/>
              <w:right w:val="nil"/>
            </w:tcBorders>
            <w:tcMar>
              <w:top w:w="120" w:type="dxa"/>
              <w:left w:w="43" w:type="dxa"/>
              <w:bottom w:w="43" w:type="dxa"/>
              <w:right w:w="43" w:type="dxa"/>
            </w:tcMar>
            <w:vAlign w:val="bottom"/>
          </w:tcPr>
          <w:p w14:paraId="7B14E7E9" w14:textId="77777777" w:rsidR="00444F6D" w:rsidRPr="000B3DF1" w:rsidRDefault="00444F6D" w:rsidP="000B3DF1">
            <w:r w:rsidRPr="000B3DF1">
              <w:rPr>
                <w:rStyle w:val="kursiv"/>
              </w:rPr>
              <w:t xml:space="preserve"> 12 278 </w:t>
            </w:r>
          </w:p>
        </w:tc>
      </w:tr>
      <w:tr w:rsidR="004539D8" w:rsidRPr="000B3DF1" w14:paraId="5A0CD419"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300BAB0" w14:textId="77777777" w:rsidR="00444F6D" w:rsidRPr="000B3DF1" w:rsidRDefault="00444F6D" w:rsidP="000B3DF1">
            <w:r w:rsidRPr="000B3DF1">
              <w:t>– Regionalt differensiert arbeidsgiveravgift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4E069BD2" w14:textId="77777777" w:rsidR="00444F6D" w:rsidRPr="000B3DF1" w:rsidRDefault="00444F6D" w:rsidP="000B3DF1">
            <w:r w:rsidRPr="000B3DF1">
              <w:t>11 300</w:t>
            </w:r>
          </w:p>
        </w:tc>
        <w:tc>
          <w:tcPr>
            <w:tcW w:w="1180" w:type="dxa"/>
            <w:tcBorders>
              <w:top w:val="nil"/>
              <w:left w:val="nil"/>
              <w:bottom w:val="nil"/>
              <w:right w:val="nil"/>
            </w:tcBorders>
            <w:tcMar>
              <w:top w:w="120" w:type="dxa"/>
              <w:left w:w="43" w:type="dxa"/>
              <w:bottom w:w="43" w:type="dxa"/>
              <w:right w:w="43" w:type="dxa"/>
            </w:tcMar>
            <w:vAlign w:val="bottom"/>
          </w:tcPr>
          <w:p w14:paraId="6E94B5BC" w14:textId="77777777" w:rsidR="00444F6D" w:rsidRPr="000B3DF1" w:rsidRDefault="00444F6D" w:rsidP="000B3DF1">
            <w:r w:rsidRPr="000B3DF1">
              <w:t>11 900</w:t>
            </w:r>
          </w:p>
        </w:tc>
      </w:tr>
      <w:tr w:rsidR="004539D8" w:rsidRPr="000B3DF1" w14:paraId="0173821D"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931A504" w14:textId="77777777" w:rsidR="00444F6D" w:rsidRPr="000B3DF1" w:rsidRDefault="00444F6D" w:rsidP="000B3DF1">
            <w:r w:rsidRPr="000B3DF1">
              <w:t>– Elavgift – redusert sats for Nord-Troms og Finnmark</w:t>
            </w:r>
            <w:r w:rsidRPr="000B3DF1">
              <w:rPr>
                <w:rStyle w:val="skrift-hevet"/>
              </w:rPr>
              <w:t>2</w:t>
            </w:r>
            <w:r w:rsidRPr="000B3DF1">
              <w:rPr>
                <w:rStyle w:val="skrift-hevet"/>
              </w:rPr>
              <w:tab/>
            </w:r>
          </w:p>
        </w:tc>
        <w:tc>
          <w:tcPr>
            <w:tcW w:w="1180" w:type="dxa"/>
            <w:tcBorders>
              <w:top w:val="nil"/>
              <w:left w:val="nil"/>
              <w:bottom w:val="nil"/>
              <w:right w:val="nil"/>
            </w:tcBorders>
            <w:tcMar>
              <w:top w:w="120" w:type="dxa"/>
              <w:left w:w="43" w:type="dxa"/>
              <w:bottom w:w="43" w:type="dxa"/>
              <w:right w:w="43" w:type="dxa"/>
            </w:tcMar>
            <w:vAlign w:val="bottom"/>
          </w:tcPr>
          <w:p w14:paraId="40944D70" w14:textId="77777777" w:rsidR="00444F6D" w:rsidRPr="000B3DF1" w:rsidRDefault="00444F6D" w:rsidP="000B3DF1">
            <w:r w:rsidRPr="000B3DF1">
              <w:t>227</w:t>
            </w:r>
          </w:p>
        </w:tc>
        <w:tc>
          <w:tcPr>
            <w:tcW w:w="1180" w:type="dxa"/>
            <w:tcBorders>
              <w:top w:val="nil"/>
              <w:left w:val="nil"/>
              <w:bottom w:val="nil"/>
              <w:right w:val="nil"/>
            </w:tcBorders>
            <w:tcMar>
              <w:top w:w="120" w:type="dxa"/>
              <w:left w:w="43" w:type="dxa"/>
              <w:bottom w:w="43" w:type="dxa"/>
              <w:right w:w="43" w:type="dxa"/>
            </w:tcMar>
            <w:vAlign w:val="bottom"/>
          </w:tcPr>
          <w:p w14:paraId="146BAA5E" w14:textId="77777777" w:rsidR="00444F6D" w:rsidRPr="000B3DF1" w:rsidRDefault="00444F6D" w:rsidP="000B3DF1">
            <w:r w:rsidRPr="000B3DF1">
              <w:t>178</w:t>
            </w:r>
          </w:p>
        </w:tc>
      </w:tr>
      <w:tr w:rsidR="004539D8" w:rsidRPr="000B3DF1" w14:paraId="48C3A0A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7533B39" w14:textId="77777777" w:rsidR="00444F6D" w:rsidRPr="000B3DF1" w:rsidRDefault="00444F6D" w:rsidP="000B3DF1">
            <w:r w:rsidRPr="000B3DF1">
              <w:t>– Distriktsrettet investeringsstøtte under KDD</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5F13C562" w14:textId="77777777" w:rsidR="00444F6D" w:rsidRPr="000B3DF1" w:rsidRDefault="00444F6D" w:rsidP="000B3DF1">
            <w:r w:rsidRPr="000B3DF1">
              <w:t>180</w:t>
            </w:r>
          </w:p>
        </w:tc>
        <w:tc>
          <w:tcPr>
            <w:tcW w:w="1180" w:type="dxa"/>
            <w:tcBorders>
              <w:top w:val="nil"/>
              <w:left w:val="nil"/>
              <w:bottom w:val="nil"/>
              <w:right w:val="nil"/>
            </w:tcBorders>
            <w:tcMar>
              <w:top w:w="120" w:type="dxa"/>
              <w:left w:w="43" w:type="dxa"/>
              <w:bottom w:w="43" w:type="dxa"/>
              <w:right w:w="43" w:type="dxa"/>
            </w:tcMar>
            <w:vAlign w:val="bottom"/>
          </w:tcPr>
          <w:p w14:paraId="14883771" w14:textId="77777777" w:rsidR="00444F6D" w:rsidRPr="000B3DF1" w:rsidRDefault="00444F6D" w:rsidP="000B3DF1">
            <w:r w:rsidRPr="000B3DF1">
              <w:t>200</w:t>
            </w:r>
          </w:p>
        </w:tc>
      </w:tr>
      <w:tr w:rsidR="004539D8" w:rsidRPr="000B3DF1" w14:paraId="6F2C906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3F7D049"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24FE4648"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49DAEFC1" w14:textId="77777777" w:rsidR="00444F6D" w:rsidRPr="000B3DF1" w:rsidRDefault="00444F6D" w:rsidP="000B3DF1"/>
        </w:tc>
      </w:tr>
      <w:tr w:rsidR="004539D8" w:rsidRPr="000B3DF1" w14:paraId="5A2771D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BACE90F" w14:textId="77777777" w:rsidR="00444F6D" w:rsidRPr="000B3DF1" w:rsidRDefault="00444F6D" w:rsidP="000B3DF1">
            <w:r w:rsidRPr="000B3DF1">
              <w:rPr>
                <w:rStyle w:val="kursiv"/>
              </w:rPr>
              <w:t xml:space="preserve">FoU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5375A0EA" w14:textId="77777777" w:rsidR="00444F6D" w:rsidRPr="000B3DF1" w:rsidRDefault="00444F6D" w:rsidP="000B3DF1">
            <w:r w:rsidRPr="000B3DF1">
              <w:rPr>
                <w:rStyle w:val="kursiv"/>
              </w:rPr>
              <w:t xml:space="preserve"> 3 490 </w:t>
            </w:r>
          </w:p>
        </w:tc>
        <w:tc>
          <w:tcPr>
            <w:tcW w:w="1180" w:type="dxa"/>
            <w:tcBorders>
              <w:top w:val="nil"/>
              <w:left w:val="nil"/>
              <w:bottom w:val="nil"/>
              <w:right w:val="nil"/>
            </w:tcBorders>
            <w:tcMar>
              <w:top w:w="120" w:type="dxa"/>
              <w:left w:w="43" w:type="dxa"/>
              <w:bottom w:w="43" w:type="dxa"/>
              <w:right w:w="43" w:type="dxa"/>
            </w:tcMar>
            <w:vAlign w:val="bottom"/>
          </w:tcPr>
          <w:p w14:paraId="62AB2140" w14:textId="77777777" w:rsidR="00444F6D" w:rsidRPr="000B3DF1" w:rsidRDefault="00444F6D" w:rsidP="000B3DF1">
            <w:r w:rsidRPr="000B3DF1">
              <w:rPr>
                <w:rStyle w:val="kursiv"/>
              </w:rPr>
              <w:t xml:space="preserve"> 3 290 </w:t>
            </w:r>
          </w:p>
        </w:tc>
      </w:tr>
      <w:tr w:rsidR="004539D8" w:rsidRPr="000B3DF1" w14:paraId="599A80E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646F390" w14:textId="77777777" w:rsidR="00444F6D" w:rsidRPr="000B3DF1" w:rsidRDefault="00444F6D" w:rsidP="000B3DF1">
            <w:r w:rsidRPr="000B3DF1">
              <w:t>– Skattefradrag for FoU-kostnader</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5AFAA677" w14:textId="77777777" w:rsidR="00444F6D" w:rsidRPr="000B3DF1" w:rsidRDefault="00444F6D" w:rsidP="000B3DF1">
            <w:r w:rsidRPr="000B3DF1">
              <w:t>3 400</w:t>
            </w:r>
          </w:p>
        </w:tc>
        <w:tc>
          <w:tcPr>
            <w:tcW w:w="1180" w:type="dxa"/>
            <w:tcBorders>
              <w:top w:val="nil"/>
              <w:left w:val="nil"/>
              <w:bottom w:val="nil"/>
              <w:right w:val="nil"/>
            </w:tcBorders>
            <w:tcMar>
              <w:top w:w="120" w:type="dxa"/>
              <w:left w:w="43" w:type="dxa"/>
              <w:bottom w:w="43" w:type="dxa"/>
              <w:right w:w="43" w:type="dxa"/>
            </w:tcMar>
            <w:vAlign w:val="bottom"/>
          </w:tcPr>
          <w:p w14:paraId="5CD10430" w14:textId="77777777" w:rsidR="00444F6D" w:rsidRPr="000B3DF1" w:rsidRDefault="00444F6D" w:rsidP="000B3DF1">
            <w:r w:rsidRPr="000B3DF1">
              <w:t>3 200</w:t>
            </w:r>
          </w:p>
        </w:tc>
      </w:tr>
      <w:tr w:rsidR="004539D8" w:rsidRPr="000B3DF1" w14:paraId="36DE4AC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750D59F" w14:textId="77777777" w:rsidR="00444F6D" w:rsidRPr="000B3DF1" w:rsidRDefault="00444F6D" w:rsidP="000B3DF1">
            <w:r w:rsidRPr="000B3DF1">
              <w:t>– Fradrag for tilskudd til vitenskapelig forskning og yrkesopplæring</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3200038" w14:textId="77777777" w:rsidR="00444F6D" w:rsidRPr="000B3DF1" w:rsidRDefault="00444F6D" w:rsidP="000B3DF1">
            <w:r w:rsidRPr="000B3DF1">
              <w:t>90</w:t>
            </w:r>
          </w:p>
        </w:tc>
        <w:tc>
          <w:tcPr>
            <w:tcW w:w="1180" w:type="dxa"/>
            <w:tcBorders>
              <w:top w:val="nil"/>
              <w:left w:val="nil"/>
              <w:bottom w:val="nil"/>
              <w:right w:val="nil"/>
            </w:tcBorders>
            <w:tcMar>
              <w:top w:w="120" w:type="dxa"/>
              <w:left w:w="43" w:type="dxa"/>
              <w:bottom w:w="43" w:type="dxa"/>
              <w:right w:w="43" w:type="dxa"/>
            </w:tcMar>
            <w:vAlign w:val="bottom"/>
          </w:tcPr>
          <w:p w14:paraId="4DB51472" w14:textId="77777777" w:rsidR="00444F6D" w:rsidRPr="000B3DF1" w:rsidRDefault="00444F6D" w:rsidP="000B3DF1">
            <w:r w:rsidRPr="000B3DF1">
              <w:t>90</w:t>
            </w:r>
          </w:p>
        </w:tc>
      </w:tr>
      <w:tr w:rsidR="004539D8" w:rsidRPr="000B3DF1" w14:paraId="144377A2"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8E7ADAE"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3AFEA994"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56BC638A" w14:textId="77777777" w:rsidR="00444F6D" w:rsidRPr="000B3DF1" w:rsidRDefault="00444F6D" w:rsidP="000B3DF1"/>
        </w:tc>
      </w:tr>
      <w:tr w:rsidR="004539D8" w:rsidRPr="000B3DF1" w14:paraId="7D9594C3"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B5134CD" w14:textId="77777777" w:rsidR="00444F6D" w:rsidRPr="000B3DF1" w:rsidRDefault="00444F6D" w:rsidP="000B3DF1">
            <w:r w:rsidRPr="000B3DF1">
              <w:rPr>
                <w:rStyle w:val="kursiv"/>
              </w:rPr>
              <w:t xml:space="preserve">Skipsfart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75638A17" w14:textId="77777777" w:rsidR="00444F6D" w:rsidRPr="000B3DF1" w:rsidRDefault="00444F6D" w:rsidP="000B3DF1">
            <w:r w:rsidRPr="000B3DF1">
              <w:rPr>
                <w:rStyle w:val="kursiv"/>
              </w:rPr>
              <w:t xml:space="preserve"> 11 014 </w:t>
            </w:r>
          </w:p>
        </w:tc>
        <w:tc>
          <w:tcPr>
            <w:tcW w:w="1180" w:type="dxa"/>
            <w:tcBorders>
              <w:top w:val="nil"/>
              <w:left w:val="nil"/>
              <w:bottom w:val="nil"/>
              <w:right w:val="nil"/>
            </w:tcBorders>
            <w:tcMar>
              <w:top w:w="120" w:type="dxa"/>
              <w:left w:w="43" w:type="dxa"/>
              <w:bottom w:w="43" w:type="dxa"/>
              <w:right w:w="43" w:type="dxa"/>
            </w:tcMar>
            <w:vAlign w:val="bottom"/>
          </w:tcPr>
          <w:p w14:paraId="06B58AAC" w14:textId="77777777" w:rsidR="00444F6D" w:rsidRPr="000B3DF1" w:rsidRDefault="00444F6D" w:rsidP="000B3DF1">
            <w:r w:rsidRPr="000B3DF1">
              <w:rPr>
                <w:rStyle w:val="kursiv"/>
              </w:rPr>
              <w:t xml:space="preserve"> 10 851 </w:t>
            </w:r>
          </w:p>
        </w:tc>
      </w:tr>
      <w:tr w:rsidR="004539D8" w:rsidRPr="000B3DF1" w14:paraId="43378CC3"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E790A74" w14:textId="77777777" w:rsidR="00444F6D" w:rsidRPr="000B3DF1" w:rsidRDefault="00444F6D" w:rsidP="000B3DF1">
            <w:r w:rsidRPr="000B3DF1">
              <w:t>– Særskilte skatteregler for rederier</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3492E9AB" w14:textId="77777777" w:rsidR="00444F6D" w:rsidRPr="000B3DF1" w:rsidRDefault="00444F6D" w:rsidP="000B3DF1">
            <w:r w:rsidRPr="000B3DF1">
              <w:t>8 700</w:t>
            </w:r>
          </w:p>
        </w:tc>
        <w:tc>
          <w:tcPr>
            <w:tcW w:w="1180" w:type="dxa"/>
            <w:tcBorders>
              <w:top w:val="nil"/>
              <w:left w:val="nil"/>
              <w:bottom w:val="nil"/>
              <w:right w:val="nil"/>
            </w:tcBorders>
            <w:tcMar>
              <w:top w:w="120" w:type="dxa"/>
              <w:left w:w="43" w:type="dxa"/>
              <w:bottom w:w="43" w:type="dxa"/>
              <w:right w:w="43" w:type="dxa"/>
            </w:tcMar>
            <w:vAlign w:val="bottom"/>
          </w:tcPr>
          <w:p w14:paraId="031B23C2" w14:textId="77777777" w:rsidR="00444F6D" w:rsidRPr="000B3DF1" w:rsidRDefault="00444F6D" w:rsidP="000B3DF1">
            <w:r w:rsidRPr="000B3DF1">
              <w:t>9 200</w:t>
            </w:r>
          </w:p>
        </w:tc>
      </w:tr>
      <w:tr w:rsidR="004539D8" w:rsidRPr="000B3DF1" w14:paraId="0169FD59"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51FF307" w14:textId="77777777" w:rsidR="00444F6D" w:rsidRPr="000B3DF1" w:rsidRDefault="00444F6D" w:rsidP="000B3DF1">
            <w:r w:rsidRPr="000B3DF1">
              <w:t>– Høy avskrivningssats for skip mv.</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75BB2A62" w14:textId="77777777" w:rsidR="00444F6D" w:rsidRPr="000B3DF1" w:rsidRDefault="00444F6D" w:rsidP="000B3DF1">
            <w:r w:rsidRPr="000B3DF1">
              <w:t>40</w:t>
            </w:r>
          </w:p>
        </w:tc>
        <w:tc>
          <w:tcPr>
            <w:tcW w:w="1180" w:type="dxa"/>
            <w:tcBorders>
              <w:top w:val="nil"/>
              <w:left w:val="nil"/>
              <w:bottom w:val="nil"/>
              <w:right w:val="nil"/>
            </w:tcBorders>
            <w:tcMar>
              <w:top w:w="120" w:type="dxa"/>
              <w:left w:w="43" w:type="dxa"/>
              <w:bottom w:w="43" w:type="dxa"/>
              <w:right w:w="43" w:type="dxa"/>
            </w:tcMar>
            <w:vAlign w:val="bottom"/>
          </w:tcPr>
          <w:p w14:paraId="2855DF73" w14:textId="77777777" w:rsidR="00444F6D" w:rsidRPr="000B3DF1" w:rsidRDefault="00444F6D" w:rsidP="000B3DF1">
            <w:r w:rsidRPr="000B3DF1">
              <w:t>40</w:t>
            </w:r>
          </w:p>
        </w:tc>
      </w:tr>
      <w:tr w:rsidR="004539D8" w:rsidRPr="000B3DF1" w14:paraId="3F9F8BA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A28E625" w14:textId="77777777" w:rsidR="00444F6D" w:rsidRPr="000B3DF1" w:rsidRDefault="00444F6D" w:rsidP="000B3DF1">
            <w:r w:rsidRPr="000B3DF1">
              <w:t>– Særfradrag for sjømenn</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E11F6BA" w14:textId="77777777" w:rsidR="00444F6D" w:rsidRPr="000B3DF1" w:rsidRDefault="00444F6D" w:rsidP="000B3DF1">
            <w:r w:rsidRPr="000B3DF1">
              <w:t>300</w:t>
            </w:r>
          </w:p>
        </w:tc>
        <w:tc>
          <w:tcPr>
            <w:tcW w:w="1180" w:type="dxa"/>
            <w:tcBorders>
              <w:top w:val="nil"/>
              <w:left w:val="nil"/>
              <w:bottom w:val="nil"/>
              <w:right w:val="nil"/>
            </w:tcBorders>
            <w:tcMar>
              <w:top w:w="120" w:type="dxa"/>
              <w:left w:w="43" w:type="dxa"/>
              <w:bottom w:w="43" w:type="dxa"/>
              <w:right w:w="43" w:type="dxa"/>
            </w:tcMar>
            <w:vAlign w:val="bottom"/>
          </w:tcPr>
          <w:p w14:paraId="42332858" w14:textId="77777777" w:rsidR="00444F6D" w:rsidRPr="000B3DF1" w:rsidRDefault="00444F6D" w:rsidP="000B3DF1">
            <w:r w:rsidRPr="000B3DF1">
              <w:t>305</w:t>
            </w:r>
          </w:p>
        </w:tc>
      </w:tr>
      <w:tr w:rsidR="004539D8" w:rsidRPr="000B3DF1" w14:paraId="2F1FA570"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6BDCE79" w14:textId="77777777" w:rsidR="00444F6D" w:rsidRPr="000B3DF1" w:rsidRDefault="00444F6D" w:rsidP="000B3DF1">
            <w:r w:rsidRPr="000B3DF1">
              <w:t>– Avgiftsfritt salg av alkohol og tobakk</w:t>
            </w:r>
            <w:r w:rsidRPr="000B3DF1">
              <w:rPr>
                <w:rStyle w:val="skrift-hevet"/>
              </w:rPr>
              <w:t>3</w:t>
            </w:r>
            <w:r w:rsidRPr="000B3DF1">
              <w:t xml:space="preserve"> </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AA6F05F" w14:textId="77777777" w:rsidR="00444F6D" w:rsidRPr="000B3DF1" w:rsidRDefault="00444F6D" w:rsidP="000B3DF1">
            <w:r w:rsidRPr="000B3DF1">
              <w:t>550</w:t>
            </w:r>
          </w:p>
        </w:tc>
        <w:tc>
          <w:tcPr>
            <w:tcW w:w="1180" w:type="dxa"/>
            <w:tcBorders>
              <w:top w:val="nil"/>
              <w:left w:val="nil"/>
              <w:bottom w:val="nil"/>
              <w:right w:val="nil"/>
            </w:tcBorders>
            <w:tcMar>
              <w:top w:w="120" w:type="dxa"/>
              <w:left w:w="43" w:type="dxa"/>
              <w:bottom w:w="43" w:type="dxa"/>
              <w:right w:w="43" w:type="dxa"/>
            </w:tcMar>
            <w:vAlign w:val="bottom"/>
          </w:tcPr>
          <w:p w14:paraId="11601C05" w14:textId="77777777" w:rsidR="00444F6D" w:rsidRPr="000B3DF1" w:rsidRDefault="00444F6D" w:rsidP="000B3DF1">
            <w:r w:rsidRPr="000B3DF1">
              <w:t>600</w:t>
            </w:r>
          </w:p>
        </w:tc>
      </w:tr>
      <w:tr w:rsidR="004539D8" w:rsidRPr="000B3DF1" w14:paraId="08A4640F"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C1A8750" w14:textId="77777777" w:rsidR="00444F6D" w:rsidRPr="000B3DF1" w:rsidRDefault="00444F6D" w:rsidP="000B3DF1">
            <w:r w:rsidRPr="000B3DF1">
              <w:t>– Fritak for NO</w:t>
            </w:r>
            <w:r w:rsidRPr="000B3DF1">
              <w:rPr>
                <w:rStyle w:val="skrift-senket"/>
              </w:rPr>
              <w:t>X</w:t>
            </w:r>
            <w:r w:rsidRPr="000B3DF1">
              <w:t>-avgift gjennom miljøavtale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50C5E8CB" w14:textId="77777777" w:rsidR="00444F6D" w:rsidRPr="000B3DF1" w:rsidRDefault="00444F6D" w:rsidP="000B3DF1">
            <w:r w:rsidRPr="000B3DF1">
              <w:t>670</w:t>
            </w:r>
          </w:p>
        </w:tc>
        <w:tc>
          <w:tcPr>
            <w:tcW w:w="1180" w:type="dxa"/>
            <w:tcBorders>
              <w:top w:val="nil"/>
              <w:left w:val="nil"/>
              <w:bottom w:val="nil"/>
              <w:right w:val="nil"/>
            </w:tcBorders>
            <w:tcMar>
              <w:top w:w="120" w:type="dxa"/>
              <w:left w:w="43" w:type="dxa"/>
              <w:bottom w:w="43" w:type="dxa"/>
              <w:right w:w="43" w:type="dxa"/>
            </w:tcMar>
            <w:vAlign w:val="bottom"/>
          </w:tcPr>
          <w:p w14:paraId="5380A0C4" w14:textId="77777777" w:rsidR="00444F6D" w:rsidRPr="000B3DF1" w:rsidRDefault="00444F6D" w:rsidP="000B3DF1">
            <w:r w:rsidRPr="000B3DF1">
              <w:t>690</w:t>
            </w:r>
          </w:p>
        </w:tc>
      </w:tr>
      <w:tr w:rsidR="004539D8" w:rsidRPr="000B3DF1" w14:paraId="4B9018FF"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259F59A9" w14:textId="77777777" w:rsidR="00444F6D" w:rsidRPr="000B3DF1" w:rsidRDefault="00444F6D" w:rsidP="000B3DF1">
            <w:r w:rsidRPr="000B3DF1">
              <w:t>– Fritak for grunnavgift på mineralolje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D3F6370" w14:textId="77777777" w:rsidR="00444F6D" w:rsidRPr="000B3DF1" w:rsidRDefault="00444F6D" w:rsidP="000B3DF1">
            <w:r w:rsidRPr="000B3DF1">
              <w:t>730</w:t>
            </w:r>
          </w:p>
        </w:tc>
        <w:tc>
          <w:tcPr>
            <w:tcW w:w="1180" w:type="dxa"/>
            <w:tcBorders>
              <w:top w:val="nil"/>
              <w:left w:val="nil"/>
              <w:bottom w:val="nil"/>
              <w:right w:val="nil"/>
            </w:tcBorders>
            <w:tcMar>
              <w:top w:w="120" w:type="dxa"/>
              <w:left w:w="43" w:type="dxa"/>
              <w:bottom w:w="43" w:type="dxa"/>
              <w:right w:w="43" w:type="dxa"/>
            </w:tcMar>
            <w:vAlign w:val="bottom"/>
          </w:tcPr>
          <w:p w14:paraId="33D69E9F" w14:textId="77777777" w:rsidR="00444F6D" w:rsidRPr="000B3DF1" w:rsidRDefault="00444F6D" w:rsidP="000B3DF1"/>
        </w:tc>
      </w:tr>
      <w:tr w:rsidR="004539D8" w:rsidRPr="000B3DF1" w14:paraId="5656B7DD"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21BC34E" w14:textId="77777777" w:rsidR="00444F6D" w:rsidRPr="000B3DF1" w:rsidRDefault="00444F6D" w:rsidP="000B3DF1">
            <w:r w:rsidRPr="000B3DF1">
              <w:t>– Elavgift – redusert sats</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2E206AEB" w14:textId="77777777" w:rsidR="00444F6D" w:rsidRPr="000B3DF1" w:rsidRDefault="00444F6D" w:rsidP="000B3DF1">
            <w:r w:rsidRPr="000B3DF1">
              <w:t>24</w:t>
            </w:r>
          </w:p>
        </w:tc>
        <w:tc>
          <w:tcPr>
            <w:tcW w:w="1180" w:type="dxa"/>
            <w:tcBorders>
              <w:top w:val="nil"/>
              <w:left w:val="nil"/>
              <w:bottom w:val="nil"/>
              <w:right w:val="nil"/>
            </w:tcBorders>
            <w:tcMar>
              <w:top w:w="120" w:type="dxa"/>
              <w:left w:w="43" w:type="dxa"/>
              <w:bottom w:w="43" w:type="dxa"/>
              <w:right w:w="43" w:type="dxa"/>
            </w:tcMar>
            <w:vAlign w:val="bottom"/>
          </w:tcPr>
          <w:p w14:paraId="2CB27C49" w14:textId="77777777" w:rsidR="00444F6D" w:rsidRPr="000B3DF1" w:rsidRDefault="00444F6D" w:rsidP="000B3DF1">
            <w:r w:rsidRPr="000B3DF1">
              <w:t>16</w:t>
            </w:r>
          </w:p>
        </w:tc>
      </w:tr>
      <w:tr w:rsidR="004539D8" w:rsidRPr="000B3DF1" w14:paraId="1D41ECA1"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7D86DBA"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24F66D9C"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CD7C8E0" w14:textId="77777777" w:rsidR="00444F6D" w:rsidRPr="000B3DF1" w:rsidRDefault="00444F6D" w:rsidP="000B3DF1"/>
        </w:tc>
      </w:tr>
      <w:tr w:rsidR="004539D8" w:rsidRPr="000B3DF1" w14:paraId="6DCFDC91"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51F9942" w14:textId="77777777" w:rsidR="00444F6D" w:rsidRPr="000B3DF1" w:rsidRDefault="00444F6D" w:rsidP="000B3DF1">
            <w:r w:rsidRPr="000B3DF1">
              <w:rPr>
                <w:rStyle w:val="kursiv"/>
              </w:rPr>
              <w:t xml:space="preserve">Fiske og havbruk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2847385E" w14:textId="77777777" w:rsidR="00444F6D" w:rsidRPr="000B3DF1" w:rsidRDefault="00444F6D" w:rsidP="000B3DF1">
            <w:r w:rsidRPr="000B3DF1">
              <w:rPr>
                <w:rStyle w:val="kursiv"/>
              </w:rPr>
              <w:t xml:space="preserve"> 1 215 </w:t>
            </w:r>
          </w:p>
        </w:tc>
        <w:tc>
          <w:tcPr>
            <w:tcW w:w="1180" w:type="dxa"/>
            <w:tcBorders>
              <w:top w:val="nil"/>
              <w:left w:val="nil"/>
              <w:bottom w:val="nil"/>
              <w:right w:val="nil"/>
            </w:tcBorders>
            <w:tcMar>
              <w:top w:w="120" w:type="dxa"/>
              <w:left w:w="43" w:type="dxa"/>
              <w:bottom w:w="43" w:type="dxa"/>
              <w:right w:w="43" w:type="dxa"/>
            </w:tcMar>
            <w:vAlign w:val="bottom"/>
          </w:tcPr>
          <w:p w14:paraId="4F4A3B40" w14:textId="77777777" w:rsidR="00444F6D" w:rsidRPr="000B3DF1" w:rsidRDefault="00444F6D" w:rsidP="000B3DF1">
            <w:r w:rsidRPr="000B3DF1">
              <w:rPr>
                <w:rStyle w:val="kursiv"/>
              </w:rPr>
              <w:t xml:space="preserve"> 1 545 </w:t>
            </w:r>
          </w:p>
        </w:tc>
      </w:tr>
      <w:tr w:rsidR="004539D8" w:rsidRPr="000B3DF1" w14:paraId="5752622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A4D8A1B" w14:textId="77777777" w:rsidR="00444F6D" w:rsidRPr="000B3DF1" w:rsidRDefault="00444F6D" w:rsidP="000B3DF1">
            <w:r w:rsidRPr="000B3DF1">
              <w:t>– Høy avskrivningssats for fiskefartøy mv.</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BB80925" w14:textId="77777777" w:rsidR="00444F6D" w:rsidRPr="000B3DF1" w:rsidRDefault="00444F6D" w:rsidP="000B3DF1">
            <w:r w:rsidRPr="000B3DF1">
              <w:t>20</w:t>
            </w:r>
          </w:p>
        </w:tc>
        <w:tc>
          <w:tcPr>
            <w:tcW w:w="1180" w:type="dxa"/>
            <w:tcBorders>
              <w:top w:val="nil"/>
              <w:left w:val="nil"/>
              <w:bottom w:val="nil"/>
              <w:right w:val="nil"/>
            </w:tcBorders>
            <w:tcMar>
              <w:top w:w="120" w:type="dxa"/>
              <w:left w:w="43" w:type="dxa"/>
              <w:bottom w:w="43" w:type="dxa"/>
              <w:right w:w="43" w:type="dxa"/>
            </w:tcMar>
            <w:vAlign w:val="bottom"/>
          </w:tcPr>
          <w:p w14:paraId="0E43BA65" w14:textId="77777777" w:rsidR="00444F6D" w:rsidRPr="000B3DF1" w:rsidRDefault="00444F6D" w:rsidP="000B3DF1">
            <w:r w:rsidRPr="000B3DF1">
              <w:t>20</w:t>
            </w:r>
          </w:p>
        </w:tc>
      </w:tr>
      <w:tr w:rsidR="004539D8" w:rsidRPr="000B3DF1" w14:paraId="23215949"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E8D15A4" w14:textId="77777777" w:rsidR="00444F6D" w:rsidRPr="000B3DF1" w:rsidRDefault="00444F6D" w:rsidP="000B3DF1">
            <w:r w:rsidRPr="000B3DF1">
              <w:t>– Særfradrag for fiskere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5583FE62" w14:textId="77777777" w:rsidR="00444F6D" w:rsidRPr="000B3DF1" w:rsidRDefault="00444F6D" w:rsidP="000B3DF1">
            <w:r w:rsidRPr="000B3DF1">
              <w:t>240</w:t>
            </w:r>
          </w:p>
        </w:tc>
        <w:tc>
          <w:tcPr>
            <w:tcW w:w="1180" w:type="dxa"/>
            <w:tcBorders>
              <w:top w:val="nil"/>
              <w:left w:val="nil"/>
              <w:bottom w:val="nil"/>
              <w:right w:val="nil"/>
            </w:tcBorders>
            <w:tcMar>
              <w:top w:w="120" w:type="dxa"/>
              <w:left w:w="43" w:type="dxa"/>
              <w:bottom w:w="43" w:type="dxa"/>
              <w:right w:w="43" w:type="dxa"/>
            </w:tcMar>
            <w:vAlign w:val="bottom"/>
          </w:tcPr>
          <w:p w14:paraId="43C2CC38" w14:textId="77777777" w:rsidR="00444F6D" w:rsidRPr="000B3DF1" w:rsidRDefault="00444F6D" w:rsidP="000B3DF1">
            <w:r w:rsidRPr="000B3DF1">
              <w:t>240</w:t>
            </w:r>
          </w:p>
        </w:tc>
      </w:tr>
      <w:tr w:rsidR="004539D8" w:rsidRPr="000B3DF1" w14:paraId="2FADBFA4"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16B104C" w14:textId="77777777" w:rsidR="00444F6D" w:rsidRPr="000B3DF1" w:rsidRDefault="00444F6D" w:rsidP="000B3DF1">
            <w:r w:rsidRPr="000B3DF1">
              <w:t>– Fritak for CO</w:t>
            </w:r>
            <w:r w:rsidRPr="000B3DF1">
              <w:rPr>
                <w:rStyle w:val="skrift-senket"/>
              </w:rPr>
              <w:t>2</w:t>
            </w:r>
            <w:r w:rsidRPr="000B3DF1">
              <w:t>-avgift for fiske og fangst i fjerne farvann</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35D1817" w14:textId="77777777" w:rsidR="00444F6D" w:rsidRPr="000B3DF1" w:rsidRDefault="00444F6D" w:rsidP="000B3DF1">
            <w:r w:rsidRPr="000B3DF1">
              <w:t>320</w:t>
            </w:r>
          </w:p>
        </w:tc>
        <w:tc>
          <w:tcPr>
            <w:tcW w:w="1180" w:type="dxa"/>
            <w:tcBorders>
              <w:top w:val="nil"/>
              <w:left w:val="nil"/>
              <w:bottom w:val="nil"/>
              <w:right w:val="nil"/>
            </w:tcBorders>
            <w:tcMar>
              <w:top w:w="120" w:type="dxa"/>
              <w:left w:w="43" w:type="dxa"/>
              <w:bottom w:w="43" w:type="dxa"/>
              <w:right w:w="43" w:type="dxa"/>
            </w:tcMar>
            <w:vAlign w:val="bottom"/>
          </w:tcPr>
          <w:p w14:paraId="7571F415" w14:textId="77777777" w:rsidR="00444F6D" w:rsidRPr="000B3DF1" w:rsidRDefault="00444F6D" w:rsidP="000B3DF1">
            <w:r w:rsidRPr="000B3DF1">
              <w:t>365</w:t>
            </w:r>
          </w:p>
        </w:tc>
      </w:tr>
      <w:tr w:rsidR="004539D8" w:rsidRPr="000B3DF1" w14:paraId="1464AE9D"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79DD3B7" w14:textId="77777777" w:rsidR="00444F6D" w:rsidRPr="000B3DF1" w:rsidRDefault="00444F6D" w:rsidP="000B3DF1">
            <w:r w:rsidRPr="000B3DF1">
              <w:t>– Fritak for NO</w:t>
            </w:r>
            <w:r w:rsidRPr="000B3DF1">
              <w:rPr>
                <w:rStyle w:val="skrift-senket"/>
              </w:rPr>
              <w:t>X</w:t>
            </w:r>
            <w:r w:rsidRPr="000B3DF1">
              <w:t>-avgift gjennom miljøavtale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3CCFE4DA" w14:textId="77777777" w:rsidR="00444F6D" w:rsidRPr="000B3DF1" w:rsidRDefault="00444F6D" w:rsidP="000B3DF1">
            <w:r w:rsidRPr="000B3DF1">
              <w:t>115</w:t>
            </w:r>
          </w:p>
        </w:tc>
        <w:tc>
          <w:tcPr>
            <w:tcW w:w="1180" w:type="dxa"/>
            <w:tcBorders>
              <w:top w:val="nil"/>
              <w:left w:val="nil"/>
              <w:bottom w:val="nil"/>
              <w:right w:val="nil"/>
            </w:tcBorders>
            <w:tcMar>
              <w:top w:w="120" w:type="dxa"/>
              <w:left w:w="43" w:type="dxa"/>
              <w:bottom w:w="43" w:type="dxa"/>
              <w:right w:w="43" w:type="dxa"/>
            </w:tcMar>
            <w:vAlign w:val="bottom"/>
          </w:tcPr>
          <w:p w14:paraId="0E8B6314" w14:textId="77777777" w:rsidR="00444F6D" w:rsidRPr="000B3DF1" w:rsidRDefault="00444F6D" w:rsidP="000B3DF1">
            <w:r w:rsidRPr="000B3DF1">
              <w:t>120</w:t>
            </w:r>
          </w:p>
        </w:tc>
      </w:tr>
      <w:tr w:rsidR="004539D8" w:rsidRPr="000B3DF1" w14:paraId="5C6AC38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58B8749" w14:textId="77777777" w:rsidR="00444F6D" w:rsidRPr="000B3DF1" w:rsidRDefault="00444F6D" w:rsidP="000B3DF1">
            <w:r w:rsidRPr="000B3DF1">
              <w:t>– Fritak for grunnavgift på mineralolje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04D1FBF3" w14:textId="77777777" w:rsidR="00444F6D" w:rsidRPr="000B3DF1" w:rsidRDefault="00444F6D" w:rsidP="000B3DF1">
            <w:r w:rsidRPr="000B3DF1">
              <w:t>520</w:t>
            </w:r>
          </w:p>
        </w:tc>
        <w:tc>
          <w:tcPr>
            <w:tcW w:w="1180" w:type="dxa"/>
            <w:tcBorders>
              <w:top w:val="nil"/>
              <w:left w:val="nil"/>
              <w:bottom w:val="nil"/>
              <w:right w:val="nil"/>
            </w:tcBorders>
            <w:tcMar>
              <w:top w:w="120" w:type="dxa"/>
              <w:left w:w="43" w:type="dxa"/>
              <w:bottom w:w="43" w:type="dxa"/>
              <w:right w:w="43" w:type="dxa"/>
            </w:tcMar>
            <w:vAlign w:val="bottom"/>
          </w:tcPr>
          <w:p w14:paraId="06BB59A5" w14:textId="77777777" w:rsidR="00444F6D" w:rsidRPr="000B3DF1" w:rsidRDefault="00444F6D" w:rsidP="000B3DF1"/>
        </w:tc>
      </w:tr>
      <w:tr w:rsidR="004539D8" w:rsidRPr="000B3DF1" w14:paraId="7602B39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6DC729B" w14:textId="77777777" w:rsidR="00444F6D" w:rsidRPr="000B3DF1" w:rsidRDefault="00444F6D" w:rsidP="000B3DF1">
            <w:r w:rsidRPr="000B3DF1">
              <w:t>– Bunnfradrag i grunnrenteskatten på havbruk</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5225663F"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7FD052BA" w14:textId="77777777" w:rsidR="00444F6D" w:rsidRPr="000B3DF1" w:rsidRDefault="00444F6D" w:rsidP="000B3DF1">
            <w:r w:rsidRPr="000B3DF1">
              <w:t>800</w:t>
            </w:r>
          </w:p>
        </w:tc>
      </w:tr>
      <w:tr w:rsidR="004539D8" w:rsidRPr="000B3DF1" w14:paraId="0FBCD322"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0B071CF"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6C0AF6D3"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7BABFAAE" w14:textId="77777777" w:rsidR="00444F6D" w:rsidRPr="000B3DF1" w:rsidRDefault="00444F6D" w:rsidP="000B3DF1"/>
        </w:tc>
      </w:tr>
      <w:tr w:rsidR="004539D8" w:rsidRPr="000B3DF1" w14:paraId="7E184A67"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9FC84CF" w14:textId="77777777" w:rsidR="00444F6D" w:rsidRPr="000B3DF1" w:rsidRDefault="00444F6D" w:rsidP="000B3DF1">
            <w:r w:rsidRPr="000B3DF1">
              <w:rPr>
                <w:rStyle w:val="kursiv"/>
              </w:rPr>
              <w:t xml:space="preserve">Landbruk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477FE1A6" w14:textId="77777777" w:rsidR="00444F6D" w:rsidRPr="000B3DF1" w:rsidRDefault="00444F6D" w:rsidP="000B3DF1">
            <w:r w:rsidRPr="000B3DF1">
              <w:rPr>
                <w:rStyle w:val="kursiv"/>
              </w:rPr>
              <w:t xml:space="preserve"> 1 341 </w:t>
            </w:r>
          </w:p>
        </w:tc>
        <w:tc>
          <w:tcPr>
            <w:tcW w:w="1180" w:type="dxa"/>
            <w:tcBorders>
              <w:top w:val="nil"/>
              <w:left w:val="nil"/>
              <w:bottom w:val="nil"/>
              <w:right w:val="nil"/>
            </w:tcBorders>
            <w:tcMar>
              <w:top w:w="120" w:type="dxa"/>
              <w:left w:w="43" w:type="dxa"/>
              <w:bottom w:w="43" w:type="dxa"/>
              <w:right w:w="43" w:type="dxa"/>
            </w:tcMar>
            <w:vAlign w:val="bottom"/>
          </w:tcPr>
          <w:p w14:paraId="10007F17" w14:textId="77777777" w:rsidR="00444F6D" w:rsidRPr="000B3DF1" w:rsidRDefault="00444F6D" w:rsidP="000B3DF1">
            <w:r w:rsidRPr="000B3DF1">
              <w:rPr>
                <w:rStyle w:val="kursiv"/>
              </w:rPr>
              <w:t xml:space="preserve"> 1 587 </w:t>
            </w:r>
          </w:p>
        </w:tc>
      </w:tr>
      <w:tr w:rsidR="004539D8" w:rsidRPr="000B3DF1" w14:paraId="4E0D8C3B"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4EB4257" w14:textId="77777777" w:rsidR="00444F6D" w:rsidRPr="000B3DF1" w:rsidRDefault="00444F6D" w:rsidP="000B3DF1">
            <w:r w:rsidRPr="000B3DF1">
              <w:t>– Særskilt fradrag i næringsinntekt for jordbruk</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505CACE4" w14:textId="77777777" w:rsidR="00444F6D" w:rsidRPr="000B3DF1" w:rsidRDefault="00444F6D" w:rsidP="000B3DF1">
            <w:r w:rsidRPr="000B3DF1">
              <w:t>800</w:t>
            </w:r>
          </w:p>
        </w:tc>
        <w:tc>
          <w:tcPr>
            <w:tcW w:w="1180" w:type="dxa"/>
            <w:tcBorders>
              <w:top w:val="nil"/>
              <w:left w:val="nil"/>
              <w:bottom w:val="nil"/>
              <w:right w:val="nil"/>
            </w:tcBorders>
            <w:tcMar>
              <w:top w:w="120" w:type="dxa"/>
              <w:left w:w="43" w:type="dxa"/>
              <w:bottom w:w="43" w:type="dxa"/>
              <w:right w:w="43" w:type="dxa"/>
            </w:tcMar>
            <w:vAlign w:val="bottom"/>
          </w:tcPr>
          <w:p w14:paraId="0E6183E4" w14:textId="77777777" w:rsidR="00444F6D" w:rsidRPr="000B3DF1" w:rsidRDefault="00444F6D" w:rsidP="000B3DF1">
            <w:r w:rsidRPr="000B3DF1">
              <w:t>780</w:t>
            </w:r>
          </w:p>
        </w:tc>
      </w:tr>
      <w:tr w:rsidR="004539D8" w:rsidRPr="000B3DF1" w14:paraId="5087C429"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8C99B6E" w14:textId="77777777" w:rsidR="00444F6D" w:rsidRPr="000B3DF1" w:rsidRDefault="00444F6D" w:rsidP="000B3DF1">
            <w:r w:rsidRPr="000B3DF1">
              <w:t>– Skattefritak for investering i landbruket (IBU-midler) under LMD</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695CCFA8" w14:textId="77777777" w:rsidR="00444F6D" w:rsidRPr="000B3DF1" w:rsidRDefault="00444F6D" w:rsidP="000B3DF1">
            <w:r w:rsidRPr="000B3DF1">
              <w:t xml:space="preserve"> 157 </w:t>
            </w:r>
          </w:p>
        </w:tc>
        <w:tc>
          <w:tcPr>
            <w:tcW w:w="1180" w:type="dxa"/>
            <w:tcBorders>
              <w:top w:val="nil"/>
              <w:left w:val="nil"/>
              <w:bottom w:val="nil"/>
              <w:right w:val="nil"/>
            </w:tcBorders>
            <w:tcMar>
              <w:top w:w="120" w:type="dxa"/>
              <w:left w:w="43" w:type="dxa"/>
              <w:bottom w:w="43" w:type="dxa"/>
              <w:right w:w="43" w:type="dxa"/>
            </w:tcMar>
            <w:vAlign w:val="bottom"/>
          </w:tcPr>
          <w:p w14:paraId="2897543F" w14:textId="77777777" w:rsidR="00444F6D" w:rsidRPr="000B3DF1" w:rsidRDefault="00444F6D" w:rsidP="000B3DF1">
            <w:r w:rsidRPr="000B3DF1">
              <w:t xml:space="preserve"> 250 </w:t>
            </w:r>
          </w:p>
        </w:tc>
      </w:tr>
      <w:tr w:rsidR="004539D8" w:rsidRPr="000B3DF1" w14:paraId="010A4B9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37D397B" w14:textId="77777777" w:rsidR="00444F6D" w:rsidRPr="000B3DF1" w:rsidRDefault="00444F6D" w:rsidP="000B3DF1">
            <w:r w:rsidRPr="000B3DF1">
              <w:t>– Forhøyet avskrivningssats for husdyrbygg i landbruket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7612DC54" w14:textId="77777777" w:rsidR="00444F6D" w:rsidRPr="000B3DF1" w:rsidRDefault="00444F6D" w:rsidP="000B3DF1">
            <w:r w:rsidRPr="000B3DF1">
              <w:t xml:space="preserve"> 40 </w:t>
            </w:r>
          </w:p>
        </w:tc>
        <w:tc>
          <w:tcPr>
            <w:tcW w:w="1180" w:type="dxa"/>
            <w:tcBorders>
              <w:top w:val="nil"/>
              <w:left w:val="nil"/>
              <w:bottom w:val="nil"/>
              <w:right w:val="nil"/>
            </w:tcBorders>
            <w:tcMar>
              <w:top w:w="120" w:type="dxa"/>
              <w:left w:w="43" w:type="dxa"/>
              <w:bottom w:w="43" w:type="dxa"/>
              <w:right w:w="43" w:type="dxa"/>
            </w:tcMar>
            <w:vAlign w:val="bottom"/>
          </w:tcPr>
          <w:p w14:paraId="4C9B68A4" w14:textId="77777777" w:rsidR="00444F6D" w:rsidRPr="000B3DF1" w:rsidRDefault="00444F6D" w:rsidP="000B3DF1">
            <w:r w:rsidRPr="000B3DF1">
              <w:t xml:space="preserve"> 40 </w:t>
            </w:r>
          </w:p>
        </w:tc>
      </w:tr>
      <w:tr w:rsidR="004539D8" w:rsidRPr="000B3DF1" w14:paraId="2BBA226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302F544" w14:textId="77777777" w:rsidR="00444F6D" w:rsidRPr="000B3DF1" w:rsidRDefault="00444F6D" w:rsidP="000B3DF1">
            <w:r w:rsidRPr="000B3DF1">
              <w:t>– Skogfondsordningen</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2387EC86" w14:textId="77777777" w:rsidR="00444F6D" w:rsidRPr="000B3DF1" w:rsidRDefault="00444F6D" w:rsidP="000B3DF1">
            <w:r w:rsidRPr="000B3DF1">
              <w:t>185</w:t>
            </w:r>
          </w:p>
        </w:tc>
        <w:tc>
          <w:tcPr>
            <w:tcW w:w="1180" w:type="dxa"/>
            <w:tcBorders>
              <w:top w:val="nil"/>
              <w:left w:val="nil"/>
              <w:bottom w:val="nil"/>
              <w:right w:val="nil"/>
            </w:tcBorders>
            <w:tcMar>
              <w:top w:w="120" w:type="dxa"/>
              <w:left w:w="43" w:type="dxa"/>
              <w:bottom w:w="43" w:type="dxa"/>
              <w:right w:w="43" w:type="dxa"/>
            </w:tcMar>
            <w:vAlign w:val="bottom"/>
          </w:tcPr>
          <w:p w14:paraId="3089A636" w14:textId="77777777" w:rsidR="00444F6D" w:rsidRPr="000B3DF1" w:rsidRDefault="00444F6D" w:rsidP="000B3DF1">
            <w:r w:rsidRPr="000B3DF1">
              <w:t>195</w:t>
            </w:r>
          </w:p>
        </w:tc>
      </w:tr>
      <w:tr w:rsidR="004539D8" w:rsidRPr="000B3DF1" w14:paraId="5B9430C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EC75F4B" w14:textId="77777777" w:rsidR="00444F6D" w:rsidRPr="000B3DF1" w:rsidRDefault="00444F6D" w:rsidP="000B3DF1">
            <w:r w:rsidRPr="000B3DF1">
              <w:t>– Direkte utgiftsføring av skogsveiinvesteringer</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19F781A" w14:textId="77777777" w:rsidR="00444F6D" w:rsidRPr="000B3DF1" w:rsidRDefault="00444F6D" w:rsidP="000B3DF1">
            <w:r w:rsidRPr="000B3DF1">
              <w:t>50</w:t>
            </w:r>
          </w:p>
        </w:tc>
        <w:tc>
          <w:tcPr>
            <w:tcW w:w="1180" w:type="dxa"/>
            <w:tcBorders>
              <w:top w:val="nil"/>
              <w:left w:val="nil"/>
              <w:bottom w:val="nil"/>
              <w:right w:val="nil"/>
            </w:tcBorders>
            <w:tcMar>
              <w:top w:w="120" w:type="dxa"/>
              <w:left w:w="43" w:type="dxa"/>
              <w:bottom w:w="43" w:type="dxa"/>
              <w:right w:w="43" w:type="dxa"/>
            </w:tcMar>
            <w:vAlign w:val="bottom"/>
          </w:tcPr>
          <w:p w14:paraId="3DCF7A50" w14:textId="77777777" w:rsidR="00444F6D" w:rsidRPr="000B3DF1" w:rsidRDefault="00444F6D" w:rsidP="000B3DF1">
            <w:r w:rsidRPr="000B3DF1">
              <w:t>55</w:t>
            </w:r>
          </w:p>
        </w:tc>
      </w:tr>
      <w:tr w:rsidR="004539D8" w:rsidRPr="000B3DF1" w14:paraId="7116FA0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F1FCA02" w14:textId="77777777" w:rsidR="00444F6D" w:rsidRPr="000B3DF1" w:rsidRDefault="00444F6D" w:rsidP="000B3DF1">
            <w:r w:rsidRPr="000B3DF1">
              <w:t>– Lav faktor ved verdsetting av skog i formuesskatten</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195A3C3" w14:textId="77777777" w:rsidR="00444F6D" w:rsidRPr="000B3DF1" w:rsidRDefault="00444F6D" w:rsidP="000B3DF1">
            <w:r w:rsidRPr="000B3DF1">
              <w:t>6</w:t>
            </w:r>
          </w:p>
        </w:tc>
        <w:tc>
          <w:tcPr>
            <w:tcW w:w="1180" w:type="dxa"/>
            <w:tcBorders>
              <w:top w:val="nil"/>
              <w:left w:val="nil"/>
              <w:bottom w:val="nil"/>
              <w:right w:val="nil"/>
            </w:tcBorders>
            <w:tcMar>
              <w:top w:w="120" w:type="dxa"/>
              <w:left w:w="43" w:type="dxa"/>
              <w:bottom w:w="43" w:type="dxa"/>
              <w:right w:w="43" w:type="dxa"/>
            </w:tcMar>
            <w:vAlign w:val="bottom"/>
          </w:tcPr>
          <w:p w14:paraId="44B86567" w14:textId="77777777" w:rsidR="00444F6D" w:rsidRPr="000B3DF1" w:rsidRDefault="00444F6D" w:rsidP="000B3DF1">
            <w:r w:rsidRPr="000B3DF1">
              <w:t>9</w:t>
            </w:r>
          </w:p>
        </w:tc>
      </w:tr>
      <w:tr w:rsidR="004539D8" w:rsidRPr="000B3DF1" w14:paraId="266B105E"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982E80A" w14:textId="77777777" w:rsidR="00444F6D" w:rsidRPr="000B3DF1" w:rsidRDefault="00444F6D" w:rsidP="000B3DF1">
            <w:r w:rsidRPr="000B3DF1">
              <w:t>– Særfradrag for reindrift</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4E0C8719" w14:textId="77777777" w:rsidR="00444F6D" w:rsidRPr="000B3DF1" w:rsidRDefault="00444F6D" w:rsidP="000B3DF1">
            <w:r w:rsidRPr="000B3DF1">
              <w:t>10</w:t>
            </w:r>
          </w:p>
        </w:tc>
        <w:tc>
          <w:tcPr>
            <w:tcW w:w="1180" w:type="dxa"/>
            <w:tcBorders>
              <w:top w:val="nil"/>
              <w:left w:val="nil"/>
              <w:bottom w:val="nil"/>
              <w:right w:val="nil"/>
            </w:tcBorders>
            <w:tcMar>
              <w:top w:w="120" w:type="dxa"/>
              <w:left w:w="43" w:type="dxa"/>
              <w:bottom w:w="43" w:type="dxa"/>
              <w:right w:w="43" w:type="dxa"/>
            </w:tcMar>
            <w:vAlign w:val="bottom"/>
          </w:tcPr>
          <w:p w14:paraId="51A79E27" w14:textId="77777777" w:rsidR="00444F6D" w:rsidRPr="000B3DF1" w:rsidRDefault="00444F6D" w:rsidP="000B3DF1">
            <w:r w:rsidRPr="000B3DF1">
              <w:t>10</w:t>
            </w:r>
          </w:p>
        </w:tc>
      </w:tr>
      <w:tr w:rsidR="004539D8" w:rsidRPr="000B3DF1" w14:paraId="2198C691"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45FA396" w14:textId="77777777" w:rsidR="00444F6D" w:rsidRPr="000B3DF1" w:rsidRDefault="00444F6D" w:rsidP="000B3DF1">
            <w:r w:rsidRPr="000B3DF1">
              <w:t>– Elavgift – fritak for veksthusnæringen</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1413AF99" w14:textId="77777777" w:rsidR="00444F6D" w:rsidRPr="000B3DF1" w:rsidRDefault="00444F6D" w:rsidP="000B3DF1">
            <w:r w:rsidRPr="000B3DF1">
              <w:t>69</w:t>
            </w:r>
          </w:p>
        </w:tc>
        <w:tc>
          <w:tcPr>
            <w:tcW w:w="1180" w:type="dxa"/>
            <w:tcBorders>
              <w:top w:val="nil"/>
              <w:left w:val="nil"/>
              <w:bottom w:val="nil"/>
              <w:right w:val="nil"/>
            </w:tcBorders>
            <w:tcMar>
              <w:top w:w="120" w:type="dxa"/>
              <w:left w:w="43" w:type="dxa"/>
              <w:bottom w:w="43" w:type="dxa"/>
              <w:right w:w="43" w:type="dxa"/>
            </w:tcMar>
            <w:vAlign w:val="bottom"/>
          </w:tcPr>
          <w:p w14:paraId="52444F08" w14:textId="77777777" w:rsidR="00444F6D" w:rsidRPr="000B3DF1" w:rsidRDefault="00444F6D" w:rsidP="000B3DF1">
            <w:r w:rsidRPr="000B3DF1">
              <w:t>208</w:t>
            </w:r>
          </w:p>
        </w:tc>
      </w:tr>
      <w:tr w:rsidR="004539D8" w:rsidRPr="000B3DF1" w14:paraId="1DBB414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D066849" w14:textId="77777777" w:rsidR="00444F6D" w:rsidRPr="000B3DF1" w:rsidRDefault="00444F6D" w:rsidP="000B3DF1">
            <w:r w:rsidRPr="000B3DF1">
              <w:t>– CO</w:t>
            </w:r>
            <w:r w:rsidRPr="000B3DF1">
              <w:rPr>
                <w:rStyle w:val="skrift-senket"/>
              </w:rPr>
              <w:t>2</w:t>
            </w:r>
            <w:r w:rsidRPr="000B3DF1">
              <w:t>-avgift på naturgass og LPG – fritak/redusert sats for veksthus</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79DBC0E3" w14:textId="77777777" w:rsidR="00444F6D" w:rsidRPr="000B3DF1" w:rsidRDefault="00444F6D" w:rsidP="000B3DF1">
            <w:r w:rsidRPr="000B3DF1">
              <w:t xml:space="preserve"> 25 </w:t>
            </w:r>
          </w:p>
        </w:tc>
        <w:tc>
          <w:tcPr>
            <w:tcW w:w="1180" w:type="dxa"/>
            <w:tcBorders>
              <w:top w:val="nil"/>
              <w:left w:val="nil"/>
              <w:bottom w:val="nil"/>
              <w:right w:val="nil"/>
            </w:tcBorders>
            <w:tcMar>
              <w:top w:w="120" w:type="dxa"/>
              <w:left w:w="43" w:type="dxa"/>
              <w:bottom w:w="43" w:type="dxa"/>
              <w:right w:w="43" w:type="dxa"/>
            </w:tcMar>
            <w:vAlign w:val="bottom"/>
          </w:tcPr>
          <w:p w14:paraId="7E83B4C7" w14:textId="77777777" w:rsidR="00444F6D" w:rsidRPr="000B3DF1" w:rsidRDefault="00444F6D" w:rsidP="000B3DF1">
            <w:r w:rsidRPr="000B3DF1">
              <w:t xml:space="preserve"> 41 </w:t>
            </w:r>
          </w:p>
        </w:tc>
      </w:tr>
      <w:tr w:rsidR="004539D8" w:rsidRPr="000B3DF1" w14:paraId="6E3E5AB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3C46543"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06D89B8"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55490B2B" w14:textId="77777777" w:rsidR="00444F6D" w:rsidRPr="000B3DF1" w:rsidRDefault="00444F6D" w:rsidP="000B3DF1"/>
        </w:tc>
      </w:tr>
      <w:tr w:rsidR="004539D8" w:rsidRPr="000B3DF1" w14:paraId="57818BFF"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92B2679" w14:textId="77777777" w:rsidR="00444F6D" w:rsidRPr="000B3DF1" w:rsidRDefault="00444F6D" w:rsidP="000B3DF1">
            <w:r w:rsidRPr="000B3DF1">
              <w:rPr>
                <w:rStyle w:val="kursiv"/>
              </w:rPr>
              <w:t xml:space="preserve">Overnattingsvirksomhet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376FE3DF"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5A85BBC6" w14:textId="77777777" w:rsidR="00444F6D" w:rsidRPr="000B3DF1" w:rsidRDefault="00444F6D" w:rsidP="000B3DF1"/>
        </w:tc>
      </w:tr>
      <w:tr w:rsidR="004539D8" w:rsidRPr="000B3DF1" w14:paraId="20E4B2E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FE49326" w14:textId="77777777" w:rsidR="00444F6D" w:rsidRPr="000B3DF1" w:rsidRDefault="00444F6D" w:rsidP="000B3DF1">
            <w:r w:rsidRPr="000B3DF1">
              <w:t>Avskrivningssats hoteller, bevertningssteder og losjihus</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EEDE6A8" w14:textId="77777777" w:rsidR="00444F6D" w:rsidRPr="000B3DF1" w:rsidRDefault="00444F6D" w:rsidP="000B3DF1">
            <w:r w:rsidRPr="000B3DF1">
              <w:rPr>
                <w:rStyle w:val="kursiv"/>
              </w:rPr>
              <w:t>40</w:t>
            </w:r>
          </w:p>
        </w:tc>
        <w:tc>
          <w:tcPr>
            <w:tcW w:w="1180" w:type="dxa"/>
            <w:tcBorders>
              <w:top w:val="nil"/>
              <w:left w:val="nil"/>
              <w:bottom w:val="nil"/>
              <w:right w:val="nil"/>
            </w:tcBorders>
            <w:tcMar>
              <w:top w:w="120" w:type="dxa"/>
              <w:left w:w="43" w:type="dxa"/>
              <w:bottom w:w="43" w:type="dxa"/>
              <w:right w:w="43" w:type="dxa"/>
            </w:tcMar>
            <w:vAlign w:val="bottom"/>
          </w:tcPr>
          <w:p w14:paraId="27B68A4F" w14:textId="77777777" w:rsidR="00444F6D" w:rsidRPr="000B3DF1" w:rsidRDefault="00444F6D" w:rsidP="000B3DF1">
            <w:r w:rsidRPr="000B3DF1">
              <w:rPr>
                <w:rStyle w:val="kursiv"/>
              </w:rPr>
              <w:t>40</w:t>
            </w:r>
          </w:p>
        </w:tc>
      </w:tr>
      <w:tr w:rsidR="004539D8" w:rsidRPr="000B3DF1" w14:paraId="24F6BD2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0B0C062"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7D12F5E"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4F12F2BB" w14:textId="77777777" w:rsidR="00444F6D" w:rsidRPr="000B3DF1" w:rsidRDefault="00444F6D" w:rsidP="000B3DF1"/>
        </w:tc>
      </w:tr>
      <w:tr w:rsidR="004539D8" w:rsidRPr="000B3DF1" w14:paraId="298619C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28C3286F" w14:textId="77777777" w:rsidR="00444F6D" w:rsidRPr="000B3DF1" w:rsidRDefault="00444F6D" w:rsidP="000B3DF1">
            <w:r w:rsidRPr="000B3DF1">
              <w:rPr>
                <w:rStyle w:val="kursiv"/>
              </w:rPr>
              <w:t xml:space="preserve">Informasjons- og kommunikasjonsvirksomhet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61F2E4B1"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3E3C473F" w14:textId="77777777" w:rsidR="00444F6D" w:rsidRPr="000B3DF1" w:rsidRDefault="00444F6D" w:rsidP="000B3DF1"/>
        </w:tc>
      </w:tr>
      <w:tr w:rsidR="004539D8" w:rsidRPr="000B3DF1" w14:paraId="63B74F79"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8978B43" w14:textId="77777777" w:rsidR="00444F6D" w:rsidRPr="000B3DF1" w:rsidRDefault="00444F6D" w:rsidP="000B3DF1">
            <w:r w:rsidRPr="000B3DF1">
              <w:t>Elavgift – redusert sats for store datasentre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08C64403" w14:textId="77777777" w:rsidR="00444F6D" w:rsidRPr="000B3DF1" w:rsidRDefault="00444F6D" w:rsidP="000B3DF1">
            <w:r w:rsidRPr="000B3DF1">
              <w:t>151</w:t>
            </w:r>
          </w:p>
        </w:tc>
        <w:tc>
          <w:tcPr>
            <w:tcW w:w="1180" w:type="dxa"/>
            <w:tcBorders>
              <w:top w:val="nil"/>
              <w:left w:val="nil"/>
              <w:bottom w:val="nil"/>
              <w:right w:val="nil"/>
            </w:tcBorders>
            <w:tcMar>
              <w:top w:w="120" w:type="dxa"/>
              <w:left w:w="43" w:type="dxa"/>
              <w:bottom w:w="43" w:type="dxa"/>
              <w:right w:w="43" w:type="dxa"/>
            </w:tcMar>
            <w:vAlign w:val="bottom"/>
          </w:tcPr>
          <w:p w14:paraId="392BE32F" w14:textId="77777777" w:rsidR="00444F6D" w:rsidRPr="000B3DF1" w:rsidRDefault="00444F6D" w:rsidP="000B3DF1"/>
        </w:tc>
      </w:tr>
      <w:tr w:rsidR="004539D8" w:rsidRPr="000B3DF1" w14:paraId="64F5D77B"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A70C727"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2394CFC1"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EF2D583" w14:textId="77777777" w:rsidR="00444F6D" w:rsidRPr="000B3DF1" w:rsidRDefault="00444F6D" w:rsidP="000B3DF1"/>
        </w:tc>
      </w:tr>
      <w:tr w:rsidR="004539D8" w:rsidRPr="000B3DF1" w14:paraId="5806002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658822B" w14:textId="77777777" w:rsidR="00444F6D" w:rsidRPr="000B3DF1" w:rsidRDefault="00444F6D" w:rsidP="000B3DF1">
            <w:r w:rsidRPr="000B3DF1">
              <w:rPr>
                <w:rStyle w:val="kursiv"/>
              </w:rPr>
              <w:t xml:space="preserve">Industri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4C868875" w14:textId="77777777" w:rsidR="00444F6D" w:rsidRPr="000B3DF1" w:rsidRDefault="00444F6D" w:rsidP="000B3DF1">
            <w:r w:rsidRPr="000B3DF1">
              <w:rPr>
                <w:rStyle w:val="kursiv"/>
              </w:rPr>
              <w:t xml:space="preserve"> 6 947 </w:t>
            </w:r>
          </w:p>
        </w:tc>
        <w:tc>
          <w:tcPr>
            <w:tcW w:w="1180" w:type="dxa"/>
            <w:tcBorders>
              <w:top w:val="nil"/>
              <w:left w:val="nil"/>
              <w:bottom w:val="nil"/>
              <w:right w:val="nil"/>
            </w:tcBorders>
            <w:tcMar>
              <w:top w:w="120" w:type="dxa"/>
              <w:left w:w="43" w:type="dxa"/>
              <w:bottom w:w="43" w:type="dxa"/>
              <w:right w:w="43" w:type="dxa"/>
            </w:tcMar>
            <w:vAlign w:val="bottom"/>
          </w:tcPr>
          <w:p w14:paraId="602DCC5D" w14:textId="77777777" w:rsidR="00444F6D" w:rsidRPr="000B3DF1" w:rsidRDefault="00444F6D" w:rsidP="000B3DF1">
            <w:r w:rsidRPr="000B3DF1">
              <w:rPr>
                <w:rStyle w:val="kursiv"/>
              </w:rPr>
              <w:t xml:space="preserve"> 7 670 </w:t>
            </w:r>
          </w:p>
        </w:tc>
      </w:tr>
      <w:tr w:rsidR="004539D8" w:rsidRPr="000B3DF1" w14:paraId="0AF4D6D2" w14:textId="77777777" w:rsidTr="0006547D">
        <w:trPr>
          <w:trHeight w:val="620"/>
        </w:trPr>
        <w:tc>
          <w:tcPr>
            <w:tcW w:w="7180" w:type="dxa"/>
            <w:tcBorders>
              <w:top w:val="nil"/>
              <w:left w:val="nil"/>
              <w:bottom w:val="nil"/>
              <w:right w:val="nil"/>
            </w:tcBorders>
            <w:tcMar>
              <w:top w:w="120" w:type="dxa"/>
              <w:left w:w="43" w:type="dxa"/>
              <w:bottom w:w="43" w:type="dxa"/>
              <w:right w:w="43" w:type="dxa"/>
            </w:tcMar>
          </w:tcPr>
          <w:p w14:paraId="79408F03" w14:textId="77777777" w:rsidR="00444F6D" w:rsidRPr="000B3DF1" w:rsidRDefault="00444F6D" w:rsidP="000B3DF1">
            <w:r w:rsidRPr="000B3DF1">
              <w:t xml:space="preserve">– Elavgift – fritak for kjemisk reduksjon, elektrolyse, metallurgisk og mineralogisk </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3CBB64CB" w14:textId="77777777" w:rsidR="00444F6D" w:rsidRPr="000B3DF1" w:rsidRDefault="00444F6D" w:rsidP="000B3DF1">
            <w:r w:rsidRPr="000B3DF1">
              <w:t>4 373</w:t>
            </w:r>
          </w:p>
        </w:tc>
        <w:tc>
          <w:tcPr>
            <w:tcW w:w="1180" w:type="dxa"/>
            <w:tcBorders>
              <w:top w:val="nil"/>
              <w:left w:val="nil"/>
              <w:bottom w:val="nil"/>
              <w:right w:val="nil"/>
            </w:tcBorders>
            <w:tcMar>
              <w:top w:w="120" w:type="dxa"/>
              <w:left w:w="43" w:type="dxa"/>
              <w:bottom w:w="43" w:type="dxa"/>
              <w:right w:w="43" w:type="dxa"/>
            </w:tcMar>
            <w:vAlign w:val="bottom"/>
          </w:tcPr>
          <w:p w14:paraId="7C169F93" w14:textId="77777777" w:rsidR="00444F6D" w:rsidRPr="000B3DF1" w:rsidRDefault="00444F6D" w:rsidP="000B3DF1">
            <w:r w:rsidRPr="000B3DF1">
              <w:t>4 389</w:t>
            </w:r>
          </w:p>
        </w:tc>
      </w:tr>
      <w:tr w:rsidR="004539D8" w:rsidRPr="000B3DF1" w14:paraId="7799958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DE1F90C" w14:textId="77777777" w:rsidR="00444F6D" w:rsidRPr="000B3DF1" w:rsidRDefault="00444F6D" w:rsidP="000B3DF1">
            <w:r w:rsidRPr="000B3DF1">
              <w:t>– Elavgift – redusert sats for industri og bergverk</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11C3B7F" w14:textId="77777777" w:rsidR="00444F6D" w:rsidRPr="000B3DF1" w:rsidRDefault="00444F6D" w:rsidP="000B3DF1">
            <w:r w:rsidRPr="000B3DF1">
              <w:t>2 413</w:t>
            </w:r>
          </w:p>
        </w:tc>
        <w:tc>
          <w:tcPr>
            <w:tcW w:w="1180" w:type="dxa"/>
            <w:tcBorders>
              <w:top w:val="nil"/>
              <w:left w:val="nil"/>
              <w:bottom w:val="nil"/>
              <w:right w:val="nil"/>
            </w:tcBorders>
            <w:tcMar>
              <w:top w:w="120" w:type="dxa"/>
              <w:left w:w="43" w:type="dxa"/>
              <w:bottom w:w="43" w:type="dxa"/>
              <w:right w:w="43" w:type="dxa"/>
            </w:tcMar>
            <w:vAlign w:val="bottom"/>
          </w:tcPr>
          <w:p w14:paraId="03232D9D" w14:textId="77777777" w:rsidR="00444F6D" w:rsidRPr="000B3DF1" w:rsidRDefault="00444F6D" w:rsidP="000B3DF1">
            <w:r w:rsidRPr="000B3DF1">
              <w:t>2 448</w:t>
            </w:r>
          </w:p>
        </w:tc>
      </w:tr>
      <w:tr w:rsidR="004539D8" w:rsidRPr="000B3DF1" w14:paraId="7A57250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A0A76C5" w14:textId="77777777" w:rsidR="00444F6D" w:rsidRPr="000B3DF1" w:rsidRDefault="00444F6D" w:rsidP="000B3DF1">
            <w:r w:rsidRPr="000B3DF1">
              <w:t>– Fritak for NO</w:t>
            </w:r>
            <w:r w:rsidRPr="000B3DF1">
              <w:rPr>
                <w:rStyle w:val="skrift-senket"/>
              </w:rPr>
              <w:t>X</w:t>
            </w:r>
            <w:r w:rsidRPr="000B3DF1">
              <w:t>-avgift gjennom miljøavtale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5E7B57C7" w14:textId="77777777" w:rsidR="00444F6D" w:rsidRPr="000B3DF1" w:rsidRDefault="00444F6D" w:rsidP="000B3DF1">
            <w:r w:rsidRPr="000B3DF1">
              <w:t>65</w:t>
            </w:r>
          </w:p>
        </w:tc>
        <w:tc>
          <w:tcPr>
            <w:tcW w:w="1180" w:type="dxa"/>
            <w:tcBorders>
              <w:top w:val="nil"/>
              <w:left w:val="nil"/>
              <w:bottom w:val="nil"/>
              <w:right w:val="nil"/>
            </w:tcBorders>
            <w:tcMar>
              <w:top w:w="120" w:type="dxa"/>
              <w:left w:w="43" w:type="dxa"/>
              <w:bottom w:w="43" w:type="dxa"/>
              <w:right w:w="43" w:type="dxa"/>
            </w:tcMar>
            <w:vAlign w:val="bottom"/>
          </w:tcPr>
          <w:p w14:paraId="3CE362EE" w14:textId="77777777" w:rsidR="00444F6D" w:rsidRPr="000B3DF1" w:rsidRDefault="00444F6D" w:rsidP="000B3DF1">
            <w:r w:rsidRPr="000B3DF1">
              <w:t>65</w:t>
            </w:r>
          </w:p>
        </w:tc>
      </w:tr>
      <w:tr w:rsidR="004539D8" w:rsidRPr="000B3DF1" w14:paraId="0B539DA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C34F600" w14:textId="77777777" w:rsidR="00444F6D" w:rsidRPr="000B3DF1" w:rsidRDefault="00444F6D" w:rsidP="000B3DF1">
            <w:r w:rsidRPr="000B3DF1">
              <w:t>– CO</w:t>
            </w:r>
            <w:r w:rsidRPr="000B3DF1">
              <w:rPr>
                <w:rStyle w:val="skrift-senket"/>
              </w:rPr>
              <w:t>2</w:t>
            </w:r>
            <w:r w:rsidRPr="000B3DF1">
              <w:t xml:space="preserve">-avgift på naturgass for kvotepliktig industri </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6CE6A7E" w14:textId="77777777" w:rsidR="00444F6D" w:rsidRPr="000B3DF1" w:rsidRDefault="00444F6D" w:rsidP="000B3DF1">
            <w:r w:rsidRPr="000B3DF1">
              <w:t>-57</w:t>
            </w:r>
          </w:p>
        </w:tc>
        <w:tc>
          <w:tcPr>
            <w:tcW w:w="1180" w:type="dxa"/>
            <w:tcBorders>
              <w:top w:val="nil"/>
              <w:left w:val="nil"/>
              <w:bottom w:val="nil"/>
              <w:right w:val="nil"/>
            </w:tcBorders>
            <w:tcMar>
              <w:top w:w="120" w:type="dxa"/>
              <w:left w:w="43" w:type="dxa"/>
              <w:bottom w:w="43" w:type="dxa"/>
              <w:right w:w="43" w:type="dxa"/>
            </w:tcMar>
            <w:vAlign w:val="bottom"/>
          </w:tcPr>
          <w:p w14:paraId="07D82D6F" w14:textId="77777777" w:rsidR="00444F6D" w:rsidRPr="000B3DF1" w:rsidRDefault="00444F6D" w:rsidP="000B3DF1">
            <w:r w:rsidRPr="000B3DF1">
              <w:t>-57</w:t>
            </w:r>
          </w:p>
        </w:tc>
      </w:tr>
      <w:tr w:rsidR="004539D8" w:rsidRPr="000B3DF1" w14:paraId="1539D790"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21D37DC3" w14:textId="77777777" w:rsidR="00444F6D" w:rsidRPr="000B3DF1" w:rsidRDefault="00444F6D" w:rsidP="000B3DF1">
            <w:r w:rsidRPr="000B3DF1">
              <w:t>– CO</w:t>
            </w:r>
            <w:r w:rsidRPr="000B3DF1">
              <w:rPr>
                <w:rStyle w:val="skrift-senket"/>
              </w:rPr>
              <w:t>2</w:t>
            </w:r>
            <w:r w:rsidRPr="000B3DF1">
              <w:t>-avgift for ikke-kvotepliktig kjemisk reduksjon mv.</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498C6BDE" w14:textId="77777777" w:rsidR="00444F6D" w:rsidRPr="000B3DF1" w:rsidRDefault="00444F6D" w:rsidP="000B3DF1">
            <w:r w:rsidRPr="000B3DF1">
              <w:t>102</w:t>
            </w:r>
          </w:p>
        </w:tc>
        <w:tc>
          <w:tcPr>
            <w:tcW w:w="1180" w:type="dxa"/>
            <w:tcBorders>
              <w:top w:val="nil"/>
              <w:left w:val="nil"/>
              <w:bottom w:val="nil"/>
              <w:right w:val="nil"/>
            </w:tcBorders>
            <w:tcMar>
              <w:top w:w="120" w:type="dxa"/>
              <w:left w:w="43" w:type="dxa"/>
              <w:bottom w:w="43" w:type="dxa"/>
              <w:right w:w="43" w:type="dxa"/>
            </w:tcMar>
            <w:vAlign w:val="bottom"/>
          </w:tcPr>
          <w:p w14:paraId="2B130F2C" w14:textId="77777777" w:rsidR="00444F6D" w:rsidRPr="000B3DF1" w:rsidRDefault="00444F6D" w:rsidP="000B3DF1">
            <w:r w:rsidRPr="000B3DF1">
              <w:t>825</w:t>
            </w:r>
          </w:p>
        </w:tc>
      </w:tr>
      <w:tr w:rsidR="004539D8" w:rsidRPr="000B3DF1" w14:paraId="76541BA5" w14:textId="77777777" w:rsidTr="0006547D">
        <w:trPr>
          <w:trHeight w:val="620"/>
        </w:trPr>
        <w:tc>
          <w:tcPr>
            <w:tcW w:w="7180" w:type="dxa"/>
            <w:tcBorders>
              <w:top w:val="nil"/>
              <w:left w:val="nil"/>
              <w:bottom w:val="nil"/>
              <w:right w:val="nil"/>
            </w:tcBorders>
            <w:tcMar>
              <w:top w:w="120" w:type="dxa"/>
              <w:left w:w="43" w:type="dxa"/>
              <w:bottom w:w="43" w:type="dxa"/>
              <w:right w:w="43" w:type="dxa"/>
            </w:tcMar>
          </w:tcPr>
          <w:p w14:paraId="670F7B36" w14:textId="77777777" w:rsidR="00444F6D" w:rsidRPr="000B3DF1" w:rsidRDefault="00444F6D" w:rsidP="000B3DF1">
            <w:r w:rsidRPr="000B3DF1">
              <w:t>– Grunnavgift på mineralolje – redusert sats for treforedling og pigmentproduksjon, fritak for fiskemelindustri</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57F6C6E5" w14:textId="77777777" w:rsidR="00444F6D" w:rsidRPr="000B3DF1" w:rsidRDefault="00444F6D" w:rsidP="000B3DF1">
            <w:r w:rsidRPr="000B3DF1">
              <w:t>50</w:t>
            </w:r>
          </w:p>
        </w:tc>
        <w:tc>
          <w:tcPr>
            <w:tcW w:w="1180" w:type="dxa"/>
            <w:tcBorders>
              <w:top w:val="nil"/>
              <w:left w:val="nil"/>
              <w:bottom w:val="nil"/>
              <w:right w:val="nil"/>
            </w:tcBorders>
            <w:tcMar>
              <w:top w:w="120" w:type="dxa"/>
              <w:left w:w="43" w:type="dxa"/>
              <w:bottom w:w="43" w:type="dxa"/>
              <w:right w:w="43" w:type="dxa"/>
            </w:tcMar>
            <w:vAlign w:val="bottom"/>
          </w:tcPr>
          <w:p w14:paraId="313917D5" w14:textId="77777777" w:rsidR="00444F6D" w:rsidRPr="000B3DF1" w:rsidRDefault="00444F6D" w:rsidP="000B3DF1"/>
        </w:tc>
      </w:tr>
      <w:tr w:rsidR="004539D8" w:rsidRPr="000B3DF1" w14:paraId="50EC3CC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3B57DE8"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34ABF597"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43F96032" w14:textId="77777777" w:rsidR="00444F6D" w:rsidRPr="000B3DF1" w:rsidRDefault="00444F6D" w:rsidP="000B3DF1"/>
        </w:tc>
      </w:tr>
      <w:tr w:rsidR="004539D8" w:rsidRPr="000B3DF1" w14:paraId="7C8C4620"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1E547C3" w14:textId="77777777" w:rsidR="00444F6D" w:rsidRPr="000B3DF1" w:rsidRDefault="00444F6D" w:rsidP="000B3DF1">
            <w:r w:rsidRPr="000B3DF1">
              <w:rPr>
                <w:rStyle w:val="kursiv"/>
              </w:rPr>
              <w:t xml:space="preserve">Energiforsyning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23FEBBAA" w14:textId="77777777" w:rsidR="00444F6D" w:rsidRPr="000B3DF1" w:rsidRDefault="00444F6D" w:rsidP="000B3DF1">
            <w:r w:rsidRPr="000B3DF1">
              <w:rPr>
                <w:rStyle w:val="kursiv"/>
              </w:rPr>
              <w:t xml:space="preserve"> 5 499 </w:t>
            </w:r>
          </w:p>
        </w:tc>
        <w:tc>
          <w:tcPr>
            <w:tcW w:w="1180" w:type="dxa"/>
            <w:tcBorders>
              <w:top w:val="nil"/>
              <w:left w:val="nil"/>
              <w:bottom w:val="nil"/>
              <w:right w:val="nil"/>
            </w:tcBorders>
            <w:tcMar>
              <w:top w:w="120" w:type="dxa"/>
              <w:left w:w="43" w:type="dxa"/>
              <w:bottom w:w="43" w:type="dxa"/>
              <w:right w:w="43" w:type="dxa"/>
            </w:tcMar>
            <w:vAlign w:val="bottom"/>
          </w:tcPr>
          <w:p w14:paraId="7E722898" w14:textId="77777777" w:rsidR="00444F6D" w:rsidRPr="000B3DF1" w:rsidRDefault="00444F6D" w:rsidP="000B3DF1">
            <w:r w:rsidRPr="000B3DF1">
              <w:rPr>
                <w:rStyle w:val="kursiv"/>
              </w:rPr>
              <w:t xml:space="preserve"> 2 138 </w:t>
            </w:r>
          </w:p>
        </w:tc>
      </w:tr>
      <w:tr w:rsidR="004539D8" w:rsidRPr="000B3DF1" w14:paraId="4200023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2C6B4405" w14:textId="77777777" w:rsidR="00444F6D" w:rsidRPr="000B3DF1" w:rsidRDefault="00444F6D" w:rsidP="000B3DF1">
            <w:r w:rsidRPr="000B3DF1">
              <w:t>Elavgift – redusert sats for produksjon av fjernvarme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2A1D3A2D" w14:textId="77777777" w:rsidR="00444F6D" w:rsidRPr="000B3DF1" w:rsidRDefault="00444F6D" w:rsidP="000B3DF1">
            <w:r w:rsidRPr="000B3DF1">
              <w:t xml:space="preserve"> 111 </w:t>
            </w:r>
          </w:p>
        </w:tc>
        <w:tc>
          <w:tcPr>
            <w:tcW w:w="1180" w:type="dxa"/>
            <w:tcBorders>
              <w:top w:val="nil"/>
              <w:left w:val="nil"/>
              <w:bottom w:val="nil"/>
              <w:right w:val="nil"/>
            </w:tcBorders>
            <w:tcMar>
              <w:top w:w="120" w:type="dxa"/>
              <w:left w:w="43" w:type="dxa"/>
              <w:bottom w:w="43" w:type="dxa"/>
              <w:right w:w="43" w:type="dxa"/>
            </w:tcMar>
            <w:vAlign w:val="bottom"/>
          </w:tcPr>
          <w:p w14:paraId="3E4D9954" w14:textId="77777777" w:rsidR="00444F6D" w:rsidRPr="000B3DF1" w:rsidRDefault="00444F6D" w:rsidP="000B3DF1">
            <w:r w:rsidRPr="000B3DF1">
              <w:t xml:space="preserve"> 141 </w:t>
            </w:r>
          </w:p>
        </w:tc>
      </w:tr>
      <w:tr w:rsidR="004539D8" w:rsidRPr="000B3DF1" w14:paraId="4EFCF57E"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5618B2A" w14:textId="77777777" w:rsidR="00444F6D" w:rsidRPr="000B3DF1" w:rsidRDefault="00444F6D" w:rsidP="000B3DF1">
            <w:r w:rsidRPr="000B3DF1">
              <w:t>Elavgift – fritak for kraftproduksjon mv.</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5A2490EA" w14:textId="77777777" w:rsidR="00444F6D" w:rsidRPr="000B3DF1" w:rsidRDefault="00444F6D" w:rsidP="000B3DF1">
            <w:r w:rsidRPr="000B3DF1">
              <w:t xml:space="preserve"> 546 </w:t>
            </w:r>
          </w:p>
        </w:tc>
        <w:tc>
          <w:tcPr>
            <w:tcW w:w="1180" w:type="dxa"/>
            <w:tcBorders>
              <w:top w:val="nil"/>
              <w:left w:val="nil"/>
              <w:bottom w:val="nil"/>
              <w:right w:val="nil"/>
            </w:tcBorders>
            <w:tcMar>
              <w:top w:w="120" w:type="dxa"/>
              <w:left w:w="43" w:type="dxa"/>
              <w:bottom w:w="43" w:type="dxa"/>
              <w:right w:w="43" w:type="dxa"/>
            </w:tcMar>
            <w:vAlign w:val="bottom"/>
          </w:tcPr>
          <w:p w14:paraId="47D845DC" w14:textId="77777777" w:rsidR="00444F6D" w:rsidRPr="000B3DF1" w:rsidRDefault="00444F6D" w:rsidP="000B3DF1">
            <w:r w:rsidRPr="000B3DF1">
              <w:t xml:space="preserve"> 523 </w:t>
            </w:r>
          </w:p>
        </w:tc>
      </w:tr>
      <w:tr w:rsidR="004539D8" w:rsidRPr="000B3DF1" w14:paraId="56F8372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962C42E" w14:textId="77777777" w:rsidR="00444F6D" w:rsidRPr="000B3DF1" w:rsidRDefault="00444F6D" w:rsidP="000B3DF1">
            <w:r w:rsidRPr="000B3DF1">
              <w:t>Elavgift – redusert sats for omforming av energiprodukt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3D0CF7A5" w14:textId="77777777" w:rsidR="00444F6D" w:rsidRPr="000B3DF1" w:rsidRDefault="00444F6D" w:rsidP="000B3DF1">
            <w:r w:rsidRPr="000B3DF1">
              <w:t xml:space="preserve"> 12 </w:t>
            </w:r>
          </w:p>
        </w:tc>
        <w:tc>
          <w:tcPr>
            <w:tcW w:w="1180" w:type="dxa"/>
            <w:tcBorders>
              <w:top w:val="nil"/>
              <w:left w:val="nil"/>
              <w:bottom w:val="nil"/>
              <w:right w:val="nil"/>
            </w:tcBorders>
            <w:tcMar>
              <w:top w:w="120" w:type="dxa"/>
              <w:left w:w="43" w:type="dxa"/>
              <w:bottom w:w="43" w:type="dxa"/>
              <w:right w:w="43" w:type="dxa"/>
            </w:tcMar>
            <w:vAlign w:val="bottom"/>
          </w:tcPr>
          <w:p w14:paraId="3585541A" w14:textId="77777777" w:rsidR="00444F6D" w:rsidRPr="000B3DF1" w:rsidRDefault="00444F6D" w:rsidP="000B3DF1">
            <w:r w:rsidRPr="000B3DF1">
              <w:t xml:space="preserve"> 4 </w:t>
            </w:r>
          </w:p>
        </w:tc>
      </w:tr>
      <w:tr w:rsidR="004539D8" w:rsidRPr="000B3DF1" w14:paraId="37ED528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B686E25" w14:textId="77777777" w:rsidR="00444F6D" w:rsidRPr="000B3DF1" w:rsidRDefault="00444F6D" w:rsidP="000B3DF1">
            <w:r w:rsidRPr="000B3DF1">
              <w:t>Nedre grense for grunnrenteskatt på vannkraftverk</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405643E7" w14:textId="77777777" w:rsidR="00444F6D" w:rsidRPr="000B3DF1" w:rsidRDefault="00444F6D" w:rsidP="000B3DF1">
            <w:r w:rsidRPr="000B3DF1">
              <w:t xml:space="preserve"> 4 830 </w:t>
            </w:r>
          </w:p>
        </w:tc>
        <w:tc>
          <w:tcPr>
            <w:tcW w:w="1180" w:type="dxa"/>
            <w:tcBorders>
              <w:top w:val="nil"/>
              <w:left w:val="nil"/>
              <w:bottom w:val="nil"/>
              <w:right w:val="nil"/>
            </w:tcBorders>
            <w:tcMar>
              <w:top w:w="120" w:type="dxa"/>
              <w:left w:w="43" w:type="dxa"/>
              <w:bottom w:w="43" w:type="dxa"/>
              <w:right w:w="43" w:type="dxa"/>
            </w:tcMar>
            <w:vAlign w:val="bottom"/>
          </w:tcPr>
          <w:p w14:paraId="4877D32D" w14:textId="77777777" w:rsidR="00444F6D" w:rsidRPr="000B3DF1" w:rsidRDefault="00444F6D" w:rsidP="000B3DF1">
            <w:r w:rsidRPr="000B3DF1">
              <w:t xml:space="preserve"> 1 470 </w:t>
            </w:r>
          </w:p>
        </w:tc>
      </w:tr>
      <w:tr w:rsidR="004539D8" w:rsidRPr="000B3DF1" w14:paraId="698A421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268384BF"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E88515B"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6EA5CBD9" w14:textId="77777777" w:rsidR="00444F6D" w:rsidRPr="000B3DF1" w:rsidRDefault="00444F6D" w:rsidP="000B3DF1"/>
        </w:tc>
      </w:tr>
      <w:tr w:rsidR="004539D8" w:rsidRPr="000B3DF1" w14:paraId="202BE9A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8162260" w14:textId="77777777" w:rsidR="00444F6D" w:rsidRPr="000B3DF1" w:rsidRDefault="00444F6D" w:rsidP="000B3DF1">
            <w:r w:rsidRPr="000B3DF1">
              <w:rPr>
                <w:rStyle w:val="kursiv"/>
              </w:rPr>
              <w:t>Petroleumssektoren og tilknyttede tjenester</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0431BBA8" w14:textId="77777777" w:rsidR="00444F6D" w:rsidRPr="000B3DF1" w:rsidRDefault="00444F6D" w:rsidP="000B3DF1">
            <w:r w:rsidRPr="000B3DF1">
              <w:rPr>
                <w:rStyle w:val="kursiv"/>
              </w:rPr>
              <w:t xml:space="preserve"> 1 390 </w:t>
            </w:r>
          </w:p>
        </w:tc>
        <w:tc>
          <w:tcPr>
            <w:tcW w:w="1180" w:type="dxa"/>
            <w:tcBorders>
              <w:top w:val="nil"/>
              <w:left w:val="nil"/>
              <w:bottom w:val="nil"/>
              <w:right w:val="nil"/>
            </w:tcBorders>
            <w:tcMar>
              <w:top w:w="120" w:type="dxa"/>
              <w:left w:w="43" w:type="dxa"/>
              <w:bottom w:w="43" w:type="dxa"/>
              <w:right w:w="43" w:type="dxa"/>
            </w:tcMar>
            <w:vAlign w:val="bottom"/>
          </w:tcPr>
          <w:p w14:paraId="02F8DC66" w14:textId="77777777" w:rsidR="00444F6D" w:rsidRPr="000B3DF1" w:rsidRDefault="00444F6D" w:rsidP="000B3DF1">
            <w:r w:rsidRPr="000B3DF1">
              <w:rPr>
                <w:rStyle w:val="kursiv"/>
              </w:rPr>
              <w:t xml:space="preserve"> 690 </w:t>
            </w:r>
          </w:p>
        </w:tc>
      </w:tr>
      <w:tr w:rsidR="004539D8" w:rsidRPr="000B3DF1" w14:paraId="459978B3"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FAF9924" w14:textId="77777777" w:rsidR="00444F6D" w:rsidRPr="000B3DF1" w:rsidRDefault="00444F6D" w:rsidP="000B3DF1">
            <w:r w:rsidRPr="000B3DF1">
              <w:t>– CO</w:t>
            </w:r>
            <w:r w:rsidRPr="000B3DF1">
              <w:rPr>
                <w:rStyle w:val="skrift-senket"/>
              </w:rPr>
              <w:t>2</w:t>
            </w:r>
            <w:r w:rsidRPr="000B3DF1">
              <w:t>-avgift</w:t>
            </w:r>
            <w:r w:rsidRPr="000B3DF1">
              <w:rPr>
                <w:rStyle w:val="skrift-hevet"/>
              </w:rPr>
              <w:t>4</w:t>
            </w:r>
            <w:r w:rsidRPr="000B3DF1">
              <w:t xml:space="preserve"> </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1E92D305" w14:textId="77777777" w:rsidR="00444F6D" w:rsidRPr="000B3DF1" w:rsidRDefault="00444F6D" w:rsidP="000B3DF1">
            <w:r w:rsidRPr="000B3DF1">
              <w:t>-6 400</w:t>
            </w:r>
          </w:p>
        </w:tc>
        <w:tc>
          <w:tcPr>
            <w:tcW w:w="1180" w:type="dxa"/>
            <w:tcBorders>
              <w:top w:val="nil"/>
              <w:left w:val="nil"/>
              <w:bottom w:val="nil"/>
              <w:right w:val="nil"/>
            </w:tcBorders>
            <w:tcMar>
              <w:top w:w="120" w:type="dxa"/>
              <w:left w:w="43" w:type="dxa"/>
              <w:bottom w:w="43" w:type="dxa"/>
              <w:right w:w="43" w:type="dxa"/>
            </w:tcMar>
            <w:vAlign w:val="bottom"/>
          </w:tcPr>
          <w:p w14:paraId="01B63199" w14:textId="77777777" w:rsidR="00444F6D" w:rsidRPr="000B3DF1" w:rsidRDefault="00444F6D" w:rsidP="000B3DF1">
            <w:r w:rsidRPr="000B3DF1">
              <w:t>-7 800</w:t>
            </w:r>
          </w:p>
        </w:tc>
      </w:tr>
      <w:tr w:rsidR="004539D8" w:rsidRPr="000B3DF1" w14:paraId="4AE7A4C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2BB834C3" w14:textId="77777777" w:rsidR="00444F6D" w:rsidRPr="000B3DF1" w:rsidRDefault="00444F6D" w:rsidP="000B3DF1">
            <w:r w:rsidRPr="000B3DF1">
              <w:t>– Fritak for NO</w:t>
            </w:r>
            <w:r w:rsidRPr="000B3DF1">
              <w:rPr>
                <w:rStyle w:val="skrift-senket"/>
              </w:rPr>
              <w:t>X</w:t>
            </w:r>
            <w:r w:rsidRPr="000B3DF1">
              <w:t>-avgift gjennom miljøavtale</w:t>
            </w:r>
            <w:r w:rsidRPr="000B3DF1">
              <w:rPr>
                <w:rStyle w:val="skrift-hevet"/>
              </w:rPr>
              <w:t>4</w:t>
            </w:r>
            <w:r w:rsidRPr="000B3DF1">
              <w:t xml:space="preserve"> </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54CCDD21" w14:textId="77777777" w:rsidR="00444F6D" w:rsidRPr="000B3DF1" w:rsidRDefault="00444F6D" w:rsidP="000B3DF1">
            <w:r w:rsidRPr="000B3DF1">
              <w:t>890</w:t>
            </w:r>
          </w:p>
        </w:tc>
        <w:tc>
          <w:tcPr>
            <w:tcW w:w="1180" w:type="dxa"/>
            <w:tcBorders>
              <w:top w:val="nil"/>
              <w:left w:val="nil"/>
              <w:bottom w:val="nil"/>
              <w:right w:val="nil"/>
            </w:tcBorders>
            <w:tcMar>
              <w:top w:w="120" w:type="dxa"/>
              <w:left w:w="43" w:type="dxa"/>
              <w:bottom w:w="43" w:type="dxa"/>
              <w:right w:w="43" w:type="dxa"/>
            </w:tcMar>
            <w:vAlign w:val="bottom"/>
          </w:tcPr>
          <w:p w14:paraId="524C0EFB" w14:textId="77777777" w:rsidR="00444F6D" w:rsidRPr="000B3DF1" w:rsidRDefault="00444F6D" w:rsidP="000B3DF1">
            <w:r w:rsidRPr="000B3DF1">
              <w:t>920</w:t>
            </w:r>
          </w:p>
        </w:tc>
      </w:tr>
      <w:tr w:rsidR="004539D8" w:rsidRPr="000B3DF1" w14:paraId="5A068AA4"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3A927DB" w14:textId="77777777" w:rsidR="00444F6D" w:rsidRPr="000B3DF1" w:rsidRDefault="00444F6D" w:rsidP="000B3DF1">
            <w:r w:rsidRPr="000B3DF1">
              <w:t>– Fritak for grunnavgift på mineralolje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7B6AD3EC" w14:textId="77777777" w:rsidR="00444F6D" w:rsidRPr="000B3DF1" w:rsidRDefault="00444F6D" w:rsidP="000B3DF1">
            <w:r w:rsidRPr="000B3DF1">
              <w:t>1240</w:t>
            </w:r>
          </w:p>
        </w:tc>
        <w:tc>
          <w:tcPr>
            <w:tcW w:w="1180" w:type="dxa"/>
            <w:tcBorders>
              <w:top w:val="nil"/>
              <w:left w:val="nil"/>
              <w:bottom w:val="nil"/>
              <w:right w:val="nil"/>
            </w:tcBorders>
            <w:tcMar>
              <w:top w:w="120" w:type="dxa"/>
              <w:left w:w="43" w:type="dxa"/>
              <w:bottom w:w="43" w:type="dxa"/>
              <w:right w:w="43" w:type="dxa"/>
            </w:tcMar>
            <w:vAlign w:val="bottom"/>
          </w:tcPr>
          <w:p w14:paraId="4C50FCFE" w14:textId="77777777" w:rsidR="00444F6D" w:rsidRPr="000B3DF1" w:rsidRDefault="00444F6D" w:rsidP="000B3DF1"/>
        </w:tc>
      </w:tr>
      <w:tr w:rsidR="004539D8" w:rsidRPr="000B3DF1" w14:paraId="5B66EA7B"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801A4C6" w14:textId="77777777" w:rsidR="00444F6D" w:rsidRPr="000B3DF1" w:rsidRDefault="00444F6D" w:rsidP="000B3DF1">
            <w:r w:rsidRPr="000B3DF1">
              <w:t>– Petroleumsskatt – raske avskrivninger i ordinær skatt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021B08B0" w14:textId="77777777" w:rsidR="00444F6D" w:rsidRPr="000B3DF1" w:rsidRDefault="00444F6D" w:rsidP="000B3DF1">
            <w:r w:rsidRPr="000B3DF1">
              <w:t>490</w:t>
            </w:r>
          </w:p>
        </w:tc>
        <w:tc>
          <w:tcPr>
            <w:tcW w:w="1180" w:type="dxa"/>
            <w:tcBorders>
              <w:top w:val="nil"/>
              <w:left w:val="nil"/>
              <w:bottom w:val="nil"/>
              <w:right w:val="nil"/>
            </w:tcBorders>
            <w:tcMar>
              <w:top w:w="120" w:type="dxa"/>
              <w:left w:w="43" w:type="dxa"/>
              <w:bottom w:w="43" w:type="dxa"/>
              <w:right w:w="43" w:type="dxa"/>
            </w:tcMar>
            <w:vAlign w:val="bottom"/>
          </w:tcPr>
          <w:p w14:paraId="622909B9" w14:textId="77777777" w:rsidR="00444F6D" w:rsidRPr="000B3DF1" w:rsidRDefault="00444F6D" w:rsidP="000B3DF1">
            <w:r w:rsidRPr="000B3DF1">
              <w:t>690</w:t>
            </w:r>
          </w:p>
        </w:tc>
      </w:tr>
      <w:tr w:rsidR="004539D8" w:rsidRPr="000B3DF1" w14:paraId="1ACAA79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63E4D39" w14:textId="77777777" w:rsidR="00444F6D" w:rsidRPr="000B3DF1" w:rsidRDefault="00444F6D" w:rsidP="000B3DF1">
            <w:r w:rsidRPr="000B3DF1">
              <w:t>– Petroleumsskatt – investeringsfradrag i særskatt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6F2543B1" w14:textId="77777777" w:rsidR="00444F6D" w:rsidRPr="000B3DF1" w:rsidRDefault="00444F6D" w:rsidP="000B3DF1">
            <w:r w:rsidRPr="000B3DF1">
              <w:t>5 160</w:t>
            </w:r>
          </w:p>
        </w:tc>
        <w:tc>
          <w:tcPr>
            <w:tcW w:w="1180" w:type="dxa"/>
            <w:tcBorders>
              <w:top w:val="nil"/>
              <w:left w:val="nil"/>
              <w:bottom w:val="nil"/>
              <w:right w:val="nil"/>
            </w:tcBorders>
            <w:tcMar>
              <w:top w:w="120" w:type="dxa"/>
              <w:left w:w="43" w:type="dxa"/>
              <w:bottom w:w="43" w:type="dxa"/>
              <w:right w:w="43" w:type="dxa"/>
            </w:tcMar>
            <w:vAlign w:val="bottom"/>
          </w:tcPr>
          <w:p w14:paraId="03A2E227" w14:textId="77777777" w:rsidR="00444F6D" w:rsidRPr="000B3DF1" w:rsidRDefault="00444F6D" w:rsidP="000B3DF1">
            <w:r w:rsidRPr="000B3DF1">
              <w:t>6 870</w:t>
            </w:r>
          </w:p>
        </w:tc>
      </w:tr>
      <w:tr w:rsidR="004539D8" w:rsidRPr="000B3DF1" w14:paraId="33E3ACF2" w14:textId="77777777" w:rsidTr="0006547D">
        <w:trPr>
          <w:trHeight w:val="620"/>
        </w:trPr>
        <w:tc>
          <w:tcPr>
            <w:tcW w:w="7180" w:type="dxa"/>
            <w:tcBorders>
              <w:top w:val="nil"/>
              <w:left w:val="nil"/>
              <w:bottom w:val="nil"/>
              <w:right w:val="nil"/>
            </w:tcBorders>
            <w:tcMar>
              <w:top w:w="120" w:type="dxa"/>
              <w:left w:w="43" w:type="dxa"/>
              <w:bottom w:w="43" w:type="dxa"/>
              <w:right w:w="43" w:type="dxa"/>
            </w:tcMar>
          </w:tcPr>
          <w:p w14:paraId="6B8C3940" w14:textId="77777777" w:rsidR="00444F6D" w:rsidRPr="000B3DF1" w:rsidRDefault="00444F6D" w:rsidP="000B3DF1">
            <w:r w:rsidRPr="000B3DF1">
              <w:t>– Høy avskrivningssats for skip, rigger mv. i tjenester tilknyttet petroleumsvirksomhet</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7D7D2D94" w14:textId="77777777" w:rsidR="00444F6D" w:rsidRPr="000B3DF1" w:rsidRDefault="00444F6D" w:rsidP="000B3DF1">
            <w:r w:rsidRPr="000B3DF1">
              <w:t>10</w:t>
            </w:r>
          </w:p>
        </w:tc>
        <w:tc>
          <w:tcPr>
            <w:tcW w:w="1180" w:type="dxa"/>
            <w:tcBorders>
              <w:top w:val="nil"/>
              <w:left w:val="nil"/>
              <w:bottom w:val="nil"/>
              <w:right w:val="nil"/>
            </w:tcBorders>
            <w:tcMar>
              <w:top w:w="120" w:type="dxa"/>
              <w:left w:w="43" w:type="dxa"/>
              <w:bottom w:w="43" w:type="dxa"/>
              <w:right w:w="43" w:type="dxa"/>
            </w:tcMar>
            <w:vAlign w:val="bottom"/>
          </w:tcPr>
          <w:p w14:paraId="464A852B" w14:textId="77777777" w:rsidR="00444F6D" w:rsidRPr="000B3DF1" w:rsidRDefault="00444F6D" w:rsidP="000B3DF1">
            <w:r w:rsidRPr="000B3DF1">
              <w:t>10</w:t>
            </w:r>
          </w:p>
        </w:tc>
      </w:tr>
      <w:tr w:rsidR="004539D8" w:rsidRPr="000B3DF1" w14:paraId="1D139A37"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06E9016"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6C9A8377"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7EB26683" w14:textId="77777777" w:rsidR="00444F6D" w:rsidRPr="000B3DF1" w:rsidRDefault="00444F6D" w:rsidP="000B3DF1"/>
        </w:tc>
      </w:tr>
      <w:tr w:rsidR="004539D8" w:rsidRPr="000B3DF1" w14:paraId="3E5B865C"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40FF5BE" w14:textId="77777777" w:rsidR="00444F6D" w:rsidRPr="000B3DF1" w:rsidRDefault="00444F6D" w:rsidP="000B3DF1">
            <w:r w:rsidRPr="000B3DF1">
              <w:rPr>
                <w:rStyle w:val="kursiv"/>
              </w:rPr>
              <w:t xml:space="preserve">Luftfart </w:t>
            </w:r>
            <w:r w:rsidRPr="000B3DF1">
              <w:rPr>
                <w:rStyle w:val="kursiv"/>
              </w:rPr>
              <w:tab/>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4353319F" w14:textId="77777777" w:rsidR="00444F6D" w:rsidRPr="000B3DF1" w:rsidRDefault="00444F6D" w:rsidP="000B3DF1">
            <w:r w:rsidRPr="000B3DF1">
              <w:rPr>
                <w:rStyle w:val="kursiv"/>
              </w:rPr>
              <w:t xml:space="preserve"> 1 349 </w:t>
            </w:r>
          </w:p>
        </w:tc>
        <w:tc>
          <w:tcPr>
            <w:tcW w:w="1180" w:type="dxa"/>
            <w:tcBorders>
              <w:top w:val="nil"/>
              <w:left w:val="nil"/>
              <w:bottom w:val="nil"/>
              <w:right w:val="nil"/>
            </w:tcBorders>
            <w:tcMar>
              <w:top w:w="120" w:type="dxa"/>
              <w:left w:w="43" w:type="dxa"/>
              <w:bottom w:w="43" w:type="dxa"/>
              <w:right w:w="43" w:type="dxa"/>
            </w:tcMar>
            <w:vAlign w:val="bottom"/>
          </w:tcPr>
          <w:p w14:paraId="69A3720F" w14:textId="77777777" w:rsidR="00444F6D" w:rsidRPr="000B3DF1" w:rsidRDefault="00444F6D" w:rsidP="000B3DF1">
            <w:r w:rsidRPr="000B3DF1">
              <w:rPr>
                <w:rStyle w:val="kursiv"/>
              </w:rPr>
              <w:t xml:space="preserve"> 1 476 </w:t>
            </w:r>
          </w:p>
        </w:tc>
      </w:tr>
      <w:tr w:rsidR="004539D8" w:rsidRPr="000B3DF1" w14:paraId="68DFC250"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83E5A40" w14:textId="77777777" w:rsidR="00444F6D" w:rsidRPr="000B3DF1" w:rsidRDefault="00444F6D" w:rsidP="000B3DF1">
            <w:r w:rsidRPr="000B3DF1">
              <w:t>– CO</w:t>
            </w:r>
            <w:r w:rsidRPr="000B3DF1">
              <w:rPr>
                <w:rStyle w:val="skrift-senket"/>
              </w:rPr>
              <w:t>2</w:t>
            </w:r>
            <w:r w:rsidRPr="000B3DF1">
              <w:t>-Avgift for innenriks kvotepliktig luftfart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6B19397E" w14:textId="77777777" w:rsidR="00444F6D" w:rsidRPr="000B3DF1" w:rsidRDefault="00444F6D" w:rsidP="000B3DF1">
            <w:r w:rsidRPr="000B3DF1">
              <w:t>-531</w:t>
            </w:r>
          </w:p>
        </w:tc>
        <w:tc>
          <w:tcPr>
            <w:tcW w:w="1180" w:type="dxa"/>
            <w:tcBorders>
              <w:top w:val="nil"/>
              <w:left w:val="nil"/>
              <w:bottom w:val="nil"/>
              <w:right w:val="nil"/>
            </w:tcBorders>
            <w:tcMar>
              <w:top w:w="120" w:type="dxa"/>
              <w:left w:w="43" w:type="dxa"/>
              <w:bottom w:w="43" w:type="dxa"/>
              <w:right w:w="43" w:type="dxa"/>
            </w:tcMar>
            <w:vAlign w:val="bottom"/>
          </w:tcPr>
          <w:p w14:paraId="41BF745C" w14:textId="77777777" w:rsidR="00444F6D" w:rsidRPr="000B3DF1" w:rsidRDefault="00444F6D" w:rsidP="000B3DF1">
            <w:r w:rsidRPr="000B3DF1">
              <w:t>-554</w:t>
            </w:r>
          </w:p>
        </w:tc>
      </w:tr>
      <w:tr w:rsidR="004539D8" w:rsidRPr="000B3DF1" w14:paraId="649D4AFD"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B2E6F8B" w14:textId="77777777" w:rsidR="00444F6D" w:rsidRPr="000B3DF1" w:rsidRDefault="00444F6D" w:rsidP="000B3DF1">
            <w:r w:rsidRPr="000B3DF1">
              <w:t>– Fritak for NO</w:t>
            </w:r>
            <w:r w:rsidRPr="000B3DF1">
              <w:rPr>
                <w:rStyle w:val="skrift-senket"/>
              </w:rPr>
              <w:t>X</w:t>
            </w:r>
            <w:r w:rsidRPr="000B3DF1">
              <w:t>-avgift gjennom miljøavtale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6F7A2AB1" w14:textId="77777777" w:rsidR="00444F6D" w:rsidRPr="000B3DF1" w:rsidRDefault="00444F6D" w:rsidP="000B3DF1">
            <w:r w:rsidRPr="000B3DF1">
              <w:t>30</w:t>
            </w:r>
          </w:p>
        </w:tc>
        <w:tc>
          <w:tcPr>
            <w:tcW w:w="1180" w:type="dxa"/>
            <w:tcBorders>
              <w:top w:val="nil"/>
              <w:left w:val="nil"/>
              <w:bottom w:val="nil"/>
              <w:right w:val="nil"/>
            </w:tcBorders>
            <w:tcMar>
              <w:top w:w="120" w:type="dxa"/>
              <w:left w:w="43" w:type="dxa"/>
              <w:bottom w:w="43" w:type="dxa"/>
              <w:right w:w="43" w:type="dxa"/>
            </w:tcMar>
            <w:vAlign w:val="bottom"/>
          </w:tcPr>
          <w:p w14:paraId="3CC4CA9A" w14:textId="77777777" w:rsidR="00444F6D" w:rsidRPr="000B3DF1" w:rsidRDefault="00444F6D" w:rsidP="000B3DF1">
            <w:r w:rsidRPr="000B3DF1">
              <w:t>30</w:t>
            </w:r>
          </w:p>
        </w:tc>
      </w:tr>
      <w:tr w:rsidR="004539D8" w:rsidRPr="000B3DF1" w14:paraId="1D4684A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152ABF9" w14:textId="77777777" w:rsidR="00444F6D" w:rsidRPr="000B3DF1" w:rsidRDefault="00444F6D" w:rsidP="000B3DF1">
            <w:r w:rsidRPr="000B3DF1">
              <w:t>– Avgiftsfritt salg av alkohol og tobakk</w:t>
            </w:r>
            <w:r w:rsidRPr="000B3DF1">
              <w:rPr>
                <w:rStyle w:val="skrift-hevet"/>
              </w:rPr>
              <w:t>6</w:t>
            </w:r>
            <w:r w:rsidRPr="000B3DF1">
              <w:t xml:space="preserve"> </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5B9C1DB0" w14:textId="77777777" w:rsidR="00444F6D" w:rsidRPr="000B3DF1" w:rsidRDefault="00444F6D" w:rsidP="000B3DF1">
            <w:r w:rsidRPr="000B3DF1">
              <w:t>1 850</w:t>
            </w:r>
          </w:p>
        </w:tc>
        <w:tc>
          <w:tcPr>
            <w:tcW w:w="1180" w:type="dxa"/>
            <w:tcBorders>
              <w:top w:val="nil"/>
              <w:left w:val="nil"/>
              <w:bottom w:val="nil"/>
              <w:right w:val="nil"/>
            </w:tcBorders>
            <w:tcMar>
              <w:top w:w="120" w:type="dxa"/>
              <w:left w:w="43" w:type="dxa"/>
              <w:bottom w:w="43" w:type="dxa"/>
              <w:right w:w="43" w:type="dxa"/>
            </w:tcMar>
            <w:vAlign w:val="bottom"/>
          </w:tcPr>
          <w:p w14:paraId="0F2BC58E" w14:textId="77777777" w:rsidR="00444F6D" w:rsidRPr="000B3DF1" w:rsidRDefault="00444F6D" w:rsidP="000B3DF1">
            <w:r w:rsidRPr="000B3DF1">
              <w:t>2 000</w:t>
            </w:r>
          </w:p>
        </w:tc>
      </w:tr>
      <w:tr w:rsidR="004539D8" w:rsidRPr="000B3DF1" w14:paraId="6313CE3A"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55B804A"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2556244"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70A773D6" w14:textId="77777777" w:rsidR="00444F6D" w:rsidRPr="000B3DF1" w:rsidRDefault="00444F6D" w:rsidP="000B3DF1"/>
        </w:tc>
      </w:tr>
      <w:tr w:rsidR="004539D8" w:rsidRPr="000B3DF1" w14:paraId="13397C81"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09DB8015" w14:textId="77777777" w:rsidR="00444F6D" w:rsidRPr="000B3DF1" w:rsidRDefault="00444F6D" w:rsidP="000B3DF1">
            <w:r w:rsidRPr="000B3DF1">
              <w:rPr>
                <w:rStyle w:val="kursiv"/>
              </w:rPr>
              <w:t xml:space="preserve">Transport vei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44CD6684" w14:textId="77777777" w:rsidR="00444F6D" w:rsidRPr="000B3DF1" w:rsidRDefault="00444F6D" w:rsidP="000B3DF1">
            <w:r w:rsidRPr="000B3DF1">
              <w:rPr>
                <w:rStyle w:val="kursiv"/>
              </w:rPr>
              <w:t xml:space="preserve"> -95 </w:t>
            </w:r>
          </w:p>
        </w:tc>
        <w:tc>
          <w:tcPr>
            <w:tcW w:w="1180" w:type="dxa"/>
            <w:tcBorders>
              <w:top w:val="nil"/>
              <w:left w:val="nil"/>
              <w:bottom w:val="nil"/>
              <w:right w:val="nil"/>
            </w:tcBorders>
            <w:tcMar>
              <w:top w:w="120" w:type="dxa"/>
              <w:left w:w="43" w:type="dxa"/>
              <w:bottom w:w="43" w:type="dxa"/>
              <w:right w:w="43" w:type="dxa"/>
            </w:tcMar>
            <w:vAlign w:val="bottom"/>
          </w:tcPr>
          <w:p w14:paraId="16E2BB55" w14:textId="77777777" w:rsidR="00444F6D" w:rsidRPr="000B3DF1" w:rsidRDefault="00444F6D" w:rsidP="000B3DF1">
            <w:r w:rsidRPr="000B3DF1">
              <w:rPr>
                <w:rStyle w:val="kursiv"/>
              </w:rPr>
              <w:t xml:space="preserve"> -208 </w:t>
            </w:r>
          </w:p>
        </w:tc>
      </w:tr>
      <w:tr w:rsidR="004539D8" w:rsidRPr="000B3DF1" w14:paraId="1AD00788"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1F6A256D" w14:textId="77777777" w:rsidR="00444F6D" w:rsidRPr="000B3DF1" w:rsidRDefault="00444F6D" w:rsidP="000B3DF1">
            <w:r w:rsidRPr="000B3DF1">
              <w:t>– Høyere veibruksavgift på biodiesel enn på mineralolje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462A81CA" w14:textId="77777777" w:rsidR="00444F6D" w:rsidRPr="000B3DF1" w:rsidRDefault="00444F6D" w:rsidP="000B3DF1">
            <w:r w:rsidRPr="000B3DF1">
              <w:t>15</w:t>
            </w:r>
          </w:p>
        </w:tc>
        <w:tc>
          <w:tcPr>
            <w:tcW w:w="1180" w:type="dxa"/>
            <w:tcBorders>
              <w:top w:val="nil"/>
              <w:left w:val="nil"/>
              <w:bottom w:val="nil"/>
              <w:right w:val="nil"/>
            </w:tcBorders>
            <w:tcMar>
              <w:top w:w="120" w:type="dxa"/>
              <w:left w:w="43" w:type="dxa"/>
              <w:bottom w:w="43" w:type="dxa"/>
              <w:right w:w="43" w:type="dxa"/>
            </w:tcMar>
            <w:vAlign w:val="bottom"/>
          </w:tcPr>
          <w:p w14:paraId="67C20F40" w14:textId="77777777" w:rsidR="00444F6D" w:rsidRPr="000B3DF1" w:rsidRDefault="00444F6D" w:rsidP="000B3DF1">
            <w:r w:rsidRPr="000B3DF1">
              <w:t>-50</w:t>
            </w:r>
          </w:p>
        </w:tc>
      </w:tr>
      <w:tr w:rsidR="004539D8" w:rsidRPr="000B3DF1" w14:paraId="1E60B403"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39BDBADB" w14:textId="77777777" w:rsidR="00444F6D" w:rsidRPr="000B3DF1" w:rsidRDefault="00444F6D" w:rsidP="000B3DF1">
            <w:r w:rsidRPr="000B3DF1">
              <w:t>– Høyere veibruksavgift på bensin enn på mineralolje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3EB64437" w14:textId="77777777" w:rsidR="00444F6D" w:rsidRPr="000B3DF1" w:rsidRDefault="00444F6D" w:rsidP="000B3DF1">
            <w:r w:rsidRPr="000B3DF1">
              <w:t>-30</w:t>
            </w:r>
          </w:p>
        </w:tc>
        <w:tc>
          <w:tcPr>
            <w:tcW w:w="1180" w:type="dxa"/>
            <w:tcBorders>
              <w:top w:val="nil"/>
              <w:left w:val="nil"/>
              <w:bottom w:val="nil"/>
              <w:right w:val="nil"/>
            </w:tcBorders>
            <w:tcMar>
              <w:top w:w="120" w:type="dxa"/>
              <w:left w:w="43" w:type="dxa"/>
              <w:bottom w:w="43" w:type="dxa"/>
              <w:right w:w="43" w:type="dxa"/>
            </w:tcMar>
            <w:vAlign w:val="bottom"/>
          </w:tcPr>
          <w:p w14:paraId="7163D7F5" w14:textId="77777777" w:rsidR="00444F6D" w:rsidRPr="000B3DF1" w:rsidRDefault="00444F6D" w:rsidP="000B3DF1">
            <w:r w:rsidRPr="000B3DF1">
              <w:t>-30</w:t>
            </w:r>
          </w:p>
        </w:tc>
      </w:tr>
      <w:tr w:rsidR="004539D8" w:rsidRPr="000B3DF1" w14:paraId="4BE5F514"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EE6A10A" w14:textId="77777777" w:rsidR="00444F6D" w:rsidRPr="000B3DF1" w:rsidRDefault="00444F6D" w:rsidP="000B3DF1">
            <w:r w:rsidRPr="000B3DF1">
              <w:t>– Lavere veibruksavgift på naturgass enn på mineralolje</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70BD078C"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1ED77D13" w14:textId="77777777" w:rsidR="00444F6D" w:rsidRPr="000B3DF1" w:rsidRDefault="00444F6D" w:rsidP="000B3DF1">
            <w:r w:rsidRPr="000B3DF1">
              <w:t>2</w:t>
            </w:r>
          </w:p>
        </w:tc>
      </w:tr>
      <w:tr w:rsidR="004539D8" w:rsidRPr="000B3DF1" w14:paraId="76E84C69"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FF7DC6D" w14:textId="77777777" w:rsidR="00444F6D" w:rsidRPr="000B3DF1" w:rsidRDefault="00444F6D" w:rsidP="000B3DF1">
            <w:r w:rsidRPr="000B3DF1">
              <w:t>– Trafikkforsikringsavgift for lastebiler og trekkbiler</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72D02B78" w14:textId="77777777" w:rsidR="00444F6D" w:rsidRPr="000B3DF1" w:rsidRDefault="00444F6D" w:rsidP="000B3DF1">
            <w:r w:rsidRPr="000B3DF1">
              <w:t>-40</w:t>
            </w:r>
          </w:p>
        </w:tc>
        <w:tc>
          <w:tcPr>
            <w:tcW w:w="1180" w:type="dxa"/>
            <w:tcBorders>
              <w:top w:val="nil"/>
              <w:left w:val="nil"/>
              <w:bottom w:val="nil"/>
              <w:right w:val="nil"/>
            </w:tcBorders>
            <w:tcMar>
              <w:top w:w="120" w:type="dxa"/>
              <w:left w:w="43" w:type="dxa"/>
              <w:bottom w:w="43" w:type="dxa"/>
              <w:right w:w="43" w:type="dxa"/>
            </w:tcMar>
            <w:vAlign w:val="bottom"/>
          </w:tcPr>
          <w:p w14:paraId="37208DAF" w14:textId="77777777" w:rsidR="00444F6D" w:rsidRPr="000B3DF1" w:rsidRDefault="00444F6D" w:rsidP="000B3DF1">
            <w:r w:rsidRPr="000B3DF1">
              <w:t>-50</w:t>
            </w:r>
          </w:p>
        </w:tc>
      </w:tr>
      <w:tr w:rsidR="004539D8" w:rsidRPr="000B3DF1" w14:paraId="39862B0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48C8502E" w14:textId="77777777" w:rsidR="00444F6D" w:rsidRPr="000B3DF1" w:rsidRDefault="00444F6D" w:rsidP="000B3DF1">
            <w:r w:rsidRPr="000B3DF1">
              <w:t>– Omregistreringsavgift for typiske næringskjøretøy</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47B8CE40" w14:textId="77777777" w:rsidR="00444F6D" w:rsidRPr="000B3DF1" w:rsidRDefault="00444F6D" w:rsidP="000B3DF1">
            <w:r w:rsidRPr="000B3DF1">
              <w:t>-150</w:t>
            </w:r>
          </w:p>
        </w:tc>
        <w:tc>
          <w:tcPr>
            <w:tcW w:w="1180" w:type="dxa"/>
            <w:tcBorders>
              <w:top w:val="nil"/>
              <w:left w:val="nil"/>
              <w:bottom w:val="nil"/>
              <w:right w:val="nil"/>
            </w:tcBorders>
            <w:tcMar>
              <w:top w:w="120" w:type="dxa"/>
              <w:left w:w="43" w:type="dxa"/>
              <w:bottom w:w="43" w:type="dxa"/>
              <w:right w:w="43" w:type="dxa"/>
            </w:tcMar>
            <w:vAlign w:val="bottom"/>
          </w:tcPr>
          <w:p w14:paraId="17CD496A" w14:textId="77777777" w:rsidR="00444F6D" w:rsidRPr="000B3DF1" w:rsidRDefault="00444F6D" w:rsidP="000B3DF1">
            <w:r w:rsidRPr="000B3DF1">
              <w:t>-200</w:t>
            </w:r>
          </w:p>
        </w:tc>
      </w:tr>
      <w:tr w:rsidR="004539D8" w:rsidRPr="000B3DF1" w14:paraId="13A2A34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B2D2B8A" w14:textId="77777777" w:rsidR="00444F6D" w:rsidRPr="000B3DF1" w:rsidRDefault="00444F6D" w:rsidP="000B3DF1">
            <w:r w:rsidRPr="000B3DF1">
              <w:t>– Engangsavgift på motorvogner – varebiler til næringsformål (sanksjon)</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3EEC4D56"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0A5FADFE" w14:textId="77777777" w:rsidR="00444F6D" w:rsidRPr="000B3DF1" w:rsidRDefault="00444F6D" w:rsidP="000B3DF1"/>
        </w:tc>
      </w:tr>
      <w:tr w:rsidR="004539D8" w:rsidRPr="000B3DF1" w14:paraId="4DD0B8A0"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15E582B" w14:textId="77777777" w:rsidR="00444F6D" w:rsidRPr="000B3DF1" w:rsidRDefault="00444F6D" w:rsidP="000B3DF1">
            <w:r w:rsidRPr="000B3DF1">
              <w:t>– Høy avskrivningssats for busser, vogntog og varebiler</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7B695C1C" w14:textId="77777777" w:rsidR="00444F6D" w:rsidRPr="000B3DF1" w:rsidRDefault="00444F6D" w:rsidP="000B3DF1">
            <w:r w:rsidRPr="000B3DF1">
              <w:t>110</w:t>
            </w:r>
          </w:p>
        </w:tc>
        <w:tc>
          <w:tcPr>
            <w:tcW w:w="1180" w:type="dxa"/>
            <w:tcBorders>
              <w:top w:val="nil"/>
              <w:left w:val="nil"/>
              <w:bottom w:val="nil"/>
              <w:right w:val="nil"/>
            </w:tcBorders>
            <w:tcMar>
              <w:top w:w="120" w:type="dxa"/>
              <w:left w:w="43" w:type="dxa"/>
              <w:bottom w:w="43" w:type="dxa"/>
              <w:right w:w="43" w:type="dxa"/>
            </w:tcMar>
            <w:vAlign w:val="bottom"/>
          </w:tcPr>
          <w:p w14:paraId="13FF8CFE" w14:textId="77777777" w:rsidR="00444F6D" w:rsidRPr="000B3DF1" w:rsidRDefault="00444F6D" w:rsidP="000B3DF1">
            <w:r w:rsidRPr="000B3DF1">
              <w:t>120</w:t>
            </w:r>
          </w:p>
        </w:tc>
      </w:tr>
      <w:tr w:rsidR="004539D8" w:rsidRPr="000B3DF1" w14:paraId="088448F5"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B47AF7C"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68240E52" w14:textId="77777777" w:rsidR="00444F6D" w:rsidRPr="000B3DF1" w:rsidRDefault="00444F6D" w:rsidP="000B3DF1"/>
        </w:tc>
        <w:tc>
          <w:tcPr>
            <w:tcW w:w="1180" w:type="dxa"/>
            <w:tcBorders>
              <w:top w:val="nil"/>
              <w:left w:val="nil"/>
              <w:bottom w:val="nil"/>
              <w:right w:val="nil"/>
            </w:tcBorders>
            <w:tcMar>
              <w:top w:w="120" w:type="dxa"/>
              <w:left w:w="43" w:type="dxa"/>
              <w:bottom w:w="43" w:type="dxa"/>
              <w:right w:w="43" w:type="dxa"/>
            </w:tcMar>
            <w:vAlign w:val="bottom"/>
          </w:tcPr>
          <w:p w14:paraId="4A465DAB" w14:textId="77777777" w:rsidR="00444F6D" w:rsidRPr="000B3DF1" w:rsidRDefault="00444F6D" w:rsidP="000B3DF1"/>
        </w:tc>
      </w:tr>
      <w:tr w:rsidR="004539D8" w:rsidRPr="000B3DF1" w14:paraId="4743410E"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55EF9EB1" w14:textId="77777777" w:rsidR="00444F6D" w:rsidRPr="000B3DF1" w:rsidRDefault="00444F6D" w:rsidP="000B3DF1">
            <w:r w:rsidRPr="000B3DF1">
              <w:rPr>
                <w:rStyle w:val="kursiv"/>
              </w:rPr>
              <w:t xml:space="preserve">Tog og annen skinnegående transport </w:t>
            </w:r>
            <w:r w:rsidRPr="000B3DF1">
              <w:rPr>
                <w:rStyle w:val="kursiv"/>
              </w:rPr>
              <w:tab/>
            </w:r>
          </w:p>
        </w:tc>
        <w:tc>
          <w:tcPr>
            <w:tcW w:w="1180" w:type="dxa"/>
            <w:tcBorders>
              <w:top w:val="nil"/>
              <w:left w:val="nil"/>
              <w:bottom w:val="nil"/>
              <w:right w:val="nil"/>
            </w:tcBorders>
            <w:tcMar>
              <w:top w:w="120" w:type="dxa"/>
              <w:left w:w="43" w:type="dxa"/>
              <w:bottom w:w="43" w:type="dxa"/>
              <w:right w:w="43" w:type="dxa"/>
            </w:tcMar>
            <w:vAlign w:val="bottom"/>
          </w:tcPr>
          <w:p w14:paraId="64A7D546" w14:textId="77777777" w:rsidR="00444F6D" w:rsidRPr="000B3DF1" w:rsidRDefault="00444F6D" w:rsidP="000B3DF1">
            <w:r w:rsidRPr="000B3DF1">
              <w:rPr>
                <w:rStyle w:val="kursiv"/>
              </w:rPr>
              <w:t xml:space="preserve"> 177 </w:t>
            </w:r>
          </w:p>
        </w:tc>
        <w:tc>
          <w:tcPr>
            <w:tcW w:w="1180" w:type="dxa"/>
            <w:tcBorders>
              <w:top w:val="nil"/>
              <w:left w:val="nil"/>
              <w:bottom w:val="nil"/>
              <w:right w:val="nil"/>
            </w:tcBorders>
            <w:tcMar>
              <w:top w:w="120" w:type="dxa"/>
              <w:left w:w="43" w:type="dxa"/>
              <w:bottom w:w="43" w:type="dxa"/>
              <w:right w:w="43" w:type="dxa"/>
            </w:tcMar>
            <w:vAlign w:val="bottom"/>
          </w:tcPr>
          <w:p w14:paraId="15ADCAA1" w14:textId="77777777" w:rsidR="00444F6D" w:rsidRPr="000B3DF1" w:rsidRDefault="00444F6D" w:rsidP="000B3DF1">
            <w:r w:rsidRPr="000B3DF1">
              <w:rPr>
                <w:rStyle w:val="kursiv"/>
              </w:rPr>
              <w:t xml:space="preserve"> 139 </w:t>
            </w:r>
          </w:p>
        </w:tc>
      </w:tr>
      <w:tr w:rsidR="004539D8" w:rsidRPr="000B3DF1" w14:paraId="104920D6"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7A238342" w14:textId="77777777" w:rsidR="00444F6D" w:rsidRPr="000B3DF1" w:rsidRDefault="00444F6D" w:rsidP="000B3DF1">
            <w:r w:rsidRPr="000B3DF1">
              <w:t>Fritak for elavgift</w:t>
            </w:r>
            <w:r w:rsidRPr="000B3DF1">
              <w:tab/>
            </w:r>
          </w:p>
        </w:tc>
        <w:tc>
          <w:tcPr>
            <w:tcW w:w="1180" w:type="dxa"/>
            <w:tcBorders>
              <w:top w:val="nil"/>
              <w:left w:val="nil"/>
              <w:bottom w:val="nil"/>
              <w:right w:val="nil"/>
            </w:tcBorders>
            <w:tcMar>
              <w:top w:w="120" w:type="dxa"/>
              <w:left w:w="43" w:type="dxa"/>
              <w:bottom w:w="43" w:type="dxa"/>
              <w:right w:w="43" w:type="dxa"/>
            </w:tcMar>
            <w:vAlign w:val="bottom"/>
          </w:tcPr>
          <w:p w14:paraId="3F6F7EA0" w14:textId="77777777" w:rsidR="00444F6D" w:rsidRPr="000B3DF1" w:rsidRDefault="00444F6D" w:rsidP="000B3DF1">
            <w:r w:rsidRPr="000B3DF1">
              <w:t>102</w:t>
            </w:r>
          </w:p>
        </w:tc>
        <w:tc>
          <w:tcPr>
            <w:tcW w:w="1180" w:type="dxa"/>
            <w:tcBorders>
              <w:top w:val="nil"/>
              <w:left w:val="nil"/>
              <w:bottom w:val="nil"/>
              <w:right w:val="nil"/>
            </w:tcBorders>
            <w:tcMar>
              <w:top w:w="120" w:type="dxa"/>
              <w:left w:w="43" w:type="dxa"/>
              <w:bottom w:w="43" w:type="dxa"/>
              <w:right w:w="43" w:type="dxa"/>
            </w:tcMar>
            <w:vAlign w:val="bottom"/>
          </w:tcPr>
          <w:p w14:paraId="33599F83" w14:textId="77777777" w:rsidR="00444F6D" w:rsidRPr="000B3DF1" w:rsidRDefault="00444F6D" w:rsidP="000B3DF1">
            <w:r w:rsidRPr="000B3DF1">
              <w:t>104</w:t>
            </w:r>
          </w:p>
        </w:tc>
      </w:tr>
      <w:tr w:rsidR="004539D8" w:rsidRPr="000B3DF1" w14:paraId="7ED239BF" w14:textId="77777777" w:rsidTr="0006547D">
        <w:trPr>
          <w:trHeight w:val="360"/>
        </w:trPr>
        <w:tc>
          <w:tcPr>
            <w:tcW w:w="7180" w:type="dxa"/>
            <w:tcBorders>
              <w:top w:val="nil"/>
              <w:left w:val="nil"/>
              <w:bottom w:val="nil"/>
              <w:right w:val="nil"/>
            </w:tcBorders>
            <w:tcMar>
              <w:top w:w="120" w:type="dxa"/>
              <w:left w:w="43" w:type="dxa"/>
              <w:bottom w:w="43" w:type="dxa"/>
              <w:right w:w="43" w:type="dxa"/>
            </w:tcMar>
          </w:tcPr>
          <w:p w14:paraId="607D66B7" w14:textId="77777777" w:rsidR="00444F6D" w:rsidRPr="000B3DF1" w:rsidRDefault="00444F6D" w:rsidP="000B3DF1">
            <w:r w:rsidRPr="000B3DF1">
              <w:t>Fritak for grunnavgift på mineralolje</w:t>
            </w:r>
            <w:r w:rsidRPr="000B3DF1">
              <w:tab/>
              <w:t xml:space="preserve"> </w:t>
            </w:r>
          </w:p>
        </w:tc>
        <w:tc>
          <w:tcPr>
            <w:tcW w:w="1180" w:type="dxa"/>
            <w:tcBorders>
              <w:top w:val="nil"/>
              <w:left w:val="nil"/>
              <w:bottom w:val="nil"/>
              <w:right w:val="nil"/>
            </w:tcBorders>
            <w:tcMar>
              <w:top w:w="120" w:type="dxa"/>
              <w:left w:w="43" w:type="dxa"/>
              <w:bottom w:w="43" w:type="dxa"/>
              <w:right w:w="43" w:type="dxa"/>
            </w:tcMar>
            <w:vAlign w:val="bottom"/>
          </w:tcPr>
          <w:p w14:paraId="45DA646E" w14:textId="77777777" w:rsidR="00444F6D" w:rsidRPr="000B3DF1" w:rsidRDefault="00444F6D" w:rsidP="000B3DF1">
            <w:r w:rsidRPr="000B3DF1">
              <w:t>40</w:t>
            </w:r>
          </w:p>
        </w:tc>
        <w:tc>
          <w:tcPr>
            <w:tcW w:w="1180" w:type="dxa"/>
            <w:tcBorders>
              <w:top w:val="nil"/>
              <w:left w:val="nil"/>
              <w:bottom w:val="nil"/>
              <w:right w:val="nil"/>
            </w:tcBorders>
            <w:tcMar>
              <w:top w:w="120" w:type="dxa"/>
              <w:left w:w="43" w:type="dxa"/>
              <w:bottom w:w="43" w:type="dxa"/>
              <w:right w:w="43" w:type="dxa"/>
            </w:tcMar>
            <w:vAlign w:val="bottom"/>
          </w:tcPr>
          <w:p w14:paraId="664BA3A7" w14:textId="77777777" w:rsidR="00444F6D" w:rsidRPr="000B3DF1" w:rsidRDefault="00444F6D" w:rsidP="000B3DF1"/>
        </w:tc>
      </w:tr>
      <w:tr w:rsidR="004539D8" w:rsidRPr="000B3DF1" w14:paraId="55F5AF80" w14:textId="77777777" w:rsidTr="0006547D">
        <w:trPr>
          <w:trHeight w:val="360"/>
        </w:trPr>
        <w:tc>
          <w:tcPr>
            <w:tcW w:w="7180" w:type="dxa"/>
            <w:tcBorders>
              <w:top w:val="nil"/>
              <w:left w:val="nil"/>
              <w:bottom w:val="single" w:sz="4" w:space="0" w:color="000000"/>
              <w:right w:val="nil"/>
            </w:tcBorders>
            <w:tcMar>
              <w:top w:w="120" w:type="dxa"/>
              <w:left w:w="43" w:type="dxa"/>
              <w:bottom w:w="43" w:type="dxa"/>
              <w:right w:w="43" w:type="dxa"/>
            </w:tcMar>
          </w:tcPr>
          <w:p w14:paraId="61FE4CCB" w14:textId="77777777" w:rsidR="00444F6D" w:rsidRPr="000B3DF1" w:rsidRDefault="00444F6D" w:rsidP="000B3DF1">
            <w:r w:rsidRPr="000B3DF1">
              <w:t>Fritak for NO</w:t>
            </w:r>
            <w:r w:rsidRPr="000B3DF1">
              <w:rPr>
                <w:rStyle w:val="skrift-senket"/>
              </w:rPr>
              <w:t>X</w:t>
            </w:r>
            <w:r w:rsidRPr="000B3DF1">
              <w:t>-avgift gjennom miljøavtale</w:t>
            </w:r>
            <w:r w:rsidRPr="000B3DF1">
              <w:tab/>
              <w:t xml:space="preserve"> </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73D5040D" w14:textId="77777777" w:rsidR="00444F6D" w:rsidRPr="000B3DF1" w:rsidRDefault="00444F6D" w:rsidP="000B3DF1">
            <w:r w:rsidRPr="000B3DF1">
              <w:t>35</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4E094DAC" w14:textId="77777777" w:rsidR="00444F6D" w:rsidRPr="000B3DF1" w:rsidRDefault="00444F6D" w:rsidP="000B3DF1">
            <w:r w:rsidRPr="000B3DF1">
              <w:t>35</w:t>
            </w:r>
          </w:p>
        </w:tc>
      </w:tr>
    </w:tbl>
    <w:p w14:paraId="2B33A5AE" w14:textId="77777777" w:rsidR="00444F6D" w:rsidRPr="000B3DF1" w:rsidRDefault="00444F6D" w:rsidP="000B3DF1">
      <w:pPr>
        <w:pStyle w:val="tabell-noter"/>
        <w:rPr>
          <w:rStyle w:val="skrift-hevet"/>
        </w:rPr>
      </w:pPr>
      <w:r w:rsidRPr="000B3DF1">
        <w:rPr>
          <w:rStyle w:val="skrift-hevet"/>
        </w:rPr>
        <w:t>1</w:t>
      </w:r>
      <w:r w:rsidRPr="000B3DF1">
        <w:tab/>
        <w:t>Tabellen omfatter skatteutgifter og -sanksjoner som kan knyttes direkte til næringsvirksomhetens skatte- og avgiftsinnbetaling, se Prop. 1 LS (2023–2024), vedlegg 1. Skattesanksjoner er oppgitt som negative tall.</w:t>
      </w:r>
    </w:p>
    <w:p w14:paraId="7767CE3D" w14:textId="77777777" w:rsidR="00444F6D" w:rsidRPr="000B3DF1" w:rsidRDefault="00444F6D" w:rsidP="000B3DF1">
      <w:pPr>
        <w:pStyle w:val="tabell-noter"/>
        <w:rPr>
          <w:rStyle w:val="skrift-hevet"/>
        </w:rPr>
      </w:pPr>
      <w:r w:rsidRPr="000B3DF1">
        <w:rPr>
          <w:rStyle w:val="skrift-hevet"/>
        </w:rPr>
        <w:t>2</w:t>
      </w:r>
      <w:r w:rsidRPr="000B3DF1">
        <w:tab/>
        <w:t>Næringer utenom industri, petroleumsvirksomhet og bergverk.</w:t>
      </w:r>
    </w:p>
    <w:p w14:paraId="645FE5AE" w14:textId="77777777" w:rsidR="00444F6D" w:rsidRPr="000B3DF1" w:rsidRDefault="00444F6D" w:rsidP="000B3DF1">
      <w:pPr>
        <w:pStyle w:val="tabell-noter"/>
        <w:rPr>
          <w:rStyle w:val="skrift-hevet"/>
        </w:rPr>
      </w:pPr>
      <w:r w:rsidRPr="000B3DF1">
        <w:rPr>
          <w:rStyle w:val="skrift-hevet"/>
        </w:rPr>
        <w:t>3</w:t>
      </w:r>
      <w:r w:rsidRPr="000B3DF1">
        <w:tab/>
        <w:t>Estimert skatteutgift knyttet til særavgiftsfritt salg av alkohol og tobakk om bord i ferger. I tillegg er disse varene fritatt fra merverdiavgift, noe som innebærer en ytterligere skatteutgift.</w:t>
      </w:r>
    </w:p>
    <w:p w14:paraId="4DFB373A" w14:textId="77777777" w:rsidR="00444F6D" w:rsidRPr="000B3DF1" w:rsidRDefault="00444F6D" w:rsidP="000B3DF1">
      <w:pPr>
        <w:pStyle w:val="tabell-noter"/>
        <w:rPr>
          <w:rStyle w:val="skrift-hevet"/>
        </w:rPr>
      </w:pPr>
      <w:r w:rsidRPr="000B3DF1">
        <w:rPr>
          <w:rStyle w:val="skrift-hevet"/>
        </w:rPr>
        <w:t>4</w:t>
      </w:r>
      <w:r w:rsidRPr="000B3DF1">
        <w:tab/>
        <w:t>Netto inntektstap eller -gevinst utgjør bare om lag 16 pst. av bruttoanslaget siden avgifter er fradragsberettiget i ordinær skatt og særskatt, og SDØE betaler deler av avgiften.</w:t>
      </w:r>
    </w:p>
    <w:p w14:paraId="39827EF1" w14:textId="77777777" w:rsidR="00444F6D" w:rsidRPr="000B3DF1" w:rsidRDefault="00444F6D" w:rsidP="000B3DF1">
      <w:pPr>
        <w:pStyle w:val="Kilde"/>
      </w:pPr>
      <w:r w:rsidRPr="000B3DF1">
        <w:t>Kilde: Finansdepartementet.</w:t>
      </w:r>
    </w:p>
    <w:p w14:paraId="5E4CB958" w14:textId="77777777" w:rsidR="00444F6D" w:rsidRDefault="00444F6D" w:rsidP="000B3DF1">
      <w:r w:rsidRPr="000B3DF1">
        <w:t xml:space="preserve">I tillegg til skatteutgifter og -sanksjoner som kan knyttes direkte til næringsvirksomhet, vil en del av skatteutgiftene ved fritak, nullsats og lav sats i merverdiavgiften tilfalle næringslivet. Tabell 5.5 gir en næringsfordelt oversikt over verdien av unntak fra de generelle merverdiavgiftsreglene. Næringsmiddelindustrien, jordbruket, handels- og servicenæringen, samt kultur og idrett, er blant de som har fritak eller redusert sats. Begrunnelsen for slike unntak er gjerne politisk fastsatte mål for sektoren eller næringen, og det ligger utenfor formålet med denne oversikten å gå gjennom disse. For en grundigere gjennomgang av skatteutgifter i merverdiavgiftssystemet, vises det til Prop. 1 LS (2023–2024) </w:t>
      </w:r>
      <w:r w:rsidRPr="000B3DF1">
        <w:rPr>
          <w:rStyle w:val="kursiv"/>
        </w:rPr>
        <w:t>Skatter og avgifter 2024</w:t>
      </w:r>
      <w:r w:rsidRPr="000B3DF1">
        <w:t>.</w:t>
      </w:r>
    </w:p>
    <w:p w14:paraId="406F3DFC" w14:textId="77777777" w:rsidR="0006547D" w:rsidRPr="000B3DF1" w:rsidRDefault="0006547D" w:rsidP="0006547D">
      <w:pPr>
        <w:pStyle w:val="tabell-tittel"/>
      </w:pPr>
      <w:r w:rsidRPr="000B3DF1">
        <w:t>Skatteutgifter ved unntak, nullsats og lave satser i merverdiavgiften. Mill. kroner.</w:t>
      </w:r>
    </w:p>
    <w:p w14:paraId="06A9BE4C" w14:textId="77777777" w:rsidR="00444F6D" w:rsidRPr="000B3DF1" w:rsidRDefault="00444F6D" w:rsidP="000B3DF1">
      <w:pPr>
        <w:pStyle w:val="Tabellnavn"/>
      </w:pPr>
      <w:r w:rsidRPr="000B3DF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7220"/>
        <w:gridCol w:w="1160"/>
        <w:gridCol w:w="1160"/>
      </w:tblGrid>
      <w:tr w:rsidR="004539D8" w:rsidRPr="000B3DF1" w14:paraId="59C63EAB" w14:textId="77777777" w:rsidTr="0006547D">
        <w:trPr>
          <w:trHeight w:val="360"/>
        </w:trPr>
        <w:tc>
          <w:tcPr>
            <w:tcW w:w="7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6239B" w14:textId="77777777" w:rsidR="00444F6D" w:rsidRPr="000B3DF1" w:rsidRDefault="00444F6D" w:rsidP="000B3DF1">
            <w:r w:rsidRPr="000B3DF1">
              <w:t>Formål</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0BB69" w14:textId="77777777" w:rsidR="00444F6D" w:rsidRPr="000B3DF1" w:rsidRDefault="00444F6D" w:rsidP="000B3DF1">
            <w:r w:rsidRPr="000B3DF1">
              <w:t>2022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29DA2" w14:textId="77777777" w:rsidR="00444F6D" w:rsidRPr="000B3DF1" w:rsidRDefault="00444F6D" w:rsidP="000B3DF1">
            <w:r w:rsidRPr="000B3DF1">
              <w:t>2023</w:t>
            </w:r>
          </w:p>
        </w:tc>
      </w:tr>
      <w:tr w:rsidR="004539D8" w:rsidRPr="000B3DF1" w14:paraId="0C6E1E86" w14:textId="77777777" w:rsidTr="0006547D">
        <w:trPr>
          <w:trHeight w:val="380"/>
        </w:trPr>
        <w:tc>
          <w:tcPr>
            <w:tcW w:w="7220" w:type="dxa"/>
            <w:tcBorders>
              <w:top w:val="single" w:sz="4" w:space="0" w:color="000000"/>
              <w:left w:val="nil"/>
              <w:bottom w:val="nil"/>
              <w:right w:val="nil"/>
            </w:tcBorders>
            <w:tcMar>
              <w:top w:w="128" w:type="dxa"/>
              <w:left w:w="43" w:type="dxa"/>
              <w:bottom w:w="43" w:type="dxa"/>
              <w:right w:w="43" w:type="dxa"/>
            </w:tcMar>
          </w:tcPr>
          <w:p w14:paraId="255F18C3" w14:textId="77777777" w:rsidR="00444F6D" w:rsidRPr="000B3DF1" w:rsidRDefault="00444F6D" w:rsidP="000B3DF1">
            <w:r w:rsidRPr="000B3DF1">
              <w:rPr>
                <w:rStyle w:val="kursiv"/>
              </w:rPr>
              <w:t>Regional</w:t>
            </w:r>
            <w:r w:rsidRPr="000B3DF1">
              <w:t xml:space="preserve"> </w:t>
            </w:r>
            <w:r w:rsidRPr="000B3DF1">
              <w:tab/>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C45C73B" w14:textId="77777777" w:rsidR="00444F6D" w:rsidRPr="000B3DF1" w:rsidRDefault="00444F6D" w:rsidP="000B3DF1">
            <w:r w:rsidRPr="000B3DF1">
              <w:rPr>
                <w:rStyle w:val="kursiv"/>
              </w:rPr>
              <w:t>700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BF90CD5" w14:textId="77777777" w:rsidR="00444F6D" w:rsidRPr="000B3DF1" w:rsidRDefault="00444F6D" w:rsidP="000B3DF1">
            <w:r w:rsidRPr="000B3DF1">
              <w:rPr>
                <w:rStyle w:val="kursiv"/>
              </w:rPr>
              <w:t>850</w:t>
            </w:r>
          </w:p>
        </w:tc>
      </w:tr>
      <w:tr w:rsidR="004539D8" w:rsidRPr="000B3DF1" w14:paraId="29FF8C01"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7795B7AB" w14:textId="77777777" w:rsidR="00444F6D" w:rsidRPr="000B3DF1" w:rsidRDefault="00444F6D" w:rsidP="000B3DF1">
            <w:r w:rsidRPr="000B3DF1">
              <w:t>– Nullsats i merverdiavgiften for elektrisk kraft i Nord-Norge</w:t>
            </w:r>
            <w:r w:rsidRPr="000B3DF1">
              <w:tab/>
            </w:r>
          </w:p>
        </w:tc>
        <w:tc>
          <w:tcPr>
            <w:tcW w:w="1160" w:type="dxa"/>
            <w:tcBorders>
              <w:top w:val="nil"/>
              <w:left w:val="nil"/>
              <w:bottom w:val="nil"/>
              <w:right w:val="nil"/>
            </w:tcBorders>
            <w:tcMar>
              <w:top w:w="128" w:type="dxa"/>
              <w:left w:w="43" w:type="dxa"/>
              <w:bottom w:w="43" w:type="dxa"/>
              <w:right w:w="43" w:type="dxa"/>
            </w:tcMar>
            <w:vAlign w:val="bottom"/>
          </w:tcPr>
          <w:p w14:paraId="45B415C7" w14:textId="77777777" w:rsidR="00444F6D" w:rsidRPr="000B3DF1" w:rsidRDefault="00444F6D" w:rsidP="000B3DF1">
            <w:r w:rsidRPr="000B3DF1">
              <w:t>700</w:t>
            </w:r>
          </w:p>
        </w:tc>
        <w:tc>
          <w:tcPr>
            <w:tcW w:w="1160" w:type="dxa"/>
            <w:tcBorders>
              <w:top w:val="nil"/>
              <w:left w:val="nil"/>
              <w:bottom w:val="nil"/>
              <w:right w:val="nil"/>
            </w:tcBorders>
            <w:tcMar>
              <w:top w:w="128" w:type="dxa"/>
              <w:left w:w="43" w:type="dxa"/>
              <w:bottom w:w="43" w:type="dxa"/>
              <w:right w:w="43" w:type="dxa"/>
            </w:tcMar>
            <w:vAlign w:val="bottom"/>
          </w:tcPr>
          <w:p w14:paraId="28B45A79" w14:textId="77777777" w:rsidR="00444F6D" w:rsidRPr="000B3DF1" w:rsidRDefault="00444F6D" w:rsidP="000B3DF1">
            <w:r w:rsidRPr="000B3DF1">
              <w:t>850</w:t>
            </w:r>
          </w:p>
        </w:tc>
      </w:tr>
      <w:tr w:rsidR="004539D8" w:rsidRPr="000B3DF1" w14:paraId="5B22DAE7"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4BAAD71B" w14:textId="77777777" w:rsidR="00444F6D" w:rsidRPr="000B3DF1" w:rsidRDefault="00444F6D" w:rsidP="000B3DF1"/>
        </w:tc>
        <w:tc>
          <w:tcPr>
            <w:tcW w:w="1160" w:type="dxa"/>
            <w:tcBorders>
              <w:top w:val="nil"/>
              <w:left w:val="nil"/>
              <w:bottom w:val="nil"/>
              <w:right w:val="nil"/>
            </w:tcBorders>
            <w:tcMar>
              <w:top w:w="128" w:type="dxa"/>
              <w:left w:w="43" w:type="dxa"/>
              <w:bottom w:w="43" w:type="dxa"/>
              <w:right w:w="43" w:type="dxa"/>
            </w:tcMar>
            <w:vAlign w:val="bottom"/>
          </w:tcPr>
          <w:p w14:paraId="740B115B" w14:textId="77777777" w:rsidR="00444F6D" w:rsidRPr="000B3DF1" w:rsidRDefault="00444F6D" w:rsidP="000B3DF1"/>
        </w:tc>
        <w:tc>
          <w:tcPr>
            <w:tcW w:w="1160" w:type="dxa"/>
            <w:tcBorders>
              <w:top w:val="nil"/>
              <w:left w:val="nil"/>
              <w:bottom w:val="nil"/>
              <w:right w:val="nil"/>
            </w:tcBorders>
            <w:tcMar>
              <w:top w:w="128" w:type="dxa"/>
              <w:left w:w="43" w:type="dxa"/>
              <w:bottom w:w="43" w:type="dxa"/>
              <w:right w:w="43" w:type="dxa"/>
            </w:tcMar>
            <w:vAlign w:val="bottom"/>
          </w:tcPr>
          <w:p w14:paraId="67A5B523" w14:textId="77777777" w:rsidR="00444F6D" w:rsidRPr="000B3DF1" w:rsidRDefault="00444F6D" w:rsidP="000B3DF1"/>
        </w:tc>
      </w:tr>
      <w:tr w:rsidR="004539D8" w:rsidRPr="000B3DF1" w14:paraId="4D5F326B"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6334ABEE" w14:textId="77777777" w:rsidR="00444F6D" w:rsidRPr="000B3DF1" w:rsidRDefault="00444F6D" w:rsidP="000B3DF1">
            <w:r w:rsidRPr="000B3DF1">
              <w:rPr>
                <w:rStyle w:val="kursiv"/>
              </w:rPr>
              <w:t>Næringsmiddelindustri, handels- og servicenæringen</w:t>
            </w:r>
            <w:r w:rsidRPr="000B3DF1">
              <w:rPr>
                <w:rStyle w:val="skrift-hevet"/>
              </w:rPr>
              <w:t>1</w:t>
            </w:r>
            <w:r w:rsidRPr="000B3DF1">
              <w:tab/>
            </w:r>
          </w:p>
        </w:tc>
        <w:tc>
          <w:tcPr>
            <w:tcW w:w="1160" w:type="dxa"/>
            <w:tcBorders>
              <w:top w:val="nil"/>
              <w:left w:val="nil"/>
              <w:bottom w:val="nil"/>
              <w:right w:val="nil"/>
            </w:tcBorders>
            <w:tcMar>
              <w:top w:w="128" w:type="dxa"/>
              <w:left w:w="43" w:type="dxa"/>
              <w:bottom w:w="43" w:type="dxa"/>
              <w:right w:w="43" w:type="dxa"/>
            </w:tcMar>
            <w:vAlign w:val="bottom"/>
          </w:tcPr>
          <w:p w14:paraId="76B4A565" w14:textId="77777777" w:rsidR="00444F6D" w:rsidRPr="000B3DF1" w:rsidRDefault="00444F6D" w:rsidP="000B3DF1">
            <w:r w:rsidRPr="000B3DF1">
              <w:rPr>
                <w:rStyle w:val="kursiv"/>
              </w:rPr>
              <w:t>69 750</w:t>
            </w:r>
          </w:p>
        </w:tc>
        <w:tc>
          <w:tcPr>
            <w:tcW w:w="1160" w:type="dxa"/>
            <w:tcBorders>
              <w:top w:val="nil"/>
              <w:left w:val="nil"/>
              <w:bottom w:val="nil"/>
              <w:right w:val="nil"/>
            </w:tcBorders>
            <w:tcMar>
              <w:top w:w="128" w:type="dxa"/>
              <w:left w:w="43" w:type="dxa"/>
              <w:bottom w:w="43" w:type="dxa"/>
              <w:right w:w="43" w:type="dxa"/>
            </w:tcMar>
            <w:vAlign w:val="bottom"/>
          </w:tcPr>
          <w:p w14:paraId="0B3A0F07" w14:textId="77777777" w:rsidR="00444F6D" w:rsidRPr="000B3DF1" w:rsidRDefault="00444F6D" w:rsidP="000B3DF1">
            <w:r w:rsidRPr="000B3DF1">
              <w:rPr>
                <w:rStyle w:val="kursiv"/>
              </w:rPr>
              <w:t>62 260</w:t>
            </w:r>
          </w:p>
        </w:tc>
      </w:tr>
      <w:tr w:rsidR="004539D8" w:rsidRPr="000B3DF1" w14:paraId="3EAD3DD4"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581E1986" w14:textId="77777777" w:rsidR="00444F6D" w:rsidRPr="000B3DF1" w:rsidRDefault="00444F6D" w:rsidP="000B3DF1">
            <w:r w:rsidRPr="000B3DF1">
              <w:t>– Lav merverdiavgiftssats for matvarer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15C5FDAD" w14:textId="77777777" w:rsidR="00444F6D" w:rsidRPr="000B3DF1" w:rsidRDefault="00444F6D" w:rsidP="000B3DF1">
            <w:r w:rsidRPr="000B3DF1">
              <w:t>16 200</w:t>
            </w:r>
          </w:p>
        </w:tc>
        <w:tc>
          <w:tcPr>
            <w:tcW w:w="1160" w:type="dxa"/>
            <w:tcBorders>
              <w:top w:val="nil"/>
              <w:left w:val="nil"/>
              <w:bottom w:val="nil"/>
              <w:right w:val="nil"/>
            </w:tcBorders>
            <w:tcMar>
              <w:top w:w="128" w:type="dxa"/>
              <w:left w:w="43" w:type="dxa"/>
              <w:bottom w:w="43" w:type="dxa"/>
              <w:right w:w="43" w:type="dxa"/>
            </w:tcMar>
            <w:vAlign w:val="bottom"/>
          </w:tcPr>
          <w:p w14:paraId="67A1A113" w14:textId="77777777" w:rsidR="00444F6D" w:rsidRPr="000B3DF1" w:rsidRDefault="00444F6D" w:rsidP="000B3DF1">
            <w:r w:rsidRPr="000B3DF1">
              <w:t>17 500</w:t>
            </w:r>
          </w:p>
        </w:tc>
      </w:tr>
      <w:tr w:rsidR="004539D8" w:rsidRPr="000B3DF1" w14:paraId="7ECBE42F"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1729C563" w14:textId="77777777" w:rsidR="00444F6D" w:rsidRPr="000B3DF1" w:rsidRDefault="00444F6D" w:rsidP="000B3DF1">
            <w:r w:rsidRPr="000B3DF1">
              <w:t>– Lav merverdiavgiftssats for persontransport</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8861280" w14:textId="77777777" w:rsidR="00444F6D" w:rsidRPr="000B3DF1" w:rsidRDefault="00444F6D" w:rsidP="000B3DF1">
            <w:r w:rsidRPr="000B3DF1">
              <w:t>3 900</w:t>
            </w:r>
          </w:p>
        </w:tc>
        <w:tc>
          <w:tcPr>
            <w:tcW w:w="1160" w:type="dxa"/>
            <w:tcBorders>
              <w:top w:val="nil"/>
              <w:left w:val="nil"/>
              <w:bottom w:val="nil"/>
              <w:right w:val="nil"/>
            </w:tcBorders>
            <w:tcMar>
              <w:top w:w="128" w:type="dxa"/>
              <w:left w:w="43" w:type="dxa"/>
              <w:bottom w:w="43" w:type="dxa"/>
              <w:right w:w="43" w:type="dxa"/>
            </w:tcMar>
            <w:vAlign w:val="bottom"/>
          </w:tcPr>
          <w:p w14:paraId="0A80806F" w14:textId="77777777" w:rsidR="00444F6D" w:rsidRPr="000B3DF1" w:rsidRDefault="00444F6D" w:rsidP="000B3DF1">
            <w:r w:rsidRPr="000B3DF1">
              <w:t>4 250</w:t>
            </w:r>
          </w:p>
        </w:tc>
      </w:tr>
      <w:tr w:rsidR="004539D8" w:rsidRPr="000B3DF1" w14:paraId="5514908F"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6EFDD250" w14:textId="77777777" w:rsidR="00444F6D" w:rsidRPr="000B3DF1" w:rsidRDefault="00444F6D" w:rsidP="000B3DF1">
            <w:r w:rsidRPr="000B3DF1">
              <w:t>– Lav merverdiavgiftssats for overnatting</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1A7A2EFE" w14:textId="77777777" w:rsidR="00444F6D" w:rsidRPr="000B3DF1" w:rsidRDefault="00444F6D" w:rsidP="000B3DF1">
            <w:r w:rsidRPr="000B3DF1">
              <w:t>1 950</w:t>
            </w:r>
          </w:p>
        </w:tc>
        <w:tc>
          <w:tcPr>
            <w:tcW w:w="1160" w:type="dxa"/>
            <w:tcBorders>
              <w:top w:val="nil"/>
              <w:left w:val="nil"/>
              <w:bottom w:val="nil"/>
              <w:right w:val="nil"/>
            </w:tcBorders>
            <w:tcMar>
              <w:top w:w="128" w:type="dxa"/>
              <w:left w:w="43" w:type="dxa"/>
              <w:bottom w:w="43" w:type="dxa"/>
              <w:right w:w="43" w:type="dxa"/>
            </w:tcMar>
            <w:vAlign w:val="bottom"/>
          </w:tcPr>
          <w:p w14:paraId="5C69775A" w14:textId="77777777" w:rsidR="00444F6D" w:rsidRPr="000B3DF1" w:rsidRDefault="00444F6D" w:rsidP="000B3DF1">
            <w:r w:rsidRPr="000B3DF1">
              <w:t>2 300</w:t>
            </w:r>
          </w:p>
        </w:tc>
      </w:tr>
      <w:tr w:rsidR="004539D8" w:rsidRPr="000B3DF1" w14:paraId="54224ED3"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10FAA820" w14:textId="77777777" w:rsidR="00444F6D" w:rsidRPr="000B3DF1" w:rsidRDefault="00444F6D" w:rsidP="000B3DF1">
            <w:r w:rsidRPr="000B3DF1">
              <w:t>– Unntak fra merverdiavgift for finansielle tjenester</w:t>
            </w:r>
            <w:r w:rsidRPr="000B3DF1">
              <w:rPr>
                <w:rStyle w:val="skrift-hevet"/>
              </w:rPr>
              <w:t>2</w:t>
            </w:r>
            <w:r w:rsidRPr="000B3DF1">
              <w:tab/>
            </w:r>
          </w:p>
        </w:tc>
        <w:tc>
          <w:tcPr>
            <w:tcW w:w="1160" w:type="dxa"/>
            <w:tcBorders>
              <w:top w:val="nil"/>
              <w:left w:val="nil"/>
              <w:bottom w:val="nil"/>
              <w:right w:val="nil"/>
            </w:tcBorders>
            <w:tcMar>
              <w:top w:w="128" w:type="dxa"/>
              <w:left w:w="43" w:type="dxa"/>
              <w:bottom w:w="43" w:type="dxa"/>
              <w:right w:w="43" w:type="dxa"/>
            </w:tcMar>
            <w:vAlign w:val="bottom"/>
          </w:tcPr>
          <w:p w14:paraId="7B1095DC" w14:textId="77777777" w:rsidR="00444F6D" w:rsidRPr="000B3DF1" w:rsidRDefault="00444F6D" w:rsidP="000B3DF1">
            <w:r w:rsidRPr="000B3DF1">
              <w:t>5 600</w:t>
            </w:r>
          </w:p>
        </w:tc>
        <w:tc>
          <w:tcPr>
            <w:tcW w:w="1160" w:type="dxa"/>
            <w:tcBorders>
              <w:top w:val="nil"/>
              <w:left w:val="nil"/>
              <w:bottom w:val="nil"/>
              <w:right w:val="nil"/>
            </w:tcBorders>
            <w:tcMar>
              <w:top w:w="128" w:type="dxa"/>
              <w:left w:w="43" w:type="dxa"/>
              <w:bottom w:w="43" w:type="dxa"/>
              <w:right w:w="43" w:type="dxa"/>
            </w:tcMar>
            <w:vAlign w:val="bottom"/>
          </w:tcPr>
          <w:p w14:paraId="465208A4" w14:textId="77777777" w:rsidR="00444F6D" w:rsidRPr="000B3DF1" w:rsidRDefault="00444F6D" w:rsidP="000B3DF1">
            <w:r w:rsidRPr="000B3DF1">
              <w:t>5 800</w:t>
            </w:r>
          </w:p>
        </w:tc>
      </w:tr>
      <w:tr w:rsidR="004539D8" w:rsidRPr="000B3DF1" w14:paraId="44500F95"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4336C6EC" w14:textId="77777777" w:rsidR="00444F6D" w:rsidRPr="000B3DF1" w:rsidRDefault="00444F6D" w:rsidP="000B3DF1">
            <w:r w:rsidRPr="000B3DF1">
              <w:t>– Unntak fra merverdiavgift for kjøreskoler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277A3682" w14:textId="77777777" w:rsidR="00444F6D" w:rsidRPr="000B3DF1" w:rsidRDefault="00444F6D" w:rsidP="000B3DF1">
            <w:r w:rsidRPr="000B3DF1">
              <w:t>1 100</w:t>
            </w:r>
          </w:p>
        </w:tc>
        <w:tc>
          <w:tcPr>
            <w:tcW w:w="1160" w:type="dxa"/>
            <w:tcBorders>
              <w:top w:val="nil"/>
              <w:left w:val="nil"/>
              <w:bottom w:val="nil"/>
              <w:right w:val="nil"/>
            </w:tcBorders>
            <w:tcMar>
              <w:top w:w="128" w:type="dxa"/>
              <w:left w:w="43" w:type="dxa"/>
              <w:bottom w:w="43" w:type="dxa"/>
              <w:right w:w="43" w:type="dxa"/>
            </w:tcMar>
            <w:vAlign w:val="bottom"/>
          </w:tcPr>
          <w:p w14:paraId="1689ECD9" w14:textId="77777777" w:rsidR="00444F6D" w:rsidRPr="000B3DF1" w:rsidRDefault="00444F6D" w:rsidP="000B3DF1">
            <w:r w:rsidRPr="000B3DF1">
              <w:t>1 200</w:t>
            </w:r>
          </w:p>
        </w:tc>
      </w:tr>
      <w:tr w:rsidR="004539D8" w:rsidRPr="000B3DF1" w14:paraId="16F8C683"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4E729D4C" w14:textId="77777777" w:rsidR="00444F6D" w:rsidRPr="000B3DF1" w:rsidRDefault="00444F6D" w:rsidP="000B3DF1">
            <w:r w:rsidRPr="000B3DF1">
              <w:t>– Unntak for merverdiavgift for tannhelsetjenester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1E09421B" w14:textId="77777777" w:rsidR="00444F6D" w:rsidRPr="000B3DF1" w:rsidRDefault="00444F6D" w:rsidP="000B3DF1">
            <w:r w:rsidRPr="000B3DF1">
              <w:t>2 400</w:t>
            </w:r>
          </w:p>
        </w:tc>
        <w:tc>
          <w:tcPr>
            <w:tcW w:w="1160" w:type="dxa"/>
            <w:tcBorders>
              <w:top w:val="nil"/>
              <w:left w:val="nil"/>
              <w:bottom w:val="nil"/>
              <w:right w:val="nil"/>
            </w:tcBorders>
            <w:tcMar>
              <w:top w:w="128" w:type="dxa"/>
              <w:left w:w="43" w:type="dxa"/>
              <w:bottom w:w="43" w:type="dxa"/>
              <w:right w:w="43" w:type="dxa"/>
            </w:tcMar>
            <w:vAlign w:val="bottom"/>
          </w:tcPr>
          <w:p w14:paraId="6439C2F3" w14:textId="77777777" w:rsidR="00444F6D" w:rsidRPr="000B3DF1" w:rsidRDefault="00444F6D" w:rsidP="000B3DF1">
            <w:r w:rsidRPr="000B3DF1">
              <w:t>2 600</w:t>
            </w:r>
          </w:p>
        </w:tc>
      </w:tr>
      <w:tr w:rsidR="004539D8" w:rsidRPr="000B3DF1" w14:paraId="7F03D084"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60E44816" w14:textId="77777777" w:rsidR="00444F6D" w:rsidRPr="000B3DF1" w:rsidRDefault="00444F6D" w:rsidP="000B3DF1">
            <w:r w:rsidRPr="000B3DF1">
              <w:t>– Nullsats i merverdiavgiften for elbiler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0AE4C2F" w14:textId="77777777" w:rsidR="00444F6D" w:rsidRPr="000B3DF1" w:rsidRDefault="00444F6D" w:rsidP="000B3DF1">
            <w:r w:rsidRPr="000B3DF1">
              <w:t>18 800</w:t>
            </w:r>
          </w:p>
        </w:tc>
        <w:tc>
          <w:tcPr>
            <w:tcW w:w="1160" w:type="dxa"/>
            <w:tcBorders>
              <w:top w:val="nil"/>
              <w:left w:val="nil"/>
              <w:bottom w:val="nil"/>
              <w:right w:val="nil"/>
            </w:tcBorders>
            <w:tcMar>
              <w:top w:w="128" w:type="dxa"/>
              <w:left w:w="43" w:type="dxa"/>
              <w:bottom w:w="43" w:type="dxa"/>
              <w:right w:w="43" w:type="dxa"/>
            </w:tcMar>
            <w:vAlign w:val="bottom"/>
          </w:tcPr>
          <w:p w14:paraId="29AD78E6" w14:textId="77777777" w:rsidR="00444F6D" w:rsidRPr="000B3DF1" w:rsidRDefault="00444F6D" w:rsidP="000B3DF1">
            <w:r w:rsidRPr="000B3DF1">
              <w:t>12 600</w:t>
            </w:r>
          </w:p>
        </w:tc>
      </w:tr>
      <w:tr w:rsidR="004539D8" w:rsidRPr="000B3DF1" w14:paraId="0083026F"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5063444C" w14:textId="77777777" w:rsidR="00444F6D" w:rsidRPr="000B3DF1" w:rsidRDefault="00444F6D" w:rsidP="000B3DF1">
            <w:r w:rsidRPr="000B3DF1">
              <w:t>– Fritak fra engangsavgift for elbiler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0B400AA1" w14:textId="77777777" w:rsidR="00444F6D" w:rsidRPr="000B3DF1" w:rsidRDefault="00444F6D" w:rsidP="000B3DF1">
            <w:r w:rsidRPr="000B3DF1">
              <w:t>19 500</w:t>
            </w:r>
          </w:p>
        </w:tc>
        <w:tc>
          <w:tcPr>
            <w:tcW w:w="1160" w:type="dxa"/>
            <w:tcBorders>
              <w:top w:val="nil"/>
              <w:left w:val="nil"/>
              <w:bottom w:val="nil"/>
              <w:right w:val="nil"/>
            </w:tcBorders>
            <w:tcMar>
              <w:top w:w="128" w:type="dxa"/>
              <w:left w:w="43" w:type="dxa"/>
              <w:bottom w:w="43" w:type="dxa"/>
              <w:right w:w="43" w:type="dxa"/>
            </w:tcMar>
            <w:vAlign w:val="bottom"/>
          </w:tcPr>
          <w:p w14:paraId="32E46EFF" w14:textId="77777777" w:rsidR="00444F6D" w:rsidRPr="000B3DF1" w:rsidRDefault="00444F6D" w:rsidP="000B3DF1">
            <w:r w:rsidRPr="000B3DF1">
              <w:t>16 000</w:t>
            </w:r>
          </w:p>
        </w:tc>
      </w:tr>
      <w:tr w:rsidR="004539D8" w:rsidRPr="000B3DF1" w14:paraId="5AF20CA9"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3D010EFA" w14:textId="77777777" w:rsidR="00444F6D" w:rsidRPr="000B3DF1" w:rsidRDefault="00444F6D" w:rsidP="000B3DF1">
            <w:r w:rsidRPr="000B3DF1">
              <w:t>– Fritak trafikkforsikringsavgift for elbiler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6CA85E91" w14:textId="77777777" w:rsidR="00444F6D" w:rsidRPr="000B3DF1" w:rsidRDefault="00444F6D" w:rsidP="000B3DF1">
            <w:r w:rsidRPr="000B3DF1">
              <w:t>300</w:t>
            </w:r>
          </w:p>
        </w:tc>
        <w:tc>
          <w:tcPr>
            <w:tcW w:w="1160" w:type="dxa"/>
            <w:tcBorders>
              <w:top w:val="nil"/>
              <w:left w:val="nil"/>
              <w:bottom w:val="nil"/>
              <w:right w:val="nil"/>
            </w:tcBorders>
            <w:tcMar>
              <w:top w:w="128" w:type="dxa"/>
              <w:left w:w="43" w:type="dxa"/>
              <w:bottom w:w="43" w:type="dxa"/>
              <w:right w:w="43" w:type="dxa"/>
            </w:tcMar>
            <w:vAlign w:val="bottom"/>
          </w:tcPr>
          <w:p w14:paraId="1240CC80" w14:textId="77777777" w:rsidR="00444F6D" w:rsidRPr="000B3DF1" w:rsidRDefault="00444F6D" w:rsidP="000B3DF1">
            <w:r w:rsidRPr="000B3DF1">
              <w:t>10</w:t>
            </w:r>
          </w:p>
        </w:tc>
      </w:tr>
      <w:tr w:rsidR="004539D8" w:rsidRPr="000B3DF1" w14:paraId="7C79221F"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12DC9826" w14:textId="77777777" w:rsidR="00444F6D" w:rsidRPr="000B3DF1" w:rsidRDefault="00444F6D" w:rsidP="000B3DF1"/>
        </w:tc>
        <w:tc>
          <w:tcPr>
            <w:tcW w:w="1160" w:type="dxa"/>
            <w:tcBorders>
              <w:top w:val="nil"/>
              <w:left w:val="nil"/>
              <w:bottom w:val="nil"/>
              <w:right w:val="nil"/>
            </w:tcBorders>
            <w:tcMar>
              <w:top w:w="128" w:type="dxa"/>
              <w:left w:w="43" w:type="dxa"/>
              <w:bottom w:w="43" w:type="dxa"/>
              <w:right w:w="43" w:type="dxa"/>
            </w:tcMar>
            <w:vAlign w:val="bottom"/>
          </w:tcPr>
          <w:p w14:paraId="33C59ABC" w14:textId="77777777" w:rsidR="00444F6D" w:rsidRPr="000B3DF1" w:rsidRDefault="00444F6D" w:rsidP="000B3DF1"/>
        </w:tc>
        <w:tc>
          <w:tcPr>
            <w:tcW w:w="1160" w:type="dxa"/>
            <w:tcBorders>
              <w:top w:val="nil"/>
              <w:left w:val="nil"/>
              <w:bottom w:val="nil"/>
              <w:right w:val="nil"/>
            </w:tcBorders>
            <w:tcMar>
              <w:top w:w="128" w:type="dxa"/>
              <w:left w:w="43" w:type="dxa"/>
              <w:bottom w:w="43" w:type="dxa"/>
              <w:right w:w="43" w:type="dxa"/>
            </w:tcMar>
            <w:vAlign w:val="bottom"/>
          </w:tcPr>
          <w:p w14:paraId="3ECDE93A" w14:textId="77777777" w:rsidR="00444F6D" w:rsidRPr="000B3DF1" w:rsidRDefault="00444F6D" w:rsidP="000B3DF1"/>
        </w:tc>
      </w:tr>
      <w:tr w:rsidR="004539D8" w:rsidRPr="000B3DF1" w14:paraId="641D32CE"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4E1EE71D" w14:textId="77777777" w:rsidR="00444F6D" w:rsidRPr="000B3DF1" w:rsidRDefault="00444F6D" w:rsidP="000B3DF1">
            <w:r w:rsidRPr="000B3DF1">
              <w:rPr>
                <w:rStyle w:val="kursiv"/>
              </w:rPr>
              <w:t>Kultur og idrett</w:t>
            </w:r>
            <w:r w:rsidRPr="000B3DF1">
              <w:rPr>
                <w:rStyle w:val="skrift-hevet"/>
              </w:rPr>
              <w:t>3</w:t>
            </w:r>
            <w:r w:rsidRPr="000B3DF1">
              <w:tab/>
            </w:r>
          </w:p>
        </w:tc>
        <w:tc>
          <w:tcPr>
            <w:tcW w:w="1160" w:type="dxa"/>
            <w:tcBorders>
              <w:top w:val="nil"/>
              <w:left w:val="nil"/>
              <w:bottom w:val="nil"/>
              <w:right w:val="nil"/>
            </w:tcBorders>
            <w:tcMar>
              <w:top w:w="128" w:type="dxa"/>
              <w:left w:w="43" w:type="dxa"/>
              <w:bottom w:w="43" w:type="dxa"/>
              <w:right w:w="43" w:type="dxa"/>
            </w:tcMar>
            <w:vAlign w:val="bottom"/>
          </w:tcPr>
          <w:p w14:paraId="12951416" w14:textId="77777777" w:rsidR="00444F6D" w:rsidRPr="000B3DF1" w:rsidRDefault="00444F6D" w:rsidP="000B3DF1">
            <w:r w:rsidRPr="000B3DF1">
              <w:rPr>
                <w:rStyle w:val="kursiv"/>
              </w:rPr>
              <w:t>5 950</w:t>
            </w:r>
          </w:p>
        </w:tc>
        <w:tc>
          <w:tcPr>
            <w:tcW w:w="1160" w:type="dxa"/>
            <w:tcBorders>
              <w:top w:val="nil"/>
              <w:left w:val="nil"/>
              <w:bottom w:val="nil"/>
              <w:right w:val="nil"/>
            </w:tcBorders>
            <w:tcMar>
              <w:top w:w="128" w:type="dxa"/>
              <w:left w:w="43" w:type="dxa"/>
              <w:bottom w:w="43" w:type="dxa"/>
              <w:right w:w="43" w:type="dxa"/>
            </w:tcMar>
            <w:vAlign w:val="bottom"/>
          </w:tcPr>
          <w:p w14:paraId="7C304D94" w14:textId="77777777" w:rsidR="00444F6D" w:rsidRPr="000B3DF1" w:rsidRDefault="00444F6D" w:rsidP="000B3DF1">
            <w:r w:rsidRPr="000B3DF1">
              <w:rPr>
                <w:rStyle w:val="kursiv"/>
              </w:rPr>
              <w:t>5 480</w:t>
            </w:r>
          </w:p>
        </w:tc>
      </w:tr>
      <w:tr w:rsidR="004539D8" w:rsidRPr="000B3DF1" w14:paraId="4C6023BF"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4F32F568" w14:textId="77777777" w:rsidR="00444F6D" w:rsidRPr="000B3DF1" w:rsidRDefault="00444F6D" w:rsidP="000B3DF1">
            <w:r w:rsidRPr="000B3DF1">
              <w:t>– Nullsats i merverdiavgiften for aviser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70FD782F" w14:textId="77777777" w:rsidR="00444F6D" w:rsidRPr="000B3DF1" w:rsidRDefault="00444F6D" w:rsidP="000B3DF1">
            <w:r w:rsidRPr="000B3DF1">
              <w:t>2 600</w:t>
            </w:r>
          </w:p>
        </w:tc>
        <w:tc>
          <w:tcPr>
            <w:tcW w:w="1160" w:type="dxa"/>
            <w:tcBorders>
              <w:top w:val="nil"/>
              <w:left w:val="nil"/>
              <w:bottom w:val="nil"/>
              <w:right w:val="nil"/>
            </w:tcBorders>
            <w:tcMar>
              <w:top w:w="128" w:type="dxa"/>
              <w:left w:w="43" w:type="dxa"/>
              <w:bottom w:w="43" w:type="dxa"/>
              <w:right w:w="43" w:type="dxa"/>
            </w:tcMar>
            <w:vAlign w:val="bottom"/>
          </w:tcPr>
          <w:p w14:paraId="46F8A85F" w14:textId="77777777" w:rsidR="00444F6D" w:rsidRPr="000B3DF1" w:rsidRDefault="00444F6D" w:rsidP="000B3DF1">
            <w:r w:rsidRPr="000B3DF1">
              <w:t>2 000</w:t>
            </w:r>
          </w:p>
        </w:tc>
      </w:tr>
      <w:tr w:rsidR="004539D8" w:rsidRPr="000B3DF1" w14:paraId="6C7FDEBD"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1F482B0F" w14:textId="77777777" w:rsidR="00444F6D" w:rsidRPr="000B3DF1" w:rsidRDefault="00444F6D" w:rsidP="000B3DF1">
            <w:r w:rsidRPr="000B3DF1">
              <w:t>– Nullsats i merverdiavgiften for tidsskrifter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2EA89BAB" w14:textId="77777777" w:rsidR="00444F6D" w:rsidRPr="000B3DF1" w:rsidRDefault="00444F6D" w:rsidP="000B3DF1">
            <w:r w:rsidRPr="000B3DF1">
              <w:t>500</w:t>
            </w:r>
          </w:p>
        </w:tc>
        <w:tc>
          <w:tcPr>
            <w:tcW w:w="1160" w:type="dxa"/>
            <w:tcBorders>
              <w:top w:val="nil"/>
              <w:left w:val="nil"/>
              <w:bottom w:val="nil"/>
              <w:right w:val="nil"/>
            </w:tcBorders>
            <w:tcMar>
              <w:top w:w="128" w:type="dxa"/>
              <w:left w:w="43" w:type="dxa"/>
              <w:bottom w:w="43" w:type="dxa"/>
              <w:right w:w="43" w:type="dxa"/>
            </w:tcMar>
            <w:vAlign w:val="bottom"/>
          </w:tcPr>
          <w:p w14:paraId="1568B1F6" w14:textId="77777777" w:rsidR="00444F6D" w:rsidRPr="000B3DF1" w:rsidRDefault="00444F6D" w:rsidP="000B3DF1">
            <w:r w:rsidRPr="000B3DF1">
              <w:t>500</w:t>
            </w:r>
          </w:p>
        </w:tc>
      </w:tr>
      <w:tr w:rsidR="004539D8" w:rsidRPr="000B3DF1" w14:paraId="3A114BB7"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0090F798" w14:textId="77777777" w:rsidR="00444F6D" w:rsidRPr="000B3DF1" w:rsidRDefault="00444F6D" w:rsidP="000B3DF1">
            <w:r w:rsidRPr="000B3DF1">
              <w:t>– Nullsats i merverdiavgiften for bøker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54772A4E" w14:textId="77777777" w:rsidR="00444F6D" w:rsidRPr="000B3DF1" w:rsidRDefault="00444F6D" w:rsidP="000B3DF1">
            <w:r w:rsidRPr="000B3DF1">
              <w:t>1 500</w:t>
            </w:r>
          </w:p>
        </w:tc>
        <w:tc>
          <w:tcPr>
            <w:tcW w:w="1160" w:type="dxa"/>
            <w:tcBorders>
              <w:top w:val="nil"/>
              <w:left w:val="nil"/>
              <w:bottom w:val="nil"/>
              <w:right w:val="nil"/>
            </w:tcBorders>
            <w:tcMar>
              <w:top w:w="128" w:type="dxa"/>
              <w:left w:w="43" w:type="dxa"/>
              <w:bottom w:w="43" w:type="dxa"/>
              <w:right w:w="43" w:type="dxa"/>
            </w:tcMar>
            <w:vAlign w:val="bottom"/>
          </w:tcPr>
          <w:p w14:paraId="7A9ED2FE" w14:textId="77777777" w:rsidR="00444F6D" w:rsidRPr="000B3DF1" w:rsidRDefault="00444F6D" w:rsidP="000B3DF1">
            <w:r w:rsidRPr="000B3DF1">
              <w:t>1 500</w:t>
            </w:r>
          </w:p>
        </w:tc>
      </w:tr>
      <w:tr w:rsidR="004539D8" w:rsidRPr="000B3DF1" w14:paraId="6CF92703"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4492859F" w14:textId="77777777" w:rsidR="00444F6D" w:rsidRPr="000B3DF1" w:rsidRDefault="00444F6D" w:rsidP="000B3DF1">
            <w:r w:rsidRPr="000B3DF1">
              <w:t>– Unntak for merverdiavgift for musikk og scenekunst</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441CEBF2" w14:textId="77777777" w:rsidR="00444F6D" w:rsidRPr="000B3DF1" w:rsidRDefault="00444F6D" w:rsidP="000B3DF1">
            <w:r w:rsidRPr="000B3DF1">
              <w:t>55</w:t>
            </w:r>
          </w:p>
        </w:tc>
        <w:tc>
          <w:tcPr>
            <w:tcW w:w="1160" w:type="dxa"/>
            <w:tcBorders>
              <w:top w:val="nil"/>
              <w:left w:val="nil"/>
              <w:bottom w:val="nil"/>
              <w:right w:val="nil"/>
            </w:tcBorders>
            <w:tcMar>
              <w:top w:w="128" w:type="dxa"/>
              <w:left w:w="43" w:type="dxa"/>
              <w:bottom w:w="43" w:type="dxa"/>
              <w:right w:w="43" w:type="dxa"/>
            </w:tcMar>
            <w:vAlign w:val="bottom"/>
          </w:tcPr>
          <w:p w14:paraId="24946BD2" w14:textId="77777777" w:rsidR="00444F6D" w:rsidRPr="000B3DF1" w:rsidRDefault="00444F6D" w:rsidP="000B3DF1">
            <w:r w:rsidRPr="000B3DF1">
              <w:t>60</w:t>
            </w:r>
          </w:p>
        </w:tc>
      </w:tr>
      <w:tr w:rsidR="004539D8" w:rsidRPr="000B3DF1" w14:paraId="169E88B8"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2D5A821F" w14:textId="77777777" w:rsidR="00444F6D" w:rsidRPr="000B3DF1" w:rsidRDefault="00444F6D" w:rsidP="000B3DF1">
            <w:r w:rsidRPr="000B3DF1">
              <w:t>– Unntak for merverdiavgift for treningssentre</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043EA5A0" w14:textId="77777777" w:rsidR="00444F6D" w:rsidRPr="000B3DF1" w:rsidRDefault="00444F6D" w:rsidP="000B3DF1">
            <w:r w:rsidRPr="000B3DF1">
              <w:t>900</w:t>
            </w:r>
          </w:p>
        </w:tc>
        <w:tc>
          <w:tcPr>
            <w:tcW w:w="1160" w:type="dxa"/>
            <w:tcBorders>
              <w:top w:val="nil"/>
              <w:left w:val="nil"/>
              <w:bottom w:val="nil"/>
              <w:right w:val="nil"/>
            </w:tcBorders>
            <w:tcMar>
              <w:top w:w="128" w:type="dxa"/>
              <w:left w:w="43" w:type="dxa"/>
              <w:bottom w:w="43" w:type="dxa"/>
              <w:right w:w="43" w:type="dxa"/>
            </w:tcMar>
            <w:vAlign w:val="bottom"/>
          </w:tcPr>
          <w:p w14:paraId="72648DBD" w14:textId="77777777" w:rsidR="00444F6D" w:rsidRPr="000B3DF1" w:rsidRDefault="00444F6D" w:rsidP="000B3DF1">
            <w:r w:rsidRPr="000B3DF1">
              <w:t>1 000</w:t>
            </w:r>
          </w:p>
        </w:tc>
      </w:tr>
      <w:tr w:rsidR="004539D8" w:rsidRPr="000B3DF1" w14:paraId="711363D3"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5AEFB476" w14:textId="77777777" w:rsidR="00444F6D" w:rsidRPr="000B3DF1" w:rsidRDefault="00444F6D" w:rsidP="000B3DF1">
            <w:r w:rsidRPr="000B3DF1">
              <w:t>– Lav merverdiavgiftssats for kino</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8EB06DB" w14:textId="77777777" w:rsidR="00444F6D" w:rsidRPr="000B3DF1" w:rsidRDefault="00444F6D" w:rsidP="000B3DF1">
            <w:r w:rsidRPr="000B3DF1">
              <w:t>130</w:t>
            </w:r>
          </w:p>
        </w:tc>
        <w:tc>
          <w:tcPr>
            <w:tcW w:w="1160" w:type="dxa"/>
            <w:tcBorders>
              <w:top w:val="nil"/>
              <w:left w:val="nil"/>
              <w:bottom w:val="nil"/>
              <w:right w:val="nil"/>
            </w:tcBorders>
            <w:tcMar>
              <w:top w:w="128" w:type="dxa"/>
              <w:left w:w="43" w:type="dxa"/>
              <w:bottom w:w="43" w:type="dxa"/>
              <w:right w:w="43" w:type="dxa"/>
            </w:tcMar>
            <w:vAlign w:val="bottom"/>
          </w:tcPr>
          <w:p w14:paraId="2B72E04B" w14:textId="77777777" w:rsidR="00444F6D" w:rsidRPr="000B3DF1" w:rsidRDefault="00444F6D" w:rsidP="000B3DF1">
            <w:r w:rsidRPr="000B3DF1">
              <w:t>140</w:t>
            </w:r>
          </w:p>
        </w:tc>
      </w:tr>
      <w:tr w:rsidR="004539D8" w:rsidRPr="000B3DF1" w14:paraId="0AB095B9"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0FE999E7" w14:textId="77777777" w:rsidR="00444F6D" w:rsidRPr="000B3DF1" w:rsidRDefault="00444F6D" w:rsidP="000B3DF1">
            <w:r w:rsidRPr="000B3DF1">
              <w:t>– Lav merverdiavgiftssats for museer</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0FC1FD53" w14:textId="77777777" w:rsidR="00444F6D" w:rsidRPr="000B3DF1" w:rsidRDefault="00444F6D" w:rsidP="000B3DF1">
            <w:r w:rsidRPr="000B3DF1">
              <w:t>70</w:t>
            </w:r>
          </w:p>
        </w:tc>
        <w:tc>
          <w:tcPr>
            <w:tcW w:w="1160" w:type="dxa"/>
            <w:tcBorders>
              <w:top w:val="nil"/>
              <w:left w:val="nil"/>
              <w:bottom w:val="nil"/>
              <w:right w:val="nil"/>
            </w:tcBorders>
            <w:tcMar>
              <w:top w:w="128" w:type="dxa"/>
              <w:left w:w="43" w:type="dxa"/>
              <w:bottom w:w="43" w:type="dxa"/>
              <w:right w:w="43" w:type="dxa"/>
            </w:tcMar>
            <w:vAlign w:val="bottom"/>
          </w:tcPr>
          <w:p w14:paraId="20201ACB" w14:textId="77777777" w:rsidR="00444F6D" w:rsidRPr="000B3DF1" w:rsidRDefault="00444F6D" w:rsidP="000B3DF1">
            <w:r w:rsidRPr="000B3DF1">
              <w:t>75</w:t>
            </w:r>
          </w:p>
        </w:tc>
      </w:tr>
      <w:tr w:rsidR="004539D8" w:rsidRPr="000B3DF1" w14:paraId="0E3B4760" w14:textId="77777777" w:rsidTr="0006547D">
        <w:trPr>
          <w:trHeight w:val="380"/>
        </w:trPr>
        <w:tc>
          <w:tcPr>
            <w:tcW w:w="7220" w:type="dxa"/>
            <w:tcBorders>
              <w:top w:val="nil"/>
              <w:left w:val="nil"/>
              <w:bottom w:val="nil"/>
              <w:right w:val="nil"/>
            </w:tcBorders>
            <w:tcMar>
              <w:top w:w="128" w:type="dxa"/>
              <w:left w:w="43" w:type="dxa"/>
              <w:bottom w:w="43" w:type="dxa"/>
              <w:right w:w="43" w:type="dxa"/>
            </w:tcMar>
          </w:tcPr>
          <w:p w14:paraId="336C819F" w14:textId="77777777" w:rsidR="00444F6D" w:rsidRPr="000B3DF1" w:rsidRDefault="00444F6D" w:rsidP="000B3DF1">
            <w:r w:rsidRPr="000B3DF1">
              <w:t>– Lav merverdiavgiftssats for fornøyelsesparker mv.</w:t>
            </w:r>
            <w:r w:rsidRPr="000B3DF1">
              <w:tab/>
              <w:t xml:space="preserve"> </w:t>
            </w:r>
          </w:p>
        </w:tc>
        <w:tc>
          <w:tcPr>
            <w:tcW w:w="1160" w:type="dxa"/>
            <w:tcBorders>
              <w:top w:val="nil"/>
              <w:left w:val="nil"/>
              <w:bottom w:val="nil"/>
              <w:right w:val="nil"/>
            </w:tcBorders>
            <w:tcMar>
              <w:top w:w="128" w:type="dxa"/>
              <w:left w:w="43" w:type="dxa"/>
              <w:bottom w:w="43" w:type="dxa"/>
              <w:right w:w="43" w:type="dxa"/>
            </w:tcMar>
            <w:vAlign w:val="bottom"/>
          </w:tcPr>
          <w:p w14:paraId="64B57911" w14:textId="77777777" w:rsidR="00444F6D" w:rsidRPr="000B3DF1" w:rsidRDefault="00444F6D" w:rsidP="000B3DF1">
            <w:r w:rsidRPr="000B3DF1">
              <w:t>70</w:t>
            </w:r>
          </w:p>
        </w:tc>
        <w:tc>
          <w:tcPr>
            <w:tcW w:w="1160" w:type="dxa"/>
            <w:tcBorders>
              <w:top w:val="nil"/>
              <w:left w:val="nil"/>
              <w:bottom w:val="nil"/>
              <w:right w:val="nil"/>
            </w:tcBorders>
            <w:tcMar>
              <w:top w:w="128" w:type="dxa"/>
              <w:left w:w="43" w:type="dxa"/>
              <w:bottom w:w="43" w:type="dxa"/>
              <w:right w:w="43" w:type="dxa"/>
            </w:tcMar>
            <w:vAlign w:val="bottom"/>
          </w:tcPr>
          <w:p w14:paraId="20F265E2" w14:textId="77777777" w:rsidR="00444F6D" w:rsidRPr="000B3DF1" w:rsidRDefault="00444F6D" w:rsidP="000B3DF1">
            <w:r w:rsidRPr="000B3DF1">
              <w:t>75</w:t>
            </w:r>
          </w:p>
        </w:tc>
      </w:tr>
      <w:tr w:rsidR="004539D8" w:rsidRPr="000B3DF1" w14:paraId="3B350D24" w14:textId="77777777" w:rsidTr="0006547D">
        <w:trPr>
          <w:trHeight w:val="380"/>
        </w:trPr>
        <w:tc>
          <w:tcPr>
            <w:tcW w:w="7220" w:type="dxa"/>
            <w:tcBorders>
              <w:top w:val="nil"/>
              <w:left w:val="nil"/>
              <w:bottom w:val="single" w:sz="4" w:space="0" w:color="000000"/>
              <w:right w:val="nil"/>
            </w:tcBorders>
            <w:tcMar>
              <w:top w:w="128" w:type="dxa"/>
              <w:left w:w="43" w:type="dxa"/>
              <w:bottom w:w="43" w:type="dxa"/>
              <w:right w:w="43" w:type="dxa"/>
            </w:tcMar>
          </w:tcPr>
          <w:p w14:paraId="132DF12A" w14:textId="77777777" w:rsidR="00444F6D" w:rsidRPr="000B3DF1" w:rsidRDefault="00444F6D" w:rsidP="000B3DF1">
            <w:r w:rsidRPr="000B3DF1">
              <w:t>– Lav merverdiavgiftssats for idrettsarrangement med store billettinntekter</w:t>
            </w:r>
            <w:r w:rsidRPr="000B3DF1">
              <w:tab/>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4899014" w14:textId="77777777" w:rsidR="00444F6D" w:rsidRPr="000B3DF1" w:rsidRDefault="00444F6D" w:rsidP="000B3DF1">
            <w:r w:rsidRPr="000B3DF1">
              <w:t>125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C693579" w14:textId="77777777" w:rsidR="00444F6D" w:rsidRPr="000B3DF1" w:rsidRDefault="00444F6D" w:rsidP="000B3DF1">
            <w:r w:rsidRPr="000B3DF1">
              <w:t>130</w:t>
            </w:r>
          </w:p>
        </w:tc>
      </w:tr>
    </w:tbl>
    <w:p w14:paraId="01C8D297" w14:textId="77777777" w:rsidR="00444F6D" w:rsidRPr="000B3DF1" w:rsidRDefault="00444F6D" w:rsidP="000B3DF1">
      <w:pPr>
        <w:pStyle w:val="tabell-noter"/>
        <w:rPr>
          <w:rStyle w:val="skrift-hevet"/>
        </w:rPr>
      </w:pPr>
      <w:r w:rsidRPr="000B3DF1">
        <w:rPr>
          <w:rStyle w:val="skrift-hevet"/>
        </w:rPr>
        <w:t>1</w:t>
      </w:r>
      <w:r w:rsidRPr="000B3DF1">
        <w:tab/>
        <w:t>Skatteutgiftene for lave satser og unntak i merverdiavgiftssystemet er for 2023 fremskrevet med generell volumvekst.</w:t>
      </w:r>
    </w:p>
    <w:p w14:paraId="10438AB4" w14:textId="77777777" w:rsidR="00444F6D" w:rsidRPr="000B3DF1" w:rsidRDefault="00444F6D" w:rsidP="000B3DF1">
      <w:pPr>
        <w:pStyle w:val="tabell-noter"/>
        <w:rPr>
          <w:rStyle w:val="skrift-hevet"/>
        </w:rPr>
      </w:pPr>
      <w:r w:rsidRPr="000B3DF1">
        <w:rPr>
          <w:rStyle w:val="skrift-hevet"/>
        </w:rPr>
        <w:t>2</w:t>
      </w:r>
      <w:r w:rsidRPr="000B3DF1">
        <w:tab/>
        <w:t>Som erstatning for merverdiavgift innførte Stortinget en skatt på lønn og overskudd i finansnæringen med virkning fra 2017. Beregnede skatteinntekter fra finansskatten er trukket fra beregnet skatteutgift ved merverdiavgiftsunntaket.</w:t>
      </w:r>
    </w:p>
    <w:p w14:paraId="0A2CD671" w14:textId="77777777" w:rsidR="00444F6D" w:rsidRPr="000B3DF1" w:rsidRDefault="00444F6D" w:rsidP="000B3DF1">
      <w:pPr>
        <w:pStyle w:val="tabell-noter"/>
        <w:rPr>
          <w:rStyle w:val="skrift-hevet"/>
        </w:rPr>
      </w:pPr>
      <w:r w:rsidRPr="000B3DF1">
        <w:rPr>
          <w:rStyle w:val="skrift-hevet"/>
        </w:rPr>
        <w:t>3</w:t>
      </w:r>
      <w:r w:rsidRPr="000B3DF1">
        <w:tab/>
        <w:t>Skatteutgiftene for kultur og idrett for 2023 er fremskrevet med generell volumvekst.</w:t>
      </w:r>
    </w:p>
    <w:p w14:paraId="752B5642" w14:textId="77777777" w:rsidR="00444F6D" w:rsidRPr="000B3DF1" w:rsidRDefault="00444F6D" w:rsidP="000B3DF1">
      <w:pPr>
        <w:pStyle w:val="Kilde"/>
      </w:pPr>
      <w:r w:rsidRPr="000B3DF1">
        <w:t>Kilde:Finansdepartementet.</w:t>
      </w:r>
    </w:p>
    <w:p w14:paraId="1A991E6F" w14:textId="77777777" w:rsidR="00444F6D" w:rsidRPr="000B3DF1" w:rsidRDefault="00444F6D" w:rsidP="000B3DF1">
      <w:pPr>
        <w:pStyle w:val="Overskrift3"/>
      </w:pPr>
      <w:r w:rsidRPr="000B3DF1">
        <w:t>Annen næringsstøtte, toll og ikke-tariffære handelshindre</w:t>
      </w:r>
    </w:p>
    <w:p w14:paraId="7F3156EC" w14:textId="77777777" w:rsidR="00444F6D" w:rsidRPr="000B3DF1" w:rsidRDefault="00444F6D" w:rsidP="000B3DF1">
      <w:r w:rsidRPr="000B3DF1">
        <w:t>Statlig næringsstøtte kan også gis i en form som verken kommer frem på statsbudsjettets utgiftsside eller kan regnes som skatteutgifter. Slik støtte kan bestå i skjerming fra utenlandsk konkurranse, konsesjonsregler som begrenser etableringer innenfor en næring, eller annen regulering som gir fordeler til særskilte virksomheter. Nedenfor omtales konkurransebegrensende virkemidler, toll og ikke-tariffære handelshindre.</w:t>
      </w:r>
    </w:p>
    <w:p w14:paraId="22E08A55" w14:textId="77777777" w:rsidR="00444F6D" w:rsidRPr="000B3DF1" w:rsidRDefault="00444F6D" w:rsidP="000B3DF1">
      <w:pPr>
        <w:pStyle w:val="avsnitt-undertittel"/>
      </w:pPr>
      <w:r w:rsidRPr="000B3DF1">
        <w:t>Konkurransebegrensende virkemidler</w:t>
      </w:r>
    </w:p>
    <w:p w14:paraId="1B279641" w14:textId="77777777" w:rsidR="00444F6D" w:rsidRPr="000B3DF1" w:rsidRDefault="00444F6D" w:rsidP="000B3DF1">
      <w:r w:rsidRPr="000B3DF1">
        <w:t>Unntak fra konkurranseloven innebærer en form for næringsstøtte blant annet fordi næringen kan samarbeide om høyere priser sammenlignet med en situasjon med virksom konkurranse. Omsetning av bøker og omsetning og produksjon av landbruks- og fiskeriprodukter er unntatt fra sentrale bestemmelser i konkurranseloven.</w:t>
      </w:r>
    </w:p>
    <w:p w14:paraId="58BBF801" w14:textId="77777777" w:rsidR="00444F6D" w:rsidRPr="000B3DF1" w:rsidRDefault="00444F6D" w:rsidP="000B3DF1">
      <w:pPr>
        <w:pStyle w:val="avsnitt-undertittel"/>
      </w:pPr>
      <w:r w:rsidRPr="000B3DF1">
        <w:t>Implisitte statsgarantier</w:t>
      </w:r>
    </w:p>
    <w:p w14:paraId="3E2627A3" w14:textId="77777777" w:rsidR="00444F6D" w:rsidRPr="000E0387" w:rsidRDefault="00444F6D" w:rsidP="000B3DF1">
      <w:pPr>
        <w:rPr>
          <w:lang w:val="en-US"/>
        </w:rPr>
      </w:pPr>
      <w:r w:rsidRPr="000B3DF1">
        <w:t xml:space="preserve">Fordi finanskriser kan ha vidtrekkende skadevirkninger i økonomien kan finansforetak nyte godt av forventninger i markedet om at myndighetene vil gripe inn for å avbøte eller forhindre økonomiske problemer i finansforetakene. Implisitte statsgarantier kan blant annet redusere finansforetakenes innlånskostnader. Implisitte statsgarantier er omtalt i Meld. </w:t>
      </w:r>
      <w:r w:rsidRPr="000E0387">
        <w:rPr>
          <w:lang w:val="en-US"/>
        </w:rPr>
        <w:t xml:space="preserve">St. 22 (2014–2015) </w:t>
      </w:r>
      <w:r w:rsidRPr="000E0387">
        <w:rPr>
          <w:rStyle w:val="kursiv"/>
          <w:lang w:val="en-US"/>
        </w:rPr>
        <w:t>Finansmarknadsmeldinga 2014</w:t>
      </w:r>
      <w:r w:rsidRPr="000E0387">
        <w:rPr>
          <w:lang w:val="en-US"/>
        </w:rPr>
        <w:t xml:space="preserve"> og i rapporten «</w:t>
      </w:r>
      <w:r w:rsidRPr="000E0387">
        <w:rPr>
          <w:rStyle w:val="kursiv"/>
          <w:lang w:val="en-US"/>
        </w:rPr>
        <w:t>Evaluation of the effects of too-big-to-fail reforms</w:t>
      </w:r>
      <w:r w:rsidRPr="000E0387">
        <w:rPr>
          <w:lang w:val="en-US"/>
        </w:rPr>
        <w:t>», Financial Stability Board (2020).</w:t>
      </w:r>
    </w:p>
    <w:p w14:paraId="58CB79EC" w14:textId="77777777" w:rsidR="00444F6D" w:rsidRPr="000B3DF1" w:rsidRDefault="00444F6D" w:rsidP="000B3DF1">
      <w:pPr>
        <w:pStyle w:val="avsnitt-undertittel"/>
      </w:pPr>
      <w:r w:rsidRPr="000B3DF1">
        <w:t>Internasjonal handel og konsekvenser for næringsstøtten</w:t>
      </w:r>
    </w:p>
    <w:p w14:paraId="1111272F" w14:textId="77777777" w:rsidR="00444F6D" w:rsidRPr="000B3DF1" w:rsidRDefault="00444F6D" w:rsidP="000B3DF1">
      <w:r w:rsidRPr="000B3DF1">
        <w:t>For Norge som en liten åpen økonomi med begrenset hjemmemarked og spesialisert produksjon, er multilateralt handelssamarbeid og åpen, regelbasert internasjonal handel svært viktig. Internasjonal handel bidrar til økonomisk vekst nasjonalt og globalt. Åpen handel gir økt konkurranse som stimulerer til effektivisering, bruk og spredning av ny teknologi, og bedre muligheter for å utnytte stordriftsfordeler.</w:t>
      </w:r>
    </w:p>
    <w:p w14:paraId="5A18DE62" w14:textId="77777777" w:rsidR="00444F6D" w:rsidRPr="000B3DF1" w:rsidRDefault="00444F6D" w:rsidP="000B3DF1">
      <w:r w:rsidRPr="000B3DF1">
        <w:t>EØS-avtalen gjør Norge til en del av EUs indre marked. Det innebærer at norske aktører kan konkurrere på like vilkår med alle andre bedrifter innenfor hele dette området. Felles regler er kostnadsreduserende og kan legge til rette for mer levedyktige arbeidsplasser.</w:t>
      </w:r>
    </w:p>
    <w:p w14:paraId="07184B2B" w14:textId="77777777" w:rsidR="00444F6D" w:rsidRPr="000B3DF1" w:rsidRDefault="00444F6D" w:rsidP="000B3DF1">
      <w:r w:rsidRPr="000B3DF1">
        <w:t>Regjeringen arbeider for en mer åpen, regelbasert handel både gjennom Verdens handelsorganisasjon (WTO) og ved å forhandle frem frihandelsavtaler. WTO er av stor betydning for Norge, og bevaring og styrking av det multilaterale handelssystemet er prioritert.</w:t>
      </w:r>
    </w:p>
    <w:p w14:paraId="4A0863DF" w14:textId="77777777" w:rsidR="00444F6D" w:rsidRPr="000B3DF1" w:rsidRDefault="00444F6D" w:rsidP="000B3DF1">
      <w:r w:rsidRPr="000B3DF1">
        <w:t>Norge har et vidtrekkende nettverk av frihandelsavtaler, og forhandler med en rekke viktige land for å sikre norske bedrifter markedsadgang og bedre forutsigbarhet for eksport og import av varer, handel med tjenester og investeringer. Frihandelsavtalene inkluderer løsninger på områder ut over det som er avtalt i WTO, for eksempel markedsadgang for investeringer utenfor tjenestesektoren, konkurransepolitikk samt handel og bærekraftig utvikling (miljø og arbeidstakerrettigheter).</w:t>
      </w:r>
    </w:p>
    <w:p w14:paraId="3EEC4524" w14:textId="77777777" w:rsidR="00444F6D" w:rsidRPr="000B3DF1" w:rsidRDefault="00444F6D" w:rsidP="000B3DF1">
      <w:r w:rsidRPr="000B3DF1">
        <w:t>EFTA er i forhandlinger med Thailand, Vietnam, India, Kosovo, Malaysia og Mercosur, som er et frihandelssamarbeid mellom en gruppe Sør-Amerikanske land, herunder Brasil, Argentina, Uruguay, Venezuela og Paraguay. Norge er også i bilaterale forhandlinger med Kina. Avtale mellom EFTA og Moldova ble undertegnet i juni.</w:t>
      </w:r>
    </w:p>
    <w:p w14:paraId="09255BD6" w14:textId="77777777" w:rsidR="00444F6D" w:rsidRPr="000B3DF1" w:rsidRDefault="00444F6D" w:rsidP="000B3DF1">
      <w:pPr>
        <w:pStyle w:val="avsnitt-undertittel"/>
      </w:pPr>
      <w:r w:rsidRPr="000B3DF1">
        <w:t>Toll og ikke-tariffære handelshindre</w:t>
      </w:r>
    </w:p>
    <w:p w14:paraId="7940C77A" w14:textId="77777777" w:rsidR="00444F6D" w:rsidRPr="000B3DF1" w:rsidRDefault="00444F6D" w:rsidP="000B3DF1">
      <w:r w:rsidRPr="000B3DF1">
        <w:t>Med unntak av jordbruk og store deler av næringsmiddelsektoren er det få næringer som er støttet gjennom importvern. Nesten all import av industriprodukter til Norge er nå tollfri. Klær og enkelte andre tekstiler har imidlertid fortsatt en viss tollbeskyttelse. Tollsatsene er til dels meget høye for jordbruksvarer som produseres i Norge, mens det er tollfrihet for mange jordbruksvarer som ikke produseres her i landet, og for jordbruksvarer det i perioder av året ikke er norskproduserte varer tilgjengelig.</w:t>
      </w:r>
    </w:p>
    <w:p w14:paraId="45319000" w14:textId="77777777" w:rsidR="00444F6D" w:rsidRPr="000B3DF1" w:rsidRDefault="00444F6D" w:rsidP="000B3DF1">
      <w:r w:rsidRPr="000B3DF1">
        <w:t>EØS-avtalen sikrer norske virksomheter adgang til EUs indre marked. Nedbyggingen av ikke-tariffære handelshindre i EØS-området er kommet langt:</w:t>
      </w:r>
    </w:p>
    <w:p w14:paraId="196E336F" w14:textId="77777777" w:rsidR="00444F6D" w:rsidRPr="000B3DF1" w:rsidRDefault="00444F6D" w:rsidP="000B3DF1">
      <w:pPr>
        <w:pStyle w:val="Liste"/>
      </w:pPr>
      <w:r w:rsidRPr="000B3DF1">
        <w:t>For varer er de fleste ikke-tariffære handelshindre fjernet ved at det er utarbeidet felles regelverk for tekniske krav til varer på europeisk nivå. Der slikt felles regelverk ikke finnes, skal en vare kunne omsettes på grunnlag av prinsippet om gjensidig godkjenning. Dette innebærer at en vare som er lovlig produsert og omsatt i en EØS-stat skal kunne omsettes i en annen, selv om den ikke oppfyller eventuelle tekniske krav som gjelder i den staten. Det er også gitt felles prosedyrer på europeisk nivå som myndighetene må følge dersom varer nektes omsatt på dette grunnlag.</w:t>
      </w:r>
    </w:p>
    <w:p w14:paraId="33B7DE3A" w14:textId="77777777" w:rsidR="00444F6D" w:rsidRPr="000B3DF1" w:rsidRDefault="00444F6D" w:rsidP="000B3DF1">
      <w:pPr>
        <w:pStyle w:val="Liste"/>
      </w:pPr>
      <w:r w:rsidRPr="000B3DF1">
        <w:t>EUs tjenestedirektiv gjør det enklere å utveksle tjenester og etablere tjenestevirksomhet over landegrensene i hele EØS-området.</w:t>
      </w:r>
    </w:p>
    <w:p w14:paraId="2FD513B0" w14:textId="77777777" w:rsidR="00444F6D" w:rsidRPr="000B3DF1" w:rsidRDefault="00444F6D" w:rsidP="000B3DF1">
      <w:r w:rsidRPr="000B3DF1">
        <w:t>Norges deltakelse i det indre marked gjennom EØS-avtalen har en positiv effekt på grensekryssende økonomisk aktivitet og kan ha positiv effekt på regulering. Reglene om de fire friheter har ført til færre restriksjoner på handel, direkte investeringer og næringsetablering, og færre hindringer for effektiv næringsutøvelse på nasjonalt nivå.</w:t>
      </w:r>
    </w:p>
    <w:p w14:paraId="1C611EC2" w14:textId="77777777" w:rsidR="00444F6D" w:rsidRPr="000B3DF1" w:rsidRDefault="00444F6D" w:rsidP="000B3DF1">
      <w:pPr>
        <w:pStyle w:val="avsnitt-undertittel"/>
      </w:pPr>
      <w:r w:rsidRPr="000B3DF1">
        <w:t>Landbruksnæringen</w:t>
      </w:r>
    </w:p>
    <w:p w14:paraId="54E5A775" w14:textId="77777777" w:rsidR="00444F6D" w:rsidRPr="000B3DF1" w:rsidRDefault="00444F6D" w:rsidP="000B3DF1">
      <w:r w:rsidRPr="000B3DF1">
        <w:t>Det multilaterale handelssystemet er av særlig betydning for Norge. Bærebjelkene i handelspolitikken på landbruksområdet er Verdens handelsorganisasjon (WTO), EØS-avtalen og EFTAs frihandelsavtaler. Adgangen til å gi næringsstøtte til landbruksnæringen reguleres blant annet av regelverk og forpliktelser gjennom WTOs landbruksavtale.</w:t>
      </w:r>
    </w:p>
    <w:p w14:paraId="09560913" w14:textId="77777777" w:rsidR="00444F6D" w:rsidRPr="000B3DF1" w:rsidRDefault="00444F6D" w:rsidP="000B3DF1">
      <w:r w:rsidRPr="000B3DF1">
        <w:t>Landbruk er et sentralt forhandlingsområde i WTO. Under ministermøtet i Genève 13.–17. juni ble det enighet om en erklæring om global matsikkerhet sett i lys av de krevende utfordringene som følger av krig og konflikt, klima og pandemi. Betydningen av å opprettholde handelsstrømmer og egen matproduksjon av hensyn til matsikkerheten, ble understreket i erklæringen.</w:t>
      </w:r>
    </w:p>
    <w:p w14:paraId="44A6E203" w14:textId="77777777" w:rsidR="00444F6D" w:rsidRPr="000B3DF1" w:rsidRDefault="00444F6D" w:rsidP="000B3DF1">
      <w:r w:rsidRPr="000B3DF1">
        <w:t>Eksportsubsidiene for landbruksvarer ble faset ut ved utgangen av 2020 som følge beslutningen på WTOs ministermøte i Nairobi i desember 2015. I Norge ble særlig melkesektoren berørt av bortfallet av eksportsubsidiene.</w:t>
      </w:r>
    </w:p>
    <w:p w14:paraId="51396B33" w14:textId="77777777" w:rsidR="00444F6D" w:rsidRPr="000B3DF1" w:rsidRDefault="00444F6D" w:rsidP="000B3DF1">
      <w:r w:rsidRPr="000B3DF1">
        <w:t>Formålet med det norske systemet for å ivareta norsk matproduksjon er å opprettholde en spredt bosetting og opprettholde norsk matvaresikkerhet. Skjermingsstøtten utgjør en betydelig del av støtten til jordbruket.</w:t>
      </w:r>
    </w:p>
    <w:p w14:paraId="22D262C3" w14:textId="77777777" w:rsidR="00444F6D" w:rsidRDefault="00444F6D" w:rsidP="000B3DF1">
      <w:r w:rsidRPr="000B3DF1">
        <w:t>PSE skal i prinsippet være et totalmål for støtte til produsentene, og omfatter også enkelte næringsspesifikke skatte- og avgiftslettelser. Samlet støtte til norsk jordbruk i prosent av brutto næringsinntekt har falt siden 1980-årene ifølge OECDs beregninger, og har falt betydelig fra 2018 til 2021, se tabell 5.6. Det har vært en vesentlig økning i budsjettstøtten etter 2021. Regjeringens forslag til statsbudsjett for 2024 innebærer en nominell økning av bevilgningen til jordbruksavtalen fra om lag 17 mrd. kroner i 2021 til 27 mrd. kroner i 2024. OECD har ikke publisert anslag for samlet støtte i 2022 ved ferdigstilling av meldingen. Støtteprosenten i gjennomsnitt for OECD-landene var 16 pst. i 2021. Mål om spredt bosetting eller bærekraftig landbruk kan forklare høyt støttenivå i land som Norge, Island og Sveits, men det ligger utenfor denne oversikten å vurdere måloppnåelsen.</w:t>
      </w:r>
    </w:p>
    <w:p w14:paraId="7C23A781" w14:textId="77777777" w:rsidR="0006547D" w:rsidRPr="000B3DF1" w:rsidRDefault="0006547D" w:rsidP="0006547D">
      <w:pPr>
        <w:pStyle w:val="tabell-tittel"/>
      </w:pPr>
      <w:r w:rsidRPr="000B3DF1">
        <w:t>Samlet støtte, PSE</w:t>
      </w:r>
      <w:r w:rsidRPr="000B3DF1">
        <w:rPr>
          <w:rStyle w:val="skrift-hevet"/>
        </w:rPr>
        <w:t>1</w:t>
      </w:r>
      <w:r w:rsidRPr="000B3DF1">
        <w:t>, i prosent av brutto næringsinntekt</w:t>
      </w:r>
      <w:r w:rsidRPr="000B3DF1">
        <w:rPr>
          <w:rStyle w:val="skrift-hevet"/>
        </w:rPr>
        <w:t>2</w:t>
      </w:r>
      <w:r w:rsidRPr="000B3DF1">
        <w:t xml:space="preserve"> i jordbruket for noen OECD-land</w:t>
      </w:r>
    </w:p>
    <w:p w14:paraId="7EDE09CE" w14:textId="77777777" w:rsidR="00444F6D" w:rsidRPr="000B3DF1" w:rsidRDefault="00444F6D" w:rsidP="000B3DF1">
      <w:pPr>
        <w:pStyle w:val="Tabellnavn"/>
      </w:pPr>
      <w:r w:rsidRPr="000B3DF1">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1240"/>
        <w:gridCol w:w="1240"/>
        <w:gridCol w:w="1240"/>
        <w:gridCol w:w="1240"/>
        <w:gridCol w:w="1240"/>
      </w:tblGrid>
      <w:tr w:rsidR="004539D8" w:rsidRPr="000B3DF1" w14:paraId="6722009B" w14:textId="77777777" w:rsidTr="0006547D">
        <w:trPr>
          <w:trHeight w:val="360"/>
        </w:trPr>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B0D1D" w14:textId="77777777" w:rsidR="00444F6D" w:rsidRPr="000B3DF1" w:rsidRDefault="00444F6D" w:rsidP="000B3DF1">
            <w:r w:rsidRPr="000B3DF1">
              <w:t>Land</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2CCF4" w14:textId="77777777" w:rsidR="00444F6D" w:rsidRPr="000B3DF1" w:rsidRDefault="00444F6D" w:rsidP="000B3DF1">
            <w:r w:rsidRPr="000B3DF1">
              <w:t>1986–1988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D880E" w14:textId="77777777" w:rsidR="00444F6D" w:rsidRPr="000B3DF1" w:rsidRDefault="00444F6D" w:rsidP="000B3DF1">
            <w:r w:rsidRPr="000B3DF1">
              <w:t>2019–2021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94BA3" w14:textId="77777777" w:rsidR="00444F6D" w:rsidRPr="000B3DF1" w:rsidRDefault="00444F6D" w:rsidP="000B3DF1">
            <w:r w:rsidRPr="000B3DF1">
              <w:t>2019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7A228" w14:textId="77777777" w:rsidR="00444F6D" w:rsidRPr="000B3DF1" w:rsidRDefault="00444F6D" w:rsidP="000B3DF1">
            <w:r w:rsidRPr="000B3DF1">
              <w:t>2020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48869" w14:textId="77777777" w:rsidR="00444F6D" w:rsidRPr="000B3DF1" w:rsidRDefault="00444F6D" w:rsidP="000B3DF1">
            <w:r w:rsidRPr="000B3DF1">
              <w:t>2021</w:t>
            </w:r>
            <w:r w:rsidRPr="000B3DF1">
              <w:rPr>
                <w:rStyle w:val="skrift-hevet"/>
              </w:rPr>
              <w:t>3</w:t>
            </w:r>
          </w:p>
        </w:tc>
      </w:tr>
      <w:tr w:rsidR="004539D8" w:rsidRPr="000B3DF1" w14:paraId="6DB1E3AE" w14:textId="77777777" w:rsidTr="0006547D">
        <w:trPr>
          <w:trHeight w:val="380"/>
        </w:trPr>
        <w:tc>
          <w:tcPr>
            <w:tcW w:w="3340" w:type="dxa"/>
            <w:tcBorders>
              <w:top w:val="single" w:sz="4" w:space="0" w:color="000000"/>
              <w:left w:val="nil"/>
              <w:bottom w:val="nil"/>
              <w:right w:val="nil"/>
            </w:tcBorders>
            <w:tcMar>
              <w:top w:w="128" w:type="dxa"/>
              <w:left w:w="43" w:type="dxa"/>
              <w:bottom w:w="43" w:type="dxa"/>
              <w:right w:w="43" w:type="dxa"/>
            </w:tcMar>
          </w:tcPr>
          <w:p w14:paraId="1E7E19B2" w14:textId="77777777" w:rsidR="00444F6D" w:rsidRPr="000B3DF1" w:rsidRDefault="00444F6D" w:rsidP="000B3DF1">
            <w:r w:rsidRPr="000B3DF1">
              <w:t>Norge</w:t>
            </w:r>
            <w:r w:rsidRPr="000B3DF1">
              <w:tab/>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AC7DE8" w14:textId="77777777" w:rsidR="00444F6D" w:rsidRPr="000B3DF1" w:rsidRDefault="00444F6D" w:rsidP="000B3DF1">
            <w:r w:rsidRPr="000B3DF1">
              <w:t>71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67089F" w14:textId="77777777" w:rsidR="00444F6D" w:rsidRPr="000B3DF1" w:rsidRDefault="00444F6D" w:rsidP="000B3DF1">
            <w:r w:rsidRPr="000B3DF1">
              <w:t>69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5C27F59" w14:textId="77777777" w:rsidR="00444F6D" w:rsidRPr="000B3DF1" w:rsidRDefault="00444F6D" w:rsidP="000B3DF1">
            <w:r w:rsidRPr="000B3DF1">
              <w:t>55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19C4D07" w14:textId="77777777" w:rsidR="00444F6D" w:rsidRPr="000B3DF1" w:rsidRDefault="00444F6D" w:rsidP="000B3DF1">
            <w:r w:rsidRPr="000B3DF1">
              <w:t>53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443F243" w14:textId="77777777" w:rsidR="00444F6D" w:rsidRPr="000B3DF1" w:rsidRDefault="00444F6D" w:rsidP="000B3DF1">
            <w:r w:rsidRPr="000B3DF1">
              <w:t>50</w:t>
            </w:r>
          </w:p>
        </w:tc>
      </w:tr>
      <w:tr w:rsidR="004539D8" w:rsidRPr="000B3DF1" w14:paraId="1248E954"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5C78876A" w14:textId="77777777" w:rsidR="00444F6D" w:rsidRPr="000B3DF1" w:rsidRDefault="00444F6D" w:rsidP="000B3DF1">
            <w:r w:rsidRPr="000B3DF1">
              <w:t>Island</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16EFDB6E" w14:textId="77777777" w:rsidR="00444F6D" w:rsidRPr="000B3DF1" w:rsidRDefault="00444F6D" w:rsidP="000B3DF1">
            <w:r w:rsidRPr="000B3DF1">
              <w:t>77</w:t>
            </w:r>
          </w:p>
        </w:tc>
        <w:tc>
          <w:tcPr>
            <w:tcW w:w="1240" w:type="dxa"/>
            <w:tcBorders>
              <w:top w:val="nil"/>
              <w:left w:val="nil"/>
              <w:bottom w:val="nil"/>
              <w:right w:val="nil"/>
            </w:tcBorders>
            <w:tcMar>
              <w:top w:w="128" w:type="dxa"/>
              <w:left w:w="43" w:type="dxa"/>
              <w:bottom w:w="43" w:type="dxa"/>
              <w:right w:w="43" w:type="dxa"/>
            </w:tcMar>
            <w:vAlign w:val="bottom"/>
          </w:tcPr>
          <w:p w14:paraId="0AC1D059" w14:textId="77777777" w:rsidR="00444F6D" w:rsidRPr="000B3DF1" w:rsidRDefault="00444F6D" w:rsidP="000B3DF1">
            <w:r w:rsidRPr="000B3DF1">
              <w:t>57</w:t>
            </w:r>
          </w:p>
        </w:tc>
        <w:tc>
          <w:tcPr>
            <w:tcW w:w="1240" w:type="dxa"/>
            <w:tcBorders>
              <w:top w:val="nil"/>
              <w:left w:val="nil"/>
              <w:bottom w:val="nil"/>
              <w:right w:val="nil"/>
            </w:tcBorders>
            <w:tcMar>
              <w:top w:w="128" w:type="dxa"/>
              <w:left w:w="43" w:type="dxa"/>
              <w:bottom w:w="43" w:type="dxa"/>
              <w:right w:w="43" w:type="dxa"/>
            </w:tcMar>
            <w:vAlign w:val="bottom"/>
          </w:tcPr>
          <w:p w14:paraId="4862A173" w14:textId="77777777" w:rsidR="00444F6D" w:rsidRPr="000B3DF1" w:rsidRDefault="00444F6D" w:rsidP="000B3DF1">
            <w:r w:rsidRPr="000B3DF1">
              <w:t>57</w:t>
            </w:r>
          </w:p>
        </w:tc>
        <w:tc>
          <w:tcPr>
            <w:tcW w:w="1240" w:type="dxa"/>
            <w:tcBorders>
              <w:top w:val="nil"/>
              <w:left w:val="nil"/>
              <w:bottom w:val="nil"/>
              <w:right w:val="nil"/>
            </w:tcBorders>
            <w:tcMar>
              <w:top w:w="128" w:type="dxa"/>
              <w:left w:w="43" w:type="dxa"/>
              <w:bottom w:w="43" w:type="dxa"/>
              <w:right w:w="43" w:type="dxa"/>
            </w:tcMar>
            <w:vAlign w:val="bottom"/>
          </w:tcPr>
          <w:p w14:paraId="0AD89EAF" w14:textId="77777777" w:rsidR="00444F6D" w:rsidRPr="000B3DF1" w:rsidRDefault="00444F6D" w:rsidP="000B3DF1">
            <w:r w:rsidRPr="000B3DF1">
              <w:t>57</w:t>
            </w:r>
          </w:p>
        </w:tc>
        <w:tc>
          <w:tcPr>
            <w:tcW w:w="1240" w:type="dxa"/>
            <w:tcBorders>
              <w:top w:val="nil"/>
              <w:left w:val="nil"/>
              <w:bottom w:val="nil"/>
              <w:right w:val="nil"/>
            </w:tcBorders>
            <w:tcMar>
              <w:top w:w="128" w:type="dxa"/>
              <w:left w:w="43" w:type="dxa"/>
              <w:bottom w:w="43" w:type="dxa"/>
              <w:right w:w="43" w:type="dxa"/>
            </w:tcMar>
            <w:vAlign w:val="bottom"/>
          </w:tcPr>
          <w:p w14:paraId="334C5440" w14:textId="77777777" w:rsidR="00444F6D" w:rsidRPr="000B3DF1" w:rsidRDefault="00444F6D" w:rsidP="000B3DF1">
            <w:r w:rsidRPr="000B3DF1">
              <w:t>58</w:t>
            </w:r>
          </w:p>
        </w:tc>
      </w:tr>
      <w:tr w:rsidR="004539D8" w:rsidRPr="000B3DF1" w14:paraId="0F71545E"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122BF956" w14:textId="77777777" w:rsidR="00444F6D" w:rsidRPr="000B3DF1" w:rsidRDefault="00444F6D" w:rsidP="000B3DF1">
            <w:r w:rsidRPr="000B3DF1">
              <w:t>Sveits</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C090619" w14:textId="77777777" w:rsidR="00444F6D" w:rsidRPr="000B3DF1" w:rsidRDefault="00444F6D" w:rsidP="000B3DF1">
            <w:r w:rsidRPr="000B3DF1">
              <w:t>77</w:t>
            </w:r>
          </w:p>
        </w:tc>
        <w:tc>
          <w:tcPr>
            <w:tcW w:w="1240" w:type="dxa"/>
            <w:tcBorders>
              <w:top w:val="nil"/>
              <w:left w:val="nil"/>
              <w:bottom w:val="nil"/>
              <w:right w:val="nil"/>
            </w:tcBorders>
            <w:tcMar>
              <w:top w:w="128" w:type="dxa"/>
              <w:left w:w="43" w:type="dxa"/>
              <w:bottom w:w="43" w:type="dxa"/>
              <w:right w:w="43" w:type="dxa"/>
            </w:tcMar>
            <w:vAlign w:val="bottom"/>
          </w:tcPr>
          <w:p w14:paraId="413BCD37" w14:textId="77777777" w:rsidR="00444F6D" w:rsidRPr="000B3DF1" w:rsidRDefault="00444F6D" w:rsidP="000B3DF1">
            <w:r w:rsidRPr="000B3DF1">
              <w:t>50</w:t>
            </w:r>
          </w:p>
        </w:tc>
        <w:tc>
          <w:tcPr>
            <w:tcW w:w="1240" w:type="dxa"/>
            <w:tcBorders>
              <w:top w:val="nil"/>
              <w:left w:val="nil"/>
              <w:bottom w:val="nil"/>
              <w:right w:val="nil"/>
            </w:tcBorders>
            <w:tcMar>
              <w:top w:w="128" w:type="dxa"/>
              <w:left w:w="43" w:type="dxa"/>
              <w:bottom w:w="43" w:type="dxa"/>
              <w:right w:w="43" w:type="dxa"/>
            </w:tcMar>
            <w:vAlign w:val="bottom"/>
          </w:tcPr>
          <w:p w14:paraId="2E3C928B" w14:textId="77777777" w:rsidR="00444F6D" w:rsidRPr="000B3DF1" w:rsidRDefault="00444F6D" w:rsidP="000B3DF1">
            <w:r w:rsidRPr="000B3DF1">
              <w:t>47</w:t>
            </w:r>
          </w:p>
        </w:tc>
        <w:tc>
          <w:tcPr>
            <w:tcW w:w="1240" w:type="dxa"/>
            <w:tcBorders>
              <w:top w:val="nil"/>
              <w:left w:val="nil"/>
              <w:bottom w:val="nil"/>
              <w:right w:val="nil"/>
            </w:tcBorders>
            <w:tcMar>
              <w:top w:w="128" w:type="dxa"/>
              <w:left w:w="43" w:type="dxa"/>
              <w:bottom w:w="43" w:type="dxa"/>
              <w:right w:w="43" w:type="dxa"/>
            </w:tcMar>
            <w:vAlign w:val="bottom"/>
          </w:tcPr>
          <w:p w14:paraId="64CEB6FC" w14:textId="77777777" w:rsidR="00444F6D" w:rsidRPr="000B3DF1" w:rsidRDefault="00444F6D" w:rsidP="000B3DF1">
            <w:r w:rsidRPr="000B3DF1">
              <w:t>53</w:t>
            </w:r>
          </w:p>
        </w:tc>
        <w:tc>
          <w:tcPr>
            <w:tcW w:w="1240" w:type="dxa"/>
            <w:tcBorders>
              <w:top w:val="nil"/>
              <w:left w:val="nil"/>
              <w:bottom w:val="nil"/>
              <w:right w:val="nil"/>
            </w:tcBorders>
            <w:tcMar>
              <w:top w:w="128" w:type="dxa"/>
              <w:left w:w="43" w:type="dxa"/>
              <w:bottom w:w="43" w:type="dxa"/>
              <w:right w:w="43" w:type="dxa"/>
            </w:tcMar>
            <w:vAlign w:val="bottom"/>
          </w:tcPr>
          <w:p w14:paraId="694ECF3D" w14:textId="77777777" w:rsidR="00444F6D" w:rsidRPr="000B3DF1" w:rsidRDefault="00444F6D" w:rsidP="000B3DF1">
            <w:r w:rsidRPr="000B3DF1">
              <w:t>49</w:t>
            </w:r>
          </w:p>
        </w:tc>
      </w:tr>
      <w:tr w:rsidR="004539D8" w:rsidRPr="000B3DF1" w14:paraId="713F061C"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09BE61A2" w14:textId="77777777" w:rsidR="00444F6D" w:rsidRPr="000B3DF1" w:rsidRDefault="00444F6D" w:rsidP="000B3DF1">
            <w:r w:rsidRPr="000B3DF1">
              <w:t>Sør-Korea</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7B44244" w14:textId="77777777" w:rsidR="00444F6D" w:rsidRPr="000B3DF1" w:rsidRDefault="00444F6D" w:rsidP="000B3DF1">
            <w:r w:rsidRPr="000B3DF1">
              <w:t>62</w:t>
            </w:r>
          </w:p>
        </w:tc>
        <w:tc>
          <w:tcPr>
            <w:tcW w:w="1240" w:type="dxa"/>
            <w:tcBorders>
              <w:top w:val="nil"/>
              <w:left w:val="nil"/>
              <w:bottom w:val="nil"/>
              <w:right w:val="nil"/>
            </w:tcBorders>
            <w:tcMar>
              <w:top w:w="128" w:type="dxa"/>
              <w:left w:w="43" w:type="dxa"/>
              <w:bottom w:w="43" w:type="dxa"/>
              <w:right w:w="43" w:type="dxa"/>
            </w:tcMar>
            <w:vAlign w:val="bottom"/>
          </w:tcPr>
          <w:p w14:paraId="095F104F" w14:textId="77777777" w:rsidR="00444F6D" w:rsidRPr="000B3DF1" w:rsidRDefault="00444F6D" w:rsidP="000B3DF1">
            <w:r w:rsidRPr="000B3DF1">
              <w:t>47</w:t>
            </w:r>
          </w:p>
        </w:tc>
        <w:tc>
          <w:tcPr>
            <w:tcW w:w="1240" w:type="dxa"/>
            <w:tcBorders>
              <w:top w:val="nil"/>
              <w:left w:val="nil"/>
              <w:bottom w:val="nil"/>
              <w:right w:val="nil"/>
            </w:tcBorders>
            <w:tcMar>
              <w:top w:w="128" w:type="dxa"/>
              <w:left w:w="43" w:type="dxa"/>
              <w:bottom w:w="43" w:type="dxa"/>
              <w:right w:w="43" w:type="dxa"/>
            </w:tcMar>
            <w:vAlign w:val="bottom"/>
          </w:tcPr>
          <w:p w14:paraId="1F0165DE" w14:textId="77777777" w:rsidR="00444F6D" w:rsidRPr="000B3DF1" w:rsidRDefault="00444F6D" w:rsidP="000B3DF1">
            <w:r w:rsidRPr="000B3DF1">
              <w:t>45</w:t>
            </w:r>
          </w:p>
        </w:tc>
        <w:tc>
          <w:tcPr>
            <w:tcW w:w="1240" w:type="dxa"/>
            <w:tcBorders>
              <w:top w:val="nil"/>
              <w:left w:val="nil"/>
              <w:bottom w:val="nil"/>
              <w:right w:val="nil"/>
            </w:tcBorders>
            <w:tcMar>
              <w:top w:w="128" w:type="dxa"/>
              <w:left w:w="43" w:type="dxa"/>
              <w:bottom w:w="43" w:type="dxa"/>
              <w:right w:w="43" w:type="dxa"/>
            </w:tcMar>
            <w:vAlign w:val="bottom"/>
          </w:tcPr>
          <w:p w14:paraId="13ADADD9" w14:textId="77777777" w:rsidR="00444F6D" w:rsidRPr="000B3DF1" w:rsidRDefault="00444F6D" w:rsidP="000B3DF1">
            <w:r w:rsidRPr="000B3DF1">
              <w:t>48</w:t>
            </w:r>
          </w:p>
        </w:tc>
        <w:tc>
          <w:tcPr>
            <w:tcW w:w="1240" w:type="dxa"/>
            <w:tcBorders>
              <w:top w:val="nil"/>
              <w:left w:val="nil"/>
              <w:bottom w:val="nil"/>
              <w:right w:val="nil"/>
            </w:tcBorders>
            <w:tcMar>
              <w:top w:w="128" w:type="dxa"/>
              <w:left w:w="43" w:type="dxa"/>
              <w:bottom w:w="43" w:type="dxa"/>
              <w:right w:w="43" w:type="dxa"/>
            </w:tcMar>
            <w:vAlign w:val="bottom"/>
          </w:tcPr>
          <w:p w14:paraId="08F31A27" w14:textId="77777777" w:rsidR="00444F6D" w:rsidRPr="000B3DF1" w:rsidRDefault="00444F6D" w:rsidP="000B3DF1">
            <w:r w:rsidRPr="000B3DF1">
              <w:t>49</w:t>
            </w:r>
          </w:p>
        </w:tc>
      </w:tr>
      <w:tr w:rsidR="004539D8" w:rsidRPr="000B3DF1" w14:paraId="41A4F675"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19DA4601" w14:textId="77777777" w:rsidR="00444F6D" w:rsidRPr="000B3DF1" w:rsidRDefault="00444F6D" w:rsidP="000B3DF1">
            <w:r w:rsidRPr="000B3DF1">
              <w:t>Japan</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5BC4224" w14:textId="77777777" w:rsidR="00444F6D" w:rsidRPr="000B3DF1" w:rsidRDefault="00444F6D" w:rsidP="000B3DF1">
            <w:r w:rsidRPr="000B3DF1">
              <w:t>57</w:t>
            </w:r>
          </w:p>
        </w:tc>
        <w:tc>
          <w:tcPr>
            <w:tcW w:w="1240" w:type="dxa"/>
            <w:tcBorders>
              <w:top w:val="nil"/>
              <w:left w:val="nil"/>
              <w:bottom w:val="nil"/>
              <w:right w:val="nil"/>
            </w:tcBorders>
            <w:tcMar>
              <w:top w:w="128" w:type="dxa"/>
              <w:left w:w="43" w:type="dxa"/>
              <w:bottom w:w="43" w:type="dxa"/>
              <w:right w:w="43" w:type="dxa"/>
            </w:tcMar>
            <w:vAlign w:val="bottom"/>
          </w:tcPr>
          <w:p w14:paraId="02425E9C" w14:textId="77777777" w:rsidR="00444F6D" w:rsidRPr="000B3DF1" w:rsidRDefault="00444F6D" w:rsidP="000B3DF1">
            <w:r w:rsidRPr="000B3DF1">
              <w:t>41</w:t>
            </w:r>
          </w:p>
        </w:tc>
        <w:tc>
          <w:tcPr>
            <w:tcW w:w="1240" w:type="dxa"/>
            <w:tcBorders>
              <w:top w:val="nil"/>
              <w:left w:val="nil"/>
              <w:bottom w:val="nil"/>
              <w:right w:val="nil"/>
            </w:tcBorders>
            <w:tcMar>
              <w:top w:w="128" w:type="dxa"/>
              <w:left w:w="43" w:type="dxa"/>
              <w:bottom w:w="43" w:type="dxa"/>
              <w:right w:w="43" w:type="dxa"/>
            </w:tcMar>
            <w:vAlign w:val="bottom"/>
          </w:tcPr>
          <w:p w14:paraId="47343FFE" w14:textId="77777777" w:rsidR="00444F6D" w:rsidRPr="000B3DF1" w:rsidRDefault="00444F6D" w:rsidP="000B3DF1">
            <w:r w:rsidRPr="000B3DF1">
              <w:t>42</w:t>
            </w:r>
          </w:p>
        </w:tc>
        <w:tc>
          <w:tcPr>
            <w:tcW w:w="1240" w:type="dxa"/>
            <w:tcBorders>
              <w:top w:val="nil"/>
              <w:left w:val="nil"/>
              <w:bottom w:val="nil"/>
              <w:right w:val="nil"/>
            </w:tcBorders>
            <w:tcMar>
              <w:top w:w="128" w:type="dxa"/>
              <w:left w:w="43" w:type="dxa"/>
              <w:bottom w:w="43" w:type="dxa"/>
              <w:right w:w="43" w:type="dxa"/>
            </w:tcMar>
            <w:vAlign w:val="bottom"/>
          </w:tcPr>
          <w:p w14:paraId="3A87CB64" w14:textId="77777777" w:rsidR="00444F6D" w:rsidRPr="000B3DF1" w:rsidRDefault="00444F6D" w:rsidP="000B3DF1">
            <w:r w:rsidRPr="000B3DF1">
              <w:t>44</w:t>
            </w:r>
          </w:p>
        </w:tc>
        <w:tc>
          <w:tcPr>
            <w:tcW w:w="1240" w:type="dxa"/>
            <w:tcBorders>
              <w:top w:val="nil"/>
              <w:left w:val="nil"/>
              <w:bottom w:val="nil"/>
              <w:right w:val="nil"/>
            </w:tcBorders>
            <w:tcMar>
              <w:top w:w="128" w:type="dxa"/>
              <w:left w:w="43" w:type="dxa"/>
              <w:bottom w:w="43" w:type="dxa"/>
              <w:right w:w="43" w:type="dxa"/>
            </w:tcMar>
            <w:vAlign w:val="bottom"/>
          </w:tcPr>
          <w:p w14:paraId="06929D30" w14:textId="77777777" w:rsidR="00444F6D" w:rsidRPr="000B3DF1" w:rsidRDefault="00444F6D" w:rsidP="000B3DF1">
            <w:r w:rsidRPr="000B3DF1">
              <w:t>38</w:t>
            </w:r>
          </w:p>
        </w:tc>
      </w:tr>
      <w:tr w:rsidR="004539D8" w:rsidRPr="000B3DF1" w14:paraId="06A6A761"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708FACEF" w14:textId="77777777" w:rsidR="00444F6D" w:rsidRPr="000B3DF1" w:rsidRDefault="00444F6D" w:rsidP="000B3DF1">
            <w:r w:rsidRPr="000B3DF1">
              <w:t>EU</w:t>
            </w:r>
            <w:r w:rsidRPr="000B3DF1">
              <w:rPr>
                <w:rStyle w:val="skrift-hevet"/>
              </w:rPr>
              <w:t>4</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52EA4323" w14:textId="77777777" w:rsidR="00444F6D" w:rsidRPr="000B3DF1" w:rsidRDefault="00444F6D" w:rsidP="000B3DF1">
            <w:r w:rsidRPr="000B3DF1">
              <w:t>38</w:t>
            </w:r>
          </w:p>
        </w:tc>
        <w:tc>
          <w:tcPr>
            <w:tcW w:w="1240" w:type="dxa"/>
            <w:tcBorders>
              <w:top w:val="nil"/>
              <w:left w:val="nil"/>
              <w:bottom w:val="nil"/>
              <w:right w:val="nil"/>
            </w:tcBorders>
            <w:tcMar>
              <w:top w:w="128" w:type="dxa"/>
              <w:left w:w="43" w:type="dxa"/>
              <w:bottom w:w="43" w:type="dxa"/>
              <w:right w:w="43" w:type="dxa"/>
            </w:tcMar>
            <w:vAlign w:val="bottom"/>
          </w:tcPr>
          <w:p w14:paraId="001E685D" w14:textId="77777777" w:rsidR="00444F6D" w:rsidRPr="000B3DF1" w:rsidRDefault="00444F6D" w:rsidP="000B3DF1">
            <w:r w:rsidRPr="000B3DF1">
              <w:t>19</w:t>
            </w:r>
          </w:p>
        </w:tc>
        <w:tc>
          <w:tcPr>
            <w:tcW w:w="1240" w:type="dxa"/>
            <w:tcBorders>
              <w:top w:val="nil"/>
              <w:left w:val="nil"/>
              <w:bottom w:val="nil"/>
              <w:right w:val="nil"/>
            </w:tcBorders>
            <w:tcMar>
              <w:top w:w="128" w:type="dxa"/>
              <w:left w:w="43" w:type="dxa"/>
              <w:bottom w:w="43" w:type="dxa"/>
              <w:right w:w="43" w:type="dxa"/>
            </w:tcMar>
            <w:vAlign w:val="bottom"/>
          </w:tcPr>
          <w:p w14:paraId="299678AD" w14:textId="77777777" w:rsidR="00444F6D" w:rsidRPr="000B3DF1" w:rsidRDefault="00444F6D" w:rsidP="000B3DF1">
            <w:r w:rsidRPr="000B3DF1">
              <w:t>20</w:t>
            </w:r>
          </w:p>
        </w:tc>
        <w:tc>
          <w:tcPr>
            <w:tcW w:w="1240" w:type="dxa"/>
            <w:tcBorders>
              <w:top w:val="nil"/>
              <w:left w:val="nil"/>
              <w:bottom w:val="nil"/>
              <w:right w:val="nil"/>
            </w:tcBorders>
            <w:tcMar>
              <w:top w:w="128" w:type="dxa"/>
              <w:left w:w="43" w:type="dxa"/>
              <w:bottom w:w="43" w:type="dxa"/>
              <w:right w:w="43" w:type="dxa"/>
            </w:tcMar>
            <w:vAlign w:val="bottom"/>
          </w:tcPr>
          <w:p w14:paraId="0CA043DE" w14:textId="77777777" w:rsidR="00444F6D" w:rsidRPr="000B3DF1" w:rsidRDefault="00444F6D" w:rsidP="000B3DF1">
            <w:r w:rsidRPr="000B3DF1">
              <w:t>19</w:t>
            </w:r>
          </w:p>
        </w:tc>
        <w:tc>
          <w:tcPr>
            <w:tcW w:w="1240" w:type="dxa"/>
            <w:tcBorders>
              <w:top w:val="nil"/>
              <w:left w:val="nil"/>
              <w:bottom w:val="nil"/>
              <w:right w:val="nil"/>
            </w:tcBorders>
            <w:tcMar>
              <w:top w:w="128" w:type="dxa"/>
              <w:left w:w="43" w:type="dxa"/>
              <w:bottom w:w="43" w:type="dxa"/>
              <w:right w:w="43" w:type="dxa"/>
            </w:tcMar>
            <w:vAlign w:val="bottom"/>
          </w:tcPr>
          <w:p w14:paraId="7B58544A" w14:textId="77777777" w:rsidR="00444F6D" w:rsidRPr="000B3DF1" w:rsidRDefault="00444F6D" w:rsidP="000B3DF1">
            <w:r w:rsidRPr="000B3DF1">
              <w:t>18</w:t>
            </w:r>
          </w:p>
        </w:tc>
      </w:tr>
      <w:tr w:rsidR="004539D8" w:rsidRPr="000B3DF1" w14:paraId="719637C0"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426FD788" w14:textId="77777777" w:rsidR="00444F6D" w:rsidRPr="000B3DF1" w:rsidRDefault="00444F6D" w:rsidP="000B3DF1">
            <w:r w:rsidRPr="000B3DF1">
              <w:t>Gjennomsnitt OECD</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57AC4516" w14:textId="77777777" w:rsidR="00444F6D" w:rsidRPr="000B3DF1" w:rsidRDefault="00444F6D" w:rsidP="000B3DF1">
            <w:r w:rsidRPr="000B3DF1">
              <w:t>35</w:t>
            </w:r>
          </w:p>
        </w:tc>
        <w:tc>
          <w:tcPr>
            <w:tcW w:w="1240" w:type="dxa"/>
            <w:tcBorders>
              <w:top w:val="nil"/>
              <w:left w:val="nil"/>
              <w:bottom w:val="nil"/>
              <w:right w:val="nil"/>
            </w:tcBorders>
            <w:tcMar>
              <w:top w:w="128" w:type="dxa"/>
              <w:left w:w="43" w:type="dxa"/>
              <w:bottom w:w="43" w:type="dxa"/>
              <w:right w:w="43" w:type="dxa"/>
            </w:tcMar>
            <w:vAlign w:val="bottom"/>
          </w:tcPr>
          <w:p w14:paraId="06E33E2E" w14:textId="77777777" w:rsidR="00444F6D" w:rsidRPr="000B3DF1" w:rsidRDefault="00444F6D" w:rsidP="000B3DF1">
            <w:r w:rsidRPr="000B3DF1">
              <w:t>17</w:t>
            </w:r>
          </w:p>
        </w:tc>
        <w:tc>
          <w:tcPr>
            <w:tcW w:w="1240" w:type="dxa"/>
            <w:tcBorders>
              <w:top w:val="nil"/>
              <w:left w:val="nil"/>
              <w:bottom w:val="nil"/>
              <w:right w:val="nil"/>
            </w:tcBorders>
            <w:tcMar>
              <w:top w:w="128" w:type="dxa"/>
              <w:left w:w="43" w:type="dxa"/>
              <w:bottom w:w="43" w:type="dxa"/>
              <w:right w:w="43" w:type="dxa"/>
            </w:tcMar>
            <w:vAlign w:val="bottom"/>
          </w:tcPr>
          <w:p w14:paraId="56D50E60" w14:textId="77777777" w:rsidR="00444F6D" w:rsidRPr="000B3DF1" w:rsidRDefault="00444F6D" w:rsidP="000B3DF1">
            <w:r w:rsidRPr="000B3DF1">
              <w:t>18</w:t>
            </w:r>
          </w:p>
        </w:tc>
        <w:tc>
          <w:tcPr>
            <w:tcW w:w="1240" w:type="dxa"/>
            <w:tcBorders>
              <w:top w:val="nil"/>
              <w:left w:val="nil"/>
              <w:bottom w:val="nil"/>
              <w:right w:val="nil"/>
            </w:tcBorders>
            <w:tcMar>
              <w:top w:w="128" w:type="dxa"/>
              <w:left w:w="43" w:type="dxa"/>
              <w:bottom w:w="43" w:type="dxa"/>
              <w:right w:w="43" w:type="dxa"/>
            </w:tcMar>
            <w:vAlign w:val="bottom"/>
          </w:tcPr>
          <w:p w14:paraId="46956466" w14:textId="77777777" w:rsidR="00444F6D" w:rsidRPr="000B3DF1" w:rsidRDefault="00444F6D" w:rsidP="000B3DF1">
            <w:r w:rsidRPr="000B3DF1">
              <w:t>18</w:t>
            </w:r>
          </w:p>
        </w:tc>
        <w:tc>
          <w:tcPr>
            <w:tcW w:w="1240" w:type="dxa"/>
            <w:tcBorders>
              <w:top w:val="nil"/>
              <w:left w:val="nil"/>
              <w:bottom w:val="nil"/>
              <w:right w:val="nil"/>
            </w:tcBorders>
            <w:tcMar>
              <w:top w:w="128" w:type="dxa"/>
              <w:left w:w="43" w:type="dxa"/>
              <w:bottom w:w="43" w:type="dxa"/>
              <w:right w:w="43" w:type="dxa"/>
            </w:tcMar>
            <w:vAlign w:val="bottom"/>
          </w:tcPr>
          <w:p w14:paraId="6C3969A1" w14:textId="77777777" w:rsidR="00444F6D" w:rsidRPr="000B3DF1" w:rsidRDefault="00444F6D" w:rsidP="000B3DF1">
            <w:r w:rsidRPr="000B3DF1">
              <w:t>16</w:t>
            </w:r>
          </w:p>
        </w:tc>
      </w:tr>
      <w:tr w:rsidR="004539D8" w:rsidRPr="000B3DF1" w14:paraId="765CE349"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2AE5C11B" w14:textId="77777777" w:rsidR="00444F6D" w:rsidRPr="000B3DF1" w:rsidRDefault="00444F6D" w:rsidP="000B3DF1">
            <w:r w:rsidRPr="000B3DF1">
              <w:t>USA</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4B2DE221" w14:textId="77777777" w:rsidR="00444F6D" w:rsidRPr="000B3DF1" w:rsidRDefault="00444F6D" w:rsidP="000B3DF1">
            <w:r w:rsidRPr="000B3DF1">
              <w:t>21</w:t>
            </w:r>
          </w:p>
        </w:tc>
        <w:tc>
          <w:tcPr>
            <w:tcW w:w="1240" w:type="dxa"/>
            <w:tcBorders>
              <w:top w:val="nil"/>
              <w:left w:val="nil"/>
              <w:bottom w:val="nil"/>
              <w:right w:val="nil"/>
            </w:tcBorders>
            <w:tcMar>
              <w:top w:w="128" w:type="dxa"/>
              <w:left w:w="43" w:type="dxa"/>
              <w:bottom w:w="43" w:type="dxa"/>
              <w:right w:w="43" w:type="dxa"/>
            </w:tcMar>
            <w:vAlign w:val="bottom"/>
          </w:tcPr>
          <w:p w14:paraId="3A48E41B" w14:textId="77777777" w:rsidR="00444F6D" w:rsidRPr="000B3DF1" w:rsidRDefault="00444F6D" w:rsidP="000B3DF1">
            <w:r w:rsidRPr="000B3DF1">
              <w:t>12</w:t>
            </w:r>
          </w:p>
        </w:tc>
        <w:tc>
          <w:tcPr>
            <w:tcW w:w="1240" w:type="dxa"/>
            <w:tcBorders>
              <w:top w:val="nil"/>
              <w:left w:val="nil"/>
              <w:bottom w:val="nil"/>
              <w:right w:val="nil"/>
            </w:tcBorders>
            <w:tcMar>
              <w:top w:w="128" w:type="dxa"/>
              <w:left w:w="43" w:type="dxa"/>
              <w:bottom w:w="43" w:type="dxa"/>
              <w:right w:w="43" w:type="dxa"/>
            </w:tcMar>
            <w:vAlign w:val="bottom"/>
          </w:tcPr>
          <w:p w14:paraId="1963AAAA" w14:textId="77777777" w:rsidR="00444F6D" w:rsidRPr="000B3DF1" w:rsidRDefault="00444F6D" w:rsidP="000B3DF1">
            <w:r w:rsidRPr="000B3DF1">
              <w:t>13</w:t>
            </w:r>
          </w:p>
        </w:tc>
        <w:tc>
          <w:tcPr>
            <w:tcW w:w="1240" w:type="dxa"/>
            <w:tcBorders>
              <w:top w:val="nil"/>
              <w:left w:val="nil"/>
              <w:bottom w:val="nil"/>
              <w:right w:val="nil"/>
            </w:tcBorders>
            <w:tcMar>
              <w:top w:w="128" w:type="dxa"/>
              <w:left w:w="43" w:type="dxa"/>
              <w:bottom w:w="43" w:type="dxa"/>
              <w:right w:w="43" w:type="dxa"/>
            </w:tcMar>
            <w:vAlign w:val="bottom"/>
          </w:tcPr>
          <w:p w14:paraId="1F9700D8" w14:textId="77777777" w:rsidR="00444F6D" w:rsidRPr="000B3DF1" w:rsidRDefault="00444F6D" w:rsidP="000B3DF1">
            <w:r w:rsidRPr="000B3DF1">
              <w:t>12</w:t>
            </w:r>
          </w:p>
        </w:tc>
        <w:tc>
          <w:tcPr>
            <w:tcW w:w="1240" w:type="dxa"/>
            <w:tcBorders>
              <w:top w:val="nil"/>
              <w:left w:val="nil"/>
              <w:bottom w:val="nil"/>
              <w:right w:val="nil"/>
            </w:tcBorders>
            <w:tcMar>
              <w:top w:w="128" w:type="dxa"/>
              <w:left w:w="43" w:type="dxa"/>
              <w:bottom w:w="43" w:type="dxa"/>
              <w:right w:w="43" w:type="dxa"/>
            </w:tcMar>
            <w:vAlign w:val="bottom"/>
          </w:tcPr>
          <w:p w14:paraId="7F082413" w14:textId="77777777" w:rsidR="00444F6D" w:rsidRPr="000B3DF1" w:rsidRDefault="00444F6D" w:rsidP="000B3DF1">
            <w:r w:rsidRPr="000B3DF1">
              <w:t>11</w:t>
            </w:r>
          </w:p>
        </w:tc>
      </w:tr>
      <w:tr w:rsidR="004539D8" w:rsidRPr="000B3DF1" w14:paraId="7C9BBB99"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6488676C" w14:textId="77777777" w:rsidR="00444F6D" w:rsidRPr="000B3DF1" w:rsidRDefault="00444F6D" w:rsidP="000B3DF1">
            <w:r w:rsidRPr="000B3DF1">
              <w:t>Canada</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5FF47678" w14:textId="77777777" w:rsidR="00444F6D" w:rsidRPr="000B3DF1" w:rsidRDefault="00444F6D" w:rsidP="000B3DF1">
            <w:r w:rsidRPr="000B3DF1">
              <w:t>34</w:t>
            </w:r>
          </w:p>
        </w:tc>
        <w:tc>
          <w:tcPr>
            <w:tcW w:w="1240" w:type="dxa"/>
            <w:tcBorders>
              <w:top w:val="nil"/>
              <w:left w:val="nil"/>
              <w:bottom w:val="nil"/>
              <w:right w:val="nil"/>
            </w:tcBorders>
            <w:tcMar>
              <w:top w:w="128" w:type="dxa"/>
              <w:left w:w="43" w:type="dxa"/>
              <w:bottom w:w="43" w:type="dxa"/>
              <w:right w:w="43" w:type="dxa"/>
            </w:tcMar>
            <w:vAlign w:val="bottom"/>
          </w:tcPr>
          <w:p w14:paraId="4071CA70" w14:textId="77777777" w:rsidR="00444F6D" w:rsidRPr="000B3DF1" w:rsidRDefault="00444F6D" w:rsidP="000B3DF1">
            <w:r w:rsidRPr="000B3DF1">
              <w:t>10</w:t>
            </w:r>
          </w:p>
        </w:tc>
        <w:tc>
          <w:tcPr>
            <w:tcW w:w="1240" w:type="dxa"/>
            <w:tcBorders>
              <w:top w:val="nil"/>
              <w:left w:val="nil"/>
              <w:bottom w:val="nil"/>
              <w:right w:val="nil"/>
            </w:tcBorders>
            <w:tcMar>
              <w:top w:w="128" w:type="dxa"/>
              <w:left w:w="43" w:type="dxa"/>
              <w:bottom w:w="43" w:type="dxa"/>
              <w:right w:w="43" w:type="dxa"/>
            </w:tcMar>
            <w:vAlign w:val="bottom"/>
          </w:tcPr>
          <w:p w14:paraId="686FF34A" w14:textId="77777777" w:rsidR="00444F6D" w:rsidRPr="000B3DF1" w:rsidRDefault="00444F6D" w:rsidP="000B3DF1">
            <w:r w:rsidRPr="000B3DF1">
              <w:t>9</w:t>
            </w:r>
          </w:p>
        </w:tc>
        <w:tc>
          <w:tcPr>
            <w:tcW w:w="1240" w:type="dxa"/>
            <w:tcBorders>
              <w:top w:val="nil"/>
              <w:left w:val="nil"/>
              <w:bottom w:val="nil"/>
              <w:right w:val="nil"/>
            </w:tcBorders>
            <w:tcMar>
              <w:top w:w="128" w:type="dxa"/>
              <w:left w:w="43" w:type="dxa"/>
              <w:bottom w:w="43" w:type="dxa"/>
              <w:right w:w="43" w:type="dxa"/>
            </w:tcMar>
            <w:vAlign w:val="bottom"/>
          </w:tcPr>
          <w:p w14:paraId="29D55E76" w14:textId="77777777" w:rsidR="00444F6D" w:rsidRPr="000B3DF1" w:rsidRDefault="00444F6D" w:rsidP="000B3DF1">
            <w:r w:rsidRPr="000B3DF1">
              <w:t>8</w:t>
            </w:r>
          </w:p>
        </w:tc>
        <w:tc>
          <w:tcPr>
            <w:tcW w:w="1240" w:type="dxa"/>
            <w:tcBorders>
              <w:top w:val="nil"/>
              <w:left w:val="nil"/>
              <w:bottom w:val="nil"/>
              <w:right w:val="nil"/>
            </w:tcBorders>
            <w:tcMar>
              <w:top w:w="128" w:type="dxa"/>
              <w:left w:w="43" w:type="dxa"/>
              <w:bottom w:w="43" w:type="dxa"/>
              <w:right w:w="43" w:type="dxa"/>
            </w:tcMar>
            <w:vAlign w:val="bottom"/>
          </w:tcPr>
          <w:p w14:paraId="7995A304" w14:textId="77777777" w:rsidR="00444F6D" w:rsidRPr="000B3DF1" w:rsidRDefault="00444F6D" w:rsidP="000B3DF1">
            <w:r w:rsidRPr="000B3DF1">
              <w:t>12</w:t>
            </w:r>
          </w:p>
        </w:tc>
      </w:tr>
      <w:tr w:rsidR="004539D8" w:rsidRPr="000B3DF1" w14:paraId="4517EE61" w14:textId="77777777" w:rsidTr="0006547D">
        <w:trPr>
          <w:trHeight w:val="380"/>
        </w:trPr>
        <w:tc>
          <w:tcPr>
            <w:tcW w:w="3340" w:type="dxa"/>
            <w:tcBorders>
              <w:top w:val="nil"/>
              <w:left w:val="nil"/>
              <w:bottom w:val="nil"/>
              <w:right w:val="nil"/>
            </w:tcBorders>
            <w:tcMar>
              <w:top w:w="128" w:type="dxa"/>
              <w:left w:w="43" w:type="dxa"/>
              <w:bottom w:w="43" w:type="dxa"/>
              <w:right w:w="43" w:type="dxa"/>
            </w:tcMar>
          </w:tcPr>
          <w:p w14:paraId="7D78D331" w14:textId="77777777" w:rsidR="00444F6D" w:rsidRPr="000B3DF1" w:rsidRDefault="00444F6D" w:rsidP="000B3DF1">
            <w:r w:rsidRPr="000B3DF1">
              <w:t>Australia</w:t>
            </w:r>
            <w:r w:rsidRPr="000B3DF1">
              <w:tab/>
              <w:t xml:space="preserve"> </w:t>
            </w:r>
          </w:p>
        </w:tc>
        <w:tc>
          <w:tcPr>
            <w:tcW w:w="1240" w:type="dxa"/>
            <w:tcBorders>
              <w:top w:val="nil"/>
              <w:left w:val="nil"/>
              <w:bottom w:val="nil"/>
              <w:right w:val="nil"/>
            </w:tcBorders>
            <w:tcMar>
              <w:top w:w="128" w:type="dxa"/>
              <w:left w:w="43" w:type="dxa"/>
              <w:bottom w:w="43" w:type="dxa"/>
              <w:right w:w="43" w:type="dxa"/>
            </w:tcMar>
            <w:vAlign w:val="bottom"/>
          </w:tcPr>
          <w:p w14:paraId="1F4AED53" w14:textId="77777777" w:rsidR="00444F6D" w:rsidRPr="000B3DF1" w:rsidRDefault="00444F6D" w:rsidP="000B3DF1">
            <w:r w:rsidRPr="000B3DF1">
              <w:t>10</w:t>
            </w:r>
          </w:p>
        </w:tc>
        <w:tc>
          <w:tcPr>
            <w:tcW w:w="1240" w:type="dxa"/>
            <w:tcBorders>
              <w:top w:val="nil"/>
              <w:left w:val="nil"/>
              <w:bottom w:val="nil"/>
              <w:right w:val="nil"/>
            </w:tcBorders>
            <w:tcMar>
              <w:top w:w="128" w:type="dxa"/>
              <w:left w:w="43" w:type="dxa"/>
              <w:bottom w:w="43" w:type="dxa"/>
              <w:right w:w="43" w:type="dxa"/>
            </w:tcMar>
            <w:vAlign w:val="bottom"/>
          </w:tcPr>
          <w:p w14:paraId="187F39A2" w14:textId="77777777" w:rsidR="00444F6D" w:rsidRPr="000B3DF1" w:rsidRDefault="00444F6D" w:rsidP="000B3DF1">
            <w:r w:rsidRPr="000B3DF1">
              <w:t>3</w:t>
            </w:r>
          </w:p>
        </w:tc>
        <w:tc>
          <w:tcPr>
            <w:tcW w:w="1240" w:type="dxa"/>
            <w:tcBorders>
              <w:top w:val="nil"/>
              <w:left w:val="nil"/>
              <w:bottom w:val="nil"/>
              <w:right w:val="nil"/>
            </w:tcBorders>
            <w:tcMar>
              <w:top w:w="128" w:type="dxa"/>
              <w:left w:w="43" w:type="dxa"/>
              <w:bottom w:w="43" w:type="dxa"/>
              <w:right w:w="43" w:type="dxa"/>
            </w:tcMar>
            <w:vAlign w:val="bottom"/>
          </w:tcPr>
          <w:p w14:paraId="63D2C355" w14:textId="77777777" w:rsidR="00444F6D" w:rsidRPr="000B3DF1" w:rsidRDefault="00444F6D" w:rsidP="000B3DF1">
            <w:r w:rsidRPr="000B3DF1">
              <w:t>3</w:t>
            </w:r>
          </w:p>
        </w:tc>
        <w:tc>
          <w:tcPr>
            <w:tcW w:w="1240" w:type="dxa"/>
            <w:tcBorders>
              <w:top w:val="nil"/>
              <w:left w:val="nil"/>
              <w:bottom w:val="nil"/>
              <w:right w:val="nil"/>
            </w:tcBorders>
            <w:tcMar>
              <w:top w:w="128" w:type="dxa"/>
              <w:left w:w="43" w:type="dxa"/>
              <w:bottom w:w="43" w:type="dxa"/>
              <w:right w:w="43" w:type="dxa"/>
            </w:tcMar>
            <w:vAlign w:val="bottom"/>
          </w:tcPr>
          <w:p w14:paraId="279C78A9" w14:textId="77777777" w:rsidR="00444F6D" w:rsidRPr="000B3DF1" w:rsidRDefault="00444F6D" w:rsidP="000B3DF1">
            <w:r w:rsidRPr="000B3DF1">
              <w:t>3</w:t>
            </w:r>
          </w:p>
        </w:tc>
        <w:tc>
          <w:tcPr>
            <w:tcW w:w="1240" w:type="dxa"/>
            <w:tcBorders>
              <w:top w:val="nil"/>
              <w:left w:val="nil"/>
              <w:bottom w:val="nil"/>
              <w:right w:val="nil"/>
            </w:tcBorders>
            <w:tcMar>
              <w:top w:w="128" w:type="dxa"/>
              <w:left w:w="43" w:type="dxa"/>
              <w:bottom w:w="43" w:type="dxa"/>
              <w:right w:w="43" w:type="dxa"/>
            </w:tcMar>
            <w:vAlign w:val="bottom"/>
          </w:tcPr>
          <w:p w14:paraId="38CDAAA3" w14:textId="77777777" w:rsidR="00444F6D" w:rsidRPr="000B3DF1" w:rsidRDefault="00444F6D" w:rsidP="000B3DF1">
            <w:r w:rsidRPr="000B3DF1">
              <w:t>3</w:t>
            </w:r>
          </w:p>
        </w:tc>
      </w:tr>
      <w:tr w:rsidR="004539D8" w:rsidRPr="000B3DF1" w14:paraId="115BA13D" w14:textId="77777777" w:rsidTr="0006547D">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4220DDCC" w14:textId="77777777" w:rsidR="00444F6D" w:rsidRPr="000B3DF1" w:rsidRDefault="00444F6D" w:rsidP="000B3DF1">
            <w:r w:rsidRPr="000B3DF1">
              <w:t>New Zealand</w:t>
            </w:r>
            <w:r w:rsidRPr="000B3DF1">
              <w:tab/>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1E9BDCB" w14:textId="77777777" w:rsidR="00444F6D" w:rsidRPr="000B3DF1" w:rsidRDefault="00444F6D" w:rsidP="000B3DF1">
            <w:r w:rsidRPr="000B3DF1">
              <w:t>10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F22D0AF" w14:textId="77777777" w:rsidR="00444F6D" w:rsidRPr="000B3DF1" w:rsidRDefault="00444F6D" w:rsidP="000B3DF1">
            <w:r w:rsidRPr="000B3DF1">
              <w:t>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5ACD5C4" w14:textId="77777777" w:rsidR="00444F6D" w:rsidRPr="000B3DF1" w:rsidRDefault="00444F6D" w:rsidP="000B3DF1">
            <w:r w:rsidRPr="000B3DF1">
              <w:t>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291AB48" w14:textId="77777777" w:rsidR="00444F6D" w:rsidRPr="000B3DF1" w:rsidRDefault="00444F6D" w:rsidP="000B3DF1">
            <w:r w:rsidRPr="000B3DF1">
              <w:t>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9648C00" w14:textId="77777777" w:rsidR="00444F6D" w:rsidRPr="000B3DF1" w:rsidRDefault="00444F6D" w:rsidP="000B3DF1">
            <w:r w:rsidRPr="000B3DF1">
              <w:t>1</w:t>
            </w:r>
          </w:p>
        </w:tc>
      </w:tr>
    </w:tbl>
    <w:p w14:paraId="184DC60D" w14:textId="77777777" w:rsidR="00444F6D" w:rsidRPr="000B3DF1" w:rsidRDefault="00444F6D" w:rsidP="000B3DF1">
      <w:pPr>
        <w:pStyle w:val="tabell-noter"/>
        <w:rPr>
          <w:rStyle w:val="skrift-hevet"/>
        </w:rPr>
      </w:pPr>
      <w:r w:rsidRPr="000B3DF1">
        <w:rPr>
          <w:rStyle w:val="skrift-hevet"/>
        </w:rPr>
        <w:t>1</w:t>
      </w:r>
      <w:r w:rsidRPr="000B3DF1">
        <w:tab/>
        <w:t>PSE («Producer Support Estimate») er definert som summen av budsjettstøtte og skjermingsstøtte. Skjermingsstøtten er definert som forskjellen mellom innenlandsk produsentpris og en referansepris multiplisert med produsert mengde. Referanseprisen er et uttrykk for verdensmarkedsprisen. Skjermingsstøtten er fratrukket fôravgifter og omsetningsavgift.</w:t>
      </w:r>
    </w:p>
    <w:p w14:paraId="7AB39579" w14:textId="77777777" w:rsidR="00444F6D" w:rsidRPr="000B3DF1" w:rsidRDefault="00444F6D" w:rsidP="000B3DF1">
      <w:pPr>
        <w:pStyle w:val="tabell-noter"/>
        <w:rPr>
          <w:rStyle w:val="skrift-hevet"/>
        </w:rPr>
      </w:pPr>
      <w:r w:rsidRPr="000B3DF1">
        <w:rPr>
          <w:rStyle w:val="skrift-hevet"/>
        </w:rPr>
        <w:t>2</w:t>
      </w:r>
      <w:r w:rsidRPr="000B3DF1">
        <w:tab/>
        <w:t>Bruttonæringsinntekt er her regnet som summen av produksjonsinntekter og budsjettstøtte.</w:t>
      </w:r>
    </w:p>
    <w:p w14:paraId="567A2F01" w14:textId="77777777" w:rsidR="00444F6D" w:rsidRPr="000B3DF1" w:rsidRDefault="00444F6D" w:rsidP="000B3DF1">
      <w:pPr>
        <w:pStyle w:val="tabell-noter"/>
        <w:rPr>
          <w:rStyle w:val="skrift-hevet"/>
        </w:rPr>
      </w:pPr>
      <w:r w:rsidRPr="000B3DF1">
        <w:rPr>
          <w:rStyle w:val="skrift-hevet"/>
        </w:rPr>
        <w:t>3</w:t>
      </w:r>
      <w:r w:rsidRPr="000B3DF1">
        <w:tab/>
        <w:t>Foreløpig anslag.</w:t>
      </w:r>
    </w:p>
    <w:p w14:paraId="286A1082" w14:textId="77777777" w:rsidR="00444F6D" w:rsidRPr="000B3DF1" w:rsidRDefault="00444F6D" w:rsidP="000B3DF1">
      <w:pPr>
        <w:pStyle w:val="tabell-noter"/>
        <w:rPr>
          <w:rStyle w:val="skrift-hevet"/>
        </w:rPr>
      </w:pPr>
      <w:r w:rsidRPr="000B3DF1">
        <w:rPr>
          <w:rStyle w:val="skrift-hevet"/>
        </w:rPr>
        <w:t>4</w:t>
      </w:r>
      <w:r w:rsidRPr="000B3DF1">
        <w:tab/>
        <w:t>EU-12 i 1986–94, EU-15 i 1995–2003, EU-25 i 2004–2006, EU-27 for 2007–13, EU28 fra 2014.</w:t>
      </w:r>
    </w:p>
    <w:p w14:paraId="08080839" w14:textId="77777777" w:rsidR="00444F6D" w:rsidRPr="000B3DF1" w:rsidRDefault="00444F6D" w:rsidP="000B3DF1">
      <w:pPr>
        <w:pStyle w:val="Kilde"/>
      </w:pPr>
      <w:r w:rsidRPr="000B3DF1">
        <w:t>Kilde: OECD.</w:t>
      </w:r>
    </w:p>
    <w:p w14:paraId="373020A4" w14:textId="77777777" w:rsidR="00444F6D" w:rsidRPr="000B3DF1" w:rsidRDefault="00444F6D" w:rsidP="000B3DF1">
      <w:pPr>
        <w:pStyle w:val="avsnitt-undertittel"/>
      </w:pPr>
      <w:r w:rsidRPr="000B3DF1">
        <w:t>Sjømatnæringen</w:t>
      </w:r>
    </w:p>
    <w:p w14:paraId="4C60F451" w14:textId="77777777" w:rsidR="00444F6D" w:rsidRPr="000B3DF1" w:rsidRDefault="00444F6D" w:rsidP="000B3DF1">
      <w:r w:rsidRPr="000B3DF1">
        <w:t>For sjømatnæringen er det viktig med forbedringer i WTO-avtalene som omfatter tollreduksjoner, innstramminger i muligheten til vilkårlig bruk av handelstiltak og reduksjon av subsidier som fører til overkapasitet og overfiske. Sjømat er et av de mest beskyttede vareområdene i internasjonal handel, ofte med høye tollsatser over gjennomsnittlig industritoll. Norsk eksport av sjømat møter, i likhet med sjømat fra andre land, lite begrunnede tekniske, veterinære og sanitære krav. Dette gjelder til land utenfor EU. Bedret markedsadgang gjennom multilaterale og bilaterale avtaler samt beskyttelse mot vilkårlig anvendelse av handelstiltak har stor betydning for norsk sjømatnæring, som eksporterer om lag 95 pst. av produksjonen. Sjømatnæringen er per nå ikke underlagt antidumpingtiltak i noe marked.</w:t>
      </w:r>
    </w:p>
    <w:p w14:paraId="3E899EDE" w14:textId="77777777" w:rsidR="00444F6D" w:rsidRPr="000B3DF1" w:rsidRDefault="00444F6D" w:rsidP="000B3DF1">
      <w:r w:rsidRPr="000B3DF1">
        <w:t>EU er det viktigste markedet for norsk sjømat. På det veterinære området er Norge harmonisert med EU gjennom EØS-avtalen, noe som innebærer at det ikke er veterinær grensekontroll for sjømat innenfor EØS-området. Deler av sjømateksporten er sikret tollfrihet gjennom EØS-avtalen, men det er ikke tollfrihet for flere av de viktigste produktene. Ettersom handel med sjømat ikke er en del av EØS-avtalen, kan norsk sjømateksport bli møtt med handelstiltak og andre konkurranseregulerende virkemidler fra EUs side.</w:t>
      </w:r>
    </w:p>
    <w:p w14:paraId="40A08384" w14:textId="77777777" w:rsidR="00444F6D" w:rsidRPr="000B3DF1" w:rsidRDefault="00444F6D" w:rsidP="000B3DF1">
      <w:pPr>
        <w:pStyle w:val="Overskrift1"/>
      </w:pPr>
      <w:r w:rsidRPr="000B3DF1">
        <w:t>Fordeling og ulikhet</w:t>
      </w:r>
    </w:p>
    <w:p w14:paraId="68E222C3" w14:textId="77777777" w:rsidR="00444F6D" w:rsidRPr="000B3DF1" w:rsidRDefault="00444F6D" w:rsidP="000B3DF1">
      <w:r w:rsidRPr="000B3DF1">
        <w:t>Høy samlet verdiskaping er viktig, men ikke tilstrekkelig for høy velferd. Den samlede velferden i befolkningen avhenger også av hvordan verdiene fordeles. En krone er mest verdt for den som har minst. Norge har klart å kombinere høy økonomisk vekst og lav ulikhet. Den nordiske modellen med lav lønnsulikhet, et omfordelende skattesystem og omfattende, skattefinansierte velferdsordninger gir trygghet, fleksibilitet og omstillingsevne. Dette har bidratt til at Norge er et av landene i verden med høyest velferdsnivå og samtidig minst forskjeller i levekår. Norge har gjennom en årrekke kommet svært godt ut i FNs levekårsundersøkelse, Human Development Index, og oppfattes som et godt land å bo i.</w:t>
      </w:r>
    </w:p>
    <w:p w14:paraId="465C7B71" w14:textId="77777777" w:rsidR="00444F6D" w:rsidRPr="000B3DF1" w:rsidRDefault="00444F6D" w:rsidP="000B3DF1">
      <w:r w:rsidRPr="000B3DF1">
        <w:t>Ulikheten i Norge har økt noe de siste 30 årene, men mindre enn i mange andre land. De globale trendene med økt konsentrasjon av kapital, skjevere fordeling av lønnsinntekter og demografiske endringer har påvirket oss og bidratt til noe skjevere inntektsfordeling. Internasjonale drivkrefter trekker i retning av økt ulikhet både ute og her hjemme. Globalisering, teknologisk utvikling med såkalt «vinneren tar alt»-teknologier og økt markedskonsentrasjon er eksempler på dette. Disse trendene favoriserer kapitaleiere, og de med høy utdanning. Dette gjenspeiles i fallende lønnsandel, høy lønnsvekst øverst i lønnsfordelingen og at produktiviteten øker mye sterkere blant bedriftene som ligger teknologisk i front.</w:t>
      </w:r>
    </w:p>
    <w:p w14:paraId="64F86767" w14:textId="77777777" w:rsidR="00444F6D" w:rsidRPr="000B3DF1" w:rsidRDefault="00444F6D" w:rsidP="000B3DF1">
      <w:r w:rsidRPr="000B3DF1">
        <w:t>Disse globale drivkreftene stiller fordelingspolitikken overfor nye utfordringer. Utjevning av sosiale forskjeller er en del av hovedprosjektet for denne regjeringen. I tråd med Hurdalsplattformen har regjeringen prioritert skattelettelser til dem med lave og vanlige inntekter, mens de med høy inntekt og formue må bidra mer. Høy prisstigning har rammet mange hardt. Regjeringen har innført tiltak for å redusere levekostnadene for vanlige folk. I tillegg er en rekke ytelser økt. Se omtale i kapittel 1.</w:t>
      </w:r>
    </w:p>
    <w:p w14:paraId="28A3D3F4" w14:textId="77777777" w:rsidR="00444F6D" w:rsidRPr="000B3DF1" w:rsidRDefault="00444F6D" w:rsidP="000B3DF1">
      <w:r w:rsidRPr="000B3DF1">
        <w:t>Dette kapitlet beskriver utviklingen i fordeling av inntekt og formue. Kapittelet omtaler også fordelingen av inntekt og formue i et geografisk perspektiv. Kapittelet konsentrerer seg om den økonomiske utviklingen i Norge. På enkelte punkter sammenlignes det med andre land. OECD har publisert mer detaljerte internasjonale analyser.</w:t>
      </w:r>
      <w:r w:rsidRPr="000B3DF1">
        <w:rPr>
          <w:rStyle w:val="Fotnotereferanse"/>
        </w:rPr>
        <w:footnoteReference w:id="18"/>
      </w:r>
    </w:p>
    <w:p w14:paraId="300702F2" w14:textId="77777777" w:rsidR="00444F6D" w:rsidRPr="000B3DF1" w:rsidRDefault="00444F6D" w:rsidP="000B3DF1">
      <w:r w:rsidRPr="000B3DF1">
        <w:t>Beskrivelser av ulikhet i materiell velferd forutsetter et godt statistikkgrunnlag. Det er krevende å måle fordelingen av inntekt og formue som ikke omsettes i markedet. Offisiell statistikk viser at den målte inntektsulikheten i Norge har vært forholdsvis lav i lang tid. Den lave ulikheten skyldes en relativt jevn fordeling av markedsinntektene (inntektene før skatt og overføringer), og at skatte- og overføringssystemet bidrar til omfattende omfordeling. Lønnsinntekter er husholdningenes viktigste inntektskilde og har mye å si for ulikhetsutviklingen. I Norge er lønnsspredningen mindre enn i mange andre land, og lønnsandelen av den samlede disponible inntekten i fastlandsøkonomien har vært relativt høy og stabil over tid.</w:t>
      </w:r>
    </w:p>
    <w:p w14:paraId="1808C673" w14:textId="77777777" w:rsidR="00444F6D" w:rsidRPr="000B3DF1" w:rsidRDefault="00444F6D" w:rsidP="000B3DF1">
      <w:r w:rsidRPr="000B3DF1">
        <w:t>Inntektsulikheten i Norge har økt noe de siste 30 årene, og ulikheten i fordeling av formue har tiltatt. Økt inntektsulikhet skyldes først og fremst at de i toppen mottar en større andel av inntektene enn tidligere, og at andelen til de nederst i fordelingen er noe mindre. Inntektsulikheten drives i stor grad av inntektene for den prosenten med høyest inntekt. Disse personene har et langt høyere innslag av kapitalinntekter enn øvrige inntektsgrupper. Høy formuesvekst og økt konsentrasjon av formue gir opphav til stor ulikhet i kapitalinntekter. Gjennomsnittsinntekten i bunnen av inntektsfordelingen trekkes ned av personer som enkeltår har negative inntekter på grunn av realisasjonstap på kapital. Dette er personer som typisk ikke forblir nederst i fordelingen over flere år.</w:t>
      </w:r>
    </w:p>
    <w:p w14:paraId="23B1D6A9" w14:textId="77777777" w:rsidR="00444F6D" w:rsidRPr="000B3DF1" w:rsidRDefault="00444F6D" w:rsidP="000B3DF1">
      <w:r w:rsidRPr="000B3DF1">
        <w:t>Endringer i demografien med flere innvandrere, studenter, pensjonister og énpersonshusholdninger påvirker også ulikheten over tid. For eksempel vil en økende andel énpersonshusholdninger alt annet likt gi økt registrert ulikhet, fordi det i analysene tas hensyn til stordriftsfordeler ved å bo flere sammen. Flere innvandrere fra fattige land vil også øke forskjellene, siden de gjennomgående har lave inntekter, særlig de første årene i Norge.</w:t>
      </w:r>
    </w:p>
    <w:p w14:paraId="7884E3AA" w14:textId="77777777" w:rsidR="00444F6D" w:rsidRPr="000B3DF1" w:rsidRDefault="00444F6D" w:rsidP="000B3DF1">
      <w:pPr>
        <w:pStyle w:val="Overskrift2"/>
      </w:pPr>
      <w:r w:rsidRPr="000B3DF1">
        <w:t>Måling av økonomisk velferd</w:t>
      </w:r>
    </w:p>
    <w:p w14:paraId="1D1EDB88" w14:textId="77777777" w:rsidR="00444F6D" w:rsidRPr="000B3DF1" w:rsidRDefault="00444F6D" w:rsidP="000B3DF1">
      <w:pPr>
        <w:pStyle w:val="Overskrift3"/>
      </w:pPr>
      <w:r w:rsidRPr="000B3DF1">
        <w:t>Inntekt, formue og forbruksmuligheter</w:t>
      </w:r>
    </w:p>
    <w:p w14:paraId="43D8C41A" w14:textId="77777777" w:rsidR="00444F6D" w:rsidRPr="000B3DF1" w:rsidRDefault="00444F6D" w:rsidP="000B3DF1">
      <w:r w:rsidRPr="000B3DF1">
        <w:t>Gode analyser av den økonomiske velferden forutsetter et godt statistikkgrunnlag og dekkende inntekts- og formuesbegreper.</w:t>
      </w:r>
    </w:p>
    <w:p w14:paraId="6DE7EF29" w14:textId="77777777" w:rsidR="00444F6D" w:rsidRPr="000B3DF1" w:rsidRDefault="00444F6D" w:rsidP="000B3DF1">
      <w:r w:rsidRPr="000B3DF1">
        <w:t>Tallgrunnlaget i dette kapitlet bygger i hovedsak på den offisielle inntekts- og formuesstatistikken fra Statistisk sentralbyrå (SSB). Statistikken baserer seg på personenes skattemeldinger, jf boks 6.1. I tillegg inkluderes en del skattefrie inntekter som har betydning for fordelingen.</w:t>
      </w:r>
    </w:p>
    <w:p w14:paraId="75CEF04D" w14:textId="77777777" w:rsidR="00444F6D" w:rsidRPr="000B3DF1" w:rsidRDefault="00444F6D" w:rsidP="000B3DF1">
      <w:r w:rsidRPr="000B3DF1">
        <w:t>Endringer i skattegrunnlagene og skattemotiverte tilpasninger kan slå ut i inntekts- og formuesstatistikken. Et eksempel er skattereformen i 1992, som førte til at en rekke kapitalinntekter som tidligere hadde vært skattefrie, ble beskattet og dermed registrert i inntektsstatistikken. Det gjør at inntektstall før og etter 1992 ikke er direkte sammenlignbare. Et annet eksempel er tilpasningene til innføringen av utbytteskatt i 2006 og til senere endringer i utbytteskatten. Selskapsoverskudd inngår kun i inntektsstatistikken dersom det realiseres som utbytte eller gevinst på personlig eiers hånd. Endringer i utbytteskatten har ført til betydelig variasjon i andelen av selskapsoverskuddene som holdes tilbake i selskapssektoren. Det gir store utslag i inntektsstatistikken.</w:t>
      </w:r>
    </w:p>
    <w:p w14:paraId="1EE5B648" w14:textId="77777777" w:rsidR="00444F6D" w:rsidRPr="000B3DF1" w:rsidRDefault="00444F6D" w:rsidP="000B3DF1">
      <w:r w:rsidRPr="000B3DF1">
        <w:t>Formuesstatistikken bærer preg av at det er krevende å anslå markedsverdier for formuesobjekter der det ikke foreligger en markedsmessig omsetningsverdi. De beregnede formuesverdiene for primær- og sekundærboliger, fritidsboliger, næringseiendom og ikke-børsnoterte aksjer vil derfor ofte avvike fra den korrekte markedsverdien. Det er også flere formuesobjekter som i sin helhet ikke inngår i formuesstatistikken, blant annet immaterielle eiendeler (som for eksempel åndsverk eller patenter), forretningsverdier og offentligrettslige tillatelser. Pensjonsformue, dvs. opptjent pensjon på ethvert tidspunkt eller forventet nåverdi av den fremtidige strømmen av pensjonsytelser, inngår heller ikke i formuesbegrepet.</w:t>
      </w:r>
    </w:p>
    <w:p w14:paraId="6D8EA8D1" w14:textId="77777777" w:rsidR="00444F6D" w:rsidRPr="000B3DF1" w:rsidRDefault="00444F6D" w:rsidP="000B3DF1">
      <w:r w:rsidRPr="000B3DF1">
        <w:t>Inntektsbegrepet i SSBs statistikk ligger tett opp til den praktiske definisjonen av inntekt som de fleste nasjonale statistikkbyråer og internasjonale organisasjoner (OECD, Eurostat mv.) i dag benytter. Dette bygger på anbefaliner fra Canberra-gruppen, som har gitt retningslinjer for produksjon av inntektsstatistikk for husholdninger.</w:t>
      </w:r>
      <w:r w:rsidRPr="000B3DF1">
        <w:rPr>
          <w:rStyle w:val="Fotnotereferanse"/>
        </w:rPr>
        <w:footnoteReference w:id="19"/>
      </w:r>
      <w:r w:rsidRPr="000B3DF1">
        <w:t xml:space="preserve"> SSBs inntektsbegrep omfatter imidlertid realiserte gevinster og tap, mens ekspertgruppen argumenterer for at rene verdiendringer av formue holdes adskilt fra mer regelmessige inntekter.</w:t>
      </w:r>
    </w:p>
    <w:p w14:paraId="14EF50C4" w14:textId="77777777" w:rsidR="00444F6D" w:rsidRPr="000B3DF1" w:rsidRDefault="00444F6D" w:rsidP="000B3DF1">
      <w:r w:rsidRPr="000B3DF1">
        <w:t>Den materielle velferden i befolkningen avhenger av flere faktorer som ikke fanges opp i inntekts- og formuesbegrepet. Enkelte økonomiske ressurser som gir opphav til forbruksmuligheter, er vanskelige å måle fordi de ikke omsettes i markedet eller registreres offentlig. Verdien av offentlige tjenester, kapitalinntekter som ikke kommer til beskatning på personlig hånd, og verdien av å bo i egen bolig er eksempler på dette.</w:t>
      </w:r>
    </w:p>
    <w:p w14:paraId="3BFA25FA" w14:textId="77777777" w:rsidR="00444F6D" w:rsidRPr="000B3DF1" w:rsidRDefault="00444F6D" w:rsidP="000B3DF1">
      <w:r w:rsidRPr="000B3DF1">
        <w:t>Schanz, Haigs og Simons (SHS) har definert inntekt som realverdien av det et individ kan forbruke i en gitt periode uten at formuen reduseres. Inntekt er med andre ord summen av individets faktiske forbruk og endring i formue i perioden. Som inntekt regnes penger og alt som kan måles i penger. Dermed omfatter inntektsbegrepet også husholdningenes forbruk av offentlige tjenester, egen bolig og ulønnet arbeid i hjemmet m.v.</w:t>
      </w:r>
    </w:p>
    <w:p w14:paraId="068FB932" w14:textId="77777777" w:rsidR="00444F6D" w:rsidRPr="000B3DF1" w:rsidRDefault="00444F6D" w:rsidP="000B3DF1">
      <w:r w:rsidRPr="000B3DF1">
        <w:t>Empirisk forskning på norske data utgjør et viktig supplement til den offisielle statistikken og bidrar til et mer helhetlig bilde av den økonomiske velferden.</w:t>
      </w:r>
      <w:r w:rsidRPr="000B3DF1">
        <w:rPr>
          <w:rStyle w:val="Fotnotereferanse"/>
        </w:rPr>
        <w:footnoteReference w:id="20"/>
      </w:r>
      <w:r w:rsidRPr="000B3DF1">
        <w:t xml:space="preserve"> Blant annet har forskere i SSB studert hvordan inntektsulikheten påvirkes dersom man inkluderer selskapsoverskudd som holdes tilbake i private selskaper.</w:t>
      </w:r>
      <w:r w:rsidRPr="000B3DF1">
        <w:rPr>
          <w:rStyle w:val="Fotnotereferanse"/>
        </w:rPr>
        <w:footnoteReference w:id="21"/>
      </w:r>
      <w:r w:rsidRPr="000B3DF1">
        <w:t xml:space="preserve"> De finner at inntektsulikheten i Norge da er betydelig høyere og har økt mer de siste tiårene enn det som fremkommer av offisiell statistikk, se omtale i Nasjonalbudsjettet 2023 avsnitt 6.2.5 og 6.3.3.</w:t>
      </w:r>
    </w:p>
    <w:p w14:paraId="52C070AE" w14:textId="77777777" w:rsidR="00444F6D" w:rsidRPr="000B3DF1" w:rsidRDefault="00444F6D" w:rsidP="000B3DF1">
      <w:r w:rsidRPr="000B3DF1">
        <w:t>Statistisk sentralbyrå har i utkast til nasjonalt statistikkprogram for 2024-2027 foreslått å utrede muligheten for å utvide inntektsregnskapet med flere komponenter.</w:t>
      </w:r>
      <w:r w:rsidRPr="000B3DF1">
        <w:rPr>
          <w:rStyle w:val="Fotnotereferanse"/>
        </w:rPr>
        <w:footnoteReference w:id="22"/>
      </w:r>
    </w:p>
    <w:p w14:paraId="3BAFA1EC" w14:textId="77777777" w:rsidR="00444F6D" w:rsidRPr="000B3DF1" w:rsidRDefault="00444F6D" w:rsidP="000B3DF1">
      <w:pPr>
        <w:pStyle w:val="tittel-ramme"/>
      </w:pPr>
      <w:r w:rsidRPr="000B3DF1">
        <w:t>SSBs inntekts- og formuesstatistikk</w:t>
      </w:r>
    </w:p>
    <w:p w14:paraId="5BE3A4FD" w14:textId="77777777" w:rsidR="00444F6D" w:rsidRPr="000B3DF1" w:rsidRDefault="00444F6D" w:rsidP="000B3DF1">
      <w:pPr>
        <w:rPr>
          <w:rStyle w:val="kursiv"/>
        </w:rPr>
      </w:pPr>
      <w:r w:rsidRPr="000B3DF1">
        <w:rPr>
          <w:rStyle w:val="kursiv"/>
        </w:rPr>
        <w:t>Inntekt</w:t>
      </w:r>
      <w:r w:rsidRPr="000B3DF1">
        <w:t xml:space="preserve"> er her definert som inntekt etter skatt. Dette omfatter markedsinntekter (yrkesinntekt og kapitalinntekt) pluss skattepliktige og skattefrie overføringer, fratrukket skatt og negative overføringer (premie og tilskudd til privat og offentlig pensjonsordning i arbeidsforhold, pliktig underholdsbidrag og føderådsytelser utenfor jord- og skogbruk o.l.).</w:t>
      </w:r>
    </w:p>
    <w:p w14:paraId="473D57F9" w14:textId="77777777" w:rsidR="00444F6D" w:rsidRPr="000B3DF1" w:rsidRDefault="00444F6D" w:rsidP="000B3DF1">
      <w:pPr>
        <w:rPr>
          <w:rStyle w:val="kursiv"/>
        </w:rPr>
      </w:pPr>
      <w:r w:rsidRPr="000B3DF1">
        <w:rPr>
          <w:rStyle w:val="kursiv"/>
        </w:rPr>
        <w:t>Yrkesinntekter</w:t>
      </w:r>
      <w:r w:rsidRPr="000B3DF1">
        <w:t xml:space="preserve"> er summen av lønnsinntekter og netto næringsinntekter (overskudd fra næringsvirksomhet). </w:t>
      </w:r>
      <w:r w:rsidRPr="000B3DF1">
        <w:rPr>
          <w:rStyle w:val="kursiv"/>
        </w:rPr>
        <w:t>Kapitalinntekter</w:t>
      </w:r>
      <w:r w:rsidRPr="000B3DF1">
        <w:t xml:space="preserve"> omfatter renteinntekter, skattepliktig og skattefritt aksjeutbytte, skattepliktige realisasjonsgevinster og -tap, samt andre skattepliktige kapitalinntekter, som utleieinntekter mv. (skattefrie utleieinntekter ved utleie av deler av egen bolig omfattes ikke). Renteutgifter er ikke trukket fra. Det skyldes at man ikke har gode nok opplysninger om den økonomiske fordelen av å bo i egen bolig, framfor å være leietaker. Som en grov korreksjon for at inntekt fra egen bolig ikke omfattes av inntektsbegrepet, har SSB valgt å ikke gjøre fratrekk for renteutgifter.</w:t>
      </w:r>
    </w:p>
    <w:p w14:paraId="1764D209" w14:textId="77777777" w:rsidR="00444F6D" w:rsidRPr="000B3DF1" w:rsidRDefault="00444F6D" w:rsidP="000B3DF1">
      <w:r w:rsidRPr="000B3DF1">
        <w:t>For å analysere fordelingen av levestandard i befolkningen må man også ta hensyn til forsørgeransvar og stordriftsfordeler i husholdningene. En persons forbruksmuligheter påvirkes av husholdningen personen tilhører. Personer som bor sammen, kan dele på faste kostnader, for eksempel til bolig, bil og strøm (stordriftsfordeler), og personer uten egen inntekt kan likevel ha forbruksmuligheter hvis de tilhører en husholdning hvor andre har inntekter (forsørgeransvar). For å ta hensyn til dette, tilordnes hvert medlem i husholdningen en justert inntekt (som er lik for alle husholdningsmedlemmene) med utgangspunkt i den samlede inntekten til husholdningen.</w:t>
      </w:r>
    </w:p>
    <w:p w14:paraId="11DA704D" w14:textId="77777777" w:rsidR="00444F6D" w:rsidRPr="000B3DF1" w:rsidRDefault="00444F6D" w:rsidP="000B3DF1">
      <w:r w:rsidRPr="000B3DF1">
        <w:t xml:space="preserve">Det finnes ulike metoder eller «skalaer» for å tilordne inntekten til husholdningsmedlemmene på denne måten. I inntekts- og formuesstatistikken benyttes EUs ekvivalensskala, som innebærer at første voksne i husholdningen tilordnes vekt=1, deretter de neste voksne vekt=0,5 og barn (personer under 17 år) vekt=0,3. For en familie bestående av to voksne og to barn er summen av vekter 2,1 (1+0,5+0,3+0,3), som samlet husholdningsinntekt skal divideres med. Hvis familiens samlede husholdningsinntekt er 800 000 kroner, vil dermed hvert husholdningsmedlem bli tilordnet eller registrert i statistikken med en inntekt på 381 000 kroner (800 000/2,1). Denne tilordnede inntekten kalles i statistikken </w:t>
      </w:r>
      <w:r w:rsidRPr="000B3DF1">
        <w:rPr>
          <w:rStyle w:val="kursiv"/>
        </w:rPr>
        <w:t>inntekt etter skatt per forbruksenhet.</w:t>
      </w:r>
      <w:r w:rsidRPr="000B3DF1">
        <w:t xml:space="preserve"> De fleste analysene av inntektsulikhet i dette kapitlet bruker statistikk som bygger på dette inntektsbegrepet.</w:t>
      </w:r>
    </w:p>
    <w:p w14:paraId="0412E2F6" w14:textId="77777777" w:rsidR="00444F6D" w:rsidRPr="000B3DF1" w:rsidRDefault="00444F6D" w:rsidP="000B3DF1">
      <w:pPr>
        <w:rPr>
          <w:rStyle w:val="kursiv"/>
        </w:rPr>
      </w:pPr>
      <w:r w:rsidRPr="000B3DF1">
        <w:rPr>
          <w:rStyle w:val="kursiv"/>
        </w:rPr>
        <w:t>Husholdningenes formue</w:t>
      </w:r>
      <w:r w:rsidRPr="000B3DF1">
        <w:t xml:space="preserve"> er summen av eiendeler fratrukket gjeld.</w:t>
      </w:r>
      <w:r w:rsidRPr="000B3DF1">
        <w:rPr>
          <w:rStyle w:val="kursiv"/>
        </w:rPr>
        <w:t xml:space="preserve"> Beregnet realkapital</w:t>
      </w:r>
      <w:r w:rsidRPr="000B3DF1">
        <w:t xml:space="preserve"> omfatter beregnet markedsverdi (før verdsettelsesrabatt) av bolig og næringseiendom, samt skattemessig verdi av annen fast eiendom (fritidseiendom mv.), andre eiendeler i næring, innbo og løsøre mv. Skattemessig verdi av fritidseiendom er gjennomgående langt lavere enn markdedsverdien, og skattyter kan få nedsatt verdien til 30 pst. av dokumentert verdi. </w:t>
      </w:r>
      <w:r w:rsidRPr="000B3DF1">
        <w:rPr>
          <w:rStyle w:val="kursiv"/>
        </w:rPr>
        <w:t>Beregnet brutto finanskapital</w:t>
      </w:r>
      <w:r w:rsidRPr="000B3DF1">
        <w:t xml:space="preserve"> omfatter bankinnskudd og estimert markedsverdi (før verdsettelsesrabatt) av aksjer og andre verdipapirer, andeler i verdipapirfond og formue i aksjesparekonto. </w:t>
      </w:r>
      <w:r w:rsidRPr="000B3DF1">
        <w:rPr>
          <w:rStyle w:val="kursiv"/>
        </w:rPr>
        <w:t>Gjeld</w:t>
      </w:r>
      <w:r w:rsidRPr="000B3DF1">
        <w:t xml:space="preserve"> omfatter markedsverdi av gjeld (før reduksjon for verdsettelsesrabatt) til fordringshavere og andel av boligselskapets gjeld for eiere i borettslag. </w:t>
      </w:r>
      <w:r w:rsidRPr="000B3DF1">
        <w:rPr>
          <w:rStyle w:val="kursiv"/>
        </w:rPr>
        <w:t>Beregnet nettoformue</w:t>
      </w:r>
      <w:r w:rsidRPr="000B3DF1">
        <w:t xml:space="preserve"> er summen av beregnet realkapital og beregnet brutto finanskapital fratrukket gjeld. Pensjonsformue inngår ikke i formuesstatistikken.</w:t>
      </w:r>
    </w:p>
    <w:p w14:paraId="6399B88E" w14:textId="77777777" w:rsidR="00444F6D" w:rsidRPr="000B3DF1" w:rsidRDefault="00444F6D" w:rsidP="000B3DF1">
      <w:r w:rsidRPr="000B3DF1">
        <w:t>I motsetning til inntektstallene justeres ikke husholdningenes formue for stordriftsfordeler gjennom bruk av forbruksenheter. Det skyldes at det ikke er konsensus om hvorvidt stordriftsfordeler gjelder like klart for formue som for inntekt.</w:t>
      </w:r>
      <w:r w:rsidRPr="000B3DF1">
        <w:rPr>
          <w:rStyle w:val="skrift-hevet"/>
        </w:rPr>
        <w:t>1</w:t>
      </w:r>
      <w:r w:rsidRPr="000B3DF1">
        <w:t xml:space="preserve"> Dersom ikke annet er spesifisert, er det husholdningenes beregnede nettoformue som ligger til grunn for analysene i dette kapitlet. Dette er i tråd med retningslinjene fra OECD som anbefaler at formuesstatistikk utarbeides på husholdningsnivå.</w:t>
      </w:r>
      <w:r w:rsidRPr="000B3DF1">
        <w:rPr>
          <w:rStyle w:val="skrift-hevet"/>
        </w:rPr>
        <w:t>2</w:t>
      </w:r>
    </w:p>
    <w:p w14:paraId="1B49FA7A" w14:textId="77777777" w:rsidR="00444F6D" w:rsidRPr="000E0387" w:rsidRDefault="00444F6D" w:rsidP="000B3DF1">
      <w:pPr>
        <w:pStyle w:val="ramme-noter"/>
        <w:rPr>
          <w:lang w:val="en-US"/>
        </w:rPr>
      </w:pPr>
      <w:r w:rsidRPr="000B3DF1">
        <w:rPr>
          <w:rStyle w:val="skrift-hevet"/>
        </w:rPr>
        <w:t>1</w:t>
      </w:r>
      <w:r w:rsidRPr="000B3DF1">
        <w:tab/>
        <w:t xml:space="preserve">Halvorsen, E. &amp; Hetland, A. (2021). </w:t>
      </w:r>
      <w:r w:rsidRPr="000B3DF1">
        <w:rPr>
          <w:rStyle w:val="kursiv"/>
        </w:rPr>
        <w:t>Pensjonsformue i Norge 2018</w:t>
      </w:r>
      <w:r w:rsidRPr="000B3DF1">
        <w:t xml:space="preserve">. </w:t>
      </w:r>
      <w:r w:rsidRPr="000E0387">
        <w:rPr>
          <w:lang w:val="en-US"/>
        </w:rPr>
        <w:t xml:space="preserve">SSB rapporter 2021/16. </w:t>
      </w:r>
    </w:p>
    <w:p w14:paraId="001ADA77" w14:textId="77777777" w:rsidR="00444F6D" w:rsidRPr="000E0387" w:rsidRDefault="00444F6D" w:rsidP="000B3DF1">
      <w:pPr>
        <w:pStyle w:val="ramme-noter"/>
        <w:rPr>
          <w:lang w:val="en-US"/>
        </w:rPr>
      </w:pPr>
      <w:r w:rsidRPr="000E0387">
        <w:rPr>
          <w:rStyle w:val="skrift-hevet"/>
          <w:lang w:val="en-US"/>
        </w:rPr>
        <w:t>2</w:t>
      </w:r>
      <w:r w:rsidRPr="000E0387">
        <w:rPr>
          <w:lang w:val="en-US"/>
        </w:rPr>
        <w:tab/>
        <w:t xml:space="preserve">OECD (2013): </w:t>
      </w:r>
      <w:r w:rsidRPr="000E0387">
        <w:rPr>
          <w:rStyle w:val="kursiv"/>
          <w:lang w:val="en-US"/>
        </w:rPr>
        <w:t>Guidelines for Micro Statistics on Household Wealth</w:t>
      </w:r>
      <w:r w:rsidRPr="000E0387">
        <w:rPr>
          <w:lang w:val="en-US"/>
        </w:rPr>
        <w:t xml:space="preserve">, OECD publishing. </w:t>
      </w:r>
    </w:p>
    <w:p w14:paraId="213BA6ED" w14:textId="77777777" w:rsidR="00444F6D" w:rsidRPr="000B3DF1" w:rsidRDefault="00444F6D" w:rsidP="000B3DF1">
      <w:pPr>
        <w:pStyle w:val="Ramme-slutt"/>
      </w:pPr>
      <w:r w:rsidRPr="000B3DF1">
        <w:t>[Boks slutt]</w:t>
      </w:r>
    </w:p>
    <w:p w14:paraId="087FA593" w14:textId="77777777" w:rsidR="00444F6D" w:rsidRPr="000B3DF1" w:rsidRDefault="00444F6D" w:rsidP="000B3DF1">
      <w:pPr>
        <w:pStyle w:val="Overskrift2"/>
      </w:pPr>
      <w:r w:rsidRPr="000B3DF1">
        <w:t>Fordeling av inntekt</w:t>
      </w:r>
    </w:p>
    <w:p w14:paraId="23FFA13E" w14:textId="77777777" w:rsidR="00444F6D" w:rsidRPr="000B3DF1" w:rsidRDefault="00444F6D" w:rsidP="000B3DF1">
      <w:pPr>
        <w:pStyle w:val="Overskrift3"/>
      </w:pPr>
      <w:r w:rsidRPr="000B3DF1">
        <w:t>Overordnede mål på inntektsfordelingen</w:t>
      </w:r>
    </w:p>
    <w:p w14:paraId="20D97AC7" w14:textId="77777777" w:rsidR="00444F6D" w:rsidRPr="000B3DF1" w:rsidRDefault="00444F6D" w:rsidP="000B3DF1">
      <w:r w:rsidRPr="000B3DF1">
        <w:t>Norge har lenge hatt relativt lav inntektsulikhet sammenlignet med andre land.</w:t>
      </w:r>
      <w:r w:rsidRPr="000B3DF1">
        <w:rPr>
          <w:rStyle w:val="Fotnotereferanse"/>
        </w:rPr>
        <w:footnoteReference w:id="23"/>
      </w:r>
      <w:r w:rsidRPr="000B3DF1">
        <w:t xml:space="preserve"> Lønnsinntektene, som er den viktigste inntektskomponenten, er jevnere fordelt i Norge enn i de fleste andre land. Analyser fra OECD tyder på at den norske modellen for lønnsdannelse, med koordinerte forhandlinger, virker utjevnende sammenlignet med både desentraliserte oppgjør og med systemer der det forhandles på næringsnivå uten koordinering. Lønnsulikheten har økt også i Norge, men er fortsatt vesentlig lavere enn i mange andre land.</w:t>
      </w:r>
    </w:p>
    <w:p w14:paraId="5247E10F" w14:textId="77777777" w:rsidR="00444F6D" w:rsidRPr="000B3DF1" w:rsidRDefault="00444F6D" w:rsidP="000B3DF1">
      <w:r w:rsidRPr="000B3DF1">
        <w:t>Kapitalinntekter er i alle OECD-land svært skjevfordelt og konsentrert i toppen av fordelingen. I 2021 tilfalt om lag 86 pst. av kapitalinntektene i Norge 10. desil, altså de 10 prosentene med høyest inntekt. Store svingninger i utbytteutbetalinger skaper imidlertid betydelige variasjoner i den målte inntektsulikheten over tid, jf. punkt 6.1.1. Dette gjør det krevende både å måle den underliggende utviklingen i samlet inntektsulikhet, og å sammenligne ulikheten i Norge og andre land.</w:t>
      </w:r>
    </w:p>
    <w:p w14:paraId="2A91E234" w14:textId="77777777" w:rsidR="00444F6D" w:rsidRPr="000B3DF1" w:rsidRDefault="00444F6D" w:rsidP="000B3DF1">
      <w:r w:rsidRPr="000B3DF1">
        <w:t>Skatter og overføringer bidrar til betydelig omfordeling. I 2021 var ulikheten målt ved Gini-koeffisienten for markedsinntekt (før skatt og overføringer) 45,6, mens den for inntekt etter skatt og overføringer var 27,9. Figur 6.1 viser at Gini-koeffisienten har økt noe over perioden 1992-2021. Gini-koeffisienten for inntekt etter skatt har økt mer eller mindre parallelt med Gini-koeffisienten for markedsinntekter. Det vil si at det omfordelende bidraget fra skatte- og overføringssystemet har ligget relativt stabilt (rundt 40 pst.). Overføringenes bidrag til omfordeling er redusert over tid. Det skyldes at utvikling av offentlige tjenester har blitt gitt større prioritet enn kontantoverføringer.</w:t>
      </w:r>
      <w:r w:rsidRPr="000B3DF1">
        <w:rPr>
          <w:rStyle w:val="Fotnotereferanse"/>
        </w:rPr>
        <w:footnoteReference w:id="24"/>
      </w:r>
      <w:r w:rsidRPr="000B3DF1">
        <w:t xml:space="preserve"> Også i andre OECD-land har overføringenes bidrag til omfordeling falt, blant som følge av økt innslag av inntektsuavhengige overføringer for å gi økonomisk støtte uten å redusere arbeidsinsentivene.</w:t>
      </w:r>
    </w:p>
    <w:p w14:paraId="399FB1FE" w14:textId="60F58DCB" w:rsidR="00444F6D" w:rsidRPr="000B3DF1" w:rsidRDefault="00066529" w:rsidP="000B3DF1">
      <w:r w:rsidRPr="00066529">
        <w:rPr>
          <w:noProof/>
        </w:rPr>
        <w:drawing>
          <wp:inline distT="0" distB="0" distL="0" distR="0" wp14:anchorId="474D8268" wp14:editId="0390AB93">
            <wp:extent cx="2190750" cy="2162175"/>
            <wp:effectExtent l="0" t="0" r="0" b="9525"/>
            <wp:docPr id="3579270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27076"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2190750" cy="2162175"/>
                    </a:xfrm>
                    <a:prstGeom prst="rect">
                      <a:avLst/>
                    </a:prstGeom>
                  </pic:spPr>
                </pic:pic>
              </a:graphicData>
            </a:graphic>
          </wp:inline>
        </w:drawing>
      </w:r>
    </w:p>
    <w:p w14:paraId="3E7C3397" w14:textId="77777777" w:rsidR="00444F6D" w:rsidRPr="000B3DF1" w:rsidRDefault="00444F6D" w:rsidP="000B3DF1">
      <w:pPr>
        <w:pStyle w:val="figur-tittel"/>
      </w:pPr>
      <w:r w:rsidRPr="000B3DF1">
        <w:t>Gini-koeffisienter for markedsinntekter og inntekt etter skatt 1992-2021</w:t>
      </w:r>
      <w:r w:rsidRPr="000B3DF1">
        <w:rPr>
          <w:rStyle w:val="skrift-hevet"/>
        </w:rPr>
        <w:t>1,2</w:t>
      </w:r>
    </w:p>
    <w:p w14:paraId="3DD40B49" w14:textId="77777777" w:rsidR="00444F6D" w:rsidRPr="000B3DF1" w:rsidRDefault="00444F6D" w:rsidP="000B3DF1">
      <w:pPr>
        <w:pStyle w:val="figur-noter"/>
        <w:rPr>
          <w:rStyle w:val="skrift-hevet"/>
        </w:rPr>
      </w:pPr>
      <w:r w:rsidRPr="000B3DF1">
        <w:rPr>
          <w:rStyle w:val="skrift-hevet"/>
        </w:rPr>
        <w:t>1</w:t>
      </w:r>
      <w:r w:rsidRPr="000B3DF1">
        <w:tab/>
        <w:t>Inntektene er justert for antall personer i husholdningene og sammensetningen av voksne og barn. Negative beløp er satt til null.</w:t>
      </w:r>
    </w:p>
    <w:p w14:paraId="0AC1CAC9"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478D3DA3" w14:textId="77777777" w:rsidR="00444F6D" w:rsidRPr="000B3DF1" w:rsidRDefault="00444F6D" w:rsidP="000B3DF1">
      <w:pPr>
        <w:pStyle w:val="Kilde"/>
      </w:pPr>
      <w:r w:rsidRPr="000B3DF1">
        <w:t>Kilder: Finansdepartementet og SSB.</w:t>
      </w:r>
    </w:p>
    <w:p w14:paraId="10826E09" w14:textId="77777777" w:rsidR="00444F6D" w:rsidRPr="000B3DF1" w:rsidRDefault="00444F6D" w:rsidP="000B3DF1">
      <w:pPr>
        <w:pStyle w:val="tittel-ramme"/>
      </w:pPr>
      <w:r w:rsidRPr="000B3DF1">
        <w:t>Indikatorer for måling av ulikhet</w:t>
      </w:r>
    </w:p>
    <w:p w14:paraId="76C3FE3F" w14:textId="77777777" w:rsidR="00444F6D" w:rsidRPr="000B3DF1" w:rsidRDefault="00444F6D" w:rsidP="000B3DF1">
      <w:pPr>
        <w:rPr>
          <w:rStyle w:val="kursiv"/>
        </w:rPr>
      </w:pPr>
      <w:r w:rsidRPr="000B3DF1">
        <w:rPr>
          <w:rStyle w:val="halvfet0"/>
        </w:rPr>
        <w:t>Gini-koeffisienten</w:t>
      </w:r>
      <w:r w:rsidRPr="000B3DF1">
        <w:t xml:space="preserve"> er det mest brukte målet på fordeling av økonomiske ressurser. Fordelen med Gini-koeffisienten er at man får ett oppsummerende mål på hele fordelingen. Koeffisienten tar verdien 100 når all inntekt tilfaller én person, og verdien 0 dersom all inntekt er helt likt fordelt i befolkningen.</w:t>
      </w:r>
    </w:p>
    <w:p w14:paraId="57FDB2D1" w14:textId="77777777" w:rsidR="00444F6D" w:rsidRPr="000B3DF1" w:rsidRDefault="00444F6D" w:rsidP="000B3DF1">
      <w:pPr>
        <w:rPr>
          <w:rStyle w:val="kursiv"/>
        </w:rPr>
      </w:pPr>
      <w:r w:rsidRPr="000B3DF1">
        <w:rPr>
          <w:rStyle w:val="halvfet0"/>
        </w:rPr>
        <w:t>Desiler og persentiler</w:t>
      </w:r>
      <w:r w:rsidRPr="000B3DF1">
        <w:t xml:space="preserve"> er like store grupper rangert fra lavest til høyest inntekt eller formue. Det er vanlig å dele befolkningen opp i ti (desiler) eller 100 (persentiler) grupper. For eksempel består desil 1 av de ti prosent med lavest inntekt eller formue. Man kan benytte mål for gjennomsnittet innad i gruppene eller verdien som marker grensen mellom gruppene.</w:t>
      </w:r>
    </w:p>
    <w:p w14:paraId="3AC1E68D" w14:textId="77777777" w:rsidR="00444F6D" w:rsidRPr="000B3DF1" w:rsidRDefault="00444F6D" w:rsidP="000B3DF1">
      <w:pPr>
        <w:rPr>
          <w:rStyle w:val="kursiv"/>
        </w:rPr>
      </w:pPr>
      <w:r w:rsidRPr="000B3DF1">
        <w:rPr>
          <w:rStyle w:val="halvfet0"/>
        </w:rPr>
        <w:t>P90/P10</w:t>
      </w:r>
      <w:r w:rsidRPr="000B3DF1">
        <w:t xml:space="preserve"> er forholdstallet mellom inntekten til den personen som befinner seg mellom desil 9 og 10 (P90), og personen som befinner seg mellom desil 1 og 2 (P10) i inntektsfordelingen. Dette målet påvirkes dermed ikke av inntektene til de ti pst. av befolkningen med høyest inntekt og de ti pst. med lavest inntekt.</w:t>
      </w:r>
    </w:p>
    <w:p w14:paraId="3BB674E8" w14:textId="77777777" w:rsidR="00444F6D" w:rsidRPr="000B3DF1" w:rsidRDefault="00444F6D" w:rsidP="000B3DF1">
      <w:pPr>
        <w:rPr>
          <w:rStyle w:val="kursiv"/>
        </w:rPr>
      </w:pPr>
      <w:r w:rsidRPr="000B3DF1">
        <w:rPr>
          <w:rStyle w:val="halvfet0"/>
        </w:rPr>
        <w:t>S80/S20</w:t>
      </w:r>
      <w:r w:rsidRPr="000B3DF1">
        <w:t xml:space="preserve"> er forholdstallet mellom den samlede inntekten til de 20 pst. av befolkningen som har høyest inntekt, og den samlede inntekten til de 20 pst. som har lavest inntekt. I motsetning til P90/P10 utelater ikke dette målet verdiene i ytterkantene av fordelingen.</w:t>
      </w:r>
    </w:p>
    <w:p w14:paraId="61AFBF45" w14:textId="77777777" w:rsidR="00444F6D" w:rsidRPr="000B3DF1" w:rsidRDefault="00444F6D" w:rsidP="000B3DF1">
      <w:pPr>
        <w:pStyle w:val="Ramme-slutt"/>
      </w:pPr>
      <w:r w:rsidRPr="000B3DF1">
        <w:t>[Boks slutt]</w:t>
      </w:r>
    </w:p>
    <w:p w14:paraId="2E49B5D9" w14:textId="77777777" w:rsidR="00444F6D" w:rsidRPr="000B3DF1" w:rsidRDefault="00444F6D" w:rsidP="000B3DF1">
      <w:r w:rsidRPr="000B3DF1">
        <w:t>Forholdstallet mellom inntekten til topp og bunn 20 pst. (S80/S20) gjenspeiler den samme ulikhetsutviklingen som Gini-koeffisienten, se figur 6.2. Det har ikke vært en tilsvarende økning i forholdstallet P90/P10, som ikke påvirkes av utviklingen i topp og bunn, se boks 6.2. Dette gjenspeiler at den økte ulikheten primært skyldes endringer i ytterkantene av inntektsfordelingen.</w:t>
      </w:r>
    </w:p>
    <w:p w14:paraId="5CD2225E" w14:textId="31F67963" w:rsidR="00444F6D" w:rsidRPr="000B3DF1" w:rsidRDefault="00066529" w:rsidP="000B3DF1">
      <w:r w:rsidRPr="00066529">
        <w:rPr>
          <w:noProof/>
        </w:rPr>
        <w:drawing>
          <wp:inline distT="0" distB="0" distL="0" distR="0" wp14:anchorId="579B9AEA" wp14:editId="0792D595">
            <wp:extent cx="2190750" cy="2162175"/>
            <wp:effectExtent l="0" t="0" r="0" b="9525"/>
            <wp:docPr id="72805241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2410"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2190750" cy="2162175"/>
                    </a:xfrm>
                    <a:prstGeom prst="rect">
                      <a:avLst/>
                    </a:prstGeom>
                  </pic:spPr>
                </pic:pic>
              </a:graphicData>
            </a:graphic>
          </wp:inline>
        </w:drawing>
      </w:r>
    </w:p>
    <w:p w14:paraId="047D5681" w14:textId="77777777" w:rsidR="00444F6D" w:rsidRPr="000B3DF1" w:rsidRDefault="00444F6D" w:rsidP="000B3DF1">
      <w:pPr>
        <w:pStyle w:val="figur-tittel"/>
      </w:pPr>
      <w:r w:rsidRPr="000B3DF1">
        <w:t>Spredningsmål for inntekt etter skatt. 1992-2021</w:t>
      </w:r>
      <w:r w:rsidRPr="000B3DF1">
        <w:rPr>
          <w:rStyle w:val="skrift-hevet"/>
        </w:rPr>
        <w:t>1,2</w:t>
      </w:r>
    </w:p>
    <w:p w14:paraId="576C4AFC" w14:textId="77777777" w:rsidR="00444F6D" w:rsidRPr="000B3DF1" w:rsidRDefault="00444F6D" w:rsidP="000B3DF1">
      <w:pPr>
        <w:pStyle w:val="figur-noter"/>
        <w:rPr>
          <w:rStyle w:val="skrift-hevet"/>
        </w:rPr>
      </w:pPr>
      <w:r w:rsidRPr="000B3DF1">
        <w:rPr>
          <w:rStyle w:val="skrift-hevet"/>
        </w:rPr>
        <w:t>1</w:t>
      </w:r>
      <w:r w:rsidRPr="000B3DF1">
        <w:tab/>
        <w:t>Inntektene er justert for antall personer i husholdningene og sammensetningen av voksne og barn. Negative beløp er satt til null.</w:t>
      </w:r>
    </w:p>
    <w:p w14:paraId="70858142"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4CBCA767" w14:textId="77777777" w:rsidR="00444F6D" w:rsidRPr="000B3DF1" w:rsidRDefault="00444F6D" w:rsidP="000B3DF1">
      <w:pPr>
        <w:pStyle w:val="Kilde"/>
      </w:pPr>
      <w:r w:rsidRPr="000B3DF1">
        <w:t>Kilder: Finansdepartementet og SSB.</w:t>
      </w:r>
    </w:p>
    <w:p w14:paraId="7C6EFFF1" w14:textId="77777777" w:rsidR="00444F6D" w:rsidRPr="000B3DF1" w:rsidRDefault="00444F6D" w:rsidP="000B3DF1">
      <w:r w:rsidRPr="000B3DF1">
        <w:t>Figur 6.3 viser at økt ulikhet primært skyldes bevegelser i ytterkant av inntektsfordelingen. Første desil har hatt den klart svakeste realinntektsveksten (en samlet vekst på 21 pst. over perioden 2006-2021, tilsvarende en gjennomsnittlig årlig vekst på 1,3 pst.). Inntektsveksten øker gradvis oppover i inntektsfordelingen. For 91.-99. persentil, det vil si 10. desil utenom den øverste prosenten, var samlet realinntektsvekst 41 pst. over perioden, tilsvarende en årlig gjennomsnittlig vekst på 2,3 pst. Den øverste prosenten er skilt ut i figurene ettersom det særlig er i toppen at tilpasninger til endringer i utbytteskatten har gjort seg gjeldende, se figur 6.4.</w:t>
      </w:r>
    </w:p>
    <w:p w14:paraId="495DC579" w14:textId="0CFBD49E" w:rsidR="00444F6D" w:rsidRPr="000B3DF1" w:rsidRDefault="00066529" w:rsidP="000B3DF1">
      <w:r w:rsidRPr="00066529">
        <w:rPr>
          <w:noProof/>
        </w:rPr>
        <w:drawing>
          <wp:inline distT="0" distB="0" distL="0" distR="0" wp14:anchorId="34186EB1" wp14:editId="285B461B">
            <wp:extent cx="2190750" cy="2162175"/>
            <wp:effectExtent l="0" t="0" r="0" b="9525"/>
            <wp:docPr id="20088236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236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2190750" cy="2162175"/>
                    </a:xfrm>
                    <a:prstGeom prst="rect">
                      <a:avLst/>
                    </a:prstGeom>
                  </pic:spPr>
                </pic:pic>
              </a:graphicData>
            </a:graphic>
          </wp:inline>
        </w:drawing>
      </w:r>
    </w:p>
    <w:p w14:paraId="2D6D95CA" w14:textId="77777777" w:rsidR="00444F6D" w:rsidRPr="000B3DF1" w:rsidRDefault="00444F6D" w:rsidP="000B3DF1">
      <w:pPr>
        <w:pStyle w:val="figur-tittel"/>
      </w:pPr>
      <w:r w:rsidRPr="000B3DF1">
        <w:t>Utvikling i realinntekt etter skatt i ulike inntektsdesiler. Indeks (2006=1). 2004-2021</w:t>
      </w:r>
      <w:r w:rsidRPr="000B3DF1">
        <w:rPr>
          <w:rStyle w:val="skrift-hevet"/>
        </w:rPr>
        <w:t>1,2</w:t>
      </w:r>
    </w:p>
    <w:p w14:paraId="60183043" w14:textId="77777777" w:rsidR="00444F6D" w:rsidRPr="000B3DF1" w:rsidRDefault="00444F6D" w:rsidP="000B3DF1">
      <w:pPr>
        <w:pStyle w:val="figur-noter"/>
        <w:rPr>
          <w:rStyle w:val="skrift-hevet"/>
        </w:rPr>
      </w:pPr>
      <w:r w:rsidRPr="000B3DF1">
        <w:rPr>
          <w:rStyle w:val="skrift-hevet"/>
        </w:rPr>
        <w:t>1</w:t>
      </w:r>
      <w:r w:rsidRPr="000B3DF1">
        <w:tab/>
        <w:t>Inntektene er justert for antall personer i husholdningene og sammensetningen av voksne og barn. Negative beløp er satt til null.</w:t>
      </w:r>
    </w:p>
    <w:p w14:paraId="1B0057EE"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7739F3EA" w14:textId="77777777" w:rsidR="00444F6D" w:rsidRPr="000B3DF1" w:rsidRDefault="00444F6D" w:rsidP="000B3DF1">
      <w:pPr>
        <w:pStyle w:val="Kilde"/>
      </w:pPr>
      <w:r w:rsidRPr="000B3DF1">
        <w:t>Kilder: Finansdepartementet og SSB.</w:t>
      </w:r>
    </w:p>
    <w:p w14:paraId="054F4987" w14:textId="01665704" w:rsidR="00444F6D" w:rsidRPr="000B3DF1" w:rsidRDefault="00066529" w:rsidP="000B3DF1">
      <w:r w:rsidRPr="00066529">
        <w:rPr>
          <w:noProof/>
        </w:rPr>
        <w:drawing>
          <wp:inline distT="0" distB="0" distL="0" distR="0" wp14:anchorId="4E24ED9F" wp14:editId="79BCDD4D">
            <wp:extent cx="2190750" cy="2162175"/>
            <wp:effectExtent l="0" t="0" r="0" b="9525"/>
            <wp:docPr id="5002392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39227"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2190750" cy="2162175"/>
                    </a:xfrm>
                    <a:prstGeom prst="rect">
                      <a:avLst/>
                    </a:prstGeom>
                  </pic:spPr>
                </pic:pic>
              </a:graphicData>
            </a:graphic>
          </wp:inline>
        </w:drawing>
      </w:r>
    </w:p>
    <w:p w14:paraId="4DC47AB6" w14:textId="77777777" w:rsidR="00444F6D" w:rsidRPr="000B3DF1" w:rsidRDefault="00444F6D" w:rsidP="000B3DF1">
      <w:pPr>
        <w:pStyle w:val="figur-tittel"/>
      </w:pPr>
      <w:r w:rsidRPr="000B3DF1">
        <w:t>Gjennomsnittlig inntekt etter skatt i 91.-100. persentil. Mill. 2021-kroner. 2004-2021</w:t>
      </w:r>
      <w:r w:rsidRPr="000B3DF1">
        <w:rPr>
          <w:rStyle w:val="skrift-hevet"/>
        </w:rPr>
        <w:t>1,2</w:t>
      </w:r>
    </w:p>
    <w:p w14:paraId="05A47A94" w14:textId="77777777" w:rsidR="00444F6D" w:rsidRPr="000B3DF1" w:rsidRDefault="00444F6D" w:rsidP="000B3DF1">
      <w:pPr>
        <w:pStyle w:val="figur-noter"/>
        <w:rPr>
          <w:rStyle w:val="skrift-hevet"/>
        </w:rPr>
      </w:pPr>
      <w:r w:rsidRPr="000B3DF1">
        <w:rPr>
          <w:rStyle w:val="skrift-hevet"/>
        </w:rPr>
        <w:t>1</w:t>
      </w:r>
      <w:r w:rsidRPr="000B3DF1">
        <w:tab/>
        <w:t>Inntektene er justert for antall personer i husholdningene og sammensetningen av voksne og barn. Negative beløp er satt til null.</w:t>
      </w:r>
    </w:p>
    <w:p w14:paraId="11FF26CE"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048078AB" w14:textId="77777777" w:rsidR="00444F6D" w:rsidRPr="000B3DF1" w:rsidRDefault="00444F6D" w:rsidP="000B3DF1">
      <w:pPr>
        <w:pStyle w:val="Kilde"/>
      </w:pPr>
      <w:r w:rsidRPr="000B3DF1">
        <w:t>Kilder: Finansdepartementet og SSB.</w:t>
      </w:r>
    </w:p>
    <w:p w14:paraId="4FA1E4B4" w14:textId="77777777" w:rsidR="00444F6D" w:rsidRPr="000B3DF1" w:rsidRDefault="00444F6D" w:rsidP="000B3DF1">
      <w:r w:rsidRPr="000B3DF1">
        <w:t>Det samme bildet gjenspeiles i utviklingen i andelen av samlet inntekt som tilfaller de ulike inntektsgruppene, se figur 6.5. Andelen har siden 2006 vært jevnt fallende for den halvdelen av husholdningene som har lavest inntekt (desil 1-5), mens en økende andel av inntektene har tilfalt persentil 91-99. Økt ulikhet i form av økt polarisering av inntektene har vært en tendens i mange OECD-land.</w:t>
      </w:r>
    </w:p>
    <w:p w14:paraId="10CFAA28" w14:textId="7134636E" w:rsidR="00444F6D" w:rsidRPr="000B3DF1" w:rsidRDefault="00066529" w:rsidP="000B3DF1">
      <w:r w:rsidRPr="00066529">
        <w:rPr>
          <w:noProof/>
        </w:rPr>
        <w:drawing>
          <wp:inline distT="0" distB="0" distL="0" distR="0" wp14:anchorId="01D761A2" wp14:editId="3EC94244">
            <wp:extent cx="4572000" cy="2162175"/>
            <wp:effectExtent l="0" t="0" r="0" b="9525"/>
            <wp:docPr id="7823605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60566" name=""/>
                    <pic:cNvPicPr/>
                  </pic:nvPicPr>
                  <pic:blipFill>
                    <a:blip r:embed="rId151">
                      <a:extLst>
                        <a:ext uri="{96DAC541-7B7A-43D3-8B79-37D633B846F1}">
                          <asvg:svgBlip xmlns:asvg="http://schemas.microsoft.com/office/drawing/2016/SVG/main" r:embed="rId152"/>
                        </a:ext>
                      </a:extLst>
                    </a:blip>
                    <a:stretch>
                      <a:fillRect/>
                    </a:stretch>
                  </pic:blipFill>
                  <pic:spPr>
                    <a:xfrm>
                      <a:off x="0" y="0"/>
                      <a:ext cx="4572000" cy="2162175"/>
                    </a:xfrm>
                    <a:prstGeom prst="rect">
                      <a:avLst/>
                    </a:prstGeom>
                  </pic:spPr>
                </pic:pic>
              </a:graphicData>
            </a:graphic>
          </wp:inline>
        </w:drawing>
      </w:r>
    </w:p>
    <w:p w14:paraId="09BF6F11" w14:textId="77777777" w:rsidR="00444F6D" w:rsidRPr="000B3DF1" w:rsidRDefault="00444F6D" w:rsidP="000B3DF1">
      <w:pPr>
        <w:pStyle w:val="figur-tittel"/>
      </w:pPr>
      <w:r w:rsidRPr="000B3DF1">
        <w:t>Andel av husholdningenes samlede inntekt etter skatt. Utvalgte år i perioden 2006-2022. Prosent</w:t>
      </w:r>
      <w:r w:rsidRPr="000B3DF1">
        <w:rPr>
          <w:rStyle w:val="skrift-hevet"/>
        </w:rPr>
        <w:t>1,2</w:t>
      </w:r>
    </w:p>
    <w:p w14:paraId="10148AF0" w14:textId="77777777" w:rsidR="00444F6D" w:rsidRPr="000B3DF1" w:rsidRDefault="00444F6D" w:rsidP="000B3DF1">
      <w:pPr>
        <w:pStyle w:val="figur-noter"/>
        <w:rPr>
          <w:rStyle w:val="skrift-hevet"/>
        </w:rPr>
      </w:pPr>
      <w:r w:rsidRPr="000B3DF1">
        <w:rPr>
          <w:rStyle w:val="skrift-hevet"/>
        </w:rPr>
        <w:t>1</w:t>
      </w:r>
      <w:r w:rsidRPr="000B3DF1">
        <w:tab/>
        <w:t>Inntektene er justert for antall personer i husholdningene og sammensetningen av voksne og barn. Negative beløp er satt til null.</w:t>
      </w:r>
    </w:p>
    <w:p w14:paraId="7F22CFA8"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75856241" w14:textId="77777777" w:rsidR="00444F6D" w:rsidRPr="000B3DF1" w:rsidRDefault="00444F6D" w:rsidP="000B3DF1">
      <w:pPr>
        <w:pStyle w:val="Kilde"/>
      </w:pPr>
      <w:r w:rsidRPr="000B3DF1">
        <w:t>Kilder: Finansdepartementet og SSB.</w:t>
      </w:r>
    </w:p>
    <w:p w14:paraId="19174C21" w14:textId="77777777" w:rsidR="00444F6D" w:rsidRPr="000B3DF1" w:rsidRDefault="00444F6D" w:rsidP="000B3DF1">
      <w:r w:rsidRPr="000B3DF1">
        <w:t>Vedvarende lavinntekt er et mål for å kartlegge hvor mange som over tid har lav inntekt sammenlignet med resten av befolkningen. I praksis måles dette ofte som andelen personer som over en periode på tre år har en inntekt som i gjennomsnitt er mindre enn 60 pst. av medianinntekten (inntekten til den midterste husholdningen når husholdningene sorteres etter stigende inntket). Personer med vedvarende lavinntekt er ikke nødvendigvis de samme som befinner seg nederst i inntektsfordelingen ett enkelt år. Blant annet har flere formuende personer lav inntekt i enkeltår som følge av store realiserte tap, se omtale i punkt 6.2.3.</w:t>
      </w:r>
    </w:p>
    <w:p w14:paraId="2DD052D9" w14:textId="77777777" w:rsidR="00444F6D" w:rsidRPr="000B3DF1" w:rsidRDefault="00444F6D" w:rsidP="000B3DF1">
      <w:r w:rsidRPr="000B3DF1">
        <w:t>Figur 6.6 viser utviklingen i andelen med vedvarende lavinntekt blant befolkningen som helhet og blant barn under 18 år. Etter mange år med til dels kraftig vekst, falt andelen med vedvarende lavinntekt noe i 2021, både for barn og for befolkningen samlet. Sammenlignet med tidligere år er andelen barn i husholdninger med vedvarende lav inntekt fortsatt høy (11,3 pst. i 2021, tilsvarende 110 700 barn). Det er særlig blitt flere barn med innvandrerbakgrunn i denne gruppen. Det er viktig å merke seg at når lavinntekt sammenlignes årlig med medianen, vil andelen med lavinntekt kunne øke selv om de med lave inntekter har realinntektsvekst (så lenge de har lavere inntektsvekst enn medianen). Dersom man i stedet holder lavinntektsgrensen fast på 2009-nivå (justert for prisvekst), har andelen barn med vedvarende lavinntekt falt til 6,8 pst. i 2021. Dette tyder på at også barnefamiliene med lavest inntekt fikk bedret kjøpekraft i perioden 2009-2021.</w:t>
      </w:r>
    </w:p>
    <w:p w14:paraId="2C0725E6" w14:textId="136820D8" w:rsidR="00444F6D" w:rsidRPr="000B3DF1" w:rsidRDefault="00066529" w:rsidP="000B3DF1">
      <w:r w:rsidRPr="00066529">
        <w:rPr>
          <w:noProof/>
        </w:rPr>
        <w:drawing>
          <wp:inline distT="0" distB="0" distL="0" distR="0" wp14:anchorId="1CC0C162" wp14:editId="29C787F2">
            <wp:extent cx="2190750" cy="2162175"/>
            <wp:effectExtent l="0" t="0" r="0" b="9525"/>
            <wp:docPr id="206391253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12535" name=""/>
                    <pic:cNvPicPr/>
                  </pic:nvPicPr>
                  <pic:blipFill>
                    <a:blip r:embed="rId153">
                      <a:extLst>
                        <a:ext uri="{96DAC541-7B7A-43D3-8B79-37D633B846F1}">
                          <asvg:svgBlip xmlns:asvg="http://schemas.microsoft.com/office/drawing/2016/SVG/main" r:embed="rId154"/>
                        </a:ext>
                      </a:extLst>
                    </a:blip>
                    <a:stretch>
                      <a:fillRect/>
                    </a:stretch>
                  </pic:blipFill>
                  <pic:spPr>
                    <a:xfrm>
                      <a:off x="0" y="0"/>
                      <a:ext cx="2190750" cy="2162175"/>
                    </a:xfrm>
                    <a:prstGeom prst="rect">
                      <a:avLst/>
                    </a:prstGeom>
                  </pic:spPr>
                </pic:pic>
              </a:graphicData>
            </a:graphic>
          </wp:inline>
        </w:drawing>
      </w:r>
    </w:p>
    <w:p w14:paraId="2945C4F1" w14:textId="77777777" w:rsidR="00444F6D" w:rsidRPr="000B3DF1" w:rsidRDefault="00444F6D" w:rsidP="000B3DF1">
      <w:pPr>
        <w:pStyle w:val="figur-tittel"/>
      </w:pPr>
      <w:r w:rsidRPr="000B3DF1">
        <w:t>Andel personer med vedvarende lavinntekt over en treårsperiode. 2005-2021. Prosent</w:t>
      </w:r>
      <w:r w:rsidRPr="000B3DF1">
        <w:rPr>
          <w:rStyle w:val="skrift-hevet"/>
        </w:rPr>
        <w:t>1,2</w:t>
      </w:r>
    </w:p>
    <w:p w14:paraId="74A129F7" w14:textId="77777777" w:rsidR="00444F6D" w:rsidRPr="000B3DF1" w:rsidRDefault="00444F6D" w:rsidP="000B3DF1">
      <w:pPr>
        <w:pStyle w:val="figur-noter"/>
        <w:rPr>
          <w:rStyle w:val="skrift-hevet"/>
        </w:rPr>
      </w:pPr>
      <w:r w:rsidRPr="000B3DF1">
        <w:rPr>
          <w:rStyle w:val="skrift-hevet"/>
        </w:rPr>
        <w:t>1</w:t>
      </w:r>
      <w:r w:rsidRPr="000B3DF1">
        <w:tab/>
        <w:t>Inntektene er justert for antall personer i husholdningene og sammensetningen av voksne og barn.</w:t>
      </w:r>
    </w:p>
    <w:p w14:paraId="65D3CF75"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09CA968C" w14:textId="77777777" w:rsidR="00444F6D" w:rsidRPr="000B3DF1" w:rsidRDefault="00444F6D" w:rsidP="000B3DF1">
      <w:pPr>
        <w:pStyle w:val="Kilde"/>
      </w:pPr>
      <w:r w:rsidRPr="000B3DF1">
        <w:t>Kilder: Finansdepartementet og SSB.</w:t>
      </w:r>
    </w:p>
    <w:p w14:paraId="3BFE2092" w14:textId="77777777" w:rsidR="00444F6D" w:rsidRPr="000B3DF1" w:rsidRDefault="00444F6D" w:rsidP="000B3DF1">
      <w:pPr>
        <w:pStyle w:val="Overskrift3"/>
      </w:pPr>
      <w:r w:rsidRPr="000B3DF1">
        <w:t>Nærmere om toppen av inntektsfordelingen</w:t>
      </w:r>
    </w:p>
    <w:p w14:paraId="1F346538" w14:textId="77777777" w:rsidR="00444F6D" w:rsidRPr="000B3DF1" w:rsidRDefault="00444F6D" w:rsidP="000B3DF1">
      <w:r w:rsidRPr="000B3DF1">
        <w:t>Som det fremgår av avsnitt 6.2.1, skyldes økt inntektsulikhet i stor grad endringer i ytterpunktene av fordelingen. For å få et bedre inntrykk av betydningen av toppen av inntektsfordelingen, går dette avsnittet nærmere inn på sammensetningen og utviklingen innad i 10. inntektsdesil, altså de ti prosent av befolkningen med høyest inntekt. Det er ikke nødvendigvis de samme personene som befinner seg i toppen av inntektsfordelingen hvert år. For eksempel var om lag 28 pst. av de som var i 10. desil i 2015, i en annen desil i 2016.</w:t>
      </w:r>
    </w:p>
    <w:p w14:paraId="381BE990" w14:textId="77777777" w:rsidR="00444F6D" w:rsidRPr="000B3DF1" w:rsidRDefault="00444F6D" w:rsidP="000B3DF1">
      <w:r w:rsidRPr="000B3DF1">
        <w:t>Figur 6.7 og 6.8 viser gjennomsnittlig inntekt og inntektssammensetningen i henholdsvis 91.-99. persentil og 100. persentil i perioden fra 2004 til 2021. Figurene viser at det er stor variasjon i inntektsnivå og inntektssammensetning også innad i 10. desil. Denne desilens gjennomsnittsinntekt trekkes kraftig opp av den rikeste prosenten, som i perioden 2004-2021 hadde mer enn tre ganger så høy gjennomsnittsinntekt etter skatt som 91.-99. persentil.</w:t>
      </w:r>
    </w:p>
    <w:p w14:paraId="21DC1973" w14:textId="0995854C" w:rsidR="00444F6D" w:rsidRPr="000B3DF1" w:rsidRDefault="00066529" w:rsidP="000B3DF1">
      <w:r w:rsidRPr="00066529">
        <w:rPr>
          <w:noProof/>
        </w:rPr>
        <w:drawing>
          <wp:inline distT="0" distB="0" distL="0" distR="0" wp14:anchorId="4827640A" wp14:editId="2A35ACA6">
            <wp:extent cx="2190750" cy="2162175"/>
            <wp:effectExtent l="0" t="0" r="0" b="9525"/>
            <wp:docPr id="23674339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43395" name=""/>
                    <pic:cNvPicPr/>
                  </pic:nvPicPr>
                  <pic:blipFill>
                    <a:blip r:embed="rId155">
                      <a:extLst>
                        <a:ext uri="{96DAC541-7B7A-43D3-8B79-37D633B846F1}">
                          <asvg:svgBlip xmlns:asvg="http://schemas.microsoft.com/office/drawing/2016/SVG/main" r:embed="rId156"/>
                        </a:ext>
                      </a:extLst>
                    </a:blip>
                    <a:stretch>
                      <a:fillRect/>
                    </a:stretch>
                  </pic:blipFill>
                  <pic:spPr>
                    <a:xfrm>
                      <a:off x="0" y="0"/>
                      <a:ext cx="2190750" cy="2162175"/>
                    </a:xfrm>
                    <a:prstGeom prst="rect">
                      <a:avLst/>
                    </a:prstGeom>
                  </pic:spPr>
                </pic:pic>
              </a:graphicData>
            </a:graphic>
          </wp:inline>
        </w:drawing>
      </w:r>
    </w:p>
    <w:p w14:paraId="13C905FB" w14:textId="77777777" w:rsidR="00444F6D" w:rsidRPr="000B3DF1" w:rsidRDefault="00444F6D" w:rsidP="000B3DF1">
      <w:pPr>
        <w:pStyle w:val="figur-tittel"/>
      </w:pPr>
      <w:r w:rsidRPr="000B3DF1">
        <w:t>Gjennomsnittsinntekt. Inntektspersentil 91-99. 2021-kroner. Tusen kroner. 2004-2021</w:t>
      </w:r>
      <w:r w:rsidRPr="000B3DF1">
        <w:rPr>
          <w:rStyle w:val="skrift-hevet"/>
        </w:rPr>
        <w:t>1,2</w:t>
      </w:r>
    </w:p>
    <w:p w14:paraId="21F72050" w14:textId="77777777" w:rsidR="00444F6D" w:rsidRPr="000B3DF1" w:rsidRDefault="00444F6D" w:rsidP="000B3DF1">
      <w:pPr>
        <w:pStyle w:val="figur-noter"/>
        <w:rPr>
          <w:rStyle w:val="skrift-hevet"/>
        </w:rPr>
      </w:pPr>
      <w:r w:rsidRPr="000B3DF1">
        <w:rPr>
          <w:rStyle w:val="skrift-hevet"/>
        </w:rPr>
        <w:t>1</w:t>
      </w:r>
      <w:r w:rsidRPr="000B3DF1">
        <w:tab/>
        <w:t>Personene er sortert etter inntekt justert for antall personer i husholdningene og sammensetningen av voksne og barn. Inntektene som vises i figuren, er ikke justert for husholdningenes størrelse og sammensetning.</w:t>
      </w:r>
    </w:p>
    <w:p w14:paraId="209F6465"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1DDB4D89" w14:textId="77777777" w:rsidR="00444F6D" w:rsidRPr="000B3DF1" w:rsidRDefault="00444F6D" w:rsidP="000B3DF1">
      <w:pPr>
        <w:pStyle w:val="Kilde"/>
      </w:pPr>
      <w:r w:rsidRPr="000B3DF1">
        <w:t>Kilder: Finansdepartementet og SSB.</w:t>
      </w:r>
    </w:p>
    <w:p w14:paraId="013A4841" w14:textId="4BE6C782" w:rsidR="00444F6D" w:rsidRPr="000B3DF1" w:rsidRDefault="00066529" w:rsidP="000B3DF1">
      <w:r w:rsidRPr="00066529">
        <w:rPr>
          <w:noProof/>
        </w:rPr>
        <w:drawing>
          <wp:inline distT="0" distB="0" distL="0" distR="0" wp14:anchorId="6F80A4A2" wp14:editId="3538D5F6">
            <wp:extent cx="2190750" cy="2162175"/>
            <wp:effectExtent l="0" t="0" r="0" b="9525"/>
            <wp:docPr id="18167060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6068" name=""/>
                    <pic:cNvPicPr/>
                  </pic:nvPicPr>
                  <pic:blipFill>
                    <a:blip r:embed="rId157">
                      <a:extLst>
                        <a:ext uri="{96DAC541-7B7A-43D3-8B79-37D633B846F1}">
                          <asvg:svgBlip xmlns:asvg="http://schemas.microsoft.com/office/drawing/2016/SVG/main" r:embed="rId158"/>
                        </a:ext>
                      </a:extLst>
                    </a:blip>
                    <a:stretch>
                      <a:fillRect/>
                    </a:stretch>
                  </pic:blipFill>
                  <pic:spPr>
                    <a:xfrm>
                      <a:off x="0" y="0"/>
                      <a:ext cx="2190750" cy="2162175"/>
                    </a:xfrm>
                    <a:prstGeom prst="rect">
                      <a:avLst/>
                    </a:prstGeom>
                  </pic:spPr>
                </pic:pic>
              </a:graphicData>
            </a:graphic>
          </wp:inline>
        </w:drawing>
      </w:r>
    </w:p>
    <w:p w14:paraId="33F2A408" w14:textId="77777777" w:rsidR="00444F6D" w:rsidRPr="000B3DF1" w:rsidRDefault="00444F6D" w:rsidP="000B3DF1">
      <w:pPr>
        <w:pStyle w:val="figur-tittel"/>
      </w:pPr>
      <w:r w:rsidRPr="000B3DF1">
        <w:t>Gjennomsnittsinntekt. Inntektspersentil 100. 2021-kroner. Tusen kroner. 2004-2021</w:t>
      </w:r>
      <w:r w:rsidRPr="000B3DF1">
        <w:rPr>
          <w:rStyle w:val="skrift-hevet"/>
        </w:rPr>
        <w:t>1,2</w:t>
      </w:r>
    </w:p>
    <w:p w14:paraId="7E8B8625" w14:textId="77777777" w:rsidR="00444F6D" w:rsidRPr="000B3DF1" w:rsidRDefault="00444F6D" w:rsidP="000B3DF1">
      <w:pPr>
        <w:pStyle w:val="figur-noter"/>
        <w:rPr>
          <w:rStyle w:val="skrift-hevet"/>
        </w:rPr>
      </w:pPr>
      <w:r w:rsidRPr="000B3DF1">
        <w:rPr>
          <w:rStyle w:val="skrift-hevet"/>
        </w:rPr>
        <w:t>1</w:t>
      </w:r>
      <w:r w:rsidRPr="000B3DF1">
        <w:tab/>
        <w:t>Personene er sortert etter inntekt justert for antall personer i husholdningene og sammensetningen av voksne og barn. Inntektene som vises i figuren, er ikke justert for husholdningenes størrelse og sammensetning.</w:t>
      </w:r>
    </w:p>
    <w:p w14:paraId="49A62A78"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06B82AEB" w14:textId="77777777" w:rsidR="00444F6D" w:rsidRPr="000B3DF1" w:rsidRDefault="00444F6D" w:rsidP="000B3DF1">
      <w:pPr>
        <w:pStyle w:val="Kilde"/>
      </w:pPr>
      <w:r w:rsidRPr="000B3DF1">
        <w:t>Kilder: Finansdepartementet og SSB.</w:t>
      </w:r>
    </w:p>
    <w:p w14:paraId="62532D5F" w14:textId="77777777" w:rsidR="00444F6D" w:rsidRPr="000B3DF1" w:rsidRDefault="00444F6D" w:rsidP="000B3DF1">
      <w:r w:rsidRPr="000B3DF1">
        <w:t>Inntektene er også ulikt sammensatt. For 91.-99. persentil er lønnsinntekter den klart største inntektskomponenten, på samme måte som for desilene i midten av inntektsfordelingen. Overføringer utgjør en liten, men stigende andel av samlet inntekt. Dette må ses i sammenheng med at det er blitt flere pensjonister i gruppen.</w:t>
      </w:r>
    </w:p>
    <w:p w14:paraId="2C00719A" w14:textId="77777777" w:rsidR="00444F6D" w:rsidRPr="000B3DF1" w:rsidRDefault="00444F6D" w:rsidP="000B3DF1">
      <w:r w:rsidRPr="000B3DF1">
        <w:t>Kapitalinntekter utgjør en stor andel av inntektene til den rikeste prosenten. Kapitalinntektene i 100. persentil har variert mye over tid, blant annet som følge av ekstraordinært høye utbytteutbetalinger i forkant av innføringen av skatt på aksjeutbytte i 2006 og varslede økninger i utbytteskatten i 2016 og 2022.</w:t>
      </w:r>
    </w:p>
    <w:p w14:paraId="2812DD7D" w14:textId="77777777" w:rsidR="00444F6D" w:rsidRPr="000B3DF1" w:rsidRDefault="00444F6D" w:rsidP="000B3DF1">
      <w:r w:rsidRPr="000B3DF1">
        <w:t>Ulikheten i kapitalinntekter innad i desilen må ses i sammenheng med at formue, som gir opphav til kapitalinntekter, er svært skjevfordelt, se figur 6.9. I 2021 hadde den ene prosenten med høyest inntekt en gjennomsnittlig nettoformue på 67 mill. kroner, mer enn fire ganger så høy som gjennomsnittlig formue i 91.-99. inntektspersentil (16 mill. kroner). Formuesfordelingen innad i 10. inntektsdesil fremstår jevnere dersom man ser på persentilenes medianformue fremfor gjennomsnittsformue, se figur 6.9. Det skyldes at enkelte personer i 100. inntektspersentil bidrar til å trekke gjennomsnittet i persentilen kraftig opp.</w:t>
      </w:r>
    </w:p>
    <w:p w14:paraId="76C7D541" w14:textId="445B36F1" w:rsidR="00444F6D" w:rsidRPr="000B3DF1" w:rsidRDefault="00066529" w:rsidP="000B3DF1">
      <w:r w:rsidRPr="00066529">
        <w:rPr>
          <w:noProof/>
        </w:rPr>
        <w:drawing>
          <wp:inline distT="0" distB="0" distL="0" distR="0" wp14:anchorId="7A5799CF" wp14:editId="0DB48760">
            <wp:extent cx="2190750" cy="2162175"/>
            <wp:effectExtent l="0" t="0" r="0" b="9525"/>
            <wp:docPr id="13265671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7142" name=""/>
                    <pic:cNvPicPr/>
                  </pic:nvPicPr>
                  <pic:blipFill>
                    <a:blip r:embed="rId159">
                      <a:extLst>
                        <a:ext uri="{96DAC541-7B7A-43D3-8B79-37D633B846F1}">
                          <asvg:svgBlip xmlns:asvg="http://schemas.microsoft.com/office/drawing/2016/SVG/main" r:embed="rId160"/>
                        </a:ext>
                      </a:extLst>
                    </a:blip>
                    <a:stretch>
                      <a:fillRect/>
                    </a:stretch>
                  </pic:blipFill>
                  <pic:spPr>
                    <a:xfrm>
                      <a:off x="0" y="0"/>
                      <a:ext cx="2190750" cy="2162175"/>
                    </a:xfrm>
                    <a:prstGeom prst="rect">
                      <a:avLst/>
                    </a:prstGeom>
                  </pic:spPr>
                </pic:pic>
              </a:graphicData>
            </a:graphic>
          </wp:inline>
        </w:drawing>
      </w:r>
    </w:p>
    <w:p w14:paraId="6B4D1E70" w14:textId="77777777" w:rsidR="00444F6D" w:rsidRPr="000B3DF1" w:rsidRDefault="00444F6D" w:rsidP="000B3DF1">
      <w:pPr>
        <w:pStyle w:val="figur-tittel"/>
      </w:pPr>
      <w:r w:rsidRPr="000B3DF1">
        <w:t>Gjennomsnittlig og median husholdningsformue. Inntektspersentil 91-100. Mill. kroner. 2021</w:t>
      </w:r>
      <w:r w:rsidRPr="000B3DF1">
        <w:rPr>
          <w:rStyle w:val="skrift-hevet"/>
        </w:rPr>
        <w:t>1,2,3</w:t>
      </w:r>
    </w:p>
    <w:p w14:paraId="0895AA66" w14:textId="77777777" w:rsidR="00444F6D" w:rsidRPr="000B3DF1" w:rsidRDefault="00444F6D" w:rsidP="000B3DF1">
      <w:pPr>
        <w:pStyle w:val="figur-noter"/>
        <w:rPr>
          <w:rStyle w:val="skrift-hevet"/>
        </w:rPr>
      </w:pPr>
      <w:r w:rsidRPr="000B3DF1">
        <w:rPr>
          <w:rStyle w:val="skrift-hevet"/>
        </w:rPr>
        <w:t>1</w:t>
      </w:r>
      <w:r w:rsidRPr="000B3DF1">
        <w:tab/>
        <w:t>Personene er sortert etter størrelsen på inntekt justert for antall personer i husholdningene og sammensetningen av voksne og barn.</w:t>
      </w:r>
    </w:p>
    <w:p w14:paraId="70B6BA55"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2D174052" w14:textId="77777777" w:rsidR="00444F6D" w:rsidRPr="000B3DF1" w:rsidRDefault="00444F6D" w:rsidP="000B3DF1">
      <w:pPr>
        <w:pStyle w:val="figur-noter"/>
        <w:rPr>
          <w:rStyle w:val="skrift-hevet"/>
        </w:rPr>
      </w:pPr>
      <w:r w:rsidRPr="000B3DF1">
        <w:rPr>
          <w:rStyle w:val="skrift-hevet"/>
        </w:rPr>
        <w:t>3</w:t>
      </w:r>
      <w:r w:rsidRPr="000B3DF1">
        <w:tab/>
        <w:t>Formue er husholdningenes samlede beregnede nettoformue.</w:t>
      </w:r>
    </w:p>
    <w:p w14:paraId="700B63ED" w14:textId="77777777" w:rsidR="00444F6D" w:rsidRPr="000B3DF1" w:rsidRDefault="00444F6D" w:rsidP="000B3DF1">
      <w:pPr>
        <w:pStyle w:val="Kilde"/>
      </w:pPr>
      <w:r w:rsidRPr="000B3DF1">
        <w:t>Kilder: Finansdepartementet og SSB.</w:t>
      </w:r>
    </w:p>
    <w:p w14:paraId="000568A6" w14:textId="77777777" w:rsidR="00444F6D" w:rsidRPr="000B3DF1" w:rsidRDefault="00444F6D" w:rsidP="000B3DF1">
      <w:pPr>
        <w:pStyle w:val="Overskrift3"/>
      </w:pPr>
      <w:r w:rsidRPr="000B3DF1">
        <w:t>Nærmere om bunnen av inntektsfordelingen</w:t>
      </w:r>
    </w:p>
    <w:p w14:paraId="6A8C4AFF" w14:textId="77777777" w:rsidR="00444F6D" w:rsidRPr="000B3DF1" w:rsidRDefault="00444F6D" w:rsidP="000B3DF1">
      <w:r w:rsidRPr="000B3DF1">
        <w:t>Inntektsnivået i den nederste inntektsdesilen ligger betydelig lavere enn i de øvrige desilene.</w:t>
      </w:r>
    </w:p>
    <w:p w14:paraId="2325F64D" w14:textId="77777777" w:rsidR="00444F6D" w:rsidRPr="000B3DF1" w:rsidRDefault="00444F6D" w:rsidP="000B3DF1">
      <w:r w:rsidRPr="000B3DF1">
        <w:t>Figur 6.10 og 6.11 viser gjennomsnittlig inntekt og inntektssammensetningen i henholdsvis 1. persentil og 2.-10. persentil i perioden fra 2004 til 2021.</w:t>
      </w:r>
    </w:p>
    <w:p w14:paraId="0266AB43" w14:textId="6F36888B" w:rsidR="00444F6D" w:rsidRPr="000B3DF1" w:rsidRDefault="00066529" w:rsidP="000B3DF1">
      <w:r w:rsidRPr="00066529">
        <w:rPr>
          <w:noProof/>
        </w:rPr>
        <w:drawing>
          <wp:inline distT="0" distB="0" distL="0" distR="0" wp14:anchorId="1A211E94" wp14:editId="039EE4C4">
            <wp:extent cx="2190750" cy="2162175"/>
            <wp:effectExtent l="0" t="0" r="0" b="9525"/>
            <wp:docPr id="85169249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92495" name=""/>
                    <pic:cNvPicPr/>
                  </pic:nvPicPr>
                  <pic:blipFill>
                    <a:blip r:embed="rId161">
                      <a:extLst>
                        <a:ext uri="{96DAC541-7B7A-43D3-8B79-37D633B846F1}">
                          <asvg:svgBlip xmlns:asvg="http://schemas.microsoft.com/office/drawing/2016/SVG/main" r:embed="rId162"/>
                        </a:ext>
                      </a:extLst>
                    </a:blip>
                    <a:stretch>
                      <a:fillRect/>
                    </a:stretch>
                  </pic:blipFill>
                  <pic:spPr>
                    <a:xfrm>
                      <a:off x="0" y="0"/>
                      <a:ext cx="2190750" cy="2162175"/>
                    </a:xfrm>
                    <a:prstGeom prst="rect">
                      <a:avLst/>
                    </a:prstGeom>
                  </pic:spPr>
                </pic:pic>
              </a:graphicData>
            </a:graphic>
          </wp:inline>
        </w:drawing>
      </w:r>
    </w:p>
    <w:p w14:paraId="37C4E12A" w14:textId="77777777" w:rsidR="00444F6D" w:rsidRPr="000B3DF1" w:rsidRDefault="00444F6D" w:rsidP="000B3DF1">
      <w:pPr>
        <w:pStyle w:val="figur-tittel"/>
      </w:pPr>
      <w:r w:rsidRPr="000B3DF1">
        <w:t>Gjennomsnittsinntekt. Inntektspersentil 1. 2021-kroner. Tusen kroner. 2004-2021</w:t>
      </w:r>
      <w:r w:rsidRPr="000B3DF1">
        <w:rPr>
          <w:rStyle w:val="skrift-hevet"/>
        </w:rPr>
        <w:t>1,2</w:t>
      </w:r>
    </w:p>
    <w:p w14:paraId="16FEC81A" w14:textId="77777777" w:rsidR="00444F6D" w:rsidRPr="000B3DF1" w:rsidRDefault="00444F6D" w:rsidP="000B3DF1">
      <w:pPr>
        <w:pStyle w:val="figur-noter"/>
        <w:rPr>
          <w:rStyle w:val="skrift-hevet"/>
        </w:rPr>
      </w:pPr>
      <w:r w:rsidRPr="000B3DF1">
        <w:rPr>
          <w:rStyle w:val="skrift-hevet"/>
        </w:rPr>
        <w:t>1</w:t>
      </w:r>
      <w:r w:rsidRPr="000B3DF1">
        <w:tab/>
        <w:t>Personene er sortert etter størrelsen på inntekt justert for antall personer i husholdningene og sammensetningen av voksne og barn. Inntektene som vises i figuren, er ikke justert for husholdningenes størrelse og sammensetning.</w:t>
      </w:r>
    </w:p>
    <w:p w14:paraId="474F4EA2"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488877BD" w14:textId="77777777" w:rsidR="00444F6D" w:rsidRPr="000B3DF1" w:rsidRDefault="00444F6D" w:rsidP="000B3DF1">
      <w:pPr>
        <w:pStyle w:val="Kilde"/>
      </w:pPr>
      <w:r w:rsidRPr="000B3DF1">
        <w:t>Kilder: Finansdepartementet og SSB.</w:t>
      </w:r>
    </w:p>
    <w:p w14:paraId="3666742A" w14:textId="65CB590B" w:rsidR="00444F6D" w:rsidRPr="000B3DF1" w:rsidRDefault="00066529" w:rsidP="000B3DF1">
      <w:r w:rsidRPr="00066529">
        <w:rPr>
          <w:noProof/>
        </w:rPr>
        <w:drawing>
          <wp:inline distT="0" distB="0" distL="0" distR="0" wp14:anchorId="4523E7CB" wp14:editId="0D8026B3">
            <wp:extent cx="2190750" cy="2162175"/>
            <wp:effectExtent l="0" t="0" r="0" b="9525"/>
            <wp:docPr id="13910582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58278" name=""/>
                    <pic:cNvPicPr/>
                  </pic:nvPicPr>
                  <pic:blipFill>
                    <a:blip r:embed="rId163">
                      <a:extLst>
                        <a:ext uri="{96DAC541-7B7A-43D3-8B79-37D633B846F1}">
                          <asvg:svgBlip xmlns:asvg="http://schemas.microsoft.com/office/drawing/2016/SVG/main" r:embed="rId164"/>
                        </a:ext>
                      </a:extLst>
                    </a:blip>
                    <a:stretch>
                      <a:fillRect/>
                    </a:stretch>
                  </pic:blipFill>
                  <pic:spPr>
                    <a:xfrm>
                      <a:off x="0" y="0"/>
                      <a:ext cx="2190750" cy="2162175"/>
                    </a:xfrm>
                    <a:prstGeom prst="rect">
                      <a:avLst/>
                    </a:prstGeom>
                  </pic:spPr>
                </pic:pic>
              </a:graphicData>
            </a:graphic>
          </wp:inline>
        </w:drawing>
      </w:r>
    </w:p>
    <w:p w14:paraId="13833552" w14:textId="77777777" w:rsidR="00444F6D" w:rsidRPr="000B3DF1" w:rsidRDefault="00444F6D" w:rsidP="000B3DF1">
      <w:pPr>
        <w:pStyle w:val="figur-tittel"/>
      </w:pPr>
      <w:r w:rsidRPr="000B3DF1">
        <w:t>Gjennomsnittsinntekt. Inntektspersentil 2-10. Tusen kroner. 2021-kroner. 2004-2021</w:t>
      </w:r>
      <w:r w:rsidRPr="000B3DF1">
        <w:rPr>
          <w:rStyle w:val="skrift-hevet"/>
        </w:rPr>
        <w:t>1,2</w:t>
      </w:r>
    </w:p>
    <w:p w14:paraId="2BA137E6" w14:textId="77777777" w:rsidR="00444F6D" w:rsidRPr="000B3DF1" w:rsidRDefault="00444F6D" w:rsidP="000B3DF1">
      <w:pPr>
        <w:pStyle w:val="figur-noter"/>
        <w:rPr>
          <w:rStyle w:val="skrift-hevet"/>
        </w:rPr>
      </w:pPr>
      <w:r w:rsidRPr="000B3DF1">
        <w:rPr>
          <w:rStyle w:val="skrift-hevet"/>
        </w:rPr>
        <w:t>1</w:t>
      </w:r>
      <w:r w:rsidRPr="000B3DF1">
        <w:tab/>
        <w:t>Personene er sortert etter størrelsen på inntekt justert for antall personer i husholdningene og sammensetningen av voksne og barn. Inntektene som vises i figuren, er ikke justert for husholdningenes størrelse og sammensetning.</w:t>
      </w:r>
    </w:p>
    <w:p w14:paraId="62EA335E"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4DC17B8F" w14:textId="77777777" w:rsidR="00444F6D" w:rsidRPr="000B3DF1" w:rsidRDefault="00444F6D" w:rsidP="000B3DF1">
      <w:pPr>
        <w:pStyle w:val="Kilde"/>
      </w:pPr>
      <w:r w:rsidRPr="000B3DF1">
        <w:t>Kilder: Finansdepartementet og SSB.</w:t>
      </w:r>
    </w:p>
    <w:p w14:paraId="12ADF1B2" w14:textId="77777777" w:rsidR="00444F6D" w:rsidRPr="000B3DF1" w:rsidRDefault="00444F6D" w:rsidP="000B3DF1">
      <w:r w:rsidRPr="000B3DF1">
        <w:t>Det er stor variasjon i både inntektsnivå og inntektssammensetning innad i 1. desil. På samme måte som den aller øverste prosenten påvirker den øverste desilen, påvirker også den aller laveste prosenten den laveste desilen. Gjennomsnittsinntekten i 1. desil trekkes ned av den nederste prosenten av fordelingen, som i gjennomsnitt har negativ samlet inntekt som følge av negative kapitalinntekter (realisasjonstap). Negativ inntekt etter skatt følger også av at det påløper skatt selv om inntekten før skatt er negativ. Sistnevnte må ses i sammenheng med at 1. inntektspersentil i gjennomsnitt har relativt høye formuer, se figur 6.12. Formuesnivået i 1. inntektspersentil påvirkes av at noen relativt få personer har veldig høye formuer. Medianformuen i 1. inntektspersentil er null, se figur 6.12. I de øvrige persentilene i 1. desil er gjennomsnittsformuen betydelig lavere, men også her er det enkelte personer med høy beregnet nettoformue.</w:t>
      </w:r>
    </w:p>
    <w:p w14:paraId="361DFDDA" w14:textId="381F7D39" w:rsidR="00444F6D" w:rsidRPr="000B3DF1" w:rsidRDefault="00066529" w:rsidP="000B3DF1">
      <w:r w:rsidRPr="00066529">
        <w:rPr>
          <w:noProof/>
        </w:rPr>
        <w:drawing>
          <wp:inline distT="0" distB="0" distL="0" distR="0" wp14:anchorId="2B13B532" wp14:editId="2E1B0F90">
            <wp:extent cx="2190750" cy="2162175"/>
            <wp:effectExtent l="0" t="0" r="0" b="9525"/>
            <wp:docPr id="4014328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32862" name=""/>
                    <pic:cNvPicPr/>
                  </pic:nvPicPr>
                  <pic:blipFill>
                    <a:blip r:embed="rId165">
                      <a:extLst>
                        <a:ext uri="{96DAC541-7B7A-43D3-8B79-37D633B846F1}">
                          <asvg:svgBlip xmlns:asvg="http://schemas.microsoft.com/office/drawing/2016/SVG/main" r:embed="rId166"/>
                        </a:ext>
                      </a:extLst>
                    </a:blip>
                    <a:stretch>
                      <a:fillRect/>
                    </a:stretch>
                  </pic:blipFill>
                  <pic:spPr>
                    <a:xfrm>
                      <a:off x="0" y="0"/>
                      <a:ext cx="2190750" cy="2162175"/>
                    </a:xfrm>
                    <a:prstGeom prst="rect">
                      <a:avLst/>
                    </a:prstGeom>
                  </pic:spPr>
                </pic:pic>
              </a:graphicData>
            </a:graphic>
          </wp:inline>
        </w:drawing>
      </w:r>
    </w:p>
    <w:p w14:paraId="37A052E9" w14:textId="77777777" w:rsidR="00444F6D" w:rsidRPr="000B3DF1" w:rsidRDefault="00444F6D" w:rsidP="000B3DF1">
      <w:pPr>
        <w:pStyle w:val="figur-tittel"/>
      </w:pPr>
      <w:r w:rsidRPr="000B3DF1">
        <w:t>Gjennomsnittlig og median husholdningsformue. Inntektspersentil 1-10. Mill. kroner. 2021</w:t>
      </w:r>
      <w:r w:rsidRPr="000B3DF1">
        <w:rPr>
          <w:rStyle w:val="skrift-hevet"/>
        </w:rPr>
        <w:t>1,2,3</w:t>
      </w:r>
    </w:p>
    <w:p w14:paraId="1C998FC3" w14:textId="77777777" w:rsidR="00444F6D" w:rsidRPr="000B3DF1" w:rsidRDefault="00444F6D" w:rsidP="000B3DF1">
      <w:pPr>
        <w:pStyle w:val="figur-noter"/>
        <w:rPr>
          <w:rStyle w:val="skrift-hevet"/>
        </w:rPr>
      </w:pPr>
      <w:r w:rsidRPr="000B3DF1">
        <w:rPr>
          <w:rStyle w:val="skrift-hevet"/>
        </w:rPr>
        <w:t>1</w:t>
      </w:r>
      <w:r w:rsidRPr="000B3DF1">
        <w:tab/>
        <w:t>Personene er sortert etter størrelsen på inntekt justert for antall personer i husholdningene og sammensetningen av voksne og barn.</w:t>
      </w:r>
    </w:p>
    <w:p w14:paraId="4A2CDA85"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35C80060" w14:textId="77777777" w:rsidR="00444F6D" w:rsidRPr="000B3DF1" w:rsidRDefault="00444F6D" w:rsidP="000B3DF1">
      <w:pPr>
        <w:pStyle w:val="figur-noter"/>
        <w:rPr>
          <w:rStyle w:val="skrift-hevet"/>
        </w:rPr>
      </w:pPr>
      <w:r w:rsidRPr="000B3DF1">
        <w:rPr>
          <w:rStyle w:val="skrift-hevet"/>
        </w:rPr>
        <w:t>3</w:t>
      </w:r>
      <w:r w:rsidRPr="000B3DF1">
        <w:tab/>
        <w:t>Formue er husholdningenes samlede beregnede nettoformue.</w:t>
      </w:r>
    </w:p>
    <w:p w14:paraId="54C33778" w14:textId="77777777" w:rsidR="00444F6D" w:rsidRPr="000B3DF1" w:rsidRDefault="00444F6D" w:rsidP="000B3DF1">
      <w:pPr>
        <w:pStyle w:val="Kilde"/>
      </w:pPr>
      <w:r w:rsidRPr="000B3DF1">
        <w:t>Kilder: Finansdepartementet og SSB.</w:t>
      </w:r>
    </w:p>
    <w:p w14:paraId="6033D334" w14:textId="77777777" w:rsidR="00444F6D" w:rsidRPr="000B3DF1" w:rsidRDefault="00444F6D" w:rsidP="000B3DF1">
      <w:r w:rsidRPr="000B3DF1">
        <w:t>I motsetning til 1. persentil, er gjennomsnittsinntekten i persentil 2-10 positiv. Inntekten holder likevel et lavt nivå sammenlignet med de øvrige inntektsdesilene. Dette må blant annet ses i sammenheng med lave lønnsinntekter og svak yrkestilknytning i gruppen. Det understrekes at studenthusholdninger ikke er inkludert i analysen. Overføringer utgjør den største inntektskomponenten i persentil 2-10. Det må ses i sammenheng med at andelen pensjonister og trygdede i gruppen er relativt stor, om lag 38 pst. i 2021. Gruppen har også en relativt høy andel personer med innvandrerbakgrunn (44 pst. i 2021).</w:t>
      </w:r>
    </w:p>
    <w:p w14:paraId="3F3A5F36" w14:textId="77777777" w:rsidR="00444F6D" w:rsidRPr="000B3DF1" w:rsidRDefault="00444F6D" w:rsidP="000B3DF1">
      <w:r w:rsidRPr="000B3DF1">
        <w:t>Det er ikke de samme personene som befinner seg i 1. desil hvert år. Blant de som befant seg i 1. desil i 2015, var om lag 32 pst. i en annen desil året etter. Dette kan indikere at inntektstallene i desil 1 påvirkes av en relativt stor gruppe personer som bare har lav inntekt i enkeltår.</w:t>
      </w:r>
    </w:p>
    <w:p w14:paraId="3D6374FB" w14:textId="77777777" w:rsidR="00444F6D" w:rsidRPr="000B3DF1" w:rsidRDefault="00444F6D" w:rsidP="000B3DF1">
      <w:pPr>
        <w:pStyle w:val="Overskrift2"/>
      </w:pPr>
      <w:r w:rsidRPr="000B3DF1">
        <w:t>Fordeling av formue</w:t>
      </w:r>
    </w:p>
    <w:p w14:paraId="2B8B9D46" w14:textId="77777777" w:rsidR="00444F6D" w:rsidRPr="000B3DF1" w:rsidRDefault="00444F6D" w:rsidP="000B3DF1">
      <w:pPr>
        <w:pStyle w:val="Overskrift3"/>
      </w:pPr>
      <w:r w:rsidRPr="000B3DF1">
        <w:t>Fordeling av formue og gjeld</w:t>
      </w:r>
    </w:p>
    <w:p w14:paraId="261D42F9" w14:textId="77777777" w:rsidR="00444F6D" w:rsidRPr="000B3DF1" w:rsidRDefault="00444F6D" w:rsidP="000B3DF1">
      <w:r w:rsidRPr="000B3DF1">
        <w:t>Norske husholdningers samlede beregnede nettoformue har vokst mye, fra om lag 1,7 mill. kroner i gjennomsnitt i 2010 til om lag 3,7 mill. kroner i 2021, se figur 6.13.</w:t>
      </w:r>
      <w:r w:rsidRPr="000B3DF1">
        <w:rPr>
          <w:rStyle w:val="Fotnotereferanse"/>
        </w:rPr>
        <w:footnoteReference w:id="25"/>
      </w:r>
      <w:r w:rsidRPr="000B3DF1">
        <w:t xml:space="preserve"> Husholdningenes formuesvekst er drevet av vekst i markedsprisene for bolig og sterk oppgang i bruttofinanskapitalen. For hoveddelen av norske husholdninger er primærbolig den største formueskomponenten, og samlet utgjør primærboliger 56 pst. av bruttoformuen. Boligprisene har vokst raskere enn husholdningenes disponible inntekt nesten sammenhengende de siste 30 årene, jf. figur 3.26 i kapittel 3. I perioden 2010-2021 økte boligprisene med over 75 pst. Økte boligpriser har ført til en kraftig formuesvekst for husholdninger som eier egen bolig.</w:t>
      </w:r>
    </w:p>
    <w:p w14:paraId="4B9F1B4E" w14:textId="66F25853" w:rsidR="00444F6D" w:rsidRPr="000B3DF1" w:rsidRDefault="00066529" w:rsidP="000B3DF1">
      <w:r w:rsidRPr="00066529">
        <w:rPr>
          <w:noProof/>
        </w:rPr>
        <w:drawing>
          <wp:inline distT="0" distB="0" distL="0" distR="0" wp14:anchorId="7A3359C7" wp14:editId="1F0825ED">
            <wp:extent cx="4572000" cy="2162175"/>
            <wp:effectExtent l="0" t="0" r="0" b="9525"/>
            <wp:docPr id="10175635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63532"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572000" cy="2162175"/>
                    </a:xfrm>
                    <a:prstGeom prst="rect">
                      <a:avLst/>
                    </a:prstGeom>
                  </pic:spPr>
                </pic:pic>
              </a:graphicData>
            </a:graphic>
          </wp:inline>
        </w:drawing>
      </w:r>
    </w:p>
    <w:p w14:paraId="31E758CD" w14:textId="77777777" w:rsidR="00444F6D" w:rsidRPr="000B3DF1" w:rsidRDefault="00444F6D" w:rsidP="000B3DF1">
      <w:pPr>
        <w:pStyle w:val="figur-tittel"/>
      </w:pPr>
      <w:r w:rsidRPr="000B3DF1">
        <w:t>Husholdningenes gjennomsnittlige formue. Mill. kroner. 2010-2021</w:t>
      </w:r>
      <w:r w:rsidRPr="000B3DF1">
        <w:rPr>
          <w:rStyle w:val="skrift-hevet"/>
        </w:rPr>
        <w:t>1</w:t>
      </w:r>
    </w:p>
    <w:p w14:paraId="134685AB" w14:textId="77777777" w:rsidR="00444F6D" w:rsidRPr="000B3DF1" w:rsidRDefault="00444F6D" w:rsidP="000B3DF1">
      <w:pPr>
        <w:pStyle w:val="figur-noter"/>
        <w:rPr>
          <w:rStyle w:val="skrift-hevet"/>
        </w:rPr>
      </w:pPr>
      <w:r w:rsidRPr="000B3DF1">
        <w:rPr>
          <w:rStyle w:val="skrift-hevet"/>
        </w:rPr>
        <w:t>1</w:t>
      </w:r>
      <w:r w:rsidRPr="000B3DF1">
        <w:tab/>
        <w:t>Omfatter bosatte i privathusholdning ekskl. studenthusholdninger.</w:t>
      </w:r>
    </w:p>
    <w:p w14:paraId="1382B8C1" w14:textId="77777777" w:rsidR="00444F6D" w:rsidRPr="000B3DF1" w:rsidRDefault="00444F6D" w:rsidP="000B3DF1">
      <w:pPr>
        <w:pStyle w:val="Kilde"/>
      </w:pPr>
      <w:r w:rsidRPr="000B3DF1">
        <w:t>Kilder: Finansdepartementet og SSB.</w:t>
      </w:r>
    </w:p>
    <w:p w14:paraId="18F69078" w14:textId="77777777" w:rsidR="00444F6D" w:rsidRPr="000B3DF1" w:rsidRDefault="00444F6D" w:rsidP="000B3DF1">
      <w:r w:rsidRPr="000B3DF1">
        <w:t>Å bo i sin egen bolig gir en betydelig løpende økonomisk verdi. Som en grov korreksjon for at verdien av å bo i egen bolig ikke omfattes av inntektsbegrepet, har SSB valgt å ikke gjøre fratrekk for renteutgifter, se boks 6.1.</w:t>
      </w:r>
    </w:p>
    <w:p w14:paraId="46110297" w14:textId="77777777" w:rsidR="00444F6D" w:rsidRPr="000B3DF1" w:rsidRDefault="00444F6D" w:rsidP="000B3DF1">
      <w:r w:rsidRPr="000B3DF1">
        <w:t>Formue er svært skjevfordelt, og formuesulikheten har økt over tid. Figur 6.14 viser gjennomsnittlig beregnet nettoformue for formuesdesilene i 2010, 2015 og 2021. De to nederste formuesdesilene har negativ nettoformue. Det innebærer at gjeldsnivået i disse desilene er høyere enn gjennomsnittlig beregnet bruttoformue. Den øverste formuesdesilen hadde i 2021 en gjennomsnittlig nettoformue på nær 20 mill. kroner. Samlet nettoformue i denne formuesdesilen utgjør over halvparten av den samlede nettoformuen i befolkningen.</w:t>
      </w:r>
    </w:p>
    <w:p w14:paraId="159D4123" w14:textId="1DEF19CB" w:rsidR="00444F6D" w:rsidRPr="000B3DF1" w:rsidRDefault="00066529" w:rsidP="000B3DF1">
      <w:r w:rsidRPr="00066529">
        <w:rPr>
          <w:noProof/>
        </w:rPr>
        <w:drawing>
          <wp:inline distT="0" distB="0" distL="0" distR="0" wp14:anchorId="78BD3904" wp14:editId="0E41381B">
            <wp:extent cx="2190750" cy="2162175"/>
            <wp:effectExtent l="0" t="0" r="0" b="9525"/>
            <wp:docPr id="159557441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74411" name=""/>
                    <pic:cNvPicPr/>
                  </pic:nvPicPr>
                  <pic:blipFill>
                    <a:blip r:embed="rId169">
                      <a:extLst>
                        <a:ext uri="{96DAC541-7B7A-43D3-8B79-37D633B846F1}">
                          <asvg:svgBlip xmlns:asvg="http://schemas.microsoft.com/office/drawing/2016/SVG/main" r:embed="rId170"/>
                        </a:ext>
                      </a:extLst>
                    </a:blip>
                    <a:stretch>
                      <a:fillRect/>
                    </a:stretch>
                  </pic:blipFill>
                  <pic:spPr>
                    <a:xfrm>
                      <a:off x="0" y="0"/>
                      <a:ext cx="2190750" cy="2162175"/>
                    </a:xfrm>
                    <a:prstGeom prst="rect">
                      <a:avLst/>
                    </a:prstGeom>
                  </pic:spPr>
                </pic:pic>
              </a:graphicData>
            </a:graphic>
          </wp:inline>
        </w:drawing>
      </w:r>
    </w:p>
    <w:p w14:paraId="4CD88CDE" w14:textId="77777777" w:rsidR="00444F6D" w:rsidRPr="000B3DF1" w:rsidRDefault="00444F6D" w:rsidP="000B3DF1">
      <w:pPr>
        <w:pStyle w:val="figur-tittel"/>
      </w:pPr>
      <w:r w:rsidRPr="000B3DF1">
        <w:t>Gjennomsnittlig formue i formuesdesil 1-10. Mill. kroner. 2010, 2015 og 2021</w:t>
      </w:r>
      <w:r w:rsidRPr="000B3DF1">
        <w:rPr>
          <w:rStyle w:val="skrift-hevet"/>
        </w:rPr>
        <w:t>1,2,3</w:t>
      </w:r>
    </w:p>
    <w:p w14:paraId="2AA1007C" w14:textId="77777777" w:rsidR="00444F6D" w:rsidRPr="000B3DF1" w:rsidRDefault="00444F6D" w:rsidP="000B3DF1">
      <w:pPr>
        <w:pStyle w:val="figur-noter"/>
        <w:rPr>
          <w:rStyle w:val="skrift-hevet"/>
        </w:rPr>
      </w:pPr>
      <w:r w:rsidRPr="000B3DF1">
        <w:rPr>
          <w:rStyle w:val="skrift-hevet"/>
        </w:rPr>
        <w:t>1</w:t>
      </w:r>
      <w:r w:rsidRPr="000B3DF1">
        <w:tab/>
        <w:t>Husholdningene er sortert etter størrelsen på den beregnede nettoformuen.</w:t>
      </w:r>
    </w:p>
    <w:p w14:paraId="7D9C54BC"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privathusholdninger ekskl. studenthusholdinger.</w:t>
      </w:r>
    </w:p>
    <w:p w14:paraId="716B9945" w14:textId="77777777" w:rsidR="00444F6D" w:rsidRPr="000B3DF1" w:rsidRDefault="00444F6D" w:rsidP="000B3DF1">
      <w:pPr>
        <w:pStyle w:val="figur-noter"/>
        <w:rPr>
          <w:rStyle w:val="skrift-hevet"/>
        </w:rPr>
      </w:pPr>
      <w:r w:rsidRPr="000B3DF1">
        <w:rPr>
          <w:rStyle w:val="skrift-hevet"/>
        </w:rPr>
        <w:t>3</w:t>
      </w:r>
      <w:r w:rsidRPr="000B3DF1">
        <w:tab/>
        <w:t>Formue er husholdningenes samlede beregnede nettoformue. Formuesnivået er ikke prisjustert.</w:t>
      </w:r>
    </w:p>
    <w:p w14:paraId="47E3D856" w14:textId="77777777" w:rsidR="00444F6D" w:rsidRPr="000B3DF1" w:rsidRDefault="00444F6D" w:rsidP="000B3DF1">
      <w:pPr>
        <w:pStyle w:val="Kilde"/>
      </w:pPr>
      <w:r w:rsidRPr="000B3DF1">
        <w:t>Kilde: SSB.</w:t>
      </w:r>
    </w:p>
    <w:p w14:paraId="0AEF4738" w14:textId="77777777" w:rsidR="00444F6D" w:rsidRPr="000B3DF1" w:rsidRDefault="00444F6D" w:rsidP="000B3DF1">
      <w:r w:rsidRPr="000B3DF1">
        <w:t>Formue er vesentlig mer ujevnt fordelt enn inntekt. Det er flere grunner til det. Fordelingen av formue i befolkningen avhenger av hvor mye den enkelte har mottatt og hvor mye av dette som så langt er konsumert. Sparing over livsløpet er dermed en av grunnene til at formue er ulikt fordelt i befolkningen. Figur 6.15 viser gjennomsnitllig formue for ulike aldersgrupper.</w:t>
      </w:r>
    </w:p>
    <w:p w14:paraId="188BD902" w14:textId="3DC5B3E4" w:rsidR="00444F6D" w:rsidRPr="000B3DF1" w:rsidRDefault="00066529" w:rsidP="000B3DF1">
      <w:r w:rsidRPr="00066529">
        <w:rPr>
          <w:noProof/>
        </w:rPr>
        <w:drawing>
          <wp:inline distT="0" distB="0" distL="0" distR="0" wp14:anchorId="6492F5A3" wp14:editId="74E656D0">
            <wp:extent cx="2190750" cy="2162175"/>
            <wp:effectExtent l="0" t="0" r="0" b="9525"/>
            <wp:docPr id="1446309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0966" name=""/>
                    <pic:cNvPicPr/>
                  </pic:nvPicPr>
                  <pic:blipFill>
                    <a:blip r:embed="rId171">
                      <a:extLst>
                        <a:ext uri="{96DAC541-7B7A-43D3-8B79-37D633B846F1}">
                          <asvg:svgBlip xmlns:asvg="http://schemas.microsoft.com/office/drawing/2016/SVG/main" r:embed="rId172"/>
                        </a:ext>
                      </a:extLst>
                    </a:blip>
                    <a:stretch>
                      <a:fillRect/>
                    </a:stretch>
                  </pic:blipFill>
                  <pic:spPr>
                    <a:xfrm>
                      <a:off x="0" y="0"/>
                      <a:ext cx="2190750" cy="2162175"/>
                    </a:xfrm>
                    <a:prstGeom prst="rect">
                      <a:avLst/>
                    </a:prstGeom>
                  </pic:spPr>
                </pic:pic>
              </a:graphicData>
            </a:graphic>
          </wp:inline>
        </w:drawing>
      </w:r>
    </w:p>
    <w:p w14:paraId="4810D4E7" w14:textId="77777777" w:rsidR="00444F6D" w:rsidRPr="000B3DF1" w:rsidRDefault="00444F6D" w:rsidP="000B3DF1">
      <w:pPr>
        <w:pStyle w:val="figur-tittel"/>
      </w:pPr>
      <w:r w:rsidRPr="000B3DF1">
        <w:t>Gjennomsnittlig formue i ulike aldersgrupper i 2021. Mill. kroner</w:t>
      </w:r>
      <w:r w:rsidRPr="000B3DF1">
        <w:rPr>
          <w:rStyle w:val="skrift-hevet"/>
        </w:rPr>
        <w:t>1</w:t>
      </w:r>
    </w:p>
    <w:p w14:paraId="48C47E14" w14:textId="77777777" w:rsidR="00444F6D" w:rsidRPr="000B3DF1" w:rsidRDefault="00444F6D" w:rsidP="000B3DF1">
      <w:pPr>
        <w:pStyle w:val="figur-noter"/>
        <w:rPr>
          <w:rStyle w:val="skrift-hevet"/>
        </w:rPr>
      </w:pPr>
      <w:r w:rsidRPr="000B3DF1">
        <w:rPr>
          <w:rStyle w:val="skrift-hevet"/>
        </w:rPr>
        <w:t>1</w:t>
      </w:r>
      <w:r w:rsidRPr="000B3DF1">
        <w:tab/>
        <w:t>Husholdningenes beregnede nettoformue etter hovedinntektstakers alder. Studenthusholdninger er ekskludert.</w:t>
      </w:r>
    </w:p>
    <w:p w14:paraId="3525AF24" w14:textId="77777777" w:rsidR="00444F6D" w:rsidRPr="000B3DF1" w:rsidRDefault="00444F6D" w:rsidP="000B3DF1">
      <w:pPr>
        <w:pStyle w:val="Kilde"/>
      </w:pPr>
      <w:r w:rsidRPr="000B3DF1">
        <w:t>Kilde: SSB</w:t>
      </w:r>
    </w:p>
    <w:p w14:paraId="01BCC4CF" w14:textId="77777777" w:rsidR="00444F6D" w:rsidRPr="000B3DF1" w:rsidRDefault="00444F6D" w:rsidP="000B3DF1">
      <w:r w:rsidRPr="000B3DF1">
        <w:t>Formue er imidlertid mer skjevfordelt enn inntekt også innad i ulike aldersgrupper. Dette skyldes at noen arver og sparer mer, eller oppnår en høyere avkastning på formuen, enn andre. Formuesulikhet er dessuten selvforsterkende ettersom personer med høy formue gjennomgående både sparer mer av inntekten</w:t>
      </w:r>
      <w:r w:rsidRPr="000B3DF1">
        <w:rPr>
          <w:rStyle w:val="Fotnotereferanse"/>
        </w:rPr>
        <w:footnoteReference w:id="26"/>
      </w:r>
      <w:r w:rsidRPr="000B3DF1">
        <w:t xml:space="preserve"> og oppnår en høyere avkastning på sparingen</w:t>
      </w:r>
      <w:r w:rsidRPr="000B3DF1">
        <w:rPr>
          <w:rStyle w:val="Fotnotereferanse"/>
        </w:rPr>
        <w:footnoteReference w:id="27"/>
      </w:r>
      <w:r w:rsidRPr="000B3DF1">
        <w:t>. At formue er mer skjevfordelt enn inntekt, må også ses i lys av at formuestallene fanger opp avkastning som ikke registreres i inntektsstatistikken. Blant annet inngår ikke verdistigning på egen bolig, verken urealisert eller realisert, i inntektsstatistikken (ettersom gevinst ved salg av egen bolig er unntatt skatteplikt). Videre omfatter ikke inntektsbegrepet urealisert verdistigning på aksjer mv., herunder verdistigning som skyldes tilbakeholdte overskudd i unoterte selskaper. Andresen (2022) anslår at de samlede latente, tilbakeholdte overskuddene i norske unoterte selskap vokste med 120 mrd. kroner i gjennomsnitt per år i perioden 2006 til 2016 (fra 700 til 1 900 mrd. kroner).</w:t>
      </w:r>
      <w:r w:rsidRPr="000B3DF1">
        <w:rPr>
          <w:rStyle w:val="Fotnotereferanse"/>
        </w:rPr>
        <w:footnoteReference w:id="28"/>
      </w:r>
    </w:p>
    <w:p w14:paraId="41D6ECAD" w14:textId="77777777" w:rsidR="00444F6D" w:rsidRPr="000B3DF1" w:rsidRDefault="00444F6D" w:rsidP="000B3DF1">
      <w:pPr>
        <w:pStyle w:val="Overskrift3"/>
      </w:pPr>
      <w:r w:rsidRPr="000B3DF1">
        <w:t>Nærmere om toppen av formuesfordelingen</w:t>
      </w:r>
    </w:p>
    <w:p w14:paraId="6D427A85" w14:textId="77777777" w:rsidR="00444F6D" w:rsidRPr="000B3DF1" w:rsidRDefault="00444F6D" w:rsidP="000B3DF1">
      <w:r w:rsidRPr="000B3DF1">
        <w:t>For å få et bedre inntrykk av hvordan formuene har utviklet seg helt i toppen av formuesfordelingen, kan vi dele den øverste formuesdesilen inn i ti like store grupper (formuespersentiler). Figur 6.16 og 6.17 viser utviklingen i beregnet nettoformue og formuessammensetningen i henholdsvis 91.-99. formuespersentil og 100. formuespersentil i perioden fra 2010 til 2021. Dette illustrerer at det er stor variasjon både i gjennomsnittlig formuesnivå og formuessammensetning også innad i 10. formuespersentil.</w:t>
      </w:r>
    </w:p>
    <w:p w14:paraId="2A6330B6" w14:textId="60F122DE" w:rsidR="00444F6D" w:rsidRPr="000B3DF1" w:rsidRDefault="00066529" w:rsidP="000B3DF1">
      <w:r w:rsidRPr="00066529">
        <w:rPr>
          <w:noProof/>
        </w:rPr>
        <w:drawing>
          <wp:inline distT="0" distB="0" distL="0" distR="0" wp14:anchorId="1DD37950" wp14:editId="54E1C3A9">
            <wp:extent cx="2190750" cy="2162175"/>
            <wp:effectExtent l="0" t="0" r="0" b="9525"/>
            <wp:docPr id="7056437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3713" name=""/>
                    <pic:cNvPicPr/>
                  </pic:nvPicPr>
                  <pic:blipFill>
                    <a:blip r:embed="rId173">
                      <a:extLst>
                        <a:ext uri="{96DAC541-7B7A-43D3-8B79-37D633B846F1}">
                          <asvg:svgBlip xmlns:asvg="http://schemas.microsoft.com/office/drawing/2016/SVG/main" r:embed="rId174"/>
                        </a:ext>
                      </a:extLst>
                    </a:blip>
                    <a:stretch>
                      <a:fillRect/>
                    </a:stretch>
                  </pic:blipFill>
                  <pic:spPr>
                    <a:xfrm>
                      <a:off x="0" y="0"/>
                      <a:ext cx="2190750" cy="2162175"/>
                    </a:xfrm>
                    <a:prstGeom prst="rect">
                      <a:avLst/>
                    </a:prstGeom>
                  </pic:spPr>
                </pic:pic>
              </a:graphicData>
            </a:graphic>
          </wp:inline>
        </w:drawing>
      </w:r>
    </w:p>
    <w:p w14:paraId="3A507B47" w14:textId="77777777" w:rsidR="00444F6D" w:rsidRPr="000B3DF1" w:rsidRDefault="00444F6D" w:rsidP="000B3DF1">
      <w:pPr>
        <w:pStyle w:val="figur-tittel"/>
      </w:pPr>
      <w:r w:rsidRPr="000B3DF1">
        <w:t>Gjennomsnittlig formue. Formuespersentil 91-99. Mill. kroner</w:t>
      </w:r>
      <w:r w:rsidRPr="000B3DF1">
        <w:rPr>
          <w:rStyle w:val="skrift-hevet"/>
        </w:rPr>
        <w:t>1,2</w:t>
      </w:r>
    </w:p>
    <w:p w14:paraId="3C961F5F" w14:textId="77777777" w:rsidR="00444F6D" w:rsidRPr="000B3DF1" w:rsidRDefault="00444F6D" w:rsidP="000B3DF1">
      <w:pPr>
        <w:pStyle w:val="figur-noter"/>
        <w:rPr>
          <w:rStyle w:val="skrift-hevet"/>
        </w:rPr>
      </w:pPr>
      <w:r w:rsidRPr="000B3DF1">
        <w:rPr>
          <w:rStyle w:val="skrift-hevet"/>
        </w:rPr>
        <w:t>1</w:t>
      </w:r>
      <w:r w:rsidRPr="000B3DF1">
        <w:tab/>
        <w:t>Omfatter bosatte i privathusholdning ekskl. studenthusholdninger.</w:t>
      </w:r>
    </w:p>
    <w:p w14:paraId="663E4B69" w14:textId="77777777" w:rsidR="00444F6D" w:rsidRPr="000B3DF1" w:rsidRDefault="00444F6D" w:rsidP="000B3DF1">
      <w:pPr>
        <w:pStyle w:val="figur-noter"/>
        <w:rPr>
          <w:rStyle w:val="skrift-hevet"/>
        </w:rPr>
      </w:pPr>
      <w:r w:rsidRPr="000B3DF1">
        <w:rPr>
          <w:rStyle w:val="skrift-hevet"/>
        </w:rPr>
        <w:t>2</w:t>
      </w:r>
      <w:r w:rsidRPr="000B3DF1">
        <w:tab/>
        <w:t>Formue er husholdningenes samlede beregnede nettoformue. Formuesnivået er ikke prisjustert.</w:t>
      </w:r>
    </w:p>
    <w:p w14:paraId="7EDFFB6B" w14:textId="77777777" w:rsidR="00444F6D" w:rsidRPr="000B3DF1" w:rsidRDefault="00444F6D" w:rsidP="000B3DF1">
      <w:pPr>
        <w:pStyle w:val="Kilde"/>
      </w:pPr>
      <w:r w:rsidRPr="000B3DF1">
        <w:t>Kilder: Finansdepartementet og SSB.</w:t>
      </w:r>
    </w:p>
    <w:p w14:paraId="71BD36DF" w14:textId="47D5A3E3" w:rsidR="00444F6D" w:rsidRPr="000B3DF1" w:rsidRDefault="00066529" w:rsidP="000B3DF1">
      <w:r w:rsidRPr="00066529">
        <w:rPr>
          <w:noProof/>
        </w:rPr>
        <w:drawing>
          <wp:inline distT="0" distB="0" distL="0" distR="0" wp14:anchorId="69FD106E" wp14:editId="2C6C4B6A">
            <wp:extent cx="2190750" cy="2162175"/>
            <wp:effectExtent l="0" t="0" r="0" b="9525"/>
            <wp:docPr id="4010473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735" name=""/>
                    <pic:cNvPicPr/>
                  </pic:nvPicPr>
                  <pic:blipFill>
                    <a:blip r:embed="rId175">
                      <a:extLst>
                        <a:ext uri="{96DAC541-7B7A-43D3-8B79-37D633B846F1}">
                          <asvg:svgBlip xmlns:asvg="http://schemas.microsoft.com/office/drawing/2016/SVG/main" r:embed="rId176"/>
                        </a:ext>
                      </a:extLst>
                    </a:blip>
                    <a:stretch>
                      <a:fillRect/>
                    </a:stretch>
                  </pic:blipFill>
                  <pic:spPr>
                    <a:xfrm>
                      <a:off x="0" y="0"/>
                      <a:ext cx="2190750" cy="2162175"/>
                    </a:xfrm>
                    <a:prstGeom prst="rect">
                      <a:avLst/>
                    </a:prstGeom>
                  </pic:spPr>
                </pic:pic>
              </a:graphicData>
            </a:graphic>
          </wp:inline>
        </w:drawing>
      </w:r>
    </w:p>
    <w:p w14:paraId="02EF04B9" w14:textId="77777777" w:rsidR="00444F6D" w:rsidRPr="000B3DF1" w:rsidRDefault="00444F6D" w:rsidP="000B3DF1">
      <w:pPr>
        <w:pStyle w:val="figur-tittel"/>
      </w:pPr>
      <w:r w:rsidRPr="000B3DF1">
        <w:t>Gjennomsnittlig formue. Formuespersentil 100. Mill. kroner</w:t>
      </w:r>
      <w:r w:rsidRPr="000B3DF1">
        <w:rPr>
          <w:rStyle w:val="skrift-hevet"/>
        </w:rPr>
        <w:t>1,2</w:t>
      </w:r>
    </w:p>
    <w:p w14:paraId="2694DC7D" w14:textId="77777777" w:rsidR="00444F6D" w:rsidRPr="000B3DF1" w:rsidRDefault="00444F6D" w:rsidP="000B3DF1">
      <w:pPr>
        <w:pStyle w:val="figur-noter"/>
        <w:rPr>
          <w:rStyle w:val="skrift-hevet"/>
        </w:rPr>
      </w:pPr>
      <w:r w:rsidRPr="000B3DF1">
        <w:rPr>
          <w:rStyle w:val="skrift-hevet"/>
        </w:rPr>
        <w:t>1</w:t>
      </w:r>
      <w:r w:rsidRPr="000B3DF1">
        <w:tab/>
        <w:t>Omfatter bosatte i privathusholdning ekskl. studenthusholdninger.</w:t>
      </w:r>
    </w:p>
    <w:p w14:paraId="37DB727E" w14:textId="77777777" w:rsidR="00444F6D" w:rsidRPr="000B3DF1" w:rsidRDefault="00444F6D" w:rsidP="000B3DF1">
      <w:pPr>
        <w:pStyle w:val="figur-noter"/>
        <w:rPr>
          <w:rStyle w:val="skrift-hevet"/>
        </w:rPr>
      </w:pPr>
      <w:r w:rsidRPr="000B3DF1">
        <w:rPr>
          <w:rStyle w:val="skrift-hevet"/>
        </w:rPr>
        <w:t>2</w:t>
      </w:r>
      <w:r w:rsidRPr="000B3DF1">
        <w:tab/>
        <w:t>Formue er husholdningenes samlede beregnede nettoformue. Formuesnivået er ikke prisjustert.</w:t>
      </w:r>
    </w:p>
    <w:p w14:paraId="78C41666" w14:textId="77777777" w:rsidR="00444F6D" w:rsidRPr="000B3DF1" w:rsidRDefault="00444F6D" w:rsidP="000B3DF1">
      <w:pPr>
        <w:pStyle w:val="Kilde"/>
      </w:pPr>
      <w:r w:rsidRPr="000B3DF1">
        <w:t>Kilder: Finansdepartementet og SSB.</w:t>
      </w:r>
    </w:p>
    <w:p w14:paraId="159C43F7" w14:textId="77777777" w:rsidR="00444F6D" w:rsidRPr="000B3DF1" w:rsidRDefault="00444F6D" w:rsidP="000B3DF1">
      <w:r w:rsidRPr="000B3DF1">
        <w:t>For 91.-99 persentil utgjør primærbolig den klart største delen av formuen. For 100. formuespersentil utgjorde primærbolig kun 11 pst. av samlet formue i 2021, mens bruttofinanskapital utgjorde nærmere 83 pst.</w:t>
      </w:r>
    </w:p>
    <w:p w14:paraId="26E8066A" w14:textId="77777777" w:rsidR="00444F6D" w:rsidRPr="000B3DF1" w:rsidRDefault="00444F6D" w:rsidP="000B3DF1">
      <w:r w:rsidRPr="000B3DF1">
        <w:t>Formuesveksten har vært særlig sterk i 100. persentil, drevet av en kraftig vekst i bruttofinanskapital. Det meste av dette er aksjer. Gjennomsnittlig nettoformue i 100. persentil er i 2021 om lag 14 ganger så høy som i 91.-99. persentil. I 2010 var dette forholdstallet 6. I perioden 2012-2021 vokste samlet nettoformue i 100. persentil med nærmere 140 pst., mot 73 pst. i resten av befolkningen, se figur 6.18. Dette må ses i sammenheng med et vedvarende lavt rentenivå og sterk vekst i aktivapriser.</w:t>
      </w:r>
    </w:p>
    <w:p w14:paraId="2E4AE661" w14:textId="58D2CDAA" w:rsidR="00444F6D" w:rsidRPr="000B3DF1" w:rsidRDefault="00066529" w:rsidP="000B3DF1">
      <w:r w:rsidRPr="00066529">
        <w:rPr>
          <w:noProof/>
        </w:rPr>
        <w:drawing>
          <wp:inline distT="0" distB="0" distL="0" distR="0" wp14:anchorId="2A28CB53" wp14:editId="7A0CFD73">
            <wp:extent cx="2190750" cy="2162175"/>
            <wp:effectExtent l="0" t="0" r="0" b="9525"/>
            <wp:docPr id="13720178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7887" name=""/>
                    <pic:cNvPicPr/>
                  </pic:nvPicPr>
                  <pic:blipFill>
                    <a:blip r:embed="rId177">
                      <a:extLst>
                        <a:ext uri="{96DAC541-7B7A-43D3-8B79-37D633B846F1}">
                          <asvg:svgBlip xmlns:asvg="http://schemas.microsoft.com/office/drawing/2016/SVG/main" r:embed="rId178"/>
                        </a:ext>
                      </a:extLst>
                    </a:blip>
                    <a:stretch>
                      <a:fillRect/>
                    </a:stretch>
                  </pic:blipFill>
                  <pic:spPr>
                    <a:xfrm>
                      <a:off x="0" y="0"/>
                      <a:ext cx="2190750" cy="2162175"/>
                    </a:xfrm>
                    <a:prstGeom prst="rect">
                      <a:avLst/>
                    </a:prstGeom>
                  </pic:spPr>
                </pic:pic>
              </a:graphicData>
            </a:graphic>
          </wp:inline>
        </w:drawing>
      </w:r>
    </w:p>
    <w:p w14:paraId="0A74D0DD" w14:textId="77777777" w:rsidR="00444F6D" w:rsidRPr="000B3DF1" w:rsidRDefault="00444F6D" w:rsidP="000B3DF1">
      <w:pPr>
        <w:pStyle w:val="figur-tittel"/>
      </w:pPr>
      <w:r w:rsidRPr="000B3DF1">
        <w:t>Formuesutvikling i topp 1 pst. og resten av befolkningen. Indeks (2012=1). 2012-2021</w:t>
      </w:r>
    </w:p>
    <w:p w14:paraId="3E7D558C" w14:textId="77777777" w:rsidR="00444F6D" w:rsidRPr="000B3DF1" w:rsidRDefault="00444F6D" w:rsidP="000B3DF1">
      <w:pPr>
        <w:pStyle w:val="Kilde"/>
      </w:pPr>
      <w:r w:rsidRPr="000B3DF1">
        <w:t>Kilder: Finansdepartementet og SSB.</w:t>
      </w:r>
    </w:p>
    <w:p w14:paraId="6947BC97" w14:textId="77777777" w:rsidR="00444F6D" w:rsidRPr="000B3DF1" w:rsidRDefault="00444F6D" w:rsidP="000B3DF1">
      <w:r w:rsidRPr="000B3DF1">
        <w:t>Figur 6.19 viser at inntektene, slik de måles i inntektsstatistikken, er langt lavere enn formuesveksten for de 1 pst. mest formuende. Dette gjelder for hvert år i perioden 2014-2021. Selv i 2021, et år med ekstraordinært høye utbytter, var formuesveksten i denne gruppen tre ganger så høy som samlet inntekt etter skatt. Inntektene til de mest formuende i offisiell statistikk er altså langt lavere enn inntekten målt ved SHS-definisjonen, se punkt 6.1.1. Det er også stor spredning i inntektene innad i formuespersentilene, spesielt blant de 1 pst. mest formuende, se figur 6.20. Mens gjennomsnittsinntekten blant de 1 pst. mest formuende var 2,6 mill. kroner i 2021, hadde halvparten en inntekt under 1,2 mill. kroner og 25 pst. en inntekt under 650 000 kroner. Fem pst. i denne gruppen hadde inntekt under 230 000 kroner. Dette gjenspeiles i at det blant de med lavest inntekt, er enkelte personer med veldig høye formuer, se punkt 6.2.3.</w:t>
      </w:r>
    </w:p>
    <w:p w14:paraId="001AD9CE" w14:textId="00167266" w:rsidR="00444F6D" w:rsidRPr="000B3DF1" w:rsidRDefault="00066529" w:rsidP="000B3DF1">
      <w:r w:rsidRPr="00066529">
        <w:rPr>
          <w:noProof/>
        </w:rPr>
        <w:drawing>
          <wp:inline distT="0" distB="0" distL="0" distR="0" wp14:anchorId="782F60FC" wp14:editId="4CA88AA6">
            <wp:extent cx="2190750" cy="2162175"/>
            <wp:effectExtent l="0" t="0" r="0" b="9525"/>
            <wp:docPr id="17617048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4827" name=""/>
                    <pic:cNvPicPr/>
                  </pic:nvPicPr>
                  <pic:blipFill>
                    <a:blip r:embed="rId179">
                      <a:extLst>
                        <a:ext uri="{96DAC541-7B7A-43D3-8B79-37D633B846F1}">
                          <asvg:svgBlip xmlns:asvg="http://schemas.microsoft.com/office/drawing/2016/SVG/main" r:embed="rId180"/>
                        </a:ext>
                      </a:extLst>
                    </a:blip>
                    <a:stretch>
                      <a:fillRect/>
                    </a:stretch>
                  </pic:blipFill>
                  <pic:spPr>
                    <a:xfrm>
                      <a:off x="0" y="0"/>
                      <a:ext cx="2190750" cy="2162175"/>
                    </a:xfrm>
                    <a:prstGeom prst="rect">
                      <a:avLst/>
                    </a:prstGeom>
                  </pic:spPr>
                </pic:pic>
              </a:graphicData>
            </a:graphic>
          </wp:inline>
        </w:drawing>
      </w:r>
    </w:p>
    <w:p w14:paraId="21226B5C" w14:textId="77777777" w:rsidR="00444F6D" w:rsidRPr="000B3DF1" w:rsidRDefault="00444F6D" w:rsidP="000B3DF1">
      <w:pPr>
        <w:pStyle w:val="figur-tittel"/>
      </w:pPr>
      <w:r w:rsidRPr="000B3DF1">
        <w:t>Gjennomsnittlig inntekt etter skatt og endring i gjennomsnittlig beregnet nettoformue fra året før for de 1 pst. mest formuende personene. 2014-2021. Mill. kroner.</w:t>
      </w:r>
    </w:p>
    <w:p w14:paraId="407D72C1" w14:textId="77777777" w:rsidR="00444F6D" w:rsidRPr="000B3DF1" w:rsidRDefault="00444F6D" w:rsidP="000B3DF1">
      <w:pPr>
        <w:pStyle w:val="Kilde"/>
      </w:pPr>
      <w:r w:rsidRPr="000B3DF1">
        <w:t>Kilder: Finansdepartementet og SSB.</w:t>
      </w:r>
    </w:p>
    <w:p w14:paraId="27A81F2C" w14:textId="5BFB0E89" w:rsidR="00444F6D" w:rsidRPr="000B3DF1" w:rsidRDefault="00066529" w:rsidP="000B3DF1">
      <w:r w:rsidRPr="00066529">
        <w:rPr>
          <w:noProof/>
        </w:rPr>
        <w:drawing>
          <wp:inline distT="0" distB="0" distL="0" distR="0" wp14:anchorId="4969841F" wp14:editId="6FFE77BE">
            <wp:extent cx="4572000" cy="2162175"/>
            <wp:effectExtent l="0" t="0" r="0" b="9525"/>
            <wp:docPr id="20450914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91400" name=""/>
                    <pic:cNvPicPr/>
                  </pic:nvPicPr>
                  <pic:blipFill>
                    <a:blip r:embed="rId181">
                      <a:extLst>
                        <a:ext uri="{96DAC541-7B7A-43D3-8B79-37D633B846F1}">
                          <asvg:svgBlip xmlns:asvg="http://schemas.microsoft.com/office/drawing/2016/SVG/main" r:embed="rId182"/>
                        </a:ext>
                      </a:extLst>
                    </a:blip>
                    <a:stretch>
                      <a:fillRect/>
                    </a:stretch>
                  </pic:blipFill>
                  <pic:spPr>
                    <a:xfrm>
                      <a:off x="0" y="0"/>
                      <a:ext cx="4572000" cy="2162175"/>
                    </a:xfrm>
                    <a:prstGeom prst="rect">
                      <a:avLst/>
                    </a:prstGeom>
                  </pic:spPr>
                </pic:pic>
              </a:graphicData>
            </a:graphic>
          </wp:inline>
        </w:drawing>
      </w:r>
    </w:p>
    <w:p w14:paraId="77C09247" w14:textId="77777777" w:rsidR="00444F6D" w:rsidRPr="000B3DF1" w:rsidRDefault="00444F6D" w:rsidP="000B3DF1">
      <w:pPr>
        <w:pStyle w:val="figur-tittel"/>
      </w:pPr>
      <w:r w:rsidRPr="000B3DF1">
        <w:t>Spredning i inntekt. Formuespersentil 91-100. Mill. kroner. 2021</w:t>
      </w:r>
      <w:r w:rsidRPr="000B3DF1">
        <w:rPr>
          <w:rStyle w:val="skrift-hevet"/>
        </w:rPr>
        <w:t>1,2,3</w:t>
      </w:r>
    </w:p>
    <w:p w14:paraId="31B8AFF2" w14:textId="77777777" w:rsidR="00444F6D" w:rsidRPr="000B3DF1" w:rsidRDefault="00444F6D" w:rsidP="000B3DF1">
      <w:pPr>
        <w:pStyle w:val="figur-noter"/>
        <w:rPr>
          <w:rStyle w:val="skrift-hevet"/>
        </w:rPr>
      </w:pPr>
      <w:r w:rsidRPr="000B3DF1">
        <w:rPr>
          <w:rStyle w:val="skrift-hevet"/>
        </w:rPr>
        <w:t>1</w:t>
      </w:r>
      <w:r w:rsidRPr="000B3DF1">
        <w:tab/>
        <w:t>Omfatter bosatte i privathusholdning ekskl. studenthusholdninger.</w:t>
      </w:r>
    </w:p>
    <w:p w14:paraId="15429E06" w14:textId="77777777" w:rsidR="00444F6D" w:rsidRPr="000B3DF1" w:rsidRDefault="00444F6D" w:rsidP="000B3DF1">
      <w:pPr>
        <w:pStyle w:val="figur-noter"/>
        <w:rPr>
          <w:rStyle w:val="skrift-hevet"/>
        </w:rPr>
      </w:pPr>
      <w:r w:rsidRPr="000B3DF1">
        <w:rPr>
          <w:rStyle w:val="skrift-hevet"/>
        </w:rPr>
        <w:t>2</w:t>
      </w:r>
      <w:r w:rsidRPr="000B3DF1">
        <w:tab/>
        <w:t>Husholdningenes inntekt etter skatt.</w:t>
      </w:r>
    </w:p>
    <w:p w14:paraId="37B50E1E" w14:textId="77777777" w:rsidR="00444F6D" w:rsidRPr="000B3DF1" w:rsidRDefault="00444F6D" w:rsidP="000B3DF1">
      <w:pPr>
        <w:pStyle w:val="figur-noter"/>
        <w:rPr>
          <w:rStyle w:val="skrift-hevet"/>
        </w:rPr>
      </w:pPr>
      <w:r w:rsidRPr="000B3DF1">
        <w:rPr>
          <w:rStyle w:val="skrift-hevet"/>
        </w:rPr>
        <w:t>3</w:t>
      </w:r>
      <w:r w:rsidRPr="000B3DF1">
        <w:rPr>
          <w:rStyle w:val="skrift-hevet"/>
        </w:rPr>
        <w:tab/>
      </w:r>
      <w:r w:rsidRPr="000B3DF1">
        <w:t>Den blå boksen dekker fra p25 til p75. Enden på de blå strekene markerer p5 og p95.</w:t>
      </w:r>
    </w:p>
    <w:p w14:paraId="37EB68BE" w14:textId="77777777" w:rsidR="00444F6D" w:rsidRPr="000B3DF1" w:rsidRDefault="00444F6D" w:rsidP="000B3DF1">
      <w:pPr>
        <w:pStyle w:val="Kilde"/>
      </w:pPr>
      <w:r w:rsidRPr="000B3DF1">
        <w:t>Kilder: Finansdepartementet og SSB.</w:t>
      </w:r>
    </w:p>
    <w:p w14:paraId="5D1E24AD" w14:textId="77777777" w:rsidR="00444F6D" w:rsidRPr="000B3DF1" w:rsidRDefault="00444F6D" w:rsidP="000B3DF1">
      <w:pPr>
        <w:pStyle w:val="Overskrift2"/>
      </w:pPr>
      <w:r w:rsidRPr="000B3DF1">
        <w:t>Geografiske forskjeller i inntekt og formue</w:t>
      </w:r>
    </w:p>
    <w:p w14:paraId="6871F103" w14:textId="77777777" w:rsidR="00444F6D" w:rsidRPr="000B3DF1" w:rsidRDefault="00444F6D" w:rsidP="000B3DF1">
      <w:r w:rsidRPr="000B3DF1">
        <w:t>Geografiske forskjeller i inntekt og formue er krevende å analysere på en god måte. Analysen i dette avsnittet tar utgangspunkt i SSBs sentralitetsindeks. Indeksen er basert på nærhet til arbeidsplasser og servicefunksjoner fra hver enkelt av landets om lag 13 500 bebodde grunnkretser. Indeksen har seks klasser av sentralitet. Sentralitetsklasse 1 omfatter de mest sentrale kommunene (Oslo og fem nabokommuner), mens sentralitetsklasse 6 omfatter de 113 minst sentrale kommunene.</w:t>
      </w:r>
    </w:p>
    <w:p w14:paraId="7637FD11" w14:textId="77777777" w:rsidR="00444F6D" w:rsidRPr="000B3DF1" w:rsidRDefault="00444F6D" w:rsidP="000B3DF1">
      <w:r w:rsidRPr="000B3DF1">
        <w:t>Figur 6.21 viser gjennomsnittlig inntekt i de ulike sentralitetsklassene i 2021. Gjennomsnittlig inntekt er høyest i de mest sentrale kommunene, om lag 20 pst. høyere i sentralitetsklasse 1 enn i sentralitetsklasse 6. Dette skyldes både høyere lønnsinntekter og at kapitalinntektene er langt høyere i de mest sentrale kommunene. Overføringene er derimot høyest i de minst sentrale kommunene.</w:t>
      </w:r>
    </w:p>
    <w:p w14:paraId="5CF4747A" w14:textId="28C90EDF" w:rsidR="00444F6D" w:rsidRPr="000B3DF1" w:rsidRDefault="00066529" w:rsidP="000B3DF1">
      <w:r w:rsidRPr="00066529">
        <w:rPr>
          <w:noProof/>
        </w:rPr>
        <w:drawing>
          <wp:inline distT="0" distB="0" distL="0" distR="0" wp14:anchorId="444C3C48" wp14:editId="3BB163A2">
            <wp:extent cx="4572000" cy="2162175"/>
            <wp:effectExtent l="0" t="0" r="0" b="9525"/>
            <wp:docPr id="16889352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35240" name=""/>
                    <pic:cNvPicPr/>
                  </pic:nvPicPr>
                  <pic:blipFill>
                    <a:blip r:embed="rId183">
                      <a:extLst>
                        <a:ext uri="{96DAC541-7B7A-43D3-8B79-37D633B846F1}">
                          <asvg:svgBlip xmlns:asvg="http://schemas.microsoft.com/office/drawing/2016/SVG/main" r:embed="rId184"/>
                        </a:ext>
                      </a:extLst>
                    </a:blip>
                    <a:stretch>
                      <a:fillRect/>
                    </a:stretch>
                  </pic:blipFill>
                  <pic:spPr>
                    <a:xfrm>
                      <a:off x="0" y="0"/>
                      <a:ext cx="4572000" cy="2162175"/>
                    </a:xfrm>
                    <a:prstGeom prst="rect">
                      <a:avLst/>
                    </a:prstGeom>
                  </pic:spPr>
                </pic:pic>
              </a:graphicData>
            </a:graphic>
          </wp:inline>
        </w:drawing>
      </w:r>
    </w:p>
    <w:p w14:paraId="29255D8A" w14:textId="77777777" w:rsidR="00444F6D" w:rsidRPr="000B3DF1" w:rsidRDefault="00444F6D" w:rsidP="000B3DF1">
      <w:pPr>
        <w:pStyle w:val="figur-tittel"/>
      </w:pPr>
      <w:r w:rsidRPr="000B3DF1">
        <w:t>Gjennomsnittsinntekt.Sentralitetsklasse 1-6. Tusen kroner. 2021</w:t>
      </w:r>
      <w:r w:rsidRPr="000B3DF1">
        <w:rPr>
          <w:rStyle w:val="skrift-hevet"/>
        </w:rPr>
        <w:t>1,2</w:t>
      </w:r>
    </w:p>
    <w:p w14:paraId="19823C38" w14:textId="77777777" w:rsidR="00444F6D" w:rsidRPr="000B3DF1" w:rsidRDefault="00444F6D" w:rsidP="000B3DF1">
      <w:pPr>
        <w:pStyle w:val="figur-noter"/>
        <w:rPr>
          <w:rStyle w:val="skrift-hevet"/>
        </w:rPr>
      </w:pPr>
      <w:r w:rsidRPr="000B3DF1">
        <w:rPr>
          <w:rStyle w:val="skrift-hevet"/>
        </w:rPr>
        <w:t>1</w:t>
      </w:r>
      <w:r w:rsidRPr="000B3DF1">
        <w:tab/>
        <w:t>Inntektene er ikke justert for husholdningsstørrelse og sammensetningen av voksne og barn. Unntaket er «inntekt etter skatt per forbruksenhet»</w:t>
      </w:r>
    </w:p>
    <w:p w14:paraId="344CF5F4" w14:textId="77777777" w:rsidR="00444F6D" w:rsidRPr="000B3DF1" w:rsidRDefault="00444F6D" w:rsidP="000B3DF1">
      <w:pPr>
        <w:pStyle w:val="figur-noter"/>
        <w:rPr>
          <w:rStyle w:val="skrift-hevet"/>
        </w:rPr>
      </w:pPr>
      <w:r w:rsidRPr="000B3DF1">
        <w:rPr>
          <w:rStyle w:val="skrift-hevet"/>
        </w:rPr>
        <w:t>2</w:t>
      </w:r>
      <w:r w:rsidRPr="000B3DF1">
        <w:tab/>
        <w:t>Omfatter kun personer i privathusholdninger. Studenter er ekskludert.</w:t>
      </w:r>
    </w:p>
    <w:p w14:paraId="078461AB" w14:textId="77777777" w:rsidR="00444F6D" w:rsidRPr="000B3DF1" w:rsidRDefault="00444F6D" w:rsidP="000B3DF1">
      <w:pPr>
        <w:pStyle w:val="Kilde"/>
      </w:pPr>
      <w:r w:rsidRPr="000B3DF1">
        <w:t>Kilder: Finansdepartementet og SSB.</w:t>
      </w:r>
    </w:p>
    <w:p w14:paraId="7CA3904B" w14:textId="77777777" w:rsidR="00444F6D" w:rsidRPr="000B3DF1" w:rsidRDefault="00444F6D" w:rsidP="000B3DF1">
      <w:r w:rsidRPr="000B3DF1">
        <w:t>Figur 6.22 viser også medianinntekten og spredningen rundt gjennomsnittet i de ulike sentralitetsklassene. Særlig i sentralitetsklasse 1 trekkes gjennomsnittsinntekten kraftig opp av enkelte personer med svært høye inntekter. Forskjellene mellom medianinntekten i de ulike sentralitetsklassene er mindre enn for gjennomsnittsinntektene (om lag 10 pst. høyere i sentralitetsklasse 1 enn i sentralitetsklasse 6). De laveste inntektene er lavere i sentralitetsklasse 1 enn i resten av landet. I sentralitetsklasse 1 hadde 5 pst. inntekt under 188 000 kroner, mens det i sentralitetsklasse 6 var 5 pst. som hadde inntekt under 220 000 kroner.</w:t>
      </w:r>
    </w:p>
    <w:p w14:paraId="29E38FC6" w14:textId="497C9784" w:rsidR="00444F6D" w:rsidRPr="000B3DF1" w:rsidRDefault="00066529" w:rsidP="000B3DF1">
      <w:r w:rsidRPr="00066529">
        <w:rPr>
          <w:noProof/>
        </w:rPr>
        <w:drawing>
          <wp:inline distT="0" distB="0" distL="0" distR="0" wp14:anchorId="4BCD76CC" wp14:editId="245353C4">
            <wp:extent cx="4572000" cy="2162175"/>
            <wp:effectExtent l="0" t="0" r="0" b="9525"/>
            <wp:docPr id="17358315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31579" name=""/>
                    <pic:cNvPicPr/>
                  </pic:nvPicPr>
                  <pic:blipFill>
                    <a:blip r:embed="rId185">
                      <a:extLst>
                        <a:ext uri="{96DAC541-7B7A-43D3-8B79-37D633B846F1}">
                          <asvg:svgBlip xmlns:asvg="http://schemas.microsoft.com/office/drawing/2016/SVG/main" r:embed="rId186"/>
                        </a:ext>
                      </a:extLst>
                    </a:blip>
                    <a:stretch>
                      <a:fillRect/>
                    </a:stretch>
                  </pic:blipFill>
                  <pic:spPr>
                    <a:xfrm>
                      <a:off x="0" y="0"/>
                      <a:ext cx="4572000" cy="2162175"/>
                    </a:xfrm>
                    <a:prstGeom prst="rect">
                      <a:avLst/>
                    </a:prstGeom>
                  </pic:spPr>
                </pic:pic>
              </a:graphicData>
            </a:graphic>
          </wp:inline>
        </w:drawing>
      </w:r>
    </w:p>
    <w:p w14:paraId="1A0F6298" w14:textId="77777777" w:rsidR="00444F6D" w:rsidRPr="000B3DF1" w:rsidRDefault="00444F6D" w:rsidP="000B3DF1">
      <w:pPr>
        <w:pStyle w:val="figur-tittel"/>
      </w:pPr>
      <w:r w:rsidRPr="000B3DF1">
        <w:t>Spredning i inntekt. Sentralitetsklasse 1-6. Tusen kroner. 2021</w:t>
      </w:r>
      <w:r w:rsidRPr="000B3DF1">
        <w:rPr>
          <w:rStyle w:val="skrift-hevet"/>
        </w:rPr>
        <w:t>1,2,3</w:t>
      </w:r>
    </w:p>
    <w:p w14:paraId="5B461584" w14:textId="77777777" w:rsidR="00444F6D" w:rsidRPr="000B3DF1" w:rsidRDefault="00444F6D" w:rsidP="000B3DF1">
      <w:pPr>
        <w:pStyle w:val="figur-noter"/>
        <w:rPr>
          <w:rStyle w:val="skrift-hevet"/>
        </w:rPr>
      </w:pPr>
      <w:r w:rsidRPr="000B3DF1">
        <w:rPr>
          <w:rStyle w:val="skrift-hevet"/>
        </w:rPr>
        <w:t>1</w:t>
      </w:r>
      <w:r w:rsidRPr="000B3DF1">
        <w:tab/>
        <w:t>Inntektene er justert for husholdningsstørrelse og sammensetningen av voksne og barn.</w:t>
      </w:r>
    </w:p>
    <w:p w14:paraId="2AB460EA" w14:textId="77777777" w:rsidR="00444F6D" w:rsidRPr="000B3DF1" w:rsidRDefault="00444F6D" w:rsidP="000B3DF1">
      <w:pPr>
        <w:pStyle w:val="figur-noter"/>
        <w:rPr>
          <w:rStyle w:val="skrift-hevet"/>
        </w:rPr>
      </w:pPr>
      <w:r w:rsidRPr="000B3DF1">
        <w:rPr>
          <w:rStyle w:val="skrift-hevet"/>
        </w:rPr>
        <w:t>2</w:t>
      </w:r>
      <w:r w:rsidRPr="000B3DF1">
        <w:tab/>
        <w:t>Omfatter bosatte i privathusholdning ekskl. studenthusholdninger.</w:t>
      </w:r>
    </w:p>
    <w:p w14:paraId="64F6C36D" w14:textId="77777777" w:rsidR="00444F6D" w:rsidRPr="000B3DF1" w:rsidRDefault="00444F6D" w:rsidP="000B3DF1">
      <w:pPr>
        <w:pStyle w:val="figur-noter"/>
        <w:rPr>
          <w:rStyle w:val="skrift-hevet"/>
        </w:rPr>
      </w:pPr>
      <w:r w:rsidRPr="000B3DF1">
        <w:rPr>
          <w:rStyle w:val="skrift-hevet"/>
        </w:rPr>
        <w:t>3</w:t>
      </w:r>
      <w:r w:rsidRPr="000B3DF1">
        <w:rPr>
          <w:rStyle w:val="skrift-hevet"/>
        </w:rPr>
        <w:tab/>
      </w:r>
      <w:r w:rsidRPr="000B3DF1">
        <w:t>Den blå boksen dekker fra p25 til p75. Enden på de blå strekene markerer p5 og p95.</w:t>
      </w:r>
    </w:p>
    <w:p w14:paraId="69B4254E" w14:textId="77777777" w:rsidR="00444F6D" w:rsidRPr="000B3DF1" w:rsidRDefault="00444F6D" w:rsidP="000B3DF1">
      <w:pPr>
        <w:pStyle w:val="Kilde"/>
      </w:pPr>
      <w:r w:rsidRPr="000B3DF1">
        <w:t>Kilder: Finansdepartementet og SSB.</w:t>
      </w:r>
    </w:p>
    <w:p w14:paraId="3F081314" w14:textId="77777777" w:rsidR="00444F6D" w:rsidRPr="000B3DF1" w:rsidRDefault="00444F6D" w:rsidP="000B3DF1">
      <w:r w:rsidRPr="000B3DF1">
        <w:t>Det er en klar geografisk profil også på formuesfordelingen, se figur 6.23. Gjennomsnittlig nettoformue i sentralitetsklasse 1 var i 2021 om lag 2,5 ganger så høy som i sentralitetsklasse 6. I 2010 var dette forholdstallet 3. Forskjellen mellom sentralitetsklasse 1 og 6 har altså avtatt noe over tid. Figur 6.24 viser at gjennomsnittlig formue i alle sentralitetsklassene trekkes kraftig opp av enkelte med svært høy formue. Eksempelvis hadde 5 pst. av personene i sentralitetsklasse 1 en nettoformue på over 19,4 mill. kroner.</w:t>
      </w:r>
    </w:p>
    <w:p w14:paraId="33D0B5C4" w14:textId="25A0135D" w:rsidR="00444F6D" w:rsidRPr="000B3DF1" w:rsidRDefault="00066529" w:rsidP="000B3DF1">
      <w:r w:rsidRPr="00066529">
        <w:rPr>
          <w:noProof/>
        </w:rPr>
        <w:drawing>
          <wp:inline distT="0" distB="0" distL="0" distR="0" wp14:anchorId="09138D69" wp14:editId="4E24B894">
            <wp:extent cx="4572000" cy="2162175"/>
            <wp:effectExtent l="0" t="0" r="0" b="9525"/>
            <wp:docPr id="58221592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5922" name=""/>
                    <pic:cNvPicPr/>
                  </pic:nvPicPr>
                  <pic:blipFill>
                    <a:blip r:embed="rId187">
                      <a:extLst>
                        <a:ext uri="{96DAC541-7B7A-43D3-8B79-37D633B846F1}">
                          <asvg:svgBlip xmlns:asvg="http://schemas.microsoft.com/office/drawing/2016/SVG/main" r:embed="rId188"/>
                        </a:ext>
                      </a:extLst>
                    </a:blip>
                    <a:stretch>
                      <a:fillRect/>
                    </a:stretch>
                  </pic:blipFill>
                  <pic:spPr>
                    <a:xfrm>
                      <a:off x="0" y="0"/>
                      <a:ext cx="4572000" cy="2162175"/>
                    </a:xfrm>
                    <a:prstGeom prst="rect">
                      <a:avLst/>
                    </a:prstGeom>
                  </pic:spPr>
                </pic:pic>
              </a:graphicData>
            </a:graphic>
          </wp:inline>
        </w:drawing>
      </w:r>
    </w:p>
    <w:p w14:paraId="68D9EF53" w14:textId="77777777" w:rsidR="00444F6D" w:rsidRPr="000B3DF1" w:rsidRDefault="00444F6D" w:rsidP="000B3DF1">
      <w:pPr>
        <w:pStyle w:val="figur-tittel"/>
      </w:pPr>
      <w:r w:rsidRPr="000B3DF1">
        <w:t>Gjennomsnittlig formue. Sentralitetsklasse 1-6. Mill. kroner. 2021</w:t>
      </w:r>
      <w:r w:rsidRPr="000B3DF1">
        <w:rPr>
          <w:rStyle w:val="skrift-hevet"/>
        </w:rPr>
        <w:t>1</w:t>
      </w:r>
    </w:p>
    <w:p w14:paraId="0BBF3C2A" w14:textId="77777777" w:rsidR="00444F6D" w:rsidRPr="000B3DF1" w:rsidRDefault="00444F6D" w:rsidP="000B3DF1">
      <w:pPr>
        <w:pStyle w:val="figur-noter"/>
        <w:rPr>
          <w:rStyle w:val="skrift-hevet"/>
        </w:rPr>
      </w:pPr>
      <w:r w:rsidRPr="000B3DF1">
        <w:rPr>
          <w:rStyle w:val="skrift-hevet"/>
        </w:rPr>
        <w:t>1</w:t>
      </w:r>
      <w:r w:rsidRPr="000B3DF1">
        <w:tab/>
        <w:t>Omfatter bosatte i privathusholdning ekskl. studenthusholdninger.</w:t>
      </w:r>
    </w:p>
    <w:p w14:paraId="4273D825" w14:textId="77777777" w:rsidR="00444F6D" w:rsidRPr="000B3DF1" w:rsidRDefault="00444F6D" w:rsidP="000B3DF1">
      <w:pPr>
        <w:pStyle w:val="Kilde"/>
      </w:pPr>
      <w:r w:rsidRPr="000B3DF1">
        <w:t>Kilder: Finansdepartementet og SSB.</w:t>
      </w:r>
    </w:p>
    <w:p w14:paraId="7137E8D1" w14:textId="64797639" w:rsidR="00444F6D" w:rsidRPr="000B3DF1" w:rsidRDefault="00066529" w:rsidP="000B3DF1">
      <w:r w:rsidRPr="00066529">
        <w:rPr>
          <w:noProof/>
        </w:rPr>
        <w:drawing>
          <wp:inline distT="0" distB="0" distL="0" distR="0" wp14:anchorId="22B95069" wp14:editId="3A4E8E9B">
            <wp:extent cx="4572000" cy="2162175"/>
            <wp:effectExtent l="0" t="0" r="0" b="9525"/>
            <wp:docPr id="12553483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48354" name=""/>
                    <pic:cNvPicPr/>
                  </pic:nvPicPr>
                  <pic:blipFill>
                    <a:blip r:embed="rId189">
                      <a:extLst>
                        <a:ext uri="{96DAC541-7B7A-43D3-8B79-37D633B846F1}">
                          <asvg:svgBlip xmlns:asvg="http://schemas.microsoft.com/office/drawing/2016/SVG/main" r:embed="rId190"/>
                        </a:ext>
                      </a:extLst>
                    </a:blip>
                    <a:stretch>
                      <a:fillRect/>
                    </a:stretch>
                  </pic:blipFill>
                  <pic:spPr>
                    <a:xfrm>
                      <a:off x="0" y="0"/>
                      <a:ext cx="4572000" cy="2162175"/>
                    </a:xfrm>
                    <a:prstGeom prst="rect">
                      <a:avLst/>
                    </a:prstGeom>
                  </pic:spPr>
                </pic:pic>
              </a:graphicData>
            </a:graphic>
          </wp:inline>
        </w:drawing>
      </w:r>
    </w:p>
    <w:p w14:paraId="08EB90EA" w14:textId="77777777" w:rsidR="00444F6D" w:rsidRPr="000B3DF1" w:rsidRDefault="00444F6D" w:rsidP="000B3DF1">
      <w:pPr>
        <w:pStyle w:val="figur-tittel"/>
      </w:pPr>
      <w:r w:rsidRPr="000B3DF1">
        <w:t>Spredning i formue. Sentralitetsklasse 1-6. Mill. kroner. 2021</w:t>
      </w:r>
      <w:r w:rsidRPr="000B3DF1">
        <w:rPr>
          <w:rStyle w:val="skrift-hevet"/>
        </w:rPr>
        <w:t>1,2</w:t>
      </w:r>
    </w:p>
    <w:p w14:paraId="50232591" w14:textId="77777777" w:rsidR="00444F6D" w:rsidRPr="000B3DF1" w:rsidRDefault="00444F6D" w:rsidP="000B3DF1">
      <w:pPr>
        <w:pStyle w:val="figur-noter"/>
        <w:rPr>
          <w:rStyle w:val="skrift-hevet"/>
        </w:rPr>
      </w:pPr>
      <w:r w:rsidRPr="000B3DF1">
        <w:rPr>
          <w:rStyle w:val="skrift-hevet"/>
        </w:rPr>
        <w:t>1</w:t>
      </w:r>
      <w:r w:rsidRPr="000B3DF1">
        <w:tab/>
        <w:t>Omfatter bosatte i privathusholdning ekskl. studenthusholdninger.</w:t>
      </w:r>
    </w:p>
    <w:p w14:paraId="6F650D3B" w14:textId="77777777" w:rsidR="00444F6D" w:rsidRPr="000B3DF1" w:rsidRDefault="00444F6D" w:rsidP="000B3DF1">
      <w:pPr>
        <w:pStyle w:val="figur-noter"/>
        <w:rPr>
          <w:rStyle w:val="skrift-hevet"/>
        </w:rPr>
      </w:pPr>
      <w:r w:rsidRPr="000B3DF1">
        <w:rPr>
          <w:rStyle w:val="skrift-hevet"/>
        </w:rPr>
        <w:t>2</w:t>
      </w:r>
      <w:r w:rsidRPr="000B3DF1">
        <w:tab/>
        <w:t>Den blå boksen dekker fra p25 til p75. Enden på de blå strekene markerer p5 og p95.</w:t>
      </w:r>
    </w:p>
    <w:p w14:paraId="12B97D4F" w14:textId="77777777" w:rsidR="00444F6D" w:rsidRPr="000B3DF1" w:rsidRDefault="00444F6D" w:rsidP="000B3DF1">
      <w:pPr>
        <w:pStyle w:val="Kilde"/>
      </w:pPr>
      <w:r w:rsidRPr="000B3DF1">
        <w:t>Kilder: Finansdepartementet og SSB.</w:t>
      </w:r>
    </w:p>
    <w:p w14:paraId="7108F053" w14:textId="77777777" w:rsidR="00444F6D" w:rsidRPr="000B3DF1" w:rsidRDefault="00444F6D" w:rsidP="000B3DF1">
      <w:r w:rsidRPr="000B3DF1">
        <w:t>Det er særlig verdien av primærbolig som er geografisk skjevfordelt, og denne skjevfordelingen har økt over tid. Dette gjenspeiler i stor grad at boligprisene har utviklet seg forskjellig i ulike deler av landet de siste årene. Boligprisveksten har vært sterkest i Oslo, der det også har vært størst befolkningsvekst. I 2020 var gjennomsnittlig kvadratmeterpris for eneboliger i Oslo og Bærum nesten dobbelt så høy som gjennomsnittet for landet i sin helhet. I sentralitetssone 6 er verdien av primærbolig lavere enn gjelden.</w:t>
      </w:r>
    </w:p>
    <w:p w14:paraId="7EF89BEE" w14:textId="77777777" w:rsidR="00444F6D" w:rsidRPr="000B3DF1" w:rsidRDefault="00444F6D" w:rsidP="000B3DF1">
      <w:r w:rsidRPr="000B3DF1">
        <w:t>Brutto finansformue er klart høyest i sentralitetssone 1, men veksten siden 2010 har vært klart størst i sentralitetssone 6 (en økning på 226 pst. siden 2010, sammenlignet med 112-133 pst. vekst i de alle de andre sentralitetsklassene). I 2021 er brutto finansformue høyere i sentralitetsklasse 6 enn i sentralitetsklassene 2-5.</w:t>
      </w:r>
    </w:p>
    <w:p w14:paraId="2282FC5D" w14:textId="77777777" w:rsidR="00444F6D" w:rsidRPr="000B3DF1" w:rsidRDefault="00444F6D" w:rsidP="000B3DF1">
      <w:pPr>
        <w:pStyle w:val="Overskrift2"/>
      </w:pPr>
      <w:r w:rsidRPr="000B3DF1">
        <w:t>Prisvekst og ulikhet</w:t>
      </w:r>
    </w:p>
    <w:p w14:paraId="16183BDA" w14:textId="77777777" w:rsidR="00444F6D" w:rsidRPr="000B3DF1" w:rsidRDefault="00444F6D" w:rsidP="000B3DF1">
      <w:r w:rsidRPr="000B3DF1">
        <w:t>De siste tre årene har prisene steget betydelig mer enn normalt. Fra inngangen av 2020 til august 2023 har konsumprisene samlet sett steget med nesten 17 pst. De aller fleste varer har blitt dyrere i perioden.</w:t>
      </w:r>
    </w:p>
    <w:p w14:paraId="3ABCD949" w14:textId="77777777" w:rsidR="00444F6D" w:rsidRPr="000B3DF1" w:rsidRDefault="00444F6D" w:rsidP="000B3DF1">
      <w:r w:rsidRPr="000B3DF1">
        <w:t>Dette avsnittet ser nærmere på hvordan høy prisstigning kan påvirke ulikhet og velferd.</w:t>
      </w:r>
    </w:p>
    <w:p w14:paraId="79E89D1C" w14:textId="77777777" w:rsidR="00444F6D" w:rsidRPr="000B3DF1" w:rsidRDefault="00444F6D" w:rsidP="000B3DF1">
      <w:r w:rsidRPr="000B3DF1">
        <w:t>Isolert sett gjør høyere priser at alle blir fattigere. Når det samme kronebeløpet ikke lenger strekker til for å opprettholde forbruket, må man velge mellom å redusere forbruket, spare mindre eller låne penger. En gitt prosentvis utgiftsøkning kan være tyngre å bære for husholdninger med lav inntekt, ettersom disse bruker en stor andel av inntekten på forbruk, og ofte har begrensede lånemuligheter. For eksempel vil økte strømpriser kunne innebære en betydelig reduksjon i velferden for en lavinntektshusholding som allerede har redusert strømforbruket til et basisnivå.</w:t>
      </w:r>
    </w:p>
    <w:p w14:paraId="6BE021F9" w14:textId="77777777" w:rsidR="00444F6D" w:rsidRPr="000B3DF1" w:rsidRDefault="00444F6D" w:rsidP="000B3DF1">
      <w:r w:rsidRPr="000B3DF1">
        <w:t>Prisveksten har ikke vært lik for alle varer. Mat og alkoholfrie drikkevarer har steget over 20 pst., mens prisen på klær og sko har steget under fem pst. i perioden. Hvordan inflasjonen er fordelt på varegrupper, kan ha fordelingsvirkninger. Nødvendige varer, for eksempel mat og drivstoff, utgjør en større andel av konsumet for de med lav inntekt enn for personer med høyere inntekt. En høy prisvekst på disse varene vil ha relativt mer å si for personer med lav inntekt.</w:t>
      </w:r>
    </w:p>
    <w:p w14:paraId="10842F64" w14:textId="77777777" w:rsidR="00444F6D" w:rsidRPr="000B3DF1" w:rsidRDefault="00444F6D" w:rsidP="000B3DF1">
      <w:r w:rsidRPr="000B3DF1">
        <w:t>En rapport fra Statistisk sentralbyrå anslår at forbruket av mat, strøm og drivstoff normalt (før de ekstraordinære prisøkningene) utgjør 1/3 av de samlede forbruksutgiftene for tidelen av husholdningene med lavest inntekt.</w:t>
      </w:r>
      <w:r w:rsidRPr="000B3DF1">
        <w:rPr>
          <w:rStyle w:val="Fotnotereferanse"/>
        </w:rPr>
        <w:footnoteReference w:id="29"/>
      </w:r>
      <w:r w:rsidRPr="000B3DF1">
        <w:t xml:space="preserve"> Andelen er 11 pst. for den høyeste inntektsdesilen. Figur 6.25 viser at disse varene har steget mer enn den generelle prisveksten siden inngangen av 2020.</w:t>
      </w:r>
    </w:p>
    <w:p w14:paraId="3A1AD264" w14:textId="57CF2709" w:rsidR="00444F6D" w:rsidRPr="000B3DF1" w:rsidRDefault="00066529" w:rsidP="000B3DF1">
      <w:r w:rsidRPr="00066529">
        <w:rPr>
          <w:noProof/>
        </w:rPr>
        <w:drawing>
          <wp:inline distT="0" distB="0" distL="0" distR="0" wp14:anchorId="4119714A" wp14:editId="081C08BD">
            <wp:extent cx="2190750" cy="2162175"/>
            <wp:effectExtent l="0" t="0" r="0" b="9525"/>
            <wp:docPr id="10449607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60729" name=""/>
                    <pic:cNvPicPr/>
                  </pic:nvPicPr>
                  <pic:blipFill>
                    <a:blip r:embed="rId191">
                      <a:extLst>
                        <a:ext uri="{96DAC541-7B7A-43D3-8B79-37D633B846F1}">
                          <asvg:svgBlip xmlns:asvg="http://schemas.microsoft.com/office/drawing/2016/SVG/main" r:embed="rId192"/>
                        </a:ext>
                      </a:extLst>
                    </a:blip>
                    <a:stretch>
                      <a:fillRect/>
                    </a:stretch>
                  </pic:blipFill>
                  <pic:spPr>
                    <a:xfrm>
                      <a:off x="0" y="0"/>
                      <a:ext cx="2190750" cy="2162175"/>
                    </a:xfrm>
                    <a:prstGeom prst="rect">
                      <a:avLst/>
                    </a:prstGeom>
                  </pic:spPr>
                </pic:pic>
              </a:graphicData>
            </a:graphic>
          </wp:inline>
        </w:drawing>
      </w:r>
    </w:p>
    <w:p w14:paraId="32060F9C" w14:textId="77777777" w:rsidR="00444F6D" w:rsidRPr="000B3DF1" w:rsidRDefault="00444F6D" w:rsidP="000B3DF1">
      <w:pPr>
        <w:pStyle w:val="figur-tittel"/>
      </w:pPr>
      <w:r w:rsidRPr="000B3DF1">
        <w:t>Prisindeks for utvalgte varer og KPI Totalindeks (jan 2020=100). Januar 2020 – august 2023</w:t>
      </w:r>
      <w:r w:rsidRPr="000B3DF1">
        <w:rPr>
          <w:rStyle w:val="skrift-hevet"/>
        </w:rPr>
        <w:t>1</w:t>
      </w:r>
    </w:p>
    <w:p w14:paraId="2D919FE0" w14:textId="77777777" w:rsidR="00444F6D" w:rsidRPr="000B3DF1" w:rsidRDefault="00444F6D" w:rsidP="000B3DF1">
      <w:pPr>
        <w:pStyle w:val="figur-noter"/>
        <w:rPr>
          <w:rStyle w:val="skrift-hevet"/>
        </w:rPr>
      </w:pPr>
      <w:r w:rsidRPr="000B3DF1">
        <w:rPr>
          <w:rStyle w:val="skrift-hevet"/>
        </w:rPr>
        <w:t>1</w:t>
      </w:r>
      <w:r w:rsidRPr="000B3DF1">
        <w:tab/>
        <w:t>Prisene på elektrisitet inkluderer strømstøtte.</w:t>
      </w:r>
    </w:p>
    <w:p w14:paraId="46AF23CD" w14:textId="77777777" w:rsidR="00444F6D" w:rsidRPr="000B3DF1" w:rsidRDefault="00444F6D" w:rsidP="000B3DF1">
      <w:pPr>
        <w:pStyle w:val="Kilde"/>
      </w:pPr>
      <w:r w:rsidRPr="000B3DF1">
        <w:t>Kilder: Finansdepartementet og SSB.</w:t>
      </w:r>
    </w:p>
    <w:p w14:paraId="47FD37A1" w14:textId="77777777" w:rsidR="00444F6D" w:rsidRPr="000B3DF1" w:rsidRDefault="00444F6D" w:rsidP="000B3DF1">
      <w:r w:rsidRPr="000B3DF1">
        <w:t xml:space="preserve">Rapporten fra Statistisk sentralbyrå viser at det økonomiske sjokket i 2022 med sterk prisvekst og renteoppgang førte til en moderat økning i ulikheten. De ekstraordinære </w:t>
      </w:r>
      <w:r w:rsidRPr="000B3DF1">
        <w:rPr>
          <w:rStyle w:val="kursiv"/>
        </w:rPr>
        <w:t>netto</w:t>
      </w:r>
      <w:r w:rsidRPr="000B3DF1">
        <w:t xml:space="preserve"> utgiftsøkningene i 2022 (justert for økt lønnsvekst, økte renteinntekter og økte fradrag for renteutgifter) utgjorde 3,7 pst. av disponibel inntekt for husholdninger i den laveste inntektsdesilen, og 2,3 pst. i den øverste inntektsdesilen. Rapporten viser at høyere priser på mat, strøm og drivstoff rammer husholdninger med lavere inntekter relativt hardere. Samtidig innebærer høyere rentekostnader en relativt større utgift for husholdninger med høyere inntekter.</w:t>
      </w:r>
    </w:p>
    <w:p w14:paraId="584BF241" w14:textId="77777777" w:rsidR="00444F6D" w:rsidRPr="000B3DF1" w:rsidRDefault="00444F6D" w:rsidP="000B3DF1">
      <w:r w:rsidRPr="000B3DF1">
        <w:t>Etter at rapporten ble publisert, har veksten i matvareprisene holdt seg høy, mens prisen på elektrisitet har falt. I tillegg har rentekostnadene steget betraktelig. Nøyaktige anslag på hvordan prisveksten den siste tiden har påvirket ulikheten, krever derfor en grundigere analyse.</w:t>
      </w:r>
    </w:p>
    <w:p w14:paraId="74998E7D" w14:textId="77777777" w:rsidR="00444F6D" w:rsidRPr="000B3DF1" w:rsidRDefault="00444F6D" w:rsidP="000B3DF1">
      <w:r w:rsidRPr="000B3DF1">
        <w:t>En rapport fra SIFO tyder også på at prisveksten påvirker den økonomiske tryggheten i befolkningen</w:t>
      </w:r>
      <w:r w:rsidRPr="000B3DF1">
        <w:rPr>
          <w:rStyle w:val="Fotnotereferanse"/>
        </w:rPr>
        <w:footnoteReference w:id="30"/>
      </w:r>
      <w:r w:rsidRPr="000B3DF1">
        <w:t>. Studien er basert på spørreundersøkelser som fanger opp husholdningenes nåværende betalingsevne og deres evne til å håndtere uventede utgifter og inntektsfall fremover i tid. Andelen av husholdningene som opplever å ha betydelige økonomiske utfordringer (kategoriene «ille ute» og «sliter»), har økt kraftig, fra 7 pst. sommeren 2021 til 17 pst. i august 2023. Økningen er tilsvarende stor om man sammenligner med resultater fra før koronapandemien. Rapporten peker på at de som er kategorisert som «sliter» eller «ille ute», typisk har lavere inntekt, og en stor andel mottar offentlige overføringer.</w:t>
      </w:r>
    </w:p>
    <w:p w14:paraId="41FC3A4F" w14:textId="77777777" w:rsidR="00444F6D" w:rsidRPr="000B3DF1" w:rsidRDefault="00444F6D" w:rsidP="000B3DF1">
      <w:pPr>
        <w:pStyle w:val="Overskrift1"/>
      </w:pPr>
      <w:r w:rsidRPr="000B3DF1">
        <w:t>Forvaltningen av Statens pensjonsfond</w:t>
      </w:r>
    </w:p>
    <w:p w14:paraId="0455CDEE" w14:textId="77777777" w:rsidR="00444F6D" w:rsidRPr="000B3DF1" w:rsidRDefault="00444F6D" w:rsidP="000B3DF1">
      <w:pPr>
        <w:pStyle w:val="Overskrift2"/>
      </w:pPr>
      <w:r w:rsidRPr="000B3DF1">
        <w:t>Innledning</w:t>
      </w:r>
    </w:p>
    <w:p w14:paraId="6AC9E625" w14:textId="77777777" w:rsidR="00444F6D" w:rsidRPr="000B3DF1" w:rsidRDefault="00444F6D" w:rsidP="000B3DF1">
      <w:r w:rsidRPr="000B3DF1">
        <w:t>Sparingen i Statens pensjonsfond skal støtte opp under finansieringen av folketrygdens pensjonsutgifter og ivareta langsiktige hensyn ved anvendelse av statens petroleumsinntekter, slik at petroleumsformuen kommer både dagens og fremtidige generasjoner til gode.</w:t>
      </w:r>
    </w:p>
    <w:p w14:paraId="5E8F0C9B" w14:textId="77777777" w:rsidR="00444F6D" w:rsidRPr="000B3DF1" w:rsidRDefault="00444F6D" w:rsidP="000B3DF1">
      <w:r w:rsidRPr="000B3DF1">
        <w:t>Statens pensjonsfond består av Statens pensjonsfond utland (SPU) og Statens pensjonsfond Norge (SPN). Norges Bank og Folketrygdfondet står for den operative forvaltningen av de respektive fondene innenfor mandater fastsatt av Finansdepartementet. Målet for investeringene er høyest mulig avkastning med en akseptabel risiko. Innenfor denne rammen skal fondet forvaltes ansvarlig. Fondet er ikke et politisk virkemiddel. Utviklingen i markedsverdi er vist i figur 7.1.</w:t>
      </w:r>
    </w:p>
    <w:p w14:paraId="30E37731" w14:textId="193BEDCA" w:rsidR="00444F6D" w:rsidRPr="000B3DF1" w:rsidRDefault="003E3C3F" w:rsidP="000B3DF1">
      <w:r w:rsidRPr="003E3C3F">
        <w:rPr>
          <w:noProof/>
        </w:rPr>
        <w:drawing>
          <wp:inline distT="0" distB="0" distL="0" distR="0" wp14:anchorId="2B1E0B91" wp14:editId="3AAE8175">
            <wp:extent cx="2190750" cy="2162175"/>
            <wp:effectExtent l="0" t="0" r="0" b="9525"/>
            <wp:docPr id="4458771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77125" name=""/>
                    <pic:cNvPicPr/>
                  </pic:nvPicPr>
                  <pic:blipFill>
                    <a:blip r:embed="rId193">
                      <a:extLst>
                        <a:ext uri="{96DAC541-7B7A-43D3-8B79-37D633B846F1}">
                          <asvg:svgBlip xmlns:asvg="http://schemas.microsoft.com/office/drawing/2016/SVG/main" r:embed="rId194"/>
                        </a:ext>
                      </a:extLst>
                    </a:blip>
                    <a:stretch>
                      <a:fillRect/>
                    </a:stretch>
                  </pic:blipFill>
                  <pic:spPr>
                    <a:xfrm>
                      <a:off x="0" y="0"/>
                      <a:ext cx="2190750" cy="2162175"/>
                    </a:xfrm>
                    <a:prstGeom prst="rect">
                      <a:avLst/>
                    </a:prstGeom>
                  </pic:spPr>
                </pic:pic>
              </a:graphicData>
            </a:graphic>
          </wp:inline>
        </w:drawing>
      </w:r>
    </w:p>
    <w:p w14:paraId="21606752" w14:textId="77777777" w:rsidR="00444F6D" w:rsidRPr="000B3DF1" w:rsidRDefault="00444F6D" w:rsidP="000B3DF1">
      <w:pPr>
        <w:pStyle w:val="figur-tittel"/>
      </w:pPr>
      <w:r w:rsidRPr="000B3DF1">
        <w:t>Utvikling i markedsverdien til Statens pensjonsfond fra 1996 t.o.m. første halvår 2023. Milliarder kroner</w:t>
      </w:r>
    </w:p>
    <w:p w14:paraId="0A688A70" w14:textId="77777777" w:rsidR="00444F6D" w:rsidRPr="000B3DF1" w:rsidRDefault="00444F6D" w:rsidP="000B3DF1">
      <w:pPr>
        <w:pStyle w:val="Kilde"/>
      </w:pPr>
      <w:r w:rsidRPr="000B3DF1">
        <w:t>Kilder: Norges Bank, Folketrygdfondet og Finansdepartementet.</w:t>
      </w:r>
    </w:p>
    <w:p w14:paraId="67938F66" w14:textId="77777777" w:rsidR="00444F6D" w:rsidRPr="000B3DF1" w:rsidRDefault="00444F6D" w:rsidP="000B3DF1">
      <w:r w:rsidRPr="000B3DF1">
        <w:t>Ansvarlig forvaltning er en integrert del av forvaltningen av SPU og SPN. Viktige virkemidler i den ansvarlige forvaltningen er å fremme prinsipper om god selskapsstyring og et ansvarlig næringsliv, bidra til utvikling av internasjonale standarder, dialog med selskaper og stemmegivning på generalforsamlinger. Videre har Finansdepartementet fastsatt etisk motiverte retningslinjer for observasjon og utelukkelse av selskaper fra SPU.</w:t>
      </w:r>
    </w:p>
    <w:p w14:paraId="22F13C69" w14:textId="77777777" w:rsidR="00444F6D" w:rsidRPr="000B3DF1" w:rsidRDefault="00444F6D" w:rsidP="000B3DF1">
      <w:r w:rsidRPr="000B3DF1">
        <w:t>Investeringsstrategien er utviklet over tid, basert på faglige utredninger, praktiske erfaringer og grundige vurderinger. Viktige veivalg er forankret i Stortinget. Det støtter opp om evnen til å holde fast ved den valgte investeringsstrategien, også i perioder med betydelige markedsfall.</w:t>
      </w:r>
    </w:p>
    <w:p w14:paraId="1BA74164" w14:textId="77777777" w:rsidR="00444F6D" w:rsidRPr="000B3DF1" w:rsidRDefault="00444F6D" w:rsidP="000B3DF1">
      <w:r w:rsidRPr="000B3DF1">
        <w:t>De konkrete bestemmelsene om investeringsstrategien for henholdsvis SPU og SPN fremgår av mandatene som Finansdepartementet har fastsatt. Valg av aksjeandel er den viktigste beslutningen for avkastning og risiko i fondene. I SPU er andelen aksjer i fondets referanseindeks satt til 70 pst., mens andelen er 60 pst. i SPN. Obligasjoner står for den resterende delen av de to referanseindeksene.</w:t>
      </w:r>
    </w:p>
    <w:p w14:paraId="7A846A79" w14:textId="77777777" w:rsidR="00444F6D" w:rsidRPr="000B3DF1" w:rsidRDefault="00444F6D" w:rsidP="000B3DF1">
      <w:r w:rsidRPr="000B3DF1">
        <w:t xml:space="preserve">Åpenhet er en forutsetning for bred oppslutning om og tillit til forvaltningen. Norges Bank og Folketrygdfondet rapporterer regelmessig om resultatene i forvaltningen. Finansdepartementet legger årlig frem en melding til Stortinget om forvaltningen av fondet, senest fondsmeldingen 2023 (Meld. St. 17 (2022–2023) </w:t>
      </w:r>
      <w:r w:rsidRPr="000B3DF1">
        <w:rPr>
          <w:rStyle w:val="kursiv"/>
        </w:rPr>
        <w:t>Statens pensjonsfond 2023</w:t>
      </w:r>
      <w:r w:rsidRPr="000B3DF1">
        <w:t>). I nasjonalbudsjettet rapporteres det om resultatene i første halvår. Det orienteres også om arbeidet med aktuelle saker når ny informasjon eller utvikling tilsier det.</w:t>
      </w:r>
    </w:p>
    <w:p w14:paraId="44F5994B" w14:textId="77777777" w:rsidR="00444F6D" w:rsidRPr="000B3DF1" w:rsidRDefault="00444F6D" w:rsidP="000B3DF1">
      <w:pPr>
        <w:pStyle w:val="Overskrift2"/>
      </w:pPr>
      <w:r w:rsidRPr="000B3DF1">
        <w:t>Resultater i forvaltningen</w:t>
      </w:r>
    </w:p>
    <w:p w14:paraId="1D06BD79" w14:textId="77777777" w:rsidR="00444F6D" w:rsidRPr="000B3DF1" w:rsidRDefault="00444F6D" w:rsidP="000B3DF1">
      <w:pPr>
        <w:pStyle w:val="Overskrift3"/>
      </w:pPr>
      <w:r w:rsidRPr="000B3DF1">
        <w:t>Statens pensjonsfond utland</w:t>
      </w:r>
    </w:p>
    <w:p w14:paraId="269F7BAA" w14:textId="77777777" w:rsidR="00444F6D" w:rsidRPr="000B3DF1" w:rsidRDefault="00444F6D" w:rsidP="000B3DF1">
      <w:r w:rsidRPr="000B3DF1">
        <w:t>Markedsverdien av SPU ved utgangen av første halvår 2023 var 15 300 mrd. kroner. Det er 2 870 mrd. kroner høyere enn ved inngangen til året. Bidragene til verdiendring i første halvår 2023 er vist i figur 7.2. Investeringene var fordelt med 71,3 pst. i aksjer, 26,4 pst. i obligasjoner, 2,3 pst. i unotert eiendom og 0,1 pst. i unotert infrastruktur for fornybar energi, se figur 7.3. Den samlede avkastningen var i første halvår 10,0 pst. målt i internasjonal valuta og før fradrag for forvaltningskostnader. Avkastningen var 13,7 pst. av fondets aksjeportefølje, 2,2 pst. av obligasjonsporteføljen, -4,6 pst. av den unoterte eiendomsporteføljen og -6,5 pst. av den unoterte infrastrukturportefølje. Målt i norske kroner var samlet fondsavkastning i første halvår 19,8 pst. Avkastningen målt i norske kroner var høyere enn målt i internasjonal valuta fordi kronen svekket seg mot utenlandsk valuta i perioden. Det er avkastningen av investeringene målt i internasjonal valuta som er relevant for utviklingen i fondets internasjonale kjøpekraft.</w:t>
      </w:r>
    </w:p>
    <w:p w14:paraId="4F57DEC8" w14:textId="4956D4DD" w:rsidR="00444F6D" w:rsidRPr="000B3DF1" w:rsidRDefault="003E3C3F" w:rsidP="000B3DF1">
      <w:r w:rsidRPr="003E3C3F">
        <w:rPr>
          <w:noProof/>
        </w:rPr>
        <w:drawing>
          <wp:inline distT="0" distB="0" distL="0" distR="0" wp14:anchorId="2331003F" wp14:editId="29E34230">
            <wp:extent cx="2190750" cy="2162175"/>
            <wp:effectExtent l="0" t="0" r="0" b="9525"/>
            <wp:docPr id="12549638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3879" name=""/>
                    <pic:cNvPicPr/>
                  </pic:nvPicPr>
                  <pic:blipFill>
                    <a:blip r:embed="rId195">
                      <a:extLst>
                        <a:ext uri="{96DAC541-7B7A-43D3-8B79-37D633B846F1}">
                          <asvg:svgBlip xmlns:asvg="http://schemas.microsoft.com/office/drawing/2016/SVG/main" r:embed="rId196"/>
                        </a:ext>
                      </a:extLst>
                    </a:blip>
                    <a:stretch>
                      <a:fillRect/>
                    </a:stretch>
                  </pic:blipFill>
                  <pic:spPr>
                    <a:xfrm>
                      <a:off x="0" y="0"/>
                      <a:ext cx="2190750" cy="2162175"/>
                    </a:xfrm>
                    <a:prstGeom prst="rect">
                      <a:avLst/>
                    </a:prstGeom>
                  </pic:spPr>
                </pic:pic>
              </a:graphicData>
            </a:graphic>
          </wp:inline>
        </w:drawing>
      </w:r>
    </w:p>
    <w:p w14:paraId="790A7712" w14:textId="77777777" w:rsidR="00444F6D" w:rsidRPr="000B3DF1" w:rsidRDefault="00444F6D" w:rsidP="000B3DF1">
      <w:pPr>
        <w:pStyle w:val="figur-tittel"/>
      </w:pPr>
      <w:r w:rsidRPr="000B3DF1">
        <w:t>Bidrag til verdiendring i SPU i første halvår 2023. Milliarder kroner</w:t>
      </w:r>
    </w:p>
    <w:p w14:paraId="2186D445" w14:textId="77777777" w:rsidR="00444F6D" w:rsidRPr="000B3DF1" w:rsidRDefault="00444F6D" w:rsidP="000B3DF1">
      <w:pPr>
        <w:pStyle w:val="Kilde"/>
      </w:pPr>
      <w:r w:rsidRPr="000B3DF1">
        <w:t>Kilder: Norges Bank og Finansdepartementet.</w:t>
      </w:r>
    </w:p>
    <w:p w14:paraId="4C8A0FBE" w14:textId="7C4E0F2D" w:rsidR="00444F6D" w:rsidRPr="000B3DF1" w:rsidRDefault="003E3C3F" w:rsidP="000B3DF1">
      <w:r w:rsidRPr="003E3C3F">
        <w:rPr>
          <w:noProof/>
        </w:rPr>
        <w:drawing>
          <wp:inline distT="0" distB="0" distL="0" distR="0" wp14:anchorId="59A92ACE" wp14:editId="49DC0B9C">
            <wp:extent cx="2190750" cy="2162175"/>
            <wp:effectExtent l="0" t="0" r="0" b="9525"/>
            <wp:docPr id="887993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9389" name=""/>
                    <pic:cNvPicPr/>
                  </pic:nvPicPr>
                  <pic:blipFill>
                    <a:blip r:embed="rId197">
                      <a:extLst>
                        <a:ext uri="{96DAC541-7B7A-43D3-8B79-37D633B846F1}">
                          <asvg:svgBlip xmlns:asvg="http://schemas.microsoft.com/office/drawing/2016/SVG/main" r:embed="rId198"/>
                        </a:ext>
                      </a:extLst>
                    </a:blip>
                    <a:stretch>
                      <a:fillRect/>
                    </a:stretch>
                  </pic:blipFill>
                  <pic:spPr>
                    <a:xfrm>
                      <a:off x="0" y="0"/>
                      <a:ext cx="2190750" cy="2162175"/>
                    </a:xfrm>
                    <a:prstGeom prst="rect">
                      <a:avLst/>
                    </a:prstGeom>
                  </pic:spPr>
                </pic:pic>
              </a:graphicData>
            </a:graphic>
          </wp:inline>
        </w:drawing>
      </w:r>
    </w:p>
    <w:p w14:paraId="678ABA19" w14:textId="77777777" w:rsidR="00444F6D" w:rsidRPr="000B3DF1" w:rsidRDefault="00444F6D" w:rsidP="000B3DF1">
      <w:pPr>
        <w:pStyle w:val="figur-tittel"/>
      </w:pPr>
      <w:r w:rsidRPr="000B3DF1">
        <w:t>Sammensetning av investeringene i SPU per 30. juni 2023. Prosent</w:t>
      </w:r>
    </w:p>
    <w:p w14:paraId="50123543" w14:textId="77777777" w:rsidR="00444F6D" w:rsidRPr="000B3DF1" w:rsidRDefault="00444F6D" w:rsidP="000B3DF1">
      <w:pPr>
        <w:pStyle w:val="Kilde"/>
      </w:pPr>
      <w:r w:rsidRPr="000B3DF1">
        <w:t>Kilder: Norges Bank og Finansdepartementet.</w:t>
      </w:r>
    </w:p>
    <w:p w14:paraId="65921F8F" w14:textId="77777777" w:rsidR="00444F6D" w:rsidRPr="000B3DF1" w:rsidRDefault="00444F6D" w:rsidP="000B3DF1">
      <w:r w:rsidRPr="000B3DF1">
        <w:t>De siste 20 årene har gjennomsnittlig årlig nominell avkastning av SPU vært 6,5 pst. målt i internasjonal valuta. Netto realavkastning i samme periode, målt som nominell avkastning fratrukket forvaltningskostnader og prisstigning i landene vi er investert i, er beregnet til 4,1 pst.</w:t>
      </w:r>
    </w:p>
    <w:p w14:paraId="31D19115" w14:textId="77777777" w:rsidR="00444F6D" w:rsidRDefault="00444F6D" w:rsidP="000B3DF1">
      <w:r w:rsidRPr="000B3DF1">
        <w:t>Norges Bank oppnådde i første halvår 2023 en avkastning på investeringene som var 0,23 prosentenheter lavere enn avkastningen av fondets referanseindeks. De siste 20 årene har årlig meravkastning før kostnader vært i gjennomsnitt 0,24 prosentenheter, se tabell 7.1.</w:t>
      </w:r>
    </w:p>
    <w:p w14:paraId="4FB7AE31" w14:textId="77777777" w:rsidR="0006547D" w:rsidRPr="000B3DF1" w:rsidRDefault="0006547D" w:rsidP="0006547D">
      <w:pPr>
        <w:pStyle w:val="tabell-tittel"/>
      </w:pPr>
      <w:r w:rsidRPr="000B3DF1">
        <w:t>Nøkkeltall for Statens pensjonsfond utland per 30. juni 2023. Årlige tall i internasjonal valuta. Prosent</w:t>
      </w:r>
    </w:p>
    <w:p w14:paraId="54A2664A" w14:textId="77777777" w:rsidR="00444F6D" w:rsidRPr="000B3DF1" w:rsidRDefault="00444F6D" w:rsidP="000B3DF1">
      <w:pPr>
        <w:pStyle w:val="Tabellnavn"/>
      </w:pPr>
      <w:r w:rsidRPr="000B3DF1">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40"/>
        <w:gridCol w:w="920"/>
        <w:gridCol w:w="1360"/>
        <w:gridCol w:w="920"/>
        <w:gridCol w:w="920"/>
        <w:gridCol w:w="1060"/>
        <w:gridCol w:w="1060"/>
      </w:tblGrid>
      <w:tr w:rsidR="004539D8" w:rsidRPr="000B3DF1" w14:paraId="2C23447B" w14:textId="77777777">
        <w:trPr>
          <w:trHeight w:val="360"/>
        </w:trPr>
        <w:tc>
          <w:tcPr>
            <w:tcW w:w="3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B1293" w14:textId="77777777" w:rsidR="00444F6D" w:rsidRPr="000B3DF1" w:rsidRDefault="00444F6D" w:rsidP="000B3DF1">
            <w:r w:rsidRPr="000B3DF1">
              <w:t xml:space="preserve">Statens pensjonsfond utland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48E9B" w14:textId="77777777" w:rsidR="00444F6D" w:rsidRPr="000B3DF1" w:rsidRDefault="00444F6D" w:rsidP="000B3DF1">
            <w:r w:rsidRPr="000B3DF1">
              <w:t>Hittil i år</w:t>
            </w:r>
            <w:r w:rsidRPr="000B3DF1">
              <w:rPr>
                <w:rStyle w:val="skrift-hevet"/>
              </w:rPr>
              <w:t>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FBE3B" w14:textId="77777777" w:rsidR="00444F6D" w:rsidRPr="000B3DF1" w:rsidRDefault="00444F6D" w:rsidP="000B3DF1">
            <w:r w:rsidRPr="000B3DF1">
              <w:t>Siste 12 mnd.</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1A2E4" w14:textId="77777777" w:rsidR="00444F6D" w:rsidRPr="000B3DF1" w:rsidRDefault="00444F6D" w:rsidP="000B3DF1">
            <w:r w:rsidRPr="000B3DF1">
              <w:t>Siste 3 år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2ED47" w14:textId="77777777" w:rsidR="00444F6D" w:rsidRPr="000B3DF1" w:rsidRDefault="00444F6D" w:rsidP="000B3DF1">
            <w:r w:rsidRPr="000B3DF1">
              <w:t>Siste 5 år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59E93" w14:textId="77777777" w:rsidR="00444F6D" w:rsidRPr="000B3DF1" w:rsidRDefault="00444F6D" w:rsidP="000B3DF1">
            <w:r w:rsidRPr="000B3DF1">
              <w:t>Siste 10 år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148D1" w14:textId="77777777" w:rsidR="00444F6D" w:rsidRPr="000B3DF1" w:rsidRDefault="00444F6D" w:rsidP="000B3DF1">
            <w:r w:rsidRPr="000B3DF1">
              <w:t>Siste 20 år</w:t>
            </w:r>
          </w:p>
        </w:tc>
      </w:tr>
      <w:tr w:rsidR="004539D8" w:rsidRPr="000B3DF1" w14:paraId="700CB3EE" w14:textId="77777777">
        <w:trPr>
          <w:trHeight w:val="380"/>
        </w:trPr>
        <w:tc>
          <w:tcPr>
            <w:tcW w:w="3240" w:type="dxa"/>
            <w:tcBorders>
              <w:top w:val="single" w:sz="4" w:space="0" w:color="000000"/>
              <w:left w:val="nil"/>
              <w:bottom w:val="nil"/>
              <w:right w:val="nil"/>
            </w:tcBorders>
            <w:tcMar>
              <w:top w:w="128" w:type="dxa"/>
              <w:left w:w="43" w:type="dxa"/>
              <w:bottom w:w="43" w:type="dxa"/>
              <w:right w:w="43" w:type="dxa"/>
            </w:tcMar>
          </w:tcPr>
          <w:p w14:paraId="6006F241" w14:textId="77777777" w:rsidR="00444F6D" w:rsidRPr="000B3DF1" w:rsidRDefault="00444F6D" w:rsidP="000B3DF1">
            <w:r w:rsidRPr="000B3DF1">
              <w:t>Nominell avkastning</w:t>
            </w:r>
            <w:r w:rsidRPr="000B3DF1">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588A413" w14:textId="77777777" w:rsidR="00444F6D" w:rsidRPr="000B3DF1" w:rsidRDefault="00444F6D" w:rsidP="000B3DF1">
            <w:r w:rsidRPr="000B3DF1">
              <w:t>10,00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60B1510" w14:textId="77777777" w:rsidR="00444F6D" w:rsidRPr="000B3DF1" w:rsidRDefault="00444F6D" w:rsidP="000B3DF1">
            <w:r w:rsidRPr="000B3DF1">
              <w:t>10,38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233EE70" w14:textId="77777777" w:rsidR="00444F6D" w:rsidRPr="000B3DF1" w:rsidRDefault="00444F6D" w:rsidP="000B3DF1">
            <w:r w:rsidRPr="000B3DF1">
              <w:t>7,48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D4F208C" w14:textId="77777777" w:rsidR="00444F6D" w:rsidRPr="000B3DF1" w:rsidRDefault="00444F6D" w:rsidP="000B3DF1">
            <w:r w:rsidRPr="000B3DF1">
              <w:t>6,14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FA056E0" w14:textId="77777777" w:rsidR="00444F6D" w:rsidRPr="000B3DF1" w:rsidRDefault="00444F6D" w:rsidP="000B3DF1">
            <w:r w:rsidRPr="000B3DF1">
              <w:t>7,14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531BC2B" w14:textId="77777777" w:rsidR="00444F6D" w:rsidRPr="000B3DF1" w:rsidRDefault="00444F6D" w:rsidP="000B3DF1">
            <w:r w:rsidRPr="000B3DF1">
              <w:t>6,55</w:t>
            </w:r>
          </w:p>
        </w:tc>
      </w:tr>
      <w:tr w:rsidR="004539D8" w:rsidRPr="000B3DF1" w14:paraId="17D6311F" w14:textId="77777777">
        <w:trPr>
          <w:trHeight w:val="380"/>
        </w:trPr>
        <w:tc>
          <w:tcPr>
            <w:tcW w:w="3240" w:type="dxa"/>
            <w:tcBorders>
              <w:top w:val="nil"/>
              <w:left w:val="nil"/>
              <w:bottom w:val="nil"/>
              <w:right w:val="nil"/>
            </w:tcBorders>
            <w:tcMar>
              <w:top w:w="128" w:type="dxa"/>
              <w:left w:w="43" w:type="dxa"/>
              <w:bottom w:w="43" w:type="dxa"/>
              <w:right w:w="43" w:type="dxa"/>
            </w:tcMar>
          </w:tcPr>
          <w:p w14:paraId="325FAA65" w14:textId="77777777" w:rsidR="00444F6D" w:rsidRPr="000B3DF1" w:rsidRDefault="00444F6D" w:rsidP="000B3DF1">
            <w:r w:rsidRPr="000B3DF1">
              <w:t>Prisstigning</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1B18C520" w14:textId="77777777" w:rsidR="00444F6D" w:rsidRPr="000B3DF1" w:rsidRDefault="00444F6D" w:rsidP="000B3DF1">
            <w:r w:rsidRPr="000B3DF1">
              <w:t>2,45</w:t>
            </w:r>
          </w:p>
        </w:tc>
        <w:tc>
          <w:tcPr>
            <w:tcW w:w="1360" w:type="dxa"/>
            <w:tcBorders>
              <w:top w:val="nil"/>
              <w:left w:val="nil"/>
              <w:bottom w:val="nil"/>
              <w:right w:val="nil"/>
            </w:tcBorders>
            <w:tcMar>
              <w:top w:w="128" w:type="dxa"/>
              <w:left w:w="43" w:type="dxa"/>
              <w:bottom w:w="43" w:type="dxa"/>
              <w:right w:w="43" w:type="dxa"/>
            </w:tcMar>
            <w:vAlign w:val="bottom"/>
          </w:tcPr>
          <w:p w14:paraId="204F2DB3" w14:textId="77777777" w:rsidR="00444F6D" w:rsidRPr="000B3DF1" w:rsidRDefault="00444F6D" w:rsidP="000B3DF1">
            <w:r w:rsidRPr="000B3DF1">
              <w:t>3,87</w:t>
            </w:r>
          </w:p>
        </w:tc>
        <w:tc>
          <w:tcPr>
            <w:tcW w:w="920" w:type="dxa"/>
            <w:tcBorders>
              <w:top w:val="nil"/>
              <w:left w:val="nil"/>
              <w:bottom w:val="nil"/>
              <w:right w:val="nil"/>
            </w:tcBorders>
            <w:tcMar>
              <w:top w:w="128" w:type="dxa"/>
              <w:left w:w="43" w:type="dxa"/>
              <w:bottom w:w="43" w:type="dxa"/>
              <w:right w:w="43" w:type="dxa"/>
            </w:tcMar>
            <w:vAlign w:val="bottom"/>
          </w:tcPr>
          <w:p w14:paraId="1898F409" w14:textId="77777777" w:rsidR="00444F6D" w:rsidRPr="000B3DF1" w:rsidRDefault="00444F6D" w:rsidP="000B3DF1">
            <w:r w:rsidRPr="000B3DF1">
              <w:t>5,01</w:t>
            </w:r>
          </w:p>
        </w:tc>
        <w:tc>
          <w:tcPr>
            <w:tcW w:w="920" w:type="dxa"/>
            <w:tcBorders>
              <w:top w:val="nil"/>
              <w:left w:val="nil"/>
              <w:bottom w:val="nil"/>
              <w:right w:val="nil"/>
            </w:tcBorders>
            <w:tcMar>
              <w:top w:w="128" w:type="dxa"/>
              <w:left w:w="43" w:type="dxa"/>
              <w:bottom w:w="43" w:type="dxa"/>
              <w:right w:w="43" w:type="dxa"/>
            </w:tcMar>
            <w:vAlign w:val="bottom"/>
          </w:tcPr>
          <w:p w14:paraId="3ED6C61A" w14:textId="77777777" w:rsidR="00444F6D" w:rsidRPr="000B3DF1" w:rsidRDefault="00444F6D" w:rsidP="000B3DF1">
            <w:r w:rsidRPr="000B3DF1">
              <w:t>3,40</w:t>
            </w:r>
          </w:p>
        </w:tc>
        <w:tc>
          <w:tcPr>
            <w:tcW w:w="1060" w:type="dxa"/>
            <w:tcBorders>
              <w:top w:val="nil"/>
              <w:left w:val="nil"/>
              <w:bottom w:val="nil"/>
              <w:right w:val="nil"/>
            </w:tcBorders>
            <w:tcMar>
              <w:top w:w="128" w:type="dxa"/>
              <w:left w:w="43" w:type="dxa"/>
              <w:bottom w:w="43" w:type="dxa"/>
              <w:right w:w="43" w:type="dxa"/>
            </w:tcMar>
            <w:vAlign w:val="bottom"/>
          </w:tcPr>
          <w:p w14:paraId="507A9C33" w14:textId="77777777" w:rsidR="00444F6D" w:rsidRPr="000B3DF1" w:rsidRDefault="00444F6D" w:rsidP="000B3DF1">
            <w:r w:rsidRPr="000B3DF1">
              <w:t>2,40</w:t>
            </w:r>
          </w:p>
        </w:tc>
        <w:tc>
          <w:tcPr>
            <w:tcW w:w="1060" w:type="dxa"/>
            <w:tcBorders>
              <w:top w:val="nil"/>
              <w:left w:val="nil"/>
              <w:bottom w:val="nil"/>
              <w:right w:val="nil"/>
            </w:tcBorders>
            <w:tcMar>
              <w:top w:w="128" w:type="dxa"/>
              <w:left w:w="43" w:type="dxa"/>
              <w:bottom w:w="43" w:type="dxa"/>
              <w:right w:w="43" w:type="dxa"/>
            </w:tcMar>
            <w:vAlign w:val="bottom"/>
          </w:tcPr>
          <w:p w14:paraId="0AC738AE" w14:textId="77777777" w:rsidR="00444F6D" w:rsidRPr="000B3DF1" w:rsidRDefault="00444F6D" w:rsidP="000B3DF1">
            <w:r w:rsidRPr="000B3DF1">
              <w:t>2,29</w:t>
            </w:r>
          </w:p>
        </w:tc>
      </w:tr>
      <w:tr w:rsidR="004539D8" w:rsidRPr="000B3DF1" w14:paraId="074F121F" w14:textId="77777777">
        <w:trPr>
          <w:trHeight w:val="380"/>
        </w:trPr>
        <w:tc>
          <w:tcPr>
            <w:tcW w:w="3240" w:type="dxa"/>
            <w:tcBorders>
              <w:top w:val="nil"/>
              <w:left w:val="nil"/>
              <w:bottom w:val="nil"/>
              <w:right w:val="nil"/>
            </w:tcBorders>
            <w:tcMar>
              <w:top w:w="128" w:type="dxa"/>
              <w:left w:w="43" w:type="dxa"/>
              <w:bottom w:w="43" w:type="dxa"/>
              <w:right w:w="43" w:type="dxa"/>
            </w:tcMar>
          </w:tcPr>
          <w:p w14:paraId="0F2737CC" w14:textId="77777777" w:rsidR="00444F6D" w:rsidRPr="000B3DF1" w:rsidRDefault="00444F6D" w:rsidP="000B3DF1">
            <w:r w:rsidRPr="000B3DF1">
              <w:t>Forvaltningskostnader</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6E945629" w14:textId="77777777" w:rsidR="00444F6D" w:rsidRPr="000B3DF1" w:rsidRDefault="00444F6D" w:rsidP="000B3DF1">
            <w:r w:rsidRPr="000B3DF1">
              <w:t>0,02</w:t>
            </w:r>
          </w:p>
        </w:tc>
        <w:tc>
          <w:tcPr>
            <w:tcW w:w="1360" w:type="dxa"/>
            <w:tcBorders>
              <w:top w:val="nil"/>
              <w:left w:val="nil"/>
              <w:bottom w:val="nil"/>
              <w:right w:val="nil"/>
            </w:tcBorders>
            <w:tcMar>
              <w:top w:w="128" w:type="dxa"/>
              <w:left w:w="43" w:type="dxa"/>
              <w:bottom w:w="43" w:type="dxa"/>
              <w:right w:w="43" w:type="dxa"/>
            </w:tcMar>
            <w:vAlign w:val="bottom"/>
          </w:tcPr>
          <w:p w14:paraId="4BBA66EB" w14:textId="77777777" w:rsidR="00444F6D" w:rsidRPr="000B3DF1" w:rsidRDefault="00444F6D" w:rsidP="000B3DF1">
            <w:r w:rsidRPr="000B3DF1">
              <w:t>0,04</w:t>
            </w:r>
          </w:p>
        </w:tc>
        <w:tc>
          <w:tcPr>
            <w:tcW w:w="920" w:type="dxa"/>
            <w:tcBorders>
              <w:top w:val="nil"/>
              <w:left w:val="nil"/>
              <w:bottom w:val="nil"/>
              <w:right w:val="nil"/>
            </w:tcBorders>
            <w:tcMar>
              <w:top w:w="128" w:type="dxa"/>
              <w:left w:w="43" w:type="dxa"/>
              <w:bottom w:w="43" w:type="dxa"/>
              <w:right w:w="43" w:type="dxa"/>
            </w:tcMar>
            <w:vAlign w:val="bottom"/>
          </w:tcPr>
          <w:p w14:paraId="490B214F" w14:textId="77777777" w:rsidR="00444F6D" w:rsidRPr="000B3DF1" w:rsidRDefault="00444F6D" w:rsidP="000B3DF1">
            <w:r w:rsidRPr="000B3DF1">
              <w:t>0,04</w:t>
            </w:r>
          </w:p>
        </w:tc>
        <w:tc>
          <w:tcPr>
            <w:tcW w:w="920" w:type="dxa"/>
            <w:tcBorders>
              <w:top w:val="nil"/>
              <w:left w:val="nil"/>
              <w:bottom w:val="nil"/>
              <w:right w:val="nil"/>
            </w:tcBorders>
            <w:tcMar>
              <w:top w:w="128" w:type="dxa"/>
              <w:left w:w="43" w:type="dxa"/>
              <w:bottom w:w="43" w:type="dxa"/>
              <w:right w:w="43" w:type="dxa"/>
            </w:tcMar>
            <w:vAlign w:val="bottom"/>
          </w:tcPr>
          <w:p w14:paraId="4B09A8AB" w14:textId="77777777" w:rsidR="00444F6D" w:rsidRPr="000B3DF1" w:rsidRDefault="00444F6D" w:rsidP="000B3DF1">
            <w:r w:rsidRPr="000B3DF1">
              <w:t>0,05</w:t>
            </w:r>
          </w:p>
        </w:tc>
        <w:tc>
          <w:tcPr>
            <w:tcW w:w="1060" w:type="dxa"/>
            <w:tcBorders>
              <w:top w:val="nil"/>
              <w:left w:val="nil"/>
              <w:bottom w:val="nil"/>
              <w:right w:val="nil"/>
            </w:tcBorders>
            <w:tcMar>
              <w:top w:w="128" w:type="dxa"/>
              <w:left w:w="43" w:type="dxa"/>
              <w:bottom w:w="43" w:type="dxa"/>
              <w:right w:w="43" w:type="dxa"/>
            </w:tcMar>
            <w:vAlign w:val="bottom"/>
          </w:tcPr>
          <w:p w14:paraId="4C988136" w14:textId="77777777" w:rsidR="00444F6D" w:rsidRPr="000B3DF1" w:rsidRDefault="00444F6D" w:rsidP="000B3DF1">
            <w:r w:rsidRPr="000B3DF1">
              <w:t>0,05</w:t>
            </w:r>
          </w:p>
        </w:tc>
        <w:tc>
          <w:tcPr>
            <w:tcW w:w="1060" w:type="dxa"/>
            <w:tcBorders>
              <w:top w:val="nil"/>
              <w:left w:val="nil"/>
              <w:bottom w:val="nil"/>
              <w:right w:val="nil"/>
            </w:tcBorders>
            <w:tcMar>
              <w:top w:w="128" w:type="dxa"/>
              <w:left w:w="43" w:type="dxa"/>
              <w:bottom w:w="43" w:type="dxa"/>
              <w:right w:w="43" w:type="dxa"/>
            </w:tcMar>
            <w:vAlign w:val="bottom"/>
          </w:tcPr>
          <w:p w14:paraId="11A1CD56" w14:textId="77777777" w:rsidR="00444F6D" w:rsidRPr="000B3DF1" w:rsidRDefault="00444F6D" w:rsidP="000B3DF1">
            <w:r w:rsidRPr="000B3DF1">
              <w:t>0,07</w:t>
            </w:r>
          </w:p>
        </w:tc>
      </w:tr>
      <w:tr w:rsidR="004539D8" w:rsidRPr="000B3DF1" w14:paraId="4F01E394" w14:textId="77777777">
        <w:trPr>
          <w:trHeight w:val="380"/>
        </w:trPr>
        <w:tc>
          <w:tcPr>
            <w:tcW w:w="3240" w:type="dxa"/>
            <w:tcBorders>
              <w:top w:val="nil"/>
              <w:left w:val="nil"/>
              <w:bottom w:val="nil"/>
              <w:right w:val="nil"/>
            </w:tcBorders>
            <w:tcMar>
              <w:top w:w="128" w:type="dxa"/>
              <w:left w:w="43" w:type="dxa"/>
              <w:bottom w:w="43" w:type="dxa"/>
              <w:right w:w="43" w:type="dxa"/>
            </w:tcMar>
          </w:tcPr>
          <w:p w14:paraId="7F76D360" w14:textId="77777777" w:rsidR="00444F6D" w:rsidRPr="000B3DF1" w:rsidRDefault="00444F6D" w:rsidP="000B3DF1">
            <w:r w:rsidRPr="000B3DF1">
              <w:t>Realavkastning etter kostnader</w:t>
            </w:r>
            <w:r w:rsidRPr="000B3DF1">
              <w:rPr>
                <w:rStyle w:val="skrift-hevet"/>
              </w:rPr>
              <w:t>2</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0C97F8D9" w14:textId="77777777" w:rsidR="00444F6D" w:rsidRPr="000B3DF1" w:rsidRDefault="00444F6D" w:rsidP="000B3DF1">
            <w:r w:rsidRPr="000B3DF1">
              <w:t>7,34</w:t>
            </w:r>
          </w:p>
        </w:tc>
        <w:tc>
          <w:tcPr>
            <w:tcW w:w="1360" w:type="dxa"/>
            <w:tcBorders>
              <w:top w:val="nil"/>
              <w:left w:val="nil"/>
              <w:bottom w:val="nil"/>
              <w:right w:val="nil"/>
            </w:tcBorders>
            <w:tcMar>
              <w:top w:w="128" w:type="dxa"/>
              <w:left w:w="43" w:type="dxa"/>
              <w:bottom w:w="43" w:type="dxa"/>
              <w:right w:w="43" w:type="dxa"/>
            </w:tcMar>
            <w:vAlign w:val="bottom"/>
          </w:tcPr>
          <w:p w14:paraId="3D3250C2" w14:textId="77777777" w:rsidR="00444F6D" w:rsidRPr="000B3DF1" w:rsidRDefault="00444F6D" w:rsidP="000B3DF1">
            <w:r w:rsidRPr="000B3DF1">
              <w:t>6,23</w:t>
            </w:r>
          </w:p>
        </w:tc>
        <w:tc>
          <w:tcPr>
            <w:tcW w:w="920" w:type="dxa"/>
            <w:tcBorders>
              <w:top w:val="nil"/>
              <w:left w:val="nil"/>
              <w:bottom w:val="nil"/>
              <w:right w:val="nil"/>
            </w:tcBorders>
            <w:tcMar>
              <w:top w:w="128" w:type="dxa"/>
              <w:left w:w="43" w:type="dxa"/>
              <w:bottom w:w="43" w:type="dxa"/>
              <w:right w:w="43" w:type="dxa"/>
            </w:tcMar>
            <w:vAlign w:val="bottom"/>
          </w:tcPr>
          <w:p w14:paraId="4E50F798" w14:textId="77777777" w:rsidR="00444F6D" w:rsidRPr="000B3DF1" w:rsidRDefault="00444F6D" w:rsidP="000B3DF1">
            <w:r w:rsidRPr="000B3DF1">
              <w:t>2,31</w:t>
            </w:r>
          </w:p>
        </w:tc>
        <w:tc>
          <w:tcPr>
            <w:tcW w:w="920" w:type="dxa"/>
            <w:tcBorders>
              <w:top w:val="nil"/>
              <w:left w:val="nil"/>
              <w:bottom w:val="nil"/>
              <w:right w:val="nil"/>
            </w:tcBorders>
            <w:tcMar>
              <w:top w:w="128" w:type="dxa"/>
              <w:left w:w="43" w:type="dxa"/>
              <w:bottom w:w="43" w:type="dxa"/>
              <w:right w:w="43" w:type="dxa"/>
            </w:tcMar>
            <w:vAlign w:val="bottom"/>
          </w:tcPr>
          <w:p w14:paraId="13376940" w14:textId="77777777" w:rsidR="00444F6D" w:rsidRPr="000B3DF1" w:rsidRDefault="00444F6D" w:rsidP="000B3DF1">
            <w:r w:rsidRPr="000B3DF1">
              <w:t>2,60</w:t>
            </w:r>
          </w:p>
        </w:tc>
        <w:tc>
          <w:tcPr>
            <w:tcW w:w="1060" w:type="dxa"/>
            <w:tcBorders>
              <w:top w:val="nil"/>
              <w:left w:val="nil"/>
              <w:bottom w:val="nil"/>
              <w:right w:val="nil"/>
            </w:tcBorders>
            <w:tcMar>
              <w:top w:w="128" w:type="dxa"/>
              <w:left w:w="43" w:type="dxa"/>
              <w:bottom w:w="43" w:type="dxa"/>
              <w:right w:w="43" w:type="dxa"/>
            </w:tcMar>
            <w:vAlign w:val="bottom"/>
          </w:tcPr>
          <w:p w14:paraId="4FCD665C" w14:textId="77777777" w:rsidR="00444F6D" w:rsidRPr="000B3DF1" w:rsidRDefault="00444F6D" w:rsidP="000B3DF1">
            <w:r w:rsidRPr="000B3DF1">
              <w:t>4,58</w:t>
            </w:r>
          </w:p>
        </w:tc>
        <w:tc>
          <w:tcPr>
            <w:tcW w:w="1060" w:type="dxa"/>
            <w:tcBorders>
              <w:top w:val="nil"/>
              <w:left w:val="nil"/>
              <w:bottom w:val="nil"/>
              <w:right w:val="nil"/>
            </w:tcBorders>
            <w:tcMar>
              <w:top w:w="128" w:type="dxa"/>
              <w:left w:w="43" w:type="dxa"/>
              <w:bottom w:w="43" w:type="dxa"/>
              <w:right w:w="43" w:type="dxa"/>
            </w:tcMar>
            <w:vAlign w:val="bottom"/>
          </w:tcPr>
          <w:p w14:paraId="15DCB469" w14:textId="77777777" w:rsidR="00444F6D" w:rsidRPr="000B3DF1" w:rsidRDefault="00444F6D" w:rsidP="000B3DF1">
            <w:r w:rsidRPr="000B3DF1">
              <w:t>4,09</w:t>
            </w:r>
          </w:p>
        </w:tc>
      </w:tr>
      <w:tr w:rsidR="004539D8" w:rsidRPr="000B3DF1" w14:paraId="4B3E5DEE" w14:textId="77777777">
        <w:trPr>
          <w:trHeight w:val="380"/>
        </w:trPr>
        <w:tc>
          <w:tcPr>
            <w:tcW w:w="3240" w:type="dxa"/>
            <w:tcBorders>
              <w:top w:val="nil"/>
              <w:left w:val="nil"/>
              <w:bottom w:val="nil"/>
              <w:right w:val="nil"/>
            </w:tcBorders>
            <w:tcMar>
              <w:top w:w="128" w:type="dxa"/>
              <w:left w:w="43" w:type="dxa"/>
              <w:bottom w:w="43" w:type="dxa"/>
              <w:right w:w="43" w:type="dxa"/>
            </w:tcMar>
          </w:tcPr>
          <w:p w14:paraId="168490E4" w14:textId="77777777" w:rsidR="00444F6D" w:rsidRPr="000B3DF1" w:rsidRDefault="00444F6D" w:rsidP="000B3DF1">
            <w:r w:rsidRPr="000B3DF1">
              <w:rPr>
                <w:rStyle w:val="kursiv"/>
              </w:rPr>
              <w:t>Memo:</w:t>
            </w:r>
          </w:p>
        </w:tc>
        <w:tc>
          <w:tcPr>
            <w:tcW w:w="920" w:type="dxa"/>
            <w:tcBorders>
              <w:top w:val="nil"/>
              <w:left w:val="nil"/>
              <w:bottom w:val="nil"/>
              <w:right w:val="nil"/>
            </w:tcBorders>
            <w:tcMar>
              <w:top w:w="128" w:type="dxa"/>
              <w:left w:w="43" w:type="dxa"/>
              <w:bottom w:w="43" w:type="dxa"/>
              <w:right w:w="43" w:type="dxa"/>
            </w:tcMar>
            <w:vAlign w:val="bottom"/>
          </w:tcPr>
          <w:p w14:paraId="76B7326C" w14:textId="77777777" w:rsidR="00444F6D" w:rsidRPr="000B3DF1" w:rsidRDefault="00444F6D" w:rsidP="000B3DF1"/>
        </w:tc>
        <w:tc>
          <w:tcPr>
            <w:tcW w:w="1360" w:type="dxa"/>
            <w:tcBorders>
              <w:top w:val="nil"/>
              <w:left w:val="nil"/>
              <w:bottom w:val="nil"/>
              <w:right w:val="nil"/>
            </w:tcBorders>
            <w:tcMar>
              <w:top w:w="128" w:type="dxa"/>
              <w:left w:w="43" w:type="dxa"/>
              <w:bottom w:w="43" w:type="dxa"/>
              <w:right w:w="43" w:type="dxa"/>
            </w:tcMar>
            <w:vAlign w:val="bottom"/>
          </w:tcPr>
          <w:p w14:paraId="6D1650E4" w14:textId="77777777" w:rsidR="00444F6D" w:rsidRPr="000B3DF1" w:rsidRDefault="00444F6D" w:rsidP="000B3DF1"/>
        </w:tc>
        <w:tc>
          <w:tcPr>
            <w:tcW w:w="920" w:type="dxa"/>
            <w:tcBorders>
              <w:top w:val="nil"/>
              <w:left w:val="nil"/>
              <w:bottom w:val="nil"/>
              <w:right w:val="nil"/>
            </w:tcBorders>
            <w:tcMar>
              <w:top w:w="128" w:type="dxa"/>
              <w:left w:w="43" w:type="dxa"/>
              <w:bottom w:w="43" w:type="dxa"/>
              <w:right w:w="43" w:type="dxa"/>
            </w:tcMar>
            <w:vAlign w:val="bottom"/>
          </w:tcPr>
          <w:p w14:paraId="0C2A3E2E" w14:textId="77777777" w:rsidR="00444F6D" w:rsidRPr="000B3DF1" w:rsidRDefault="00444F6D" w:rsidP="000B3DF1"/>
        </w:tc>
        <w:tc>
          <w:tcPr>
            <w:tcW w:w="920" w:type="dxa"/>
            <w:tcBorders>
              <w:top w:val="nil"/>
              <w:left w:val="nil"/>
              <w:bottom w:val="nil"/>
              <w:right w:val="nil"/>
            </w:tcBorders>
            <w:tcMar>
              <w:top w:w="128" w:type="dxa"/>
              <w:left w:w="43" w:type="dxa"/>
              <w:bottom w:w="43" w:type="dxa"/>
              <w:right w:w="43" w:type="dxa"/>
            </w:tcMar>
            <w:vAlign w:val="bottom"/>
          </w:tcPr>
          <w:p w14:paraId="4BA02E39" w14:textId="77777777" w:rsidR="00444F6D" w:rsidRPr="000B3DF1" w:rsidRDefault="00444F6D" w:rsidP="000B3DF1"/>
        </w:tc>
        <w:tc>
          <w:tcPr>
            <w:tcW w:w="1060" w:type="dxa"/>
            <w:tcBorders>
              <w:top w:val="nil"/>
              <w:left w:val="nil"/>
              <w:bottom w:val="nil"/>
              <w:right w:val="nil"/>
            </w:tcBorders>
            <w:tcMar>
              <w:top w:w="128" w:type="dxa"/>
              <w:left w:w="43" w:type="dxa"/>
              <w:bottom w:w="43" w:type="dxa"/>
              <w:right w:w="43" w:type="dxa"/>
            </w:tcMar>
            <w:vAlign w:val="bottom"/>
          </w:tcPr>
          <w:p w14:paraId="5B1A0D6F" w14:textId="77777777" w:rsidR="00444F6D" w:rsidRPr="000B3DF1" w:rsidRDefault="00444F6D" w:rsidP="000B3DF1"/>
        </w:tc>
        <w:tc>
          <w:tcPr>
            <w:tcW w:w="1060" w:type="dxa"/>
            <w:tcBorders>
              <w:top w:val="nil"/>
              <w:left w:val="nil"/>
              <w:bottom w:val="nil"/>
              <w:right w:val="nil"/>
            </w:tcBorders>
            <w:tcMar>
              <w:top w:w="128" w:type="dxa"/>
              <w:left w:w="43" w:type="dxa"/>
              <w:bottom w:w="43" w:type="dxa"/>
              <w:right w:w="43" w:type="dxa"/>
            </w:tcMar>
            <w:vAlign w:val="bottom"/>
          </w:tcPr>
          <w:p w14:paraId="1182352B" w14:textId="77777777" w:rsidR="00444F6D" w:rsidRPr="000B3DF1" w:rsidRDefault="00444F6D" w:rsidP="000B3DF1"/>
        </w:tc>
      </w:tr>
      <w:tr w:rsidR="004539D8" w:rsidRPr="000B3DF1" w14:paraId="0170447C" w14:textId="77777777">
        <w:trPr>
          <w:trHeight w:val="380"/>
        </w:trPr>
        <w:tc>
          <w:tcPr>
            <w:tcW w:w="3240" w:type="dxa"/>
            <w:tcBorders>
              <w:top w:val="nil"/>
              <w:left w:val="nil"/>
              <w:bottom w:val="single" w:sz="4" w:space="0" w:color="000000"/>
              <w:right w:val="nil"/>
            </w:tcBorders>
            <w:tcMar>
              <w:top w:w="128" w:type="dxa"/>
              <w:left w:w="43" w:type="dxa"/>
              <w:bottom w:w="43" w:type="dxa"/>
              <w:right w:w="43" w:type="dxa"/>
            </w:tcMar>
          </w:tcPr>
          <w:p w14:paraId="32A64CDA" w14:textId="77777777" w:rsidR="00444F6D" w:rsidRPr="000B3DF1" w:rsidRDefault="00444F6D" w:rsidP="000B3DF1">
            <w:r w:rsidRPr="000B3DF1">
              <w:t>Brutto meravkastning</w:t>
            </w:r>
            <w:r w:rsidRPr="000B3DF1">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0DF156C" w14:textId="77777777" w:rsidR="00444F6D" w:rsidRPr="000B3DF1" w:rsidRDefault="00444F6D" w:rsidP="000B3DF1">
            <w:r w:rsidRPr="000B3DF1">
              <w:t>-0,23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9459BFC" w14:textId="77777777" w:rsidR="00444F6D" w:rsidRPr="000B3DF1" w:rsidRDefault="00444F6D" w:rsidP="000B3DF1">
            <w:r w:rsidRPr="000B3DF1">
              <w:t>-0,58</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E7E04E2" w14:textId="77777777" w:rsidR="00444F6D" w:rsidRPr="000B3DF1" w:rsidRDefault="00444F6D" w:rsidP="000B3DF1">
            <w:r w:rsidRPr="000B3DF1">
              <w:t>0,65</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38E597F" w14:textId="77777777" w:rsidR="00444F6D" w:rsidRPr="000B3DF1" w:rsidRDefault="00444F6D" w:rsidP="000B3DF1">
            <w:r w:rsidRPr="000B3DF1">
              <w:t>0,34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70C3FAB" w14:textId="77777777" w:rsidR="00444F6D" w:rsidRPr="000B3DF1" w:rsidRDefault="00444F6D" w:rsidP="000B3DF1">
            <w:r w:rsidRPr="000B3DF1">
              <w:t>0,25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BF3577E" w14:textId="77777777" w:rsidR="00444F6D" w:rsidRPr="000B3DF1" w:rsidRDefault="00444F6D" w:rsidP="000B3DF1">
            <w:r w:rsidRPr="000B3DF1">
              <w:t>0,24</w:t>
            </w:r>
          </w:p>
        </w:tc>
      </w:tr>
    </w:tbl>
    <w:p w14:paraId="588D5D9A"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Tall siste seks måneder. Ikke annualiserte tall.</w:t>
      </w:r>
    </w:p>
    <w:p w14:paraId="424CCF10"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0B3DF1">
        <w:t>Realavkastning etter kostnader er beregnet etter geometrisk metode og vil derfor ikke være lik nominell avkastning fratrukket prisvekst og forvaltningskostnader.</w:t>
      </w:r>
    </w:p>
    <w:p w14:paraId="17B064CB" w14:textId="77777777" w:rsidR="00444F6D" w:rsidRPr="000B3DF1" w:rsidRDefault="00444F6D" w:rsidP="000B3DF1">
      <w:pPr>
        <w:pStyle w:val="Kilde"/>
      </w:pPr>
      <w:r w:rsidRPr="000B3DF1">
        <w:t>Kilder: Norges Bank og Finansdepartementet.</w:t>
      </w:r>
    </w:p>
    <w:p w14:paraId="65177A43" w14:textId="77777777" w:rsidR="00444F6D" w:rsidRPr="000B3DF1" w:rsidRDefault="00444F6D" w:rsidP="000B3DF1">
      <w:pPr>
        <w:pStyle w:val="Overskrift3"/>
      </w:pPr>
      <w:r w:rsidRPr="000B3DF1">
        <w:t>Statens pensjonsfond Norge</w:t>
      </w:r>
    </w:p>
    <w:p w14:paraId="50BA5739" w14:textId="77777777" w:rsidR="00444F6D" w:rsidRPr="000B3DF1" w:rsidRDefault="00444F6D" w:rsidP="000B3DF1">
      <w:r w:rsidRPr="000B3DF1">
        <w:t>Markedsverdien av SPN ved utgangen av første halvår 2023 var 331,1 mrd. kroner. Det er 12,8 mrd. kroner høyere enn ved inngangen til året. Fondets aksjeportefølje hadde en markedsverdi på 201,3 mrd. kroner ved utgangen av første halvår, tilsvarende 60,8 pst. av fondskapitalen. Den resterende kapitalen var investert i rentebærende papirer. Avkastningen var 4,1 pst. målt i norske kroner i første halvår 2023. Aksjeporteføljen fikk en avkastning på 5,2 pst., mens obligasjonsporteføljens avkastning var 2,4 pst.</w:t>
      </w:r>
    </w:p>
    <w:p w14:paraId="17B0FB5A" w14:textId="77777777" w:rsidR="00444F6D" w:rsidRPr="000B3DF1" w:rsidRDefault="00444F6D" w:rsidP="000B3DF1">
      <w:r w:rsidRPr="000B3DF1">
        <w:t>Folketrygdfondet oppnådde i første halvår en avkastning som var 0,51 prosentenheter høyere enn avkastningen av referanseindeksen.</w:t>
      </w:r>
    </w:p>
    <w:p w14:paraId="7BA776C5" w14:textId="77777777" w:rsidR="00444F6D" w:rsidRDefault="00444F6D" w:rsidP="000B3DF1">
      <w:r w:rsidRPr="000B3DF1">
        <w:t>Målt over de siste 20 år har gjennomsnittlig årlig nominell avkastning av SPN vært 7,8 pst., mens gjennomsnittlig årlig realavkastning, målt som nominell avkastning fratrukket forvaltningskostnader og prisstigning i Norge, har vært 5,1 pst. Folketrygdfondet har i samme periode oppnådd en gjennomsnittlig årlig meravkastning før kostnader på 0,64 prosentenheter, se tabell 7.2.</w:t>
      </w:r>
    </w:p>
    <w:p w14:paraId="628463EB" w14:textId="77777777" w:rsidR="0006547D" w:rsidRPr="000B3DF1" w:rsidRDefault="0006547D" w:rsidP="0006547D">
      <w:pPr>
        <w:pStyle w:val="tabell-tittel"/>
      </w:pPr>
      <w:r w:rsidRPr="000B3DF1">
        <w:t>Nøkkeltall for Statens pensjonsfond Norge per 30. juni 2023. Årlige tall i norske kroner. Prosent</w:t>
      </w:r>
    </w:p>
    <w:p w14:paraId="0BFA0E0F" w14:textId="77777777" w:rsidR="00444F6D" w:rsidRPr="000B3DF1" w:rsidRDefault="00444F6D" w:rsidP="000B3DF1">
      <w:pPr>
        <w:pStyle w:val="Tabellnavn"/>
      </w:pPr>
      <w:r w:rsidRPr="000B3DF1">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40"/>
        <w:gridCol w:w="920"/>
        <w:gridCol w:w="1360"/>
        <w:gridCol w:w="920"/>
        <w:gridCol w:w="920"/>
        <w:gridCol w:w="1060"/>
        <w:gridCol w:w="1060"/>
      </w:tblGrid>
      <w:tr w:rsidR="004539D8" w:rsidRPr="000B3DF1" w14:paraId="3E4E627D" w14:textId="77777777">
        <w:trPr>
          <w:trHeight w:val="360"/>
        </w:trPr>
        <w:tc>
          <w:tcPr>
            <w:tcW w:w="3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A0734" w14:textId="77777777" w:rsidR="00444F6D" w:rsidRPr="000B3DF1" w:rsidRDefault="00444F6D" w:rsidP="000B3DF1">
            <w:r w:rsidRPr="000B3DF1">
              <w:t>Statens pensjonsfond Norge</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320BF" w14:textId="77777777" w:rsidR="00444F6D" w:rsidRPr="000B3DF1" w:rsidRDefault="00444F6D" w:rsidP="000B3DF1">
            <w:r w:rsidRPr="000B3DF1">
              <w:t>Hittil i år</w:t>
            </w:r>
            <w:r w:rsidRPr="000B3DF1">
              <w:rPr>
                <w:rStyle w:val="skrift-hevet"/>
              </w:rPr>
              <w:t>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C0479" w14:textId="77777777" w:rsidR="00444F6D" w:rsidRPr="000B3DF1" w:rsidRDefault="00444F6D" w:rsidP="000B3DF1">
            <w:r w:rsidRPr="000B3DF1">
              <w:t>Siste 12 mnd.</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45B91" w14:textId="77777777" w:rsidR="00444F6D" w:rsidRPr="000B3DF1" w:rsidRDefault="00444F6D" w:rsidP="000B3DF1">
            <w:r w:rsidRPr="000B3DF1">
              <w:t>Siste 3 år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999B2" w14:textId="77777777" w:rsidR="00444F6D" w:rsidRPr="000B3DF1" w:rsidRDefault="00444F6D" w:rsidP="000B3DF1">
            <w:r w:rsidRPr="000B3DF1">
              <w:t>Siste 5 år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A4191" w14:textId="77777777" w:rsidR="00444F6D" w:rsidRPr="000B3DF1" w:rsidRDefault="00444F6D" w:rsidP="000B3DF1">
            <w:r w:rsidRPr="000B3DF1">
              <w:t>Siste 10 år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233EA" w14:textId="77777777" w:rsidR="00444F6D" w:rsidRPr="000B3DF1" w:rsidRDefault="00444F6D" w:rsidP="000B3DF1">
            <w:r w:rsidRPr="000B3DF1">
              <w:t>Siste 20 år</w:t>
            </w:r>
          </w:p>
        </w:tc>
      </w:tr>
      <w:tr w:rsidR="004539D8" w:rsidRPr="000B3DF1" w14:paraId="267C7158" w14:textId="77777777">
        <w:trPr>
          <w:trHeight w:val="380"/>
        </w:trPr>
        <w:tc>
          <w:tcPr>
            <w:tcW w:w="3240" w:type="dxa"/>
            <w:tcBorders>
              <w:top w:val="single" w:sz="4" w:space="0" w:color="000000"/>
              <w:left w:val="nil"/>
              <w:bottom w:val="nil"/>
              <w:right w:val="nil"/>
            </w:tcBorders>
            <w:tcMar>
              <w:top w:w="128" w:type="dxa"/>
              <w:left w:w="43" w:type="dxa"/>
              <w:bottom w:w="43" w:type="dxa"/>
              <w:right w:w="43" w:type="dxa"/>
            </w:tcMar>
          </w:tcPr>
          <w:p w14:paraId="60251E04" w14:textId="77777777" w:rsidR="00444F6D" w:rsidRPr="000B3DF1" w:rsidRDefault="00444F6D" w:rsidP="000B3DF1">
            <w:r w:rsidRPr="000B3DF1">
              <w:t>Nominell avkastning</w:t>
            </w:r>
            <w:r w:rsidRPr="000B3DF1">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AFD59AC" w14:textId="77777777" w:rsidR="00444F6D" w:rsidRPr="000B3DF1" w:rsidRDefault="00444F6D" w:rsidP="000B3DF1">
            <w:r w:rsidRPr="000B3DF1">
              <w:t>4,07</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465C346" w14:textId="77777777" w:rsidR="00444F6D" w:rsidRPr="000B3DF1" w:rsidRDefault="00444F6D" w:rsidP="000B3DF1">
            <w:r w:rsidRPr="000B3DF1">
              <w:t>5,15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F011937" w14:textId="77777777" w:rsidR="00444F6D" w:rsidRPr="000B3DF1" w:rsidRDefault="00444F6D" w:rsidP="000B3DF1">
            <w:r w:rsidRPr="000B3DF1">
              <w:t>8,90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8312315" w14:textId="77777777" w:rsidR="00444F6D" w:rsidRPr="000B3DF1" w:rsidRDefault="00444F6D" w:rsidP="000B3DF1">
            <w:r w:rsidRPr="000B3DF1">
              <w:t>5,80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01B96C7" w14:textId="77777777" w:rsidR="00444F6D" w:rsidRPr="000B3DF1" w:rsidRDefault="00444F6D" w:rsidP="000B3DF1">
            <w:r w:rsidRPr="000B3DF1">
              <w:t>8,23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D7401F9" w14:textId="77777777" w:rsidR="00444F6D" w:rsidRPr="000B3DF1" w:rsidRDefault="00444F6D" w:rsidP="000B3DF1">
            <w:r w:rsidRPr="000B3DF1">
              <w:t>7,79</w:t>
            </w:r>
          </w:p>
        </w:tc>
      </w:tr>
      <w:tr w:rsidR="004539D8" w:rsidRPr="000B3DF1" w14:paraId="5B5EA9B1" w14:textId="77777777">
        <w:trPr>
          <w:trHeight w:val="380"/>
        </w:trPr>
        <w:tc>
          <w:tcPr>
            <w:tcW w:w="3240" w:type="dxa"/>
            <w:tcBorders>
              <w:top w:val="nil"/>
              <w:left w:val="nil"/>
              <w:bottom w:val="nil"/>
              <w:right w:val="nil"/>
            </w:tcBorders>
            <w:tcMar>
              <w:top w:w="128" w:type="dxa"/>
              <w:left w:w="43" w:type="dxa"/>
              <w:bottom w:w="43" w:type="dxa"/>
              <w:right w:w="43" w:type="dxa"/>
            </w:tcMar>
          </w:tcPr>
          <w:p w14:paraId="0F151490" w14:textId="77777777" w:rsidR="00444F6D" w:rsidRPr="000B3DF1" w:rsidRDefault="00444F6D" w:rsidP="000B3DF1">
            <w:r w:rsidRPr="000B3DF1">
              <w:t>Prisstigning</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36C298C0" w14:textId="77777777" w:rsidR="00444F6D" w:rsidRPr="000B3DF1" w:rsidRDefault="00444F6D" w:rsidP="000B3DF1">
            <w:r w:rsidRPr="000B3DF1">
              <w:t>3,57</w:t>
            </w:r>
          </w:p>
        </w:tc>
        <w:tc>
          <w:tcPr>
            <w:tcW w:w="1360" w:type="dxa"/>
            <w:tcBorders>
              <w:top w:val="nil"/>
              <w:left w:val="nil"/>
              <w:bottom w:val="nil"/>
              <w:right w:val="nil"/>
            </w:tcBorders>
            <w:tcMar>
              <w:top w:w="128" w:type="dxa"/>
              <w:left w:w="43" w:type="dxa"/>
              <w:bottom w:w="43" w:type="dxa"/>
              <w:right w:w="43" w:type="dxa"/>
            </w:tcMar>
            <w:vAlign w:val="bottom"/>
          </w:tcPr>
          <w:p w14:paraId="626ADFAE" w14:textId="77777777" w:rsidR="00444F6D" w:rsidRPr="000B3DF1" w:rsidRDefault="00444F6D" w:rsidP="000B3DF1">
            <w:r w:rsidRPr="000B3DF1">
              <w:t>6,36</w:t>
            </w:r>
          </w:p>
        </w:tc>
        <w:tc>
          <w:tcPr>
            <w:tcW w:w="920" w:type="dxa"/>
            <w:tcBorders>
              <w:top w:val="nil"/>
              <w:left w:val="nil"/>
              <w:bottom w:val="nil"/>
              <w:right w:val="nil"/>
            </w:tcBorders>
            <w:tcMar>
              <w:top w:w="128" w:type="dxa"/>
              <w:left w:w="43" w:type="dxa"/>
              <w:bottom w:w="43" w:type="dxa"/>
              <w:right w:w="43" w:type="dxa"/>
            </w:tcMar>
            <w:vAlign w:val="bottom"/>
          </w:tcPr>
          <w:p w14:paraId="3913FF90" w14:textId="77777777" w:rsidR="00444F6D" w:rsidRPr="000B3DF1" w:rsidRDefault="00444F6D" w:rsidP="000B3DF1">
            <w:r w:rsidRPr="000B3DF1">
              <w:t>5,17</w:t>
            </w:r>
          </w:p>
        </w:tc>
        <w:tc>
          <w:tcPr>
            <w:tcW w:w="920" w:type="dxa"/>
            <w:tcBorders>
              <w:top w:val="nil"/>
              <w:left w:val="nil"/>
              <w:bottom w:val="nil"/>
              <w:right w:val="nil"/>
            </w:tcBorders>
            <w:tcMar>
              <w:top w:w="128" w:type="dxa"/>
              <w:left w:w="43" w:type="dxa"/>
              <w:bottom w:w="43" w:type="dxa"/>
              <w:right w:w="43" w:type="dxa"/>
            </w:tcMar>
            <w:vAlign w:val="bottom"/>
          </w:tcPr>
          <w:p w14:paraId="4F3FF9A0" w14:textId="77777777" w:rsidR="00444F6D" w:rsidRPr="000B3DF1" w:rsidRDefault="00444F6D" w:rsidP="000B3DF1">
            <w:r w:rsidRPr="000B3DF1">
              <w:t>3,75</w:t>
            </w:r>
          </w:p>
        </w:tc>
        <w:tc>
          <w:tcPr>
            <w:tcW w:w="1060" w:type="dxa"/>
            <w:tcBorders>
              <w:top w:val="nil"/>
              <w:left w:val="nil"/>
              <w:bottom w:val="nil"/>
              <w:right w:val="nil"/>
            </w:tcBorders>
            <w:tcMar>
              <w:top w:w="128" w:type="dxa"/>
              <w:left w:w="43" w:type="dxa"/>
              <w:bottom w:w="43" w:type="dxa"/>
              <w:right w:w="43" w:type="dxa"/>
            </w:tcMar>
            <w:vAlign w:val="bottom"/>
          </w:tcPr>
          <w:p w14:paraId="64583F72" w14:textId="77777777" w:rsidR="00444F6D" w:rsidRPr="000B3DF1" w:rsidRDefault="00444F6D" w:rsidP="000B3DF1">
            <w:r w:rsidRPr="000B3DF1">
              <w:t>3,14</w:t>
            </w:r>
          </w:p>
        </w:tc>
        <w:tc>
          <w:tcPr>
            <w:tcW w:w="1060" w:type="dxa"/>
            <w:tcBorders>
              <w:top w:val="nil"/>
              <w:left w:val="nil"/>
              <w:bottom w:val="nil"/>
              <w:right w:val="nil"/>
            </w:tcBorders>
            <w:tcMar>
              <w:top w:w="128" w:type="dxa"/>
              <w:left w:w="43" w:type="dxa"/>
              <w:bottom w:w="43" w:type="dxa"/>
              <w:right w:w="43" w:type="dxa"/>
            </w:tcMar>
            <w:vAlign w:val="bottom"/>
          </w:tcPr>
          <w:p w14:paraId="2886EDD4" w14:textId="77777777" w:rsidR="00444F6D" w:rsidRPr="000B3DF1" w:rsidRDefault="00444F6D" w:rsidP="000B3DF1">
            <w:r w:rsidRPr="000B3DF1">
              <w:t>2,47</w:t>
            </w:r>
          </w:p>
        </w:tc>
      </w:tr>
      <w:tr w:rsidR="004539D8" w:rsidRPr="000B3DF1" w14:paraId="49E325C5" w14:textId="77777777">
        <w:trPr>
          <w:trHeight w:val="380"/>
        </w:trPr>
        <w:tc>
          <w:tcPr>
            <w:tcW w:w="3240" w:type="dxa"/>
            <w:tcBorders>
              <w:top w:val="nil"/>
              <w:left w:val="nil"/>
              <w:bottom w:val="nil"/>
              <w:right w:val="nil"/>
            </w:tcBorders>
            <w:tcMar>
              <w:top w:w="128" w:type="dxa"/>
              <w:left w:w="43" w:type="dxa"/>
              <w:bottom w:w="43" w:type="dxa"/>
              <w:right w:w="43" w:type="dxa"/>
            </w:tcMar>
          </w:tcPr>
          <w:p w14:paraId="59A0D6AC" w14:textId="77777777" w:rsidR="00444F6D" w:rsidRPr="000B3DF1" w:rsidRDefault="00444F6D" w:rsidP="000B3DF1">
            <w:r w:rsidRPr="000B3DF1">
              <w:t>Forvaltningskostnader</w:t>
            </w:r>
            <w:r w:rsidRPr="000B3DF1">
              <w:tab/>
            </w:r>
          </w:p>
        </w:tc>
        <w:tc>
          <w:tcPr>
            <w:tcW w:w="920" w:type="dxa"/>
            <w:tcBorders>
              <w:top w:val="nil"/>
              <w:left w:val="nil"/>
              <w:bottom w:val="nil"/>
              <w:right w:val="nil"/>
            </w:tcBorders>
            <w:tcMar>
              <w:top w:w="128" w:type="dxa"/>
              <w:left w:w="43" w:type="dxa"/>
              <w:bottom w:w="43" w:type="dxa"/>
              <w:right w:w="43" w:type="dxa"/>
            </w:tcMar>
            <w:vAlign w:val="bottom"/>
          </w:tcPr>
          <w:p w14:paraId="0A58697E" w14:textId="77777777" w:rsidR="00444F6D" w:rsidRPr="000B3DF1" w:rsidRDefault="00444F6D" w:rsidP="000B3DF1">
            <w:r w:rsidRPr="000B3DF1">
              <w:t>0,03</w:t>
            </w:r>
          </w:p>
        </w:tc>
        <w:tc>
          <w:tcPr>
            <w:tcW w:w="1360" w:type="dxa"/>
            <w:tcBorders>
              <w:top w:val="nil"/>
              <w:left w:val="nil"/>
              <w:bottom w:val="nil"/>
              <w:right w:val="nil"/>
            </w:tcBorders>
            <w:tcMar>
              <w:top w:w="128" w:type="dxa"/>
              <w:left w:w="43" w:type="dxa"/>
              <w:bottom w:w="43" w:type="dxa"/>
              <w:right w:w="43" w:type="dxa"/>
            </w:tcMar>
            <w:vAlign w:val="bottom"/>
          </w:tcPr>
          <w:p w14:paraId="7CD3B48D" w14:textId="77777777" w:rsidR="00444F6D" w:rsidRPr="000B3DF1" w:rsidRDefault="00444F6D" w:rsidP="000B3DF1">
            <w:r w:rsidRPr="000B3DF1">
              <w:t>0,06</w:t>
            </w:r>
          </w:p>
        </w:tc>
        <w:tc>
          <w:tcPr>
            <w:tcW w:w="920" w:type="dxa"/>
            <w:tcBorders>
              <w:top w:val="nil"/>
              <w:left w:val="nil"/>
              <w:bottom w:val="nil"/>
              <w:right w:val="nil"/>
            </w:tcBorders>
            <w:tcMar>
              <w:top w:w="128" w:type="dxa"/>
              <w:left w:w="43" w:type="dxa"/>
              <w:bottom w:w="43" w:type="dxa"/>
              <w:right w:w="43" w:type="dxa"/>
            </w:tcMar>
            <w:vAlign w:val="bottom"/>
          </w:tcPr>
          <w:p w14:paraId="60C284C0" w14:textId="77777777" w:rsidR="00444F6D" w:rsidRPr="000B3DF1" w:rsidRDefault="00444F6D" w:rsidP="000B3DF1">
            <w:r w:rsidRPr="000B3DF1">
              <w:t>0,06</w:t>
            </w:r>
          </w:p>
        </w:tc>
        <w:tc>
          <w:tcPr>
            <w:tcW w:w="920" w:type="dxa"/>
            <w:tcBorders>
              <w:top w:val="nil"/>
              <w:left w:val="nil"/>
              <w:bottom w:val="nil"/>
              <w:right w:val="nil"/>
            </w:tcBorders>
            <w:tcMar>
              <w:top w:w="128" w:type="dxa"/>
              <w:left w:w="43" w:type="dxa"/>
              <w:bottom w:w="43" w:type="dxa"/>
              <w:right w:w="43" w:type="dxa"/>
            </w:tcMar>
            <w:vAlign w:val="bottom"/>
          </w:tcPr>
          <w:p w14:paraId="216B9996" w14:textId="77777777" w:rsidR="00444F6D" w:rsidRPr="000B3DF1" w:rsidRDefault="00444F6D" w:rsidP="000B3DF1">
            <w:r w:rsidRPr="000B3DF1">
              <w:t>0,06</w:t>
            </w:r>
          </w:p>
        </w:tc>
        <w:tc>
          <w:tcPr>
            <w:tcW w:w="1060" w:type="dxa"/>
            <w:tcBorders>
              <w:top w:val="nil"/>
              <w:left w:val="nil"/>
              <w:bottom w:val="nil"/>
              <w:right w:val="nil"/>
            </w:tcBorders>
            <w:tcMar>
              <w:top w:w="128" w:type="dxa"/>
              <w:left w:w="43" w:type="dxa"/>
              <w:bottom w:w="43" w:type="dxa"/>
              <w:right w:w="43" w:type="dxa"/>
            </w:tcMar>
            <w:vAlign w:val="bottom"/>
          </w:tcPr>
          <w:p w14:paraId="37EFCF2F" w14:textId="77777777" w:rsidR="00444F6D" w:rsidRPr="000B3DF1" w:rsidRDefault="00444F6D" w:rsidP="000B3DF1">
            <w:r w:rsidRPr="000B3DF1">
              <w:t>0,07</w:t>
            </w:r>
          </w:p>
        </w:tc>
        <w:tc>
          <w:tcPr>
            <w:tcW w:w="1060" w:type="dxa"/>
            <w:tcBorders>
              <w:top w:val="nil"/>
              <w:left w:val="nil"/>
              <w:bottom w:val="nil"/>
              <w:right w:val="nil"/>
            </w:tcBorders>
            <w:tcMar>
              <w:top w:w="128" w:type="dxa"/>
              <w:left w:w="43" w:type="dxa"/>
              <w:bottom w:w="43" w:type="dxa"/>
              <w:right w:w="43" w:type="dxa"/>
            </w:tcMar>
            <w:vAlign w:val="bottom"/>
          </w:tcPr>
          <w:p w14:paraId="05EC00B0" w14:textId="77777777" w:rsidR="00444F6D" w:rsidRPr="000B3DF1" w:rsidRDefault="00444F6D" w:rsidP="000B3DF1">
            <w:r w:rsidRPr="000B3DF1">
              <w:t>0,06</w:t>
            </w:r>
          </w:p>
        </w:tc>
      </w:tr>
      <w:tr w:rsidR="004539D8" w:rsidRPr="000B3DF1" w14:paraId="6503164C" w14:textId="77777777">
        <w:trPr>
          <w:trHeight w:val="380"/>
        </w:trPr>
        <w:tc>
          <w:tcPr>
            <w:tcW w:w="3240" w:type="dxa"/>
            <w:tcBorders>
              <w:top w:val="nil"/>
              <w:left w:val="nil"/>
              <w:bottom w:val="nil"/>
              <w:right w:val="nil"/>
            </w:tcBorders>
            <w:tcMar>
              <w:top w:w="128" w:type="dxa"/>
              <w:left w:w="43" w:type="dxa"/>
              <w:bottom w:w="43" w:type="dxa"/>
              <w:right w:w="43" w:type="dxa"/>
            </w:tcMar>
          </w:tcPr>
          <w:p w14:paraId="2A2CDB7F" w14:textId="75612DA8" w:rsidR="00444F6D" w:rsidRPr="000B3DF1" w:rsidRDefault="00444F6D" w:rsidP="000B3DF1">
            <w:r w:rsidRPr="000B3DF1">
              <w:t>Realavkastning etter kostnader</w:t>
            </w:r>
            <w:r w:rsidRPr="000B3DF1">
              <w:rPr>
                <w:rStyle w:val="skrift-hevet"/>
              </w:rPr>
              <w:t>2</w:t>
            </w:r>
          </w:p>
        </w:tc>
        <w:tc>
          <w:tcPr>
            <w:tcW w:w="920" w:type="dxa"/>
            <w:tcBorders>
              <w:top w:val="nil"/>
              <w:left w:val="nil"/>
              <w:bottom w:val="nil"/>
              <w:right w:val="nil"/>
            </w:tcBorders>
            <w:tcMar>
              <w:top w:w="128" w:type="dxa"/>
              <w:left w:w="43" w:type="dxa"/>
              <w:bottom w:w="43" w:type="dxa"/>
              <w:right w:w="43" w:type="dxa"/>
            </w:tcMar>
            <w:vAlign w:val="bottom"/>
          </w:tcPr>
          <w:p w14:paraId="15ED6451" w14:textId="77777777" w:rsidR="00444F6D" w:rsidRPr="000B3DF1" w:rsidRDefault="00444F6D" w:rsidP="000B3DF1">
            <w:r w:rsidRPr="000B3DF1">
              <w:t>0,45</w:t>
            </w:r>
          </w:p>
        </w:tc>
        <w:tc>
          <w:tcPr>
            <w:tcW w:w="1360" w:type="dxa"/>
            <w:tcBorders>
              <w:top w:val="nil"/>
              <w:left w:val="nil"/>
              <w:bottom w:val="nil"/>
              <w:right w:val="nil"/>
            </w:tcBorders>
            <w:tcMar>
              <w:top w:w="128" w:type="dxa"/>
              <w:left w:w="43" w:type="dxa"/>
              <w:bottom w:w="43" w:type="dxa"/>
              <w:right w:w="43" w:type="dxa"/>
            </w:tcMar>
            <w:vAlign w:val="bottom"/>
          </w:tcPr>
          <w:p w14:paraId="4F2E2E59" w14:textId="6BD8B1EB" w:rsidR="00444F6D" w:rsidRPr="000B3DF1" w:rsidRDefault="00444F6D" w:rsidP="000B3DF1">
            <w:r w:rsidRPr="000B3DF1">
              <w:t>-1,</w:t>
            </w:r>
            <w:r w:rsidR="002D0552">
              <w:t>20</w:t>
            </w:r>
          </w:p>
        </w:tc>
        <w:tc>
          <w:tcPr>
            <w:tcW w:w="920" w:type="dxa"/>
            <w:tcBorders>
              <w:top w:val="nil"/>
              <w:left w:val="nil"/>
              <w:bottom w:val="nil"/>
              <w:right w:val="nil"/>
            </w:tcBorders>
            <w:tcMar>
              <w:top w:w="128" w:type="dxa"/>
              <w:left w:w="43" w:type="dxa"/>
              <w:bottom w:w="43" w:type="dxa"/>
              <w:right w:w="43" w:type="dxa"/>
            </w:tcMar>
            <w:vAlign w:val="bottom"/>
          </w:tcPr>
          <w:p w14:paraId="39B4EBA4" w14:textId="763D1194" w:rsidR="00444F6D" w:rsidRPr="000B3DF1" w:rsidRDefault="00444F6D" w:rsidP="000B3DF1">
            <w:r w:rsidRPr="000B3DF1">
              <w:t>3,</w:t>
            </w:r>
            <w:r w:rsidR="002D0552">
              <w:t>48</w:t>
            </w:r>
          </w:p>
        </w:tc>
        <w:tc>
          <w:tcPr>
            <w:tcW w:w="920" w:type="dxa"/>
            <w:tcBorders>
              <w:top w:val="nil"/>
              <w:left w:val="nil"/>
              <w:bottom w:val="nil"/>
              <w:right w:val="nil"/>
            </w:tcBorders>
            <w:tcMar>
              <w:top w:w="128" w:type="dxa"/>
              <w:left w:w="43" w:type="dxa"/>
              <w:bottom w:w="43" w:type="dxa"/>
              <w:right w:w="43" w:type="dxa"/>
            </w:tcMar>
            <w:vAlign w:val="bottom"/>
          </w:tcPr>
          <w:p w14:paraId="6CC0CE37" w14:textId="48CADD90" w:rsidR="00444F6D" w:rsidRPr="000B3DF1" w:rsidRDefault="00444F6D" w:rsidP="000B3DF1">
            <w:r w:rsidRPr="000B3DF1">
              <w:t>1,9</w:t>
            </w:r>
            <w:r w:rsidR="002D0552">
              <w:t>2</w:t>
            </w:r>
          </w:p>
        </w:tc>
        <w:tc>
          <w:tcPr>
            <w:tcW w:w="1060" w:type="dxa"/>
            <w:tcBorders>
              <w:top w:val="nil"/>
              <w:left w:val="nil"/>
              <w:bottom w:val="nil"/>
              <w:right w:val="nil"/>
            </w:tcBorders>
            <w:tcMar>
              <w:top w:w="128" w:type="dxa"/>
              <w:left w:w="43" w:type="dxa"/>
              <w:bottom w:w="43" w:type="dxa"/>
              <w:right w:w="43" w:type="dxa"/>
            </w:tcMar>
            <w:vAlign w:val="bottom"/>
          </w:tcPr>
          <w:p w14:paraId="3BB3F371" w14:textId="645BADB0" w:rsidR="00444F6D" w:rsidRPr="000B3DF1" w:rsidRDefault="00444F6D" w:rsidP="000B3DF1">
            <w:r w:rsidRPr="000B3DF1">
              <w:t>4,8</w:t>
            </w:r>
            <w:r w:rsidR="002D0552">
              <w:t>6</w:t>
            </w:r>
          </w:p>
        </w:tc>
        <w:tc>
          <w:tcPr>
            <w:tcW w:w="1060" w:type="dxa"/>
            <w:tcBorders>
              <w:top w:val="nil"/>
              <w:left w:val="nil"/>
              <w:bottom w:val="nil"/>
              <w:right w:val="nil"/>
            </w:tcBorders>
            <w:tcMar>
              <w:top w:w="128" w:type="dxa"/>
              <w:left w:w="43" w:type="dxa"/>
              <w:bottom w:w="43" w:type="dxa"/>
              <w:right w:w="43" w:type="dxa"/>
            </w:tcMar>
            <w:vAlign w:val="bottom"/>
          </w:tcPr>
          <w:p w14:paraId="018EF96A" w14:textId="5CF25BA8" w:rsidR="00444F6D" w:rsidRPr="000B3DF1" w:rsidRDefault="00444F6D" w:rsidP="000B3DF1">
            <w:r w:rsidRPr="000B3DF1">
              <w:t>5,1</w:t>
            </w:r>
            <w:r w:rsidR="002D0552">
              <w:t>3</w:t>
            </w:r>
          </w:p>
        </w:tc>
      </w:tr>
      <w:tr w:rsidR="004539D8" w:rsidRPr="000B3DF1" w14:paraId="69419E2A" w14:textId="77777777">
        <w:trPr>
          <w:trHeight w:val="380"/>
        </w:trPr>
        <w:tc>
          <w:tcPr>
            <w:tcW w:w="3240" w:type="dxa"/>
            <w:tcBorders>
              <w:top w:val="nil"/>
              <w:left w:val="nil"/>
              <w:bottom w:val="nil"/>
              <w:right w:val="nil"/>
            </w:tcBorders>
            <w:tcMar>
              <w:top w:w="128" w:type="dxa"/>
              <w:left w:w="43" w:type="dxa"/>
              <w:bottom w:w="43" w:type="dxa"/>
              <w:right w:w="43" w:type="dxa"/>
            </w:tcMar>
          </w:tcPr>
          <w:p w14:paraId="427B43B1" w14:textId="77777777" w:rsidR="00444F6D" w:rsidRPr="000B3DF1" w:rsidRDefault="00444F6D" w:rsidP="000B3DF1">
            <w:r w:rsidRPr="000B3DF1">
              <w:rPr>
                <w:rStyle w:val="kursiv"/>
              </w:rPr>
              <w:t>Memo:</w:t>
            </w:r>
          </w:p>
        </w:tc>
        <w:tc>
          <w:tcPr>
            <w:tcW w:w="920" w:type="dxa"/>
            <w:tcBorders>
              <w:top w:val="nil"/>
              <w:left w:val="nil"/>
              <w:bottom w:val="nil"/>
              <w:right w:val="nil"/>
            </w:tcBorders>
            <w:tcMar>
              <w:top w:w="128" w:type="dxa"/>
              <w:left w:w="43" w:type="dxa"/>
              <w:bottom w:w="43" w:type="dxa"/>
              <w:right w:w="43" w:type="dxa"/>
            </w:tcMar>
            <w:vAlign w:val="bottom"/>
          </w:tcPr>
          <w:p w14:paraId="0DE0B9B1" w14:textId="77777777" w:rsidR="00444F6D" w:rsidRPr="000B3DF1" w:rsidRDefault="00444F6D" w:rsidP="000B3DF1"/>
        </w:tc>
        <w:tc>
          <w:tcPr>
            <w:tcW w:w="1360" w:type="dxa"/>
            <w:tcBorders>
              <w:top w:val="nil"/>
              <w:left w:val="nil"/>
              <w:bottom w:val="nil"/>
              <w:right w:val="nil"/>
            </w:tcBorders>
            <w:tcMar>
              <w:top w:w="128" w:type="dxa"/>
              <w:left w:w="43" w:type="dxa"/>
              <w:bottom w:w="43" w:type="dxa"/>
              <w:right w:w="43" w:type="dxa"/>
            </w:tcMar>
            <w:vAlign w:val="bottom"/>
          </w:tcPr>
          <w:p w14:paraId="01406D5B" w14:textId="77777777" w:rsidR="00444F6D" w:rsidRPr="000B3DF1" w:rsidRDefault="00444F6D" w:rsidP="000B3DF1"/>
        </w:tc>
        <w:tc>
          <w:tcPr>
            <w:tcW w:w="920" w:type="dxa"/>
            <w:tcBorders>
              <w:top w:val="nil"/>
              <w:left w:val="nil"/>
              <w:bottom w:val="nil"/>
              <w:right w:val="nil"/>
            </w:tcBorders>
            <w:tcMar>
              <w:top w:w="128" w:type="dxa"/>
              <w:left w:w="43" w:type="dxa"/>
              <w:bottom w:w="43" w:type="dxa"/>
              <w:right w:w="43" w:type="dxa"/>
            </w:tcMar>
            <w:vAlign w:val="bottom"/>
          </w:tcPr>
          <w:p w14:paraId="1FAFFC6D" w14:textId="77777777" w:rsidR="00444F6D" w:rsidRPr="000B3DF1" w:rsidRDefault="00444F6D" w:rsidP="000B3DF1"/>
        </w:tc>
        <w:tc>
          <w:tcPr>
            <w:tcW w:w="920" w:type="dxa"/>
            <w:tcBorders>
              <w:top w:val="nil"/>
              <w:left w:val="nil"/>
              <w:bottom w:val="nil"/>
              <w:right w:val="nil"/>
            </w:tcBorders>
            <w:tcMar>
              <w:top w:w="128" w:type="dxa"/>
              <w:left w:w="43" w:type="dxa"/>
              <w:bottom w:w="43" w:type="dxa"/>
              <w:right w:w="43" w:type="dxa"/>
            </w:tcMar>
            <w:vAlign w:val="bottom"/>
          </w:tcPr>
          <w:p w14:paraId="3D739633" w14:textId="77777777" w:rsidR="00444F6D" w:rsidRPr="000B3DF1" w:rsidRDefault="00444F6D" w:rsidP="000B3DF1"/>
        </w:tc>
        <w:tc>
          <w:tcPr>
            <w:tcW w:w="1060" w:type="dxa"/>
            <w:tcBorders>
              <w:top w:val="nil"/>
              <w:left w:val="nil"/>
              <w:bottom w:val="nil"/>
              <w:right w:val="nil"/>
            </w:tcBorders>
            <w:tcMar>
              <w:top w:w="128" w:type="dxa"/>
              <w:left w:w="43" w:type="dxa"/>
              <w:bottom w:w="43" w:type="dxa"/>
              <w:right w:w="43" w:type="dxa"/>
            </w:tcMar>
            <w:vAlign w:val="bottom"/>
          </w:tcPr>
          <w:p w14:paraId="1655F523" w14:textId="77777777" w:rsidR="00444F6D" w:rsidRPr="000B3DF1" w:rsidRDefault="00444F6D" w:rsidP="000B3DF1"/>
        </w:tc>
        <w:tc>
          <w:tcPr>
            <w:tcW w:w="1060" w:type="dxa"/>
            <w:tcBorders>
              <w:top w:val="nil"/>
              <w:left w:val="nil"/>
              <w:bottom w:val="nil"/>
              <w:right w:val="nil"/>
            </w:tcBorders>
            <w:tcMar>
              <w:top w:w="128" w:type="dxa"/>
              <w:left w:w="43" w:type="dxa"/>
              <w:bottom w:w="43" w:type="dxa"/>
              <w:right w:w="43" w:type="dxa"/>
            </w:tcMar>
            <w:vAlign w:val="bottom"/>
          </w:tcPr>
          <w:p w14:paraId="7AAA1056" w14:textId="77777777" w:rsidR="00444F6D" w:rsidRPr="000B3DF1" w:rsidRDefault="00444F6D" w:rsidP="000B3DF1"/>
        </w:tc>
      </w:tr>
      <w:tr w:rsidR="004539D8" w:rsidRPr="000B3DF1" w14:paraId="72ADF759" w14:textId="77777777">
        <w:trPr>
          <w:trHeight w:val="380"/>
        </w:trPr>
        <w:tc>
          <w:tcPr>
            <w:tcW w:w="3240" w:type="dxa"/>
            <w:tcBorders>
              <w:top w:val="nil"/>
              <w:left w:val="nil"/>
              <w:bottom w:val="single" w:sz="4" w:space="0" w:color="000000"/>
              <w:right w:val="nil"/>
            </w:tcBorders>
            <w:tcMar>
              <w:top w:w="128" w:type="dxa"/>
              <w:left w:w="43" w:type="dxa"/>
              <w:bottom w:w="43" w:type="dxa"/>
              <w:right w:w="43" w:type="dxa"/>
            </w:tcMar>
          </w:tcPr>
          <w:p w14:paraId="155D92E4" w14:textId="77777777" w:rsidR="00444F6D" w:rsidRPr="000B3DF1" w:rsidRDefault="00444F6D" w:rsidP="000B3DF1">
            <w:r w:rsidRPr="000B3DF1">
              <w:t>Brutto meravkastning</w:t>
            </w:r>
            <w:r w:rsidRPr="000B3DF1">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1D9024E" w14:textId="77777777" w:rsidR="00444F6D" w:rsidRPr="000B3DF1" w:rsidRDefault="00444F6D" w:rsidP="000B3DF1">
            <w:r w:rsidRPr="000B3DF1">
              <w:t>0,51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D3A3D22" w14:textId="77777777" w:rsidR="00444F6D" w:rsidRPr="000B3DF1" w:rsidRDefault="00444F6D" w:rsidP="000B3DF1">
            <w:r w:rsidRPr="000B3DF1">
              <w:t>0,74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E48102C" w14:textId="77777777" w:rsidR="00444F6D" w:rsidRPr="000B3DF1" w:rsidRDefault="00444F6D" w:rsidP="000B3DF1">
            <w:r w:rsidRPr="000B3DF1">
              <w:t>0,94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DA16B7C" w14:textId="77777777" w:rsidR="00444F6D" w:rsidRPr="000B3DF1" w:rsidRDefault="00444F6D" w:rsidP="000B3DF1">
            <w:r w:rsidRPr="000B3DF1">
              <w:t>0,69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4A5457F" w14:textId="77777777" w:rsidR="00444F6D" w:rsidRPr="000B3DF1" w:rsidRDefault="00444F6D" w:rsidP="000B3DF1">
            <w:r w:rsidRPr="000B3DF1">
              <w:t>0,82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367DD9E" w14:textId="77777777" w:rsidR="00444F6D" w:rsidRPr="000B3DF1" w:rsidRDefault="00444F6D" w:rsidP="000B3DF1">
            <w:r w:rsidRPr="000B3DF1">
              <w:t>0,64</w:t>
            </w:r>
          </w:p>
        </w:tc>
      </w:tr>
    </w:tbl>
    <w:p w14:paraId="1D23E0A4"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Tall siste seks måneder. Ikke annualiserte tall.</w:t>
      </w:r>
    </w:p>
    <w:p w14:paraId="046DC867"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2D0552">
        <w:t>Realavkastning etter kostnader er beregnet etter geometrisk metode og vil derfor ikke være lik nominell avkastning fratrukket prisvekst og forvaltningskostnader.</w:t>
      </w:r>
    </w:p>
    <w:p w14:paraId="02ADBC36" w14:textId="77777777" w:rsidR="00444F6D" w:rsidRPr="000B3DF1" w:rsidRDefault="00444F6D" w:rsidP="000B3DF1">
      <w:pPr>
        <w:pStyle w:val="Kilde"/>
      </w:pPr>
      <w:r w:rsidRPr="000B3DF1">
        <w:t>Kilder: Folketrygdfondet, Statistisk sentralbyrå og Finansdepartementet.</w:t>
      </w:r>
    </w:p>
    <w:p w14:paraId="5E1A1E36" w14:textId="77777777" w:rsidR="00444F6D" w:rsidRPr="000B3DF1" w:rsidRDefault="00444F6D" w:rsidP="000B3DF1">
      <w:pPr>
        <w:pStyle w:val="a-tilraar-dep"/>
      </w:pPr>
      <w:r w:rsidRPr="000B3DF1">
        <w:t>Finansdepartementet</w:t>
      </w:r>
    </w:p>
    <w:p w14:paraId="2B05D91C" w14:textId="77777777" w:rsidR="00444F6D" w:rsidRPr="000B3DF1" w:rsidRDefault="00444F6D" w:rsidP="000B3DF1">
      <w:pPr>
        <w:pStyle w:val="a-tilraar-tit"/>
      </w:pPr>
      <w:r w:rsidRPr="000B3DF1">
        <w:t>tilrår:</w:t>
      </w:r>
    </w:p>
    <w:p w14:paraId="1A66C956" w14:textId="77777777" w:rsidR="00444F6D" w:rsidRDefault="00444F6D" w:rsidP="000B3DF1">
      <w:r w:rsidRPr="000B3DF1">
        <w:t>Tilråding fra Finansdepartementet 29. september 2023 om Nasjonalbudsjettet 2024 blir sendt Stortinget.</w:t>
      </w:r>
    </w:p>
    <w:p w14:paraId="57A91423" w14:textId="15C5DB86" w:rsidR="00294A2A" w:rsidRPr="000B3DF1" w:rsidRDefault="00294A2A" w:rsidP="00294A2A">
      <w:pPr>
        <w:pStyle w:val="Overskrift1"/>
        <w:numPr>
          <w:ilvl w:val="0"/>
          <w:numId w:val="269"/>
        </w:numPr>
      </w:pPr>
      <w:r>
        <w:t>[[vedlegg reset]]</w:t>
      </w:r>
    </w:p>
    <w:p w14:paraId="7446AAA0" w14:textId="1059A0D5" w:rsidR="00444F6D" w:rsidRPr="000B3DF1" w:rsidRDefault="003E3C3F" w:rsidP="003E3C3F">
      <w:pPr>
        <w:pStyle w:val="vedlegg-nr"/>
      </w:pPr>
      <w:r>
        <w:t>Vedlegg 1</w:t>
      </w:r>
    </w:p>
    <w:p w14:paraId="413FF8A9" w14:textId="77777777" w:rsidR="00444F6D" w:rsidRPr="000B3DF1" w:rsidRDefault="00444F6D" w:rsidP="000B3DF1">
      <w:pPr>
        <w:pStyle w:val="vedlegg-tit"/>
      </w:pPr>
      <w:r w:rsidRPr="000B3DF1">
        <w:t>Beregning av strukturell oljekorrigert budsjettbalanse</w:t>
      </w:r>
    </w:p>
    <w:p w14:paraId="4E333E6A" w14:textId="77777777" w:rsidR="00444F6D" w:rsidRPr="000B3DF1" w:rsidRDefault="00444F6D" w:rsidP="000B3DF1">
      <w:r w:rsidRPr="000B3DF1">
        <w:t>Det samlede overskuddet på offentlige budsjetter kan endre seg betydelig fra år til år uten at dette er uttrykk for endringer i budsjettpolitikken. For å få et best mulig bilde av den underliggende innretningen av statsbudsjettet er det hensiktsmessig å se på utviklingen i budsjettbalansen utenom inntekter og utgifter fra petroleumsvirksomheten (</w:t>
      </w:r>
      <w:r w:rsidRPr="000B3DF1">
        <w:rPr>
          <w:rStyle w:val="kursiv"/>
        </w:rPr>
        <w:t>oljekorrigert budsjettbalanse</w:t>
      </w:r>
      <w:r w:rsidRPr="000B3DF1">
        <w:t>). I tillegg er det hensiktsmessig å korrigere for blant annet virkningene av økonomiske svingninger på skatter, avgifter og ledighetstrygd, slik at en får frem den underliggende utviklingen i budsjettbalansen i en normalsituasjon (</w:t>
      </w:r>
      <w:r w:rsidRPr="000B3DF1">
        <w:rPr>
          <w:rStyle w:val="kursiv"/>
        </w:rPr>
        <w:t>strukturell oljekorrigert budsjettbalanse)</w:t>
      </w:r>
      <w:r w:rsidRPr="000B3DF1">
        <w:t>. For å komme fra den oljekorrigerte til den strukturelle oljekorrigerte budsjettbalansen gjøres følgende korreksjoner:</w:t>
      </w:r>
    </w:p>
    <w:p w14:paraId="1EEE4C3D" w14:textId="77777777" w:rsidR="00444F6D" w:rsidRPr="000B3DF1" w:rsidRDefault="00444F6D" w:rsidP="000B3DF1">
      <w:pPr>
        <w:pStyle w:val="Liste"/>
      </w:pPr>
      <w:r w:rsidRPr="000B3DF1">
        <w:t>For å justere for virkningen av at konjunkturene avviker fra en normalsituasjon, beregnes budsjettvirkningene av at ulike skatte- og avgiftsinntekter avviker fra sine trendverdier. Videre tas det hensyn til at utbetalingen av ledighetstrygd avhenger av konjunktursituasjonen.</w:t>
      </w:r>
    </w:p>
    <w:p w14:paraId="36EF90EF" w14:textId="77777777" w:rsidR="00444F6D" w:rsidRPr="000B3DF1" w:rsidRDefault="00444F6D" w:rsidP="000B3DF1">
      <w:pPr>
        <w:pStyle w:val="Liste"/>
      </w:pPr>
      <w:r w:rsidRPr="000B3DF1">
        <w:t>Det korrigeres for forskjellen mellom de faktiske nivåene og de anslåtte normalnivåene på renteutgifter på statsgjelden, renteinntekter på statens kontantbeholdning mv. og overføringene fra Norges Bank.</w:t>
      </w:r>
    </w:p>
    <w:p w14:paraId="1F97F353" w14:textId="77777777" w:rsidR="00444F6D" w:rsidRPr="000B3DF1" w:rsidRDefault="00444F6D" w:rsidP="000B3DF1">
      <w:pPr>
        <w:pStyle w:val="Liste"/>
      </w:pPr>
      <w:r w:rsidRPr="000B3DF1">
        <w:t>Det korrigeres for regnskapsmessige omlegginger og for endringer i funksjonsfordelingen mellom stat og kommune som ikke påvirker den underliggende budsjettbalansen, slik som da sykehusene ble flyttet fra fylkeskommunene til statlige helseforetak. Videre korrigeres det for avviket mellom faktiske verdier og normalnivåer for inntekter fra vederlag for oppdrettskonsesjoner og pensjonspremier i helseforetakene. For 2022–2024 er det også korrigert for at staten har ekstraordinære inntekter fra blant annet grunnrenteskatt på vannkraft, samtidig som staten hadde ekstraordinære utgifter ifm. høye strømpriser. Korreksjonen utgjør 30,9 mrd. kroner i 2022, 5,0 mrd. kroner i 2023 og 3,9 mrd. kroner i 2024. Se omtale i boks 3.7 i Revidert nasjonalbudsjett 2023 for mer informasjon.</w:t>
      </w:r>
    </w:p>
    <w:p w14:paraId="235E6A1B" w14:textId="77777777" w:rsidR="00444F6D" w:rsidRPr="000B3DF1" w:rsidRDefault="00444F6D" w:rsidP="000B3DF1">
      <w:r w:rsidRPr="000B3DF1">
        <w:t>Oppdelingen av statens inntekter og utgifter i en konjunkturell og en strukturell del kan ikke baseres på direkte observasjoner, men må anslås med utgangspunkt i analyser av regnskapstall, økonomisk statistikk og prognoser for årene fremover. Vanligvis trekkes skillet mellom konjunkturelle og strukturelle endringer med utgangspunkt i beregnede trendnivåer for de størrelsene som inngår. Trendberegningene vil kunne påvirkes av nye tall for den økonomiske utviklingen i flere år fremover, også etter at statsregnskapet for det enkelte år foreligger, og fra tid til annen kan justeringene i det strukturelle underskuddet bli store, se nedenfor.</w:t>
      </w:r>
    </w:p>
    <w:p w14:paraId="78195510" w14:textId="77777777" w:rsidR="00444F6D" w:rsidRPr="000B3DF1" w:rsidRDefault="00444F6D" w:rsidP="000B3DF1">
      <w:r w:rsidRPr="000B3DF1">
        <w:t>Beregningen av strukturelle skatter og avgifter tar utgangspunkt i data for faktiske, inntektsførte tall i statsregnskapet, samt anslag for prognoseperioden. Beregningene omfatter også skatt på inntekt og formue til kommuneforvaltningen og dekker regnskapsdata i perioden 1960–2022, forlenget med fremskrivinger 10 år frem i tid. For fremskrivingsperioden er det tatt utgangspunkt i Finansdepartementets mellomlangsiktige fremskrivinger og videreføring av det foreslåtte skatte- og avgiftsopplegget for 2024. Punktvis kan forutsetningene oppsummeres slik:</w:t>
      </w:r>
    </w:p>
    <w:p w14:paraId="7EE13D0C" w14:textId="77777777" w:rsidR="00444F6D" w:rsidRPr="000B3DF1" w:rsidRDefault="00444F6D" w:rsidP="000B3DF1">
      <w:pPr>
        <w:pStyle w:val="Liste"/>
      </w:pPr>
      <w:r w:rsidRPr="000B3DF1">
        <w:rPr>
          <w:rStyle w:val="kursiv"/>
        </w:rPr>
        <w:t>Skatt på arbeid</w:t>
      </w:r>
      <w:r w:rsidRPr="000B3DF1">
        <w:t>. Kategorien omfatter arbeidsgiveravgift til folketrygden og personskatter, inklusive formuesskatt fra personer. Utviklingen i antall sysselsatte normalårsverk er en viktig indikator for utviklingen i arbeidsgiveravgift til folketrygden og samlede personskatter. I fremskrivingene legges det til grunn en vekst i sysselsatte personer på 1,3 pst. i 2023 og 0,1 pst. i 2024.</w:t>
      </w:r>
    </w:p>
    <w:p w14:paraId="21EFE77A" w14:textId="77777777" w:rsidR="00444F6D" w:rsidRPr="000B3DF1" w:rsidRDefault="00444F6D" w:rsidP="000B3DF1">
      <w:pPr>
        <w:pStyle w:val="Liste"/>
      </w:pPr>
      <w:r w:rsidRPr="000B3DF1">
        <w:rPr>
          <w:rStyle w:val="kursiv"/>
        </w:rPr>
        <w:t>Skatt på kapital</w:t>
      </w:r>
      <w:r w:rsidRPr="000B3DF1">
        <w:t>. Kategorien omfatter etterskuddsskatter fra selskaper og andre ikke-personlige skattytere utenom petroleumsvirksomhet og kildeskatt. Det er lagt til grunn at skatter fra foretak utenom petroleumsvirksomheten og vannkraftproduksjon vil utvikle seg i takt med BNP for Fastlands-Norge etter 2024.</w:t>
      </w:r>
    </w:p>
    <w:p w14:paraId="0B8FFF60" w14:textId="77777777" w:rsidR="00444F6D" w:rsidRPr="000B3DF1" w:rsidRDefault="00444F6D" w:rsidP="000B3DF1">
      <w:pPr>
        <w:pStyle w:val="Liste"/>
      </w:pPr>
      <w:r w:rsidRPr="000B3DF1">
        <w:rPr>
          <w:rStyle w:val="kursiv"/>
        </w:rPr>
        <w:t>Avgifter</w:t>
      </w:r>
      <w:r w:rsidRPr="000B3DF1">
        <w:t>. Kategorien omfatter merverdiavgift, engangsavgift på motorkjøretøyer og øvrige særavgifter, herunder dokumentavgift og diverse sektoravgifter. Utviklingen i privat konsum og i nybilkjøpene er særlig viktig for utviklingen i avgiftene.</w:t>
      </w:r>
    </w:p>
    <w:p w14:paraId="2E44C75D" w14:textId="77777777" w:rsidR="00444F6D" w:rsidRPr="000B3DF1" w:rsidRDefault="00444F6D" w:rsidP="000B3DF1">
      <w:r w:rsidRPr="000B3DF1">
        <w:t>På budsjettets utgiftsside korrigeres utgiftene til arbeidsledighetstrygd for utviklingen i konjunkturene. Disse justeringene tar utgangspunkt i beregnede trendavvik for antall dagpengemottakere.</w:t>
      </w:r>
    </w:p>
    <w:p w14:paraId="1FA10B2F" w14:textId="77777777" w:rsidR="00444F6D" w:rsidRPr="000B3DF1" w:rsidRDefault="00444F6D" w:rsidP="000B3DF1">
      <w:r w:rsidRPr="000B3DF1">
        <w:t>Finansdepartementets metode for å beregne det strukturelle underskuddet avviker noe fra metodene som benyttes av internasjonale organisasjoner som OECD, IMF og EU-kommisjonen. Årsaken er først og fremst at departementet har tilgang til mer detaljert informasjon om skattegrunnlagene, noe som gir mulighet til en mer disaggregert aktivitets- og oppleggskorrigering av skattegrunnlagene. OECD, IMF og EU-kommisjonen benytter forholdvis aggregerte metoder basert på utviklingen i BNP. Dette må ses i sammenheng med behovet disse organisasjonene har for sammenlignbare analyser for flere land og tilgang til mindre detaljerte data om enkeltlandene.</w:t>
      </w:r>
    </w:p>
    <w:p w14:paraId="0036E019" w14:textId="77777777" w:rsidR="00444F6D" w:rsidRPr="000B3DF1" w:rsidRDefault="00444F6D" w:rsidP="000B3DF1">
      <w:r w:rsidRPr="000B3DF1">
        <w:t>Utviklingen i de tre hovedgruppene av skatter og avgifter, samt antall dagpengemottakere, er vist i figur 1.1-1-4. I etterkant av pandemien gikk norsk økonomi inn i en kraftig oppgang. Norsk økonomi antas å ha passert konjunkturtoppen, men lønns- og prisveksten er fremdeles høy. Det ventes at sysselsettingen vil holde seg høy og arbeidsledigheten lav fremover. Skatt på arbeid anslås derfor å ligge over sine trendnivåer både i 2023 og 2024.</w:t>
      </w:r>
    </w:p>
    <w:p w14:paraId="543FC046" w14:textId="1DF7D1B3" w:rsidR="00444F6D" w:rsidRPr="000B3DF1" w:rsidRDefault="00C3175B" w:rsidP="000B3DF1">
      <w:r w:rsidRPr="00C3175B">
        <w:rPr>
          <w:noProof/>
        </w:rPr>
        <w:drawing>
          <wp:inline distT="0" distB="0" distL="0" distR="0" wp14:anchorId="47348855" wp14:editId="455F0995">
            <wp:extent cx="2190750" cy="2162175"/>
            <wp:effectExtent l="0" t="0" r="0" b="9525"/>
            <wp:docPr id="72704895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8956" name=""/>
                    <pic:cNvPicPr/>
                  </pic:nvPicPr>
                  <pic:blipFill>
                    <a:blip r:embed="rId199">
                      <a:extLst>
                        <a:ext uri="{96DAC541-7B7A-43D3-8B79-37D633B846F1}">
                          <asvg:svgBlip xmlns:asvg="http://schemas.microsoft.com/office/drawing/2016/SVG/main" r:embed="rId200"/>
                        </a:ext>
                      </a:extLst>
                    </a:blip>
                    <a:stretch>
                      <a:fillRect/>
                    </a:stretch>
                  </pic:blipFill>
                  <pic:spPr>
                    <a:xfrm>
                      <a:off x="0" y="0"/>
                      <a:ext cx="2190750" cy="2162175"/>
                    </a:xfrm>
                    <a:prstGeom prst="rect">
                      <a:avLst/>
                    </a:prstGeom>
                  </pic:spPr>
                </pic:pic>
              </a:graphicData>
            </a:graphic>
          </wp:inline>
        </w:drawing>
      </w:r>
    </w:p>
    <w:p w14:paraId="2CC0292E" w14:textId="77777777" w:rsidR="00444F6D" w:rsidRPr="000B3DF1" w:rsidRDefault="00444F6D" w:rsidP="000B3DF1">
      <w:pPr>
        <w:pStyle w:val="figur-tittel"/>
      </w:pPr>
      <w:r w:rsidRPr="000B3DF1">
        <w:t>Underliggende trend i skatt på abeid</w:t>
      </w:r>
    </w:p>
    <w:p w14:paraId="62F89337" w14:textId="77777777" w:rsidR="00444F6D" w:rsidRPr="000B3DF1" w:rsidRDefault="00444F6D" w:rsidP="000B3DF1">
      <w:pPr>
        <w:pStyle w:val="figur-noter"/>
        <w:rPr>
          <w:rStyle w:val="skrift-hevet"/>
        </w:rPr>
      </w:pPr>
      <w:r w:rsidRPr="000B3DF1">
        <w:rPr>
          <w:rStyle w:val="skrift-hevet"/>
        </w:rPr>
        <w:t>1</w:t>
      </w:r>
      <w:r w:rsidRPr="000B3DF1">
        <w:tab/>
        <w:t>For årene frem til og med 2020 vises faktiske skatter ifølge statsregnskapet justert for endringer i skattesatser og skattegrunnlag og omregnet til faste 2015-kroner.</w:t>
      </w:r>
    </w:p>
    <w:p w14:paraId="75348616" w14:textId="77777777" w:rsidR="00444F6D" w:rsidRPr="000B3DF1" w:rsidRDefault="00444F6D" w:rsidP="000B3DF1">
      <w:pPr>
        <w:pStyle w:val="Kilde"/>
      </w:pPr>
      <w:r w:rsidRPr="000B3DF1">
        <w:t>Kilde: Finansdepartementet.</w:t>
      </w:r>
    </w:p>
    <w:p w14:paraId="7B08E36A" w14:textId="4793AD93" w:rsidR="00444F6D" w:rsidRPr="000B3DF1" w:rsidRDefault="00C3175B" w:rsidP="000B3DF1">
      <w:r w:rsidRPr="00C3175B">
        <w:rPr>
          <w:noProof/>
        </w:rPr>
        <w:drawing>
          <wp:inline distT="0" distB="0" distL="0" distR="0" wp14:anchorId="0776BD51" wp14:editId="714988E4">
            <wp:extent cx="2190750" cy="2162175"/>
            <wp:effectExtent l="0" t="0" r="0" b="9525"/>
            <wp:docPr id="19659364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6421" name=""/>
                    <pic:cNvPicPr/>
                  </pic:nvPicPr>
                  <pic:blipFill>
                    <a:blip r:embed="rId201">
                      <a:extLst>
                        <a:ext uri="{96DAC541-7B7A-43D3-8B79-37D633B846F1}">
                          <asvg:svgBlip xmlns:asvg="http://schemas.microsoft.com/office/drawing/2016/SVG/main" r:embed="rId202"/>
                        </a:ext>
                      </a:extLst>
                    </a:blip>
                    <a:stretch>
                      <a:fillRect/>
                    </a:stretch>
                  </pic:blipFill>
                  <pic:spPr>
                    <a:xfrm>
                      <a:off x="0" y="0"/>
                      <a:ext cx="2190750" cy="2162175"/>
                    </a:xfrm>
                    <a:prstGeom prst="rect">
                      <a:avLst/>
                    </a:prstGeom>
                  </pic:spPr>
                </pic:pic>
              </a:graphicData>
            </a:graphic>
          </wp:inline>
        </w:drawing>
      </w:r>
    </w:p>
    <w:p w14:paraId="1F09493A" w14:textId="77777777" w:rsidR="00444F6D" w:rsidRPr="000B3DF1" w:rsidRDefault="00444F6D" w:rsidP="000B3DF1">
      <w:pPr>
        <w:pStyle w:val="figur-tittel"/>
      </w:pPr>
      <w:r w:rsidRPr="000B3DF1">
        <w:t>Underliggende trend i skatt på kapital</w:t>
      </w:r>
    </w:p>
    <w:p w14:paraId="424B0951" w14:textId="77777777" w:rsidR="00444F6D" w:rsidRPr="000B3DF1" w:rsidRDefault="00444F6D" w:rsidP="000B3DF1">
      <w:pPr>
        <w:pStyle w:val="figur-noter"/>
        <w:rPr>
          <w:rStyle w:val="skrift-hevet"/>
        </w:rPr>
      </w:pPr>
      <w:r w:rsidRPr="000B3DF1">
        <w:rPr>
          <w:rStyle w:val="skrift-hevet"/>
        </w:rPr>
        <w:t>1</w:t>
      </w:r>
      <w:r w:rsidRPr="000B3DF1">
        <w:tab/>
        <w:t>For årene frem til og med 2020 vises faktiske skatter ifølge statsregnskapet justert for endringer i skattesatser og skattegrunnlag og omregnet til faste 2015-kroner.</w:t>
      </w:r>
    </w:p>
    <w:p w14:paraId="53B13AB2" w14:textId="77777777" w:rsidR="00444F6D" w:rsidRPr="000B3DF1" w:rsidRDefault="00444F6D" w:rsidP="000B3DF1">
      <w:pPr>
        <w:pStyle w:val="Kilde"/>
      </w:pPr>
      <w:r w:rsidRPr="000B3DF1">
        <w:t>Kilde: Finansdepartementet.</w:t>
      </w:r>
    </w:p>
    <w:p w14:paraId="5125A970" w14:textId="3D616D3D" w:rsidR="00444F6D" w:rsidRPr="000B3DF1" w:rsidRDefault="00C3175B" w:rsidP="000B3DF1">
      <w:r w:rsidRPr="00C3175B">
        <w:rPr>
          <w:noProof/>
        </w:rPr>
        <w:drawing>
          <wp:inline distT="0" distB="0" distL="0" distR="0" wp14:anchorId="5DA8944D" wp14:editId="274E3154">
            <wp:extent cx="2190750" cy="2162175"/>
            <wp:effectExtent l="0" t="0" r="0" b="9525"/>
            <wp:docPr id="11605175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17532" name=""/>
                    <pic:cNvPicPr/>
                  </pic:nvPicPr>
                  <pic:blipFill>
                    <a:blip r:embed="rId203">
                      <a:extLst>
                        <a:ext uri="{96DAC541-7B7A-43D3-8B79-37D633B846F1}">
                          <asvg:svgBlip xmlns:asvg="http://schemas.microsoft.com/office/drawing/2016/SVG/main" r:embed="rId204"/>
                        </a:ext>
                      </a:extLst>
                    </a:blip>
                    <a:stretch>
                      <a:fillRect/>
                    </a:stretch>
                  </pic:blipFill>
                  <pic:spPr>
                    <a:xfrm>
                      <a:off x="0" y="0"/>
                      <a:ext cx="2190750" cy="2162175"/>
                    </a:xfrm>
                    <a:prstGeom prst="rect">
                      <a:avLst/>
                    </a:prstGeom>
                  </pic:spPr>
                </pic:pic>
              </a:graphicData>
            </a:graphic>
          </wp:inline>
        </w:drawing>
      </w:r>
    </w:p>
    <w:p w14:paraId="2CE2014F" w14:textId="77777777" w:rsidR="00444F6D" w:rsidRPr="000B3DF1" w:rsidRDefault="00444F6D" w:rsidP="000B3DF1">
      <w:pPr>
        <w:pStyle w:val="figur-tittel"/>
      </w:pPr>
      <w:r w:rsidRPr="000B3DF1">
        <w:t>Underliggende trend i avgifter</w:t>
      </w:r>
    </w:p>
    <w:p w14:paraId="75590272" w14:textId="77777777" w:rsidR="00444F6D" w:rsidRPr="000B3DF1" w:rsidRDefault="00444F6D" w:rsidP="000B3DF1">
      <w:pPr>
        <w:pStyle w:val="figur-noter"/>
        <w:rPr>
          <w:rStyle w:val="skrift-hevet"/>
        </w:rPr>
      </w:pPr>
      <w:r w:rsidRPr="000B3DF1">
        <w:rPr>
          <w:rStyle w:val="skrift-hevet"/>
        </w:rPr>
        <w:t>1</w:t>
      </w:r>
      <w:r w:rsidRPr="000B3DF1">
        <w:tab/>
        <w:t>For årene frem til og med 2020 vises faktiske skatter ifølge statsregnskapet justert for endringer i skattesatser og skattegrunnlag og omregnet til faste 2015-kroner.</w:t>
      </w:r>
    </w:p>
    <w:p w14:paraId="72BFCBF1" w14:textId="77777777" w:rsidR="00444F6D" w:rsidRPr="000B3DF1" w:rsidRDefault="00444F6D" w:rsidP="000B3DF1">
      <w:pPr>
        <w:pStyle w:val="Kilde"/>
      </w:pPr>
      <w:r w:rsidRPr="000B3DF1">
        <w:t>Kilde: Finansdepartementet.</w:t>
      </w:r>
    </w:p>
    <w:p w14:paraId="42FFD88F" w14:textId="507C4829" w:rsidR="00444F6D" w:rsidRPr="000B3DF1" w:rsidRDefault="00C3175B" w:rsidP="000B3DF1">
      <w:r w:rsidRPr="00C3175B">
        <w:rPr>
          <w:noProof/>
        </w:rPr>
        <w:drawing>
          <wp:inline distT="0" distB="0" distL="0" distR="0" wp14:anchorId="4AE925E9" wp14:editId="6D602D64">
            <wp:extent cx="2190750" cy="2162175"/>
            <wp:effectExtent l="0" t="0" r="0" b="9525"/>
            <wp:docPr id="5903236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23647" name=""/>
                    <pic:cNvPicPr/>
                  </pic:nvPicPr>
                  <pic:blipFill>
                    <a:blip r:embed="rId205">
                      <a:extLst>
                        <a:ext uri="{96DAC541-7B7A-43D3-8B79-37D633B846F1}">
                          <asvg:svgBlip xmlns:asvg="http://schemas.microsoft.com/office/drawing/2016/SVG/main" r:embed="rId206"/>
                        </a:ext>
                      </a:extLst>
                    </a:blip>
                    <a:stretch>
                      <a:fillRect/>
                    </a:stretch>
                  </pic:blipFill>
                  <pic:spPr>
                    <a:xfrm>
                      <a:off x="0" y="0"/>
                      <a:ext cx="2190750" cy="2162175"/>
                    </a:xfrm>
                    <a:prstGeom prst="rect">
                      <a:avLst/>
                    </a:prstGeom>
                  </pic:spPr>
                </pic:pic>
              </a:graphicData>
            </a:graphic>
          </wp:inline>
        </w:drawing>
      </w:r>
    </w:p>
    <w:p w14:paraId="6C23B11A" w14:textId="77777777" w:rsidR="00444F6D" w:rsidRPr="000B3DF1" w:rsidRDefault="00444F6D" w:rsidP="000B3DF1">
      <w:pPr>
        <w:pStyle w:val="figur-tittel"/>
      </w:pPr>
      <w:r w:rsidRPr="000B3DF1">
        <w:t>Underliggende trend i dagpengemottakere</w:t>
      </w:r>
    </w:p>
    <w:p w14:paraId="304E1367" w14:textId="77777777" w:rsidR="00444F6D" w:rsidRPr="000B3DF1" w:rsidRDefault="00444F6D" w:rsidP="000B3DF1">
      <w:pPr>
        <w:pStyle w:val="figur-noter"/>
        <w:rPr>
          <w:rStyle w:val="skrift-hevet"/>
        </w:rPr>
      </w:pPr>
      <w:r w:rsidRPr="000B3DF1">
        <w:rPr>
          <w:rStyle w:val="skrift-hevet"/>
        </w:rPr>
        <w:t>1</w:t>
      </w:r>
      <w:r w:rsidRPr="000B3DF1">
        <w:t xml:space="preserve"> </w:t>
      </w:r>
      <w:r w:rsidRPr="000B3DF1">
        <w:tab/>
        <w:t>Det korrigeres for at dagpengemottakere kan være delvis ledige ved å regne om antall mottakere til heltidsekvivalenter.</w:t>
      </w:r>
    </w:p>
    <w:p w14:paraId="3E4B320E" w14:textId="77777777" w:rsidR="00444F6D" w:rsidRPr="000B3DF1" w:rsidRDefault="00444F6D" w:rsidP="000B3DF1">
      <w:pPr>
        <w:pStyle w:val="Kilde"/>
      </w:pPr>
      <w:r w:rsidRPr="000B3DF1">
        <w:t>Kilde: Nav.</w:t>
      </w:r>
    </w:p>
    <w:p w14:paraId="65CC228B" w14:textId="77777777" w:rsidR="00444F6D" w:rsidRPr="000B3DF1" w:rsidRDefault="00444F6D" w:rsidP="000B3DF1">
      <w:r w:rsidRPr="000B3DF1">
        <w:t>Skatt på kapital anslås betydelig over trendnivå i 2023, noe som særlig må ses i sammenheng med høye strømpriser i 2022. Det bidrar til en kraftig økning i anslagene på utliknet grunnrenteskatt for 2022, som igjen vil bokføres i 2023. Fall i strømprisene i 2023 trekker derimot skatt på kapital ned mot sitt trendnivå i 2024.</w:t>
      </w:r>
    </w:p>
    <w:p w14:paraId="63561811" w14:textId="77777777" w:rsidR="00444F6D" w:rsidRPr="000B3DF1" w:rsidRDefault="00444F6D" w:rsidP="000B3DF1">
      <w:r w:rsidRPr="000B3DF1">
        <w:t>Også anslagene på avgifter ligger nå over sitt trendnivå, men vil ligge nærmere trend i 2023 og 2024 enn i 2022. Høye priser på strøm i 2022, i kombinasjon med strømstøtteordningen for husholdningene, bidro til kunstig høye inntekter fra merverdiavgiften, spesielt i 2022. Dette motsvares av at strømstøtteordningen også kompenserer for merverdiavgift. Relativt høy generell konsumprisvekst trekker opp inntektene fra merverdiavgiften ytterligere, spesielt i 2022 hvor også konsumveksten var sterk. Svakere antatt utvikling i privat konsum demper veksten i merverdiavgiften i 2023 og 2024.</w:t>
      </w:r>
    </w:p>
    <w:p w14:paraId="78E641C1" w14:textId="77777777" w:rsidR="00444F6D" w:rsidRPr="000B3DF1" w:rsidRDefault="00444F6D" w:rsidP="000B3DF1">
      <w:r w:rsidRPr="000B3DF1">
        <w:t>Pandemien førte til en betydelig oppgang i den registrerte arbeidsledigheten i 2020 og 2021. Med oppgangen i økonomien har utviklingen snudd, og den registrerte arbeidsledigheten har gått ned betydelig. Antall dagpengemottakere anslås å ligge under den underliggende trenden i 2022–2024. Dagpengemottakere omfatter både permitterte og andre registrerte ledige.</w:t>
      </w:r>
    </w:p>
    <w:p w14:paraId="34757370" w14:textId="77777777" w:rsidR="00444F6D" w:rsidRDefault="00444F6D" w:rsidP="000B3DF1">
      <w:r w:rsidRPr="000B3DF1">
        <w:t>Utviklingen i det oljekorrigerte og det strukturelle oljekorrigerte overskuddet på statsbudsjettet fremgår av tabell 1.1.</w:t>
      </w:r>
    </w:p>
    <w:p w14:paraId="18DA5FF0" w14:textId="77777777" w:rsidR="0006547D" w:rsidRPr="000B3DF1" w:rsidRDefault="0006547D" w:rsidP="0006547D">
      <w:pPr>
        <w:pStyle w:val="tabell-tittel"/>
      </w:pPr>
      <w:r w:rsidRPr="000B3DF1">
        <w:t>Det strukturelle oljekorrigerte budsjettoverskuddet. Mill. kroner</w:t>
      </w:r>
    </w:p>
    <w:p w14:paraId="0C9F4246" w14:textId="77777777" w:rsidR="00444F6D" w:rsidRPr="000B3DF1" w:rsidRDefault="00444F6D" w:rsidP="000B3DF1">
      <w:pPr>
        <w:pStyle w:val="Tabellnavn"/>
      </w:pPr>
      <w:r w:rsidRPr="000B3DF1">
        <w:t>08J2xt2</w:t>
      </w:r>
    </w:p>
    <w:tbl>
      <w:tblPr>
        <w:tblW w:w="9540" w:type="dxa"/>
        <w:tblInd w:w="43" w:type="dxa"/>
        <w:tblLayout w:type="fixed"/>
        <w:tblCellMar>
          <w:top w:w="111" w:type="dxa"/>
          <w:left w:w="43" w:type="dxa"/>
          <w:bottom w:w="43" w:type="dxa"/>
          <w:right w:w="43" w:type="dxa"/>
        </w:tblCellMar>
        <w:tblLook w:val="0000" w:firstRow="0" w:lastRow="0" w:firstColumn="0" w:lastColumn="0" w:noHBand="0" w:noVBand="0"/>
      </w:tblPr>
      <w:tblGrid>
        <w:gridCol w:w="740"/>
        <w:gridCol w:w="1060"/>
        <w:gridCol w:w="1740"/>
        <w:gridCol w:w="1040"/>
        <w:gridCol w:w="1200"/>
        <w:gridCol w:w="1160"/>
        <w:gridCol w:w="1240"/>
        <w:gridCol w:w="1360"/>
      </w:tblGrid>
      <w:tr w:rsidR="004539D8" w:rsidRPr="000B3DF1" w14:paraId="32ED2435" w14:textId="77777777" w:rsidTr="0006547D">
        <w:trPr>
          <w:trHeight w:val="340"/>
        </w:trPr>
        <w:tc>
          <w:tcPr>
            <w:tcW w:w="740" w:type="dxa"/>
            <w:tcBorders>
              <w:top w:val="single" w:sz="4" w:space="0" w:color="000000"/>
              <w:left w:val="nil"/>
              <w:bottom w:val="nil"/>
              <w:right w:val="nil"/>
            </w:tcBorders>
            <w:tcMar>
              <w:top w:w="111" w:type="dxa"/>
              <w:left w:w="43" w:type="dxa"/>
              <w:bottom w:w="43" w:type="dxa"/>
              <w:right w:w="43" w:type="dxa"/>
            </w:tcMar>
            <w:vAlign w:val="bottom"/>
          </w:tcPr>
          <w:p w14:paraId="54BE20DD" w14:textId="77777777" w:rsidR="00444F6D" w:rsidRPr="000B3DF1" w:rsidRDefault="00444F6D" w:rsidP="000B3DF1"/>
        </w:tc>
        <w:tc>
          <w:tcPr>
            <w:tcW w:w="1060" w:type="dxa"/>
            <w:tcBorders>
              <w:top w:val="single" w:sz="4" w:space="0" w:color="000000"/>
              <w:left w:val="nil"/>
              <w:bottom w:val="nil"/>
              <w:right w:val="nil"/>
            </w:tcBorders>
            <w:tcMar>
              <w:top w:w="111" w:type="dxa"/>
              <w:left w:w="43" w:type="dxa"/>
              <w:bottom w:w="43" w:type="dxa"/>
              <w:right w:w="43" w:type="dxa"/>
            </w:tcMar>
            <w:vAlign w:val="bottom"/>
          </w:tcPr>
          <w:p w14:paraId="1CFFA949" w14:textId="77777777" w:rsidR="00444F6D" w:rsidRPr="000B3DF1" w:rsidRDefault="00444F6D" w:rsidP="000B3DF1"/>
        </w:tc>
        <w:tc>
          <w:tcPr>
            <w:tcW w:w="1740" w:type="dxa"/>
            <w:vMerge w:val="restart"/>
            <w:tcBorders>
              <w:top w:val="single" w:sz="4" w:space="0" w:color="000000"/>
              <w:left w:val="nil"/>
              <w:bottom w:val="single" w:sz="4" w:space="0" w:color="000000"/>
              <w:right w:val="nil"/>
            </w:tcBorders>
            <w:tcMar>
              <w:top w:w="111" w:type="dxa"/>
              <w:left w:w="43" w:type="dxa"/>
              <w:bottom w:w="43" w:type="dxa"/>
              <w:right w:w="43" w:type="dxa"/>
            </w:tcMar>
            <w:vAlign w:val="bottom"/>
          </w:tcPr>
          <w:p w14:paraId="170E17AF" w14:textId="77777777" w:rsidR="00444F6D" w:rsidRPr="000B3DF1" w:rsidRDefault="00444F6D" w:rsidP="000B3DF1">
            <w:r w:rsidRPr="000B3DF1">
              <w:t>Overføringer fra Norges Bank og netto renteinntekter utover beregnet trendnivå (B)</w:t>
            </w:r>
          </w:p>
        </w:tc>
        <w:tc>
          <w:tcPr>
            <w:tcW w:w="1040" w:type="dxa"/>
            <w:tcBorders>
              <w:top w:val="single" w:sz="4" w:space="0" w:color="000000"/>
              <w:left w:val="nil"/>
              <w:bottom w:val="nil"/>
              <w:right w:val="nil"/>
            </w:tcBorders>
            <w:tcMar>
              <w:top w:w="111" w:type="dxa"/>
              <w:left w:w="43" w:type="dxa"/>
              <w:bottom w:w="43" w:type="dxa"/>
              <w:right w:w="43" w:type="dxa"/>
            </w:tcMar>
            <w:vAlign w:val="bottom"/>
          </w:tcPr>
          <w:p w14:paraId="12AF56F7" w14:textId="77777777" w:rsidR="00444F6D" w:rsidRPr="000B3DF1" w:rsidRDefault="00444F6D" w:rsidP="000B3DF1"/>
        </w:tc>
        <w:tc>
          <w:tcPr>
            <w:tcW w:w="1200" w:type="dxa"/>
            <w:tcBorders>
              <w:top w:val="single" w:sz="4" w:space="0" w:color="000000"/>
              <w:left w:val="nil"/>
              <w:bottom w:val="nil"/>
              <w:right w:val="nil"/>
            </w:tcBorders>
            <w:tcMar>
              <w:top w:w="111" w:type="dxa"/>
              <w:left w:w="43" w:type="dxa"/>
              <w:bottom w:w="43" w:type="dxa"/>
              <w:right w:w="43" w:type="dxa"/>
            </w:tcMar>
            <w:vAlign w:val="bottom"/>
          </w:tcPr>
          <w:p w14:paraId="6BA7F2A8" w14:textId="77777777" w:rsidR="00444F6D" w:rsidRPr="000B3DF1" w:rsidRDefault="00444F6D" w:rsidP="000B3DF1"/>
        </w:tc>
        <w:tc>
          <w:tcPr>
            <w:tcW w:w="3760" w:type="dxa"/>
            <w:gridSpan w:val="3"/>
            <w:tcBorders>
              <w:top w:val="single" w:sz="4" w:space="0" w:color="000000"/>
              <w:left w:val="nil"/>
              <w:bottom w:val="single" w:sz="4" w:space="0" w:color="000000"/>
              <w:right w:val="nil"/>
            </w:tcBorders>
            <w:tcMar>
              <w:top w:w="111" w:type="dxa"/>
              <w:left w:w="43" w:type="dxa"/>
              <w:bottom w:w="43" w:type="dxa"/>
              <w:right w:w="43" w:type="dxa"/>
            </w:tcMar>
            <w:vAlign w:val="bottom"/>
          </w:tcPr>
          <w:p w14:paraId="25150853" w14:textId="77777777" w:rsidR="00444F6D" w:rsidRPr="000B3DF1" w:rsidRDefault="00444F6D" w:rsidP="000B3DF1">
            <w:r w:rsidRPr="000B3DF1">
              <w:t>Strukturelt oljekorrigert overskudd</w:t>
            </w:r>
          </w:p>
        </w:tc>
      </w:tr>
      <w:tr w:rsidR="004539D8" w:rsidRPr="000B3DF1" w14:paraId="54A636B4" w14:textId="77777777" w:rsidTr="0006547D">
        <w:trPr>
          <w:trHeight w:val="1100"/>
        </w:trPr>
        <w:tc>
          <w:tcPr>
            <w:tcW w:w="740" w:type="dxa"/>
            <w:tcBorders>
              <w:top w:val="nil"/>
              <w:left w:val="nil"/>
              <w:bottom w:val="single" w:sz="4" w:space="0" w:color="000000"/>
              <w:right w:val="nil"/>
            </w:tcBorders>
            <w:tcMar>
              <w:top w:w="111" w:type="dxa"/>
              <w:left w:w="43" w:type="dxa"/>
              <w:bottom w:w="43" w:type="dxa"/>
              <w:right w:w="43" w:type="dxa"/>
            </w:tcMar>
            <w:vAlign w:val="bottom"/>
          </w:tcPr>
          <w:p w14:paraId="4E92C6BE" w14:textId="77777777" w:rsidR="00444F6D" w:rsidRPr="000B3DF1" w:rsidRDefault="00444F6D" w:rsidP="000B3DF1"/>
        </w:tc>
        <w:tc>
          <w:tcPr>
            <w:tcW w:w="1060" w:type="dxa"/>
            <w:tcBorders>
              <w:top w:val="nil"/>
              <w:left w:val="nil"/>
              <w:bottom w:val="single" w:sz="4" w:space="0" w:color="000000"/>
              <w:right w:val="nil"/>
            </w:tcBorders>
            <w:tcMar>
              <w:top w:w="111" w:type="dxa"/>
              <w:left w:w="43" w:type="dxa"/>
              <w:bottom w:w="43" w:type="dxa"/>
              <w:right w:w="43" w:type="dxa"/>
            </w:tcMar>
            <w:vAlign w:val="bottom"/>
          </w:tcPr>
          <w:p w14:paraId="6FDF376B" w14:textId="77777777" w:rsidR="00444F6D" w:rsidRPr="000B3DF1" w:rsidRDefault="00444F6D" w:rsidP="000B3DF1">
            <w:r w:rsidRPr="000B3DF1">
              <w:t>Oljekorrigert overskudd (A)</w:t>
            </w:r>
          </w:p>
        </w:tc>
        <w:tc>
          <w:tcPr>
            <w:tcW w:w="1740" w:type="dxa"/>
            <w:vMerge/>
            <w:tcBorders>
              <w:top w:val="single" w:sz="4" w:space="0" w:color="000000"/>
              <w:left w:val="nil"/>
              <w:bottom w:val="single" w:sz="4" w:space="0" w:color="000000"/>
              <w:right w:val="nil"/>
            </w:tcBorders>
          </w:tcPr>
          <w:p w14:paraId="615E0040" w14:textId="77777777" w:rsidR="00444F6D" w:rsidRPr="000B3DF1" w:rsidRDefault="00444F6D" w:rsidP="000B3DF1">
            <w:pPr>
              <w:pStyle w:val="0NOUTittelside-1"/>
            </w:pPr>
          </w:p>
        </w:tc>
        <w:tc>
          <w:tcPr>
            <w:tcW w:w="1040" w:type="dxa"/>
            <w:tcBorders>
              <w:top w:val="nil"/>
              <w:left w:val="nil"/>
              <w:bottom w:val="single" w:sz="4" w:space="0" w:color="000000"/>
              <w:right w:val="nil"/>
            </w:tcBorders>
            <w:tcMar>
              <w:top w:w="111" w:type="dxa"/>
              <w:left w:w="43" w:type="dxa"/>
              <w:bottom w:w="43" w:type="dxa"/>
              <w:right w:w="43" w:type="dxa"/>
            </w:tcMar>
            <w:vAlign w:val="bottom"/>
          </w:tcPr>
          <w:p w14:paraId="6E3C852B" w14:textId="77777777" w:rsidR="00444F6D" w:rsidRPr="000B3DF1" w:rsidRDefault="00444F6D" w:rsidP="000B3DF1">
            <w:r w:rsidRPr="000B3DF1">
              <w:t>Særskilte regnskapsforhold (C)</w:t>
            </w:r>
          </w:p>
        </w:tc>
        <w:tc>
          <w:tcPr>
            <w:tcW w:w="1200" w:type="dxa"/>
            <w:tcBorders>
              <w:top w:val="nil"/>
              <w:left w:val="nil"/>
              <w:bottom w:val="single" w:sz="4" w:space="0" w:color="000000"/>
              <w:right w:val="nil"/>
            </w:tcBorders>
            <w:tcMar>
              <w:top w:w="111" w:type="dxa"/>
              <w:left w:w="43" w:type="dxa"/>
              <w:bottom w:w="43" w:type="dxa"/>
              <w:right w:w="43" w:type="dxa"/>
            </w:tcMar>
            <w:vAlign w:val="bottom"/>
          </w:tcPr>
          <w:p w14:paraId="22CDAE5F" w14:textId="77777777" w:rsidR="00444F6D" w:rsidRPr="000B3DF1" w:rsidRDefault="00444F6D" w:rsidP="000B3DF1">
            <w:r w:rsidRPr="000B3DF1">
              <w:t>Aktivitetskorreksjoner (D)</w:t>
            </w:r>
          </w:p>
        </w:tc>
        <w:tc>
          <w:tcPr>
            <w:tcW w:w="1160" w:type="dxa"/>
            <w:tcBorders>
              <w:top w:val="nil"/>
              <w:left w:val="nil"/>
              <w:bottom w:val="single" w:sz="4" w:space="0" w:color="000000"/>
              <w:right w:val="nil"/>
            </w:tcBorders>
            <w:tcMar>
              <w:top w:w="111" w:type="dxa"/>
              <w:left w:w="43" w:type="dxa"/>
              <w:bottom w:w="43" w:type="dxa"/>
              <w:right w:w="43" w:type="dxa"/>
            </w:tcMar>
            <w:vAlign w:val="bottom"/>
          </w:tcPr>
          <w:p w14:paraId="47A72DC8" w14:textId="77777777" w:rsidR="00444F6D" w:rsidRPr="000B3DF1" w:rsidRDefault="00444F6D" w:rsidP="000B3DF1">
            <w:r w:rsidRPr="000B3DF1">
              <w:t>Mill. kroner (F=A-B-C-D)</w:t>
            </w:r>
          </w:p>
        </w:tc>
        <w:tc>
          <w:tcPr>
            <w:tcW w:w="1240" w:type="dxa"/>
            <w:tcBorders>
              <w:top w:val="nil"/>
              <w:left w:val="nil"/>
              <w:bottom w:val="single" w:sz="4" w:space="0" w:color="000000"/>
              <w:right w:val="nil"/>
            </w:tcBorders>
            <w:tcMar>
              <w:top w:w="111" w:type="dxa"/>
              <w:left w:w="43" w:type="dxa"/>
              <w:bottom w:w="43" w:type="dxa"/>
              <w:right w:w="43" w:type="dxa"/>
            </w:tcMar>
            <w:vAlign w:val="bottom"/>
          </w:tcPr>
          <w:p w14:paraId="73941F21" w14:textId="77777777" w:rsidR="00444F6D" w:rsidRPr="000B3DF1" w:rsidRDefault="00444F6D" w:rsidP="000B3DF1">
            <w:r w:rsidRPr="000B3DF1">
              <w:t xml:space="preserve"> Prosent av trend-BNP for Fastlands-Norge</w:t>
            </w:r>
          </w:p>
        </w:tc>
        <w:tc>
          <w:tcPr>
            <w:tcW w:w="1360" w:type="dxa"/>
            <w:tcBorders>
              <w:top w:val="nil"/>
              <w:left w:val="nil"/>
              <w:bottom w:val="single" w:sz="4" w:space="0" w:color="000000"/>
              <w:right w:val="nil"/>
            </w:tcBorders>
            <w:tcMar>
              <w:top w:w="111" w:type="dxa"/>
              <w:left w:w="43" w:type="dxa"/>
              <w:bottom w:w="43" w:type="dxa"/>
              <w:right w:w="43" w:type="dxa"/>
            </w:tcMar>
            <w:vAlign w:val="bottom"/>
          </w:tcPr>
          <w:p w14:paraId="147B2E26" w14:textId="77777777" w:rsidR="00444F6D" w:rsidRPr="000B3DF1" w:rsidRDefault="00444F6D" w:rsidP="000B3DF1">
            <w:r w:rsidRPr="000B3DF1">
              <w:t>Endring fra året før, prosentenheter</w:t>
            </w:r>
          </w:p>
        </w:tc>
      </w:tr>
      <w:tr w:rsidR="004539D8" w:rsidRPr="000B3DF1" w14:paraId="11C2BCD6" w14:textId="77777777" w:rsidTr="0006547D">
        <w:trPr>
          <w:trHeight w:val="360"/>
        </w:trPr>
        <w:tc>
          <w:tcPr>
            <w:tcW w:w="740" w:type="dxa"/>
            <w:tcBorders>
              <w:top w:val="single" w:sz="4" w:space="0" w:color="000000"/>
              <w:left w:val="nil"/>
              <w:bottom w:val="nil"/>
              <w:right w:val="nil"/>
            </w:tcBorders>
            <w:tcMar>
              <w:top w:w="111" w:type="dxa"/>
              <w:left w:w="43" w:type="dxa"/>
              <w:bottom w:w="43" w:type="dxa"/>
              <w:right w:w="43" w:type="dxa"/>
            </w:tcMar>
          </w:tcPr>
          <w:p w14:paraId="078D7B80" w14:textId="77777777" w:rsidR="00444F6D" w:rsidRPr="000B3DF1" w:rsidRDefault="00444F6D" w:rsidP="000B3DF1">
            <w:r w:rsidRPr="000B3DF1">
              <w:t>1980</w:t>
            </w:r>
          </w:p>
        </w:tc>
        <w:tc>
          <w:tcPr>
            <w:tcW w:w="1060" w:type="dxa"/>
            <w:tcBorders>
              <w:top w:val="single" w:sz="4" w:space="0" w:color="000000"/>
              <w:left w:val="nil"/>
              <w:bottom w:val="nil"/>
              <w:right w:val="nil"/>
            </w:tcBorders>
            <w:tcMar>
              <w:top w:w="111" w:type="dxa"/>
              <w:left w:w="43" w:type="dxa"/>
              <w:bottom w:w="43" w:type="dxa"/>
              <w:right w:w="43" w:type="dxa"/>
            </w:tcMar>
            <w:vAlign w:val="bottom"/>
          </w:tcPr>
          <w:p w14:paraId="59C78463" w14:textId="77777777" w:rsidR="00444F6D" w:rsidRPr="000B3DF1" w:rsidRDefault="00444F6D" w:rsidP="000B3DF1">
            <w:r w:rsidRPr="000B3DF1">
              <w:t>-15 305</w:t>
            </w:r>
          </w:p>
        </w:tc>
        <w:tc>
          <w:tcPr>
            <w:tcW w:w="1740" w:type="dxa"/>
            <w:tcBorders>
              <w:top w:val="single" w:sz="4" w:space="0" w:color="000000"/>
              <w:left w:val="nil"/>
              <w:bottom w:val="nil"/>
              <w:right w:val="nil"/>
            </w:tcBorders>
            <w:tcMar>
              <w:top w:w="111" w:type="dxa"/>
              <w:left w:w="43" w:type="dxa"/>
              <w:bottom w:w="43" w:type="dxa"/>
              <w:right w:w="43" w:type="dxa"/>
            </w:tcMar>
            <w:vAlign w:val="bottom"/>
          </w:tcPr>
          <w:p w14:paraId="562EAE38" w14:textId="77777777" w:rsidR="00444F6D" w:rsidRPr="000B3DF1" w:rsidRDefault="00444F6D" w:rsidP="000B3DF1">
            <w:r w:rsidRPr="000B3DF1">
              <w:t>-3 760</w:t>
            </w:r>
          </w:p>
        </w:tc>
        <w:tc>
          <w:tcPr>
            <w:tcW w:w="1040" w:type="dxa"/>
            <w:tcBorders>
              <w:top w:val="single" w:sz="4" w:space="0" w:color="000000"/>
              <w:left w:val="nil"/>
              <w:bottom w:val="nil"/>
              <w:right w:val="nil"/>
            </w:tcBorders>
            <w:tcMar>
              <w:top w:w="111" w:type="dxa"/>
              <w:left w:w="43" w:type="dxa"/>
              <w:bottom w:w="43" w:type="dxa"/>
              <w:right w:w="43" w:type="dxa"/>
            </w:tcMar>
            <w:vAlign w:val="bottom"/>
          </w:tcPr>
          <w:p w14:paraId="57DE7588" w14:textId="77777777" w:rsidR="00444F6D" w:rsidRPr="000B3DF1" w:rsidRDefault="00444F6D" w:rsidP="000B3DF1">
            <w:r w:rsidRPr="000B3DF1">
              <w:t>-14</w:t>
            </w:r>
          </w:p>
        </w:tc>
        <w:tc>
          <w:tcPr>
            <w:tcW w:w="1200" w:type="dxa"/>
            <w:tcBorders>
              <w:top w:val="single" w:sz="4" w:space="0" w:color="000000"/>
              <w:left w:val="nil"/>
              <w:bottom w:val="nil"/>
              <w:right w:val="nil"/>
            </w:tcBorders>
            <w:tcMar>
              <w:top w:w="111" w:type="dxa"/>
              <w:left w:w="43" w:type="dxa"/>
              <w:bottom w:w="43" w:type="dxa"/>
              <w:right w:w="43" w:type="dxa"/>
            </w:tcMar>
            <w:vAlign w:val="bottom"/>
          </w:tcPr>
          <w:p w14:paraId="0C4FBE6C" w14:textId="77777777" w:rsidR="00444F6D" w:rsidRPr="000B3DF1" w:rsidRDefault="00444F6D" w:rsidP="000B3DF1">
            <w:r w:rsidRPr="000B3DF1">
              <w:t>1 087</w:t>
            </w:r>
          </w:p>
        </w:tc>
        <w:tc>
          <w:tcPr>
            <w:tcW w:w="1160" w:type="dxa"/>
            <w:tcBorders>
              <w:top w:val="single" w:sz="4" w:space="0" w:color="000000"/>
              <w:left w:val="nil"/>
              <w:bottom w:val="nil"/>
              <w:right w:val="nil"/>
            </w:tcBorders>
            <w:tcMar>
              <w:top w:w="111" w:type="dxa"/>
              <w:left w:w="43" w:type="dxa"/>
              <w:bottom w:w="43" w:type="dxa"/>
              <w:right w:w="43" w:type="dxa"/>
            </w:tcMar>
            <w:vAlign w:val="bottom"/>
          </w:tcPr>
          <w:p w14:paraId="6A48EACE" w14:textId="77777777" w:rsidR="00444F6D" w:rsidRPr="000B3DF1" w:rsidRDefault="00444F6D" w:rsidP="000B3DF1">
            <w:r w:rsidRPr="000B3DF1">
              <w:t>-12 618</w:t>
            </w:r>
          </w:p>
        </w:tc>
        <w:tc>
          <w:tcPr>
            <w:tcW w:w="1240" w:type="dxa"/>
            <w:tcBorders>
              <w:top w:val="single" w:sz="4" w:space="0" w:color="000000"/>
              <w:left w:val="nil"/>
              <w:bottom w:val="nil"/>
              <w:right w:val="nil"/>
            </w:tcBorders>
            <w:tcMar>
              <w:top w:w="111" w:type="dxa"/>
              <w:left w:w="43" w:type="dxa"/>
              <w:bottom w:w="43" w:type="dxa"/>
              <w:right w:w="43" w:type="dxa"/>
            </w:tcMar>
            <w:vAlign w:val="bottom"/>
          </w:tcPr>
          <w:p w14:paraId="0A64DC2C" w14:textId="77777777" w:rsidR="00444F6D" w:rsidRPr="000B3DF1" w:rsidRDefault="00444F6D" w:rsidP="000B3DF1">
            <w:r w:rsidRPr="000B3DF1">
              <w:t>-4,6</w:t>
            </w:r>
          </w:p>
        </w:tc>
        <w:tc>
          <w:tcPr>
            <w:tcW w:w="1360" w:type="dxa"/>
            <w:tcBorders>
              <w:top w:val="single" w:sz="4" w:space="0" w:color="000000"/>
              <w:left w:val="nil"/>
              <w:bottom w:val="nil"/>
              <w:right w:val="nil"/>
            </w:tcBorders>
            <w:tcMar>
              <w:top w:w="111" w:type="dxa"/>
              <w:left w:w="43" w:type="dxa"/>
              <w:bottom w:w="43" w:type="dxa"/>
              <w:right w:w="43" w:type="dxa"/>
            </w:tcMar>
            <w:vAlign w:val="bottom"/>
          </w:tcPr>
          <w:p w14:paraId="5A5F36B6" w14:textId="77777777" w:rsidR="00444F6D" w:rsidRPr="000B3DF1" w:rsidRDefault="00444F6D" w:rsidP="000B3DF1">
            <w:r w:rsidRPr="000B3DF1">
              <w:t>0,3</w:t>
            </w:r>
          </w:p>
        </w:tc>
      </w:tr>
      <w:tr w:rsidR="004539D8" w:rsidRPr="000B3DF1" w14:paraId="058E127D"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76D3139D" w14:textId="77777777" w:rsidR="00444F6D" w:rsidRPr="000B3DF1" w:rsidRDefault="00444F6D" w:rsidP="000B3DF1">
            <w:r w:rsidRPr="000B3DF1">
              <w:t>1981</w:t>
            </w:r>
          </w:p>
        </w:tc>
        <w:tc>
          <w:tcPr>
            <w:tcW w:w="1060" w:type="dxa"/>
            <w:tcBorders>
              <w:top w:val="nil"/>
              <w:left w:val="nil"/>
              <w:bottom w:val="nil"/>
              <w:right w:val="nil"/>
            </w:tcBorders>
            <w:tcMar>
              <w:top w:w="111" w:type="dxa"/>
              <w:left w:w="43" w:type="dxa"/>
              <w:bottom w:w="43" w:type="dxa"/>
              <w:right w:w="43" w:type="dxa"/>
            </w:tcMar>
            <w:vAlign w:val="bottom"/>
          </w:tcPr>
          <w:p w14:paraId="1AA45EE1" w14:textId="77777777" w:rsidR="00444F6D" w:rsidRPr="000B3DF1" w:rsidRDefault="00444F6D" w:rsidP="000B3DF1">
            <w:r w:rsidRPr="000B3DF1">
              <w:t>-16 559</w:t>
            </w:r>
          </w:p>
        </w:tc>
        <w:tc>
          <w:tcPr>
            <w:tcW w:w="1740" w:type="dxa"/>
            <w:tcBorders>
              <w:top w:val="nil"/>
              <w:left w:val="nil"/>
              <w:bottom w:val="nil"/>
              <w:right w:val="nil"/>
            </w:tcBorders>
            <w:tcMar>
              <w:top w:w="111" w:type="dxa"/>
              <w:left w:w="43" w:type="dxa"/>
              <w:bottom w:w="43" w:type="dxa"/>
              <w:right w:w="43" w:type="dxa"/>
            </w:tcMar>
            <w:vAlign w:val="bottom"/>
          </w:tcPr>
          <w:p w14:paraId="2ED8A67F" w14:textId="77777777" w:rsidR="00444F6D" w:rsidRPr="000B3DF1" w:rsidRDefault="00444F6D" w:rsidP="000B3DF1">
            <w:r w:rsidRPr="000B3DF1">
              <w:t>-2 717</w:t>
            </w:r>
          </w:p>
        </w:tc>
        <w:tc>
          <w:tcPr>
            <w:tcW w:w="1040" w:type="dxa"/>
            <w:tcBorders>
              <w:top w:val="nil"/>
              <w:left w:val="nil"/>
              <w:bottom w:val="nil"/>
              <w:right w:val="nil"/>
            </w:tcBorders>
            <w:tcMar>
              <w:top w:w="111" w:type="dxa"/>
              <w:left w:w="43" w:type="dxa"/>
              <w:bottom w:w="43" w:type="dxa"/>
              <w:right w:w="43" w:type="dxa"/>
            </w:tcMar>
            <w:vAlign w:val="bottom"/>
          </w:tcPr>
          <w:p w14:paraId="487817EC" w14:textId="77777777" w:rsidR="00444F6D" w:rsidRPr="000B3DF1" w:rsidRDefault="00444F6D" w:rsidP="000B3DF1">
            <w:r w:rsidRPr="000B3DF1">
              <w:t>-67</w:t>
            </w:r>
          </w:p>
        </w:tc>
        <w:tc>
          <w:tcPr>
            <w:tcW w:w="1200" w:type="dxa"/>
            <w:tcBorders>
              <w:top w:val="nil"/>
              <w:left w:val="nil"/>
              <w:bottom w:val="nil"/>
              <w:right w:val="nil"/>
            </w:tcBorders>
            <w:tcMar>
              <w:top w:w="111" w:type="dxa"/>
              <w:left w:w="43" w:type="dxa"/>
              <w:bottom w:w="43" w:type="dxa"/>
              <w:right w:w="43" w:type="dxa"/>
            </w:tcMar>
            <w:vAlign w:val="bottom"/>
          </w:tcPr>
          <w:p w14:paraId="423AA502" w14:textId="77777777" w:rsidR="00444F6D" w:rsidRPr="000B3DF1" w:rsidRDefault="00444F6D" w:rsidP="000B3DF1">
            <w:r w:rsidRPr="000B3DF1">
              <w:t>3 907</w:t>
            </w:r>
          </w:p>
        </w:tc>
        <w:tc>
          <w:tcPr>
            <w:tcW w:w="1160" w:type="dxa"/>
            <w:tcBorders>
              <w:top w:val="nil"/>
              <w:left w:val="nil"/>
              <w:bottom w:val="nil"/>
              <w:right w:val="nil"/>
            </w:tcBorders>
            <w:tcMar>
              <w:top w:w="111" w:type="dxa"/>
              <w:left w:w="43" w:type="dxa"/>
              <w:bottom w:w="43" w:type="dxa"/>
              <w:right w:w="43" w:type="dxa"/>
            </w:tcMar>
            <w:vAlign w:val="bottom"/>
          </w:tcPr>
          <w:p w14:paraId="5ED90342" w14:textId="77777777" w:rsidR="00444F6D" w:rsidRPr="000B3DF1" w:rsidRDefault="00444F6D" w:rsidP="000B3DF1">
            <w:r w:rsidRPr="000B3DF1">
              <w:t>-17 681</w:t>
            </w:r>
          </w:p>
        </w:tc>
        <w:tc>
          <w:tcPr>
            <w:tcW w:w="1240" w:type="dxa"/>
            <w:tcBorders>
              <w:top w:val="nil"/>
              <w:left w:val="nil"/>
              <w:bottom w:val="nil"/>
              <w:right w:val="nil"/>
            </w:tcBorders>
            <w:tcMar>
              <w:top w:w="111" w:type="dxa"/>
              <w:left w:w="43" w:type="dxa"/>
              <w:bottom w:w="43" w:type="dxa"/>
              <w:right w:w="43" w:type="dxa"/>
            </w:tcMar>
            <w:vAlign w:val="bottom"/>
          </w:tcPr>
          <w:p w14:paraId="465EEA65" w14:textId="77777777" w:rsidR="00444F6D" w:rsidRPr="000B3DF1" w:rsidRDefault="00444F6D" w:rsidP="000B3DF1">
            <w:r w:rsidRPr="000B3DF1">
              <w:t>-5,8</w:t>
            </w:r>
          </w:p>
        </w:tc>
        <w:tc>
          <w:tcPr>
            <w:tcW w:w="1360" w:type="dxa"/>
            <w:tcBorders>
              <w:top w:val="nil"/>
              <w:left w:val="nil"/>
              <w:bottom w:val="nil"/>
              <w:right w:val="nil"/>
            </w:tcBorders>
            <w:tcMar>
              <w:top w:w="111" w:type="dxa"/>
              <w:left w:w="43" w:type="dxa"/>
              <w:bottom w:w="43" w:type="dxa"/>
              <w:right w:w="43" w:type="dxa"/>
            </w:tcMar>
            <w:vAlign w:val="bottom"/>
          </w:tcPr>
          <w:p w14:paraId="4253025A" w14:textId="77777777" w:rsidR="00444F6D" w:rsidRPr="000B3DF1" w:rsidRDefault="00444F6D" w:rsidP="000B3DF1">
            <w:r w:rsidRPr="000B3DF1">
              <w:t>-1,2</w:t>
            </w:r>
          </w:p>
        </w:tc>
      </w:tr>
      <w:tr w:rsidR="004539D8" w:rsidRPr="000B3DF1" w14:paraId="00438403"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3667E614" w14:textId="77777777" w:rsidR="00444F6D" w:rsidRPr="000B3DF1" w:rsidRDefault="00444F6D" w:rsidP="000B3DF1">
            <w:r w:rsidRPr="000B3DF1">
              <w:t>1982</w:t>
            </w:r>
          </w:p>
        </w:tc>
        <w:tc>
          <w:tcPr>
            <w:tcW w:w="1060" w:type="dxa"/>
            <w:tcBorders>
              <w:top w:val="nil"/>
              <w:left w:val="nil"/>
              <w:bottom w:val="nil"/>
              <w:right w:val="nil"/>
            </w:tcBorders>
            <w:tcMar>
              <w:top w:w="111" w:type="dxa"/>
              <w:left w:w="43" w:type="dxa"/>
              <w:bottom w:w="43" w:type="dxa"/>
              <w:right w:w="43" w:type="dxa"/>
            </w:tcMar>
            <w:vAlign w:val="bottom"/>
          </w:tcPr>
          <w:p w14:paraId="4AF26E99" w14:textId="77777777" w:rsidR="00444F6D" w:rsidRPr="000B3DF1" w:rsidRDefault="00444F6D" w:rsidP="000B3DF1">
            <w:r w:rsidRPr="000B3DF1">
              <w:t>-20 139</w:t>
            </w:r>
          </w:p>
        </w:tc>
        <w:tc>
          <w:tcPr>
            <w:tcW w:w="1740" w:type="dxa"/>
            <w:tcBorders>
              <w:top w:val="nil"/>
              <w:left w:val="nil"/>
              <w:bottom w:val="nil"/>
              <w:right w:val="nil"/>
            </w:tcBorders>
            <w:tcMar>
              <w:top w:w="111" w:type="dxa"/>
              <w:left w:w="43" w:type="dxa"/>
              <w:bottom w:w="43" w:type="dxa"/>
              <w:right w:w="43" w:type="dxa"/>
            </w:tcMar>
            <w:vAlign w:val="bottom"/>
          </w:tcPr>
          <w:p w14:paraId="5189BB8C" w14:textId="77777777" w:rsidR="00444F6D" w:rsidRPr="000B3DF1" w:rsidRDefault="00444F6D" w:rsidP="000B3DF1">
            <w:r w:rsidRPr="000B3DF1">
              <w:t>-2 076</w:t>
            </w:r>
          </w:p>
        </w:tc>
        <w:tc>
          <w:tcPr>
            <w:tcW w:w="1040" w:type="dxa"/>
            <w:tcBorders>
              <w:top w:val="nil"/>
              <w:left w:val="nil"/>
              <w:bottom w:val="nil"/>
              <w:right w:val="nil"/>
            </w:tcBorders>
            <w:tcMar>
              <w:top w:w="111" w:type="dxa"/>
              <w:left w:w="43" w:type="dxa"/>
              <w:bottom w:w="43" w:type="dxa"/>
              <w:right w:w="43" w:type="dxa"/>
            </w:tcMar>
            <w:vAlign w:val="bottom"/>
          </w:tcPr>
          <w:p w14:paraId="2BECCD24" w14:textId="77777777" w:rsidR="00444F6D" w:rsidRPr="000B3DF1" w:rsidRDefault="00444F6D" w:rsidP="000B3DF1">
            <w:r w:rsidRPr="000B3DF1">
              <w:t>-129</w:t>
            </w:r>
          </w:p>
        </w:tc>
        <w:tc>
          <w:tcPr>
            <w:tcW w:w="1200" w:type="dxa"/>
            <w:tcBorders>
              <w:top w:val="nil"/>
              <w:left w:val="nil"/>
              <w:bottom w:val="nil"/>
              <w:right w:val="nil"/>
            </w:tcBorders>
            <w:tcMar>
              <w:top w:w="111" w:type="dxa"/>
              <w:left w:w="43" w:type="dxa"/>
              <w:bottom w:w="43" w:type="dxa"/>
              <w:right w:w="43" w:type="dxa"/>
            </w:tcMar>
            <w:vAlign w:val="bottom"/>
          </w:tcPr>
          <w:p w14:paraId="3686AB68" w14:textId="77777777" w:rsidR="00444F6D" w:rsidRPr="000B3DF1" w:rsidRDefault="00444F6D" w:rsidP="000B3DF1">
            <w:r w:rsidRPr="000B3DF1">
              <w:t>-28</w:t>
            </w:r>
          </w:p>
        </w:tc>
        <w:tc>
          <w:tcPr>
            <w:tcW w:w="1160" w:type="dxa"/>
            <w:tcBorders>
              <w:top w:val="nil"/>
              <w:left w:val="nil"/>
              <w:bottom w:val="nil"/>
              <w:right w:val="nil"/>
            </w:tcBorders>
            <w:tcMar>
              <w:top w:w="111" w:type="dxa"/>
              <w:left w:w="43" w:type="dxa"/>
              <w:bottom w:w="43" w:type="dxa"/>
              <w:right w:w="43" w:type="dxa"/>
            </w:tcMar>
            <w:vAlign w:val="bottom"/>
          </w:tcPr>
          <w:p w14:paraId="676A79A3" w14:textId="77777777" w:rsidR="00444F6D" w:rsidRPr="000B3DF1" w:rsidRDefault="00444F6D" w:rsidP="000B3DF1">
            <w:r w:rsidRPr="000B3DF1">
              <w:t>-17 906</w:t>
            </w:r>
          </w:p>
        </w:tc>
        <w:tc>
          <w:tcPr>
            <w:tcW w:w="1240" w:type="dxa"/>
            <w:tcBorders>
              <w:top w:val="nil"/>
              <w:left w:val="nil"/>
              <w:bottom w:val="nil"/>
              <w:right w:val="nil"/>
            </w:tcBorders>
            <w:tcMar>
              <w:top w:w="111" w:type="dxa"/>
              <w:left w:w="43" w:type="dxa"/>
              <w:bottom w:w="43" w:type="dxa"/>
              <w:right w:w="43" w:type="dxa"/>
            </w:tcMar>
            <w:vAlign w:val="bottom"/>
          </w:tcPr>
          <w:p w14:paraId="7AC95FA4" w14:textId="77777777" w:rsidR="00444F6D" w:rsidRPr="000B3DF1" w:rsidRDefault="00444F6D" w:rsidP="000B3DF1">
            <w:r w:rsidRPr="000B3DF1">
              <w:t>-5,3</w:t>
            </w:r>
          </w:p>
        </w:tc>
        <w:tc>
          <w:tcPr>
            <w:tcW w:w="1360" w:type="dxa"/>
            <w:tcBorders>
              <w:top w:val="nil"/>
              <w:left w:val="nil"/>
              <w:bottom w:val="nil"/>
              <w:right w:val="nil"/>
            </w:tcBorders>
            <w:tcMar>
              <w:top w:w="111" w:type="dxa"/>
              <w:left w:w="43" w:type="dxa"/>
              <w:bottom w:w="43" w:type="dxa"/>
              <w:right w:w="43" w:type="dxa"/>
            </w:tcMar>
            <w:vAlign w:val="bottom"/>
          </w:tcPr>
          <w:p w14:paraId="1A671955" w14:textId="77777777" w:rsidR="00444F6D" w:rsidRPr="000B3DF1" w:rsidRDefault="00444F6D" w:rsidP="000B3DF1">
            <w:r w:rsidRPr="000B3DF1">
              <w:t>0,5</w:t>
            </w:r>
          </w:p>
        </w:tc>
      </w:tr>
      <w:tr w:rsidR="004539D8" w:rsidRPr="000B3DF1" w14:paraId="32893735"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392C080F" w14:textId="77777777" w:rsidR="00444F6D" w:rsidRPr="000B3DF1" w:rsidRDefault="00444F6D" w:rsidP="000B3DF1">
            <w:r w:rsidRPr="000B3DF1">
              <w:t>1983</w:t>
            </w:r>
          </w:p>
        </w:tc>
        <w:tc>
          <w:tcPr>
            <w:tcW w:w="1060" w:type="dxa"/>
            <w:tcBorders>
              <w:top w:val="nil"/>
              <w:left w:val="nil"/>
              <w:bottom w:val="nil"/>
              <w:right w:val="nil"/>
            </w:tcBorders>
            <w:tcMar>
              <w:top w:w="111" w:type="dxa"/>
              <w:left w:w="43" w:type="dxa"/>
              <w:bottom w:w="43" w:type="dxa"/>
              <w:right w:w="43" w:type="dxa"/>
            </w:tcMar>
            <w:vAlign w:val="bottom"/>
          </w:tcPr>
          <w:p w14:paraId="693DFE4A" w14:textId="77777777" w:rsidR="00444F6D" w:rsidRPr="000B3DF1" w:rsidRDefault="00444F6D" w:rsidP="000B3DF1">
            <w:r w:rsidRPr="000B3DF1">
              <w:t>-23 204</w:t>
            </w:r>
          </w:p>
        </w:tc>
        <w:tc>
          <w:tcPr>
            <w:tcW w:w="1740" w:type="dxa"/>
            <w:tcBorders>
              <w:top w:val="nil"/>
              <w:left w:val="nil"/>
              <w:bottom w:val="nil"/>
              <w:right w:val="nil"/>
            </w:tcBorders>
            <w:tcMar>
              <w:top w:w="111" w:type="dxa"/>
              <w:left w:w="43" w:type="dxa"/>
              <w:bottom w:w="43" w:type="dxa"/>
              <w:right w:w="43" w:type="dxa"/>
            </w:tcMar>
            <w:vAlign w:val="bottom"/>
          </w:tcPr>
          <w:p w14:paraId="0A51591E" w14:textId="77777777" w:rsidR="00444F6D" w:rsidRPr="000B3DF1" w:rsidRDefault="00444F6D" w:rsidP="000B3DF1">
            <w:r w:rsidRPr="000B3DF1">
              <w:t>-2 728</w:t>
            </w:r>
          </w:p>
        </w:tc>
        <w:tc>
          <w:tcPr>
            <w:tcW w:w="1040" w:type="dxa"/>
            <w:tcBorders>
              <w:top w:val="nil"/>
              <w:left w:val="nil"/>
              <w:bottom w:val="nil"/>
              <w:right w:val="nil"/>
            </w:tcBorders>
            <w:tcMar>
              <w:top w:w="111" w:type="dxa"/>
              <w:left w:w="43" w:type="dxa"/>
              <w:bottom w:w="43" w:type="dxa"/>
              <w:right w:w="43" w:type="dxa"/>
            </w:tcMar>
            <w:vAlign w:val="bottom"/>
          </w:tcPr>
          <w:p w14:paraId="6DD48D84" w14:textId="77777777" w:rsidR="00444F6D" w:rsidRPr="000B3DF1" w:rsidRDefault="00444F6D" w:rsidP="000B3DF1">
            <w:r w:rsidRPr="000B3DF1">
              <w:t>-795</w:t>
            </w:r>
          </w:p>
        </w:tc>
        <w:tc>
          <w:tcPr>
            <w:tcW w:w="1200" w:type="dxa"/>
            <w:tcBorders>
              <w:top w:val="nil"/>
              <w:left w:val="nil"/>
              <w:bottom w:val="nil"/>
              <w:right w:val="nil"/>
            </w:tcBorders>
            <w:tcMar>
              <w:top w:w="111" w:type="dxa"/>
              <w:left w:w="43" w:type="dxa"/>
              <w:bottom w:w="43" w:type="dxa"/>
              <w:right w:w="43" w:type="dxa"/>
            </w:tcMar>
            <w:vAlign w:val="bottom"/>
          </w:tcPr>
          <w:p w14:paraId="0E45F4F2" w14:textId="77777777" w:rsidR="00444F6D" w:rsidRPr="000B3DF1" w:rsidRDefault="00444F6D" w:rsidP="000B3DF1">
            <w:r w:rsidRPr="000B3DF1">
              <w:t>-228</w:t>
            </w:r>
          </w:p>
        </w:tc>
        <w:tc>
          <w:tcPr>
            <w:tcW w:w="1160" w:type="dxa"/>
            <w:tcBorders>
              <w:top w:val="nil"/>
              <w:left w:val="nil"/>
              <w:bottom w:val="nil"/>
              <w:right w:val="nil"/>
            </w:tcBorders>
            <w:tcMar>
              <w:top w:w="111" w:type="dxa"/>
              <w:left w:w="43" w:type="dxa"/>
              <w:bottom w:w="43" w:type="dxa"/>
              <w:right w:w="43" w:type="dxa"/>
            </w:tcMar>
            <w:vAlign w:val="bottom"/>
          </w:tcPr>
          <w:p w14:paraId="2CD2A249" w14:textId="77777777" w:rsidR="00444F6D" w:rsidRPr="000B3DF1" w:rsidRDefault="00444F6D" w:rsidP="000B3DF1">
            <w:r w:rsidRPr="000B3DF1">
              <w:t>-19 454</w:t>
            </w:r>
          </w:p>
        </w:tc>
        <w:tc>
          <w:tcPr>
            <w:tcW w:w="1240" w:type="dxa"/>
            <w:tcBorders>
              <w:top w:val="nil"/>
              <w:left w:val="nil"/>
              <w:bottom w:val="nil"/>
              <w:right w:val="nil"/>
            </w:tcBorders>
            <w:tcMar>
              <w:top w:w="111" w:type="dxa"/>
              <w:left w:w="43" w:type="dxa"/>
              <w:bottom w:w="43" w:type="dxa"/>
              <w:right w:w="43" w:type="dxa"/>
            </w:tcMar>
            <w:vAlign w:val="bottom"/>
          </w:tcPr>
          <w:p w14:paraId="27A8911B" w14:textId="77777777" w:rsidR="00444F6D" w:rsidRPr="000B3DF1" w:rsidRDefault="00444F6D" w:rsidP="000B3DF1">
            <w:r w:rsidRPr="000B3DF1">
              <w:t>-5,2</w:t>
            </w:r>
          </w:p>
        </w:tc>
        <w:tc>
          <w:tcPr>
            <w:tcW w:w="1360" w:type="dxa"/>
            <w:tcBorders>
              <w:top w:val="nil"/>
              <w:left w:val="nil"/>
              <w:bottom w:val="nil"/>
              <w:right w:val="nil"/>
            </w:tcBorders>
            <w:tcMar>
              <w:top w:w="111" w:type="dxa"/>
              <w:left w:w="43" w:type="dxa"/>
              <w:bottom w:w="43" w:type="dxa"/>
              <w:right w:w="43" w:type="dxa"/>
            </w:tcMar>
            <w:vAlign w:val="bottom"/>
          </w:tcPr>
          <w:p w14:paraId="08D37056" w14:textId="77777777" w:rsidR="00444F6D" w:rsidRPr="000B3DF1" w:rsidRDefault="00444F6D" w:rsidP="000B3DF1">
            <w:r w:rsidRPr="000B3DF1">
              <w:t>0,1</w:t>
            </w:r>
          </w:p>
        </w:tc>
      </w:tr>
      <w:tr w:rsidR="004539D8" w:rsidRPr="000B3DF1" w14:paraId="6A53A60E"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517CD49" w14:textId="77777777" w:rsidR="00444F6D" w:rsidRPr="000B3DF1" w:rsidRDefault="00444F6D" w:rsidP="000B3DF1">
            <w:r w:rsidRPr="000B3DF1">
              <w:t>1984</w:t>
            </w:r>
          </w:p>
        </w:tc>
        <w:tc>
          <w:tcPr>
            <w:tcW w:w="1060" w:type="dxa"/>
            <w:tcBorders>
              <w:top w:val="nil"/>
              <w:left w:val="nil"/>
              <w:bottom w:val="nil"/>
              <w:right w:val="nil"/>
            </w:tcBorders>
            <w:tcMar>
              <w:top w:w="111" w:type="dxa"/>
              <w:left w:w="43" w:type="dxa"/>
              <w:bottom w:w="43" w:type="dxa"/>
              <w:right w:w="43" w:type="dxa"/>
            </w:tcMar>
            <w:vAlign w:val="bottom"/>
          </w:tcPr>
          <w:p w14:paraId="0D2B4BFB" w14:textId="77777777" w:rsidR="00444F6D" w:rsidRPr="000B3DF1" w:rsidRDefault="00444F6D" w:rsidP="000B3DF1">
            <w:r w:rsidRPr="000B3DF1">
              <w:t>-18 488</w:t>
            </w:r>
          </w:p>
        </w:tc>
        <w:tc>
          <w:tcPr>
            <w:tcW w:w="1740" w:type="dxa"/>
            <w:tcBorders>
              <w:top w:val="nil"/>
              <w:left w:val="nil"/>
              <w:bottom w:val="nil"/>
              <w:right w:val="nil"/>
            </w:tcBorders>
            <w:tcMar>
              <w:top w:w="111" w:type="dxa"/>
              <w:left w:w="43" w:type="dxa"/>
              <w:bottom w:w="43" w:type="dxa"/>
              <w:right w:w="43" w:type="dxa"/>
            </w:tcMar>
            <w:vAlign w:val="bottom"/>
          </w:tcPr>
          <w:p w14:paraId="510E8338" w14:textId="77777777" w:rsidR="00444F6D" w:rsidRPr="000B3DF1" w:rsidRDefault="00444F6D" w:rsidP="000B3DF1">
            <w:r w:rsidRPr="000B3DF1">
              <w:t>-324</w:t>
            </w:r>
          </w:p>
        </w:tc>
        <w:tc>
          <w:tcPr>
            <w:tcW w:w="1040" w:type="dxa"/>
            <w:tcBorders>
              <w:top w:val="nil"/>
              <w:left w:val="nil"/>
              <w:bottom w:val="nil"/>
              <w:right w:val="nil"/>
            </w:tcBorders>
            <w:tcMar>
              <w:top w:w="111" w:type="dxa"/>
              <w:left w:w="43" w:type="dxa"/>
              <w:bottom w:w="43" w:type="dxa"/>
              <w:right w:w="43" w:type="dxa"/>
            </w:tcMar>
            <w:vAlign w:val="bottom"/>
          </w:tcPr>
          <w:p w14:paraId="34CCED89" w14:textId="77777777" w:rsidR="00444F6D" w:rsidRPr="000B3DF1" w:rsidRDefault="00444F6D" w:rsidP="000B3DF1">
            <w:r w:rsidRPr="000B3DF1">
              <w:t>703</w:t>
            </w:r>
          </w:p>
        </w:tc>
        <w:tc>
          <w:tcPr>
            <w:tcW w:w="1200" w:type="dxa"/>
            <w:tcBorders>
              <w:top w:val="nil"/>
              <w:left w:val="nil"/>
              <w:bottom w:val="nil"/>
              <w:right w:val="nil"/>
            </w:tcBorders>
            <w:tcMar>
              <w:top w:w="111" w:type="dxa"/>
              <w:left w:w="43" w:type="dxa"/>
              <w:bottom w:w="43" w:type="dxa"/>
              <w:right w:w="43" w:type="dxa"/>
            </w:tcMar>
            <w:vAlign w:val="bottom"/>
          </w:tcPr>
          <w:p w14:paraId="34C173B7" w14:textId="77777777" w:rsidR="00444F6D" w:rsidRPr="000B3DF1" w:rsidRDefault="00444F6D" w:rsidP="000B3DF1">
            <w:r w:rsidRPr="000B3DF1">
              <w:t>-2 837</w:t>
            </w:r>
          </w:p>
        </w:tc>
        <w:tc>
          <w:tcPr>
            <w:tcW w:w="1160" w:type="dxa"/>
            <w:tcBorders>
              <w:top w:val="nil"/>
              <w:left w:val="nil"/>
              <w:bottom w:val="nil"/>
              <w:right w:val="nil"/>
            </w:tcBorders>
            <w:tcMar>
              <w:top w:w="111" w:type="dxa"/>
              <w:left w:w="43" w:type="dxa"/>
              <w:bottom w:w="43" w:type="dxa"/>
              <w:right w:w="43" w:type="dxa"/>
            </w:tcMar>
            <w:vAlign w:val="bottom"/>
          </w:tcPr>
          <w:p w14:paraId="7C81103D" w14:textId="77777777" w:rsidR="00444F6D" w:rsidRPr="000B3DF1" w:rsidRDefault="00444F6D" w:rsidP="000B3DF1">
            <w:r w:rsidRPr="000B3DF1">
              <w:t>-16 030</w:t>
            </w:r>
          </w:p>
        </w:tc>
        <w:tc>
          <w:tcPr>
            <w:tcW w:w="1240" w:type="dxa"/>
            <w:tcBorders>
              <w:top w:val="nil"/>
              <w:left w:val="nil"/>
              <w:bottom w:val="nil"/>
              <w:right w:val="nil"/>
            </w:tcBorders>
            <w:tcMar>
              <w:top w:w="111" w:type="dxa"/>
              <w:left w:w="43" w:type="dxa"/>
              <w:bottom w:w="43" w:type="dxa"/>
              <w:right w:w="43" w:type="dxa"/>
            </w:tcMar>
            <w:vAlign w:val="bottom"/>
          </w:tcPr>
          <w:p w14:paraId="7E58EF6A" w14:textId="77777777" w:rsidR="00444F6D" w:rsidRPr="000B3DF1" w:rsidRDefault="00444F6D" w:rsidP="000B3DF1">
            <w:r w:rsidRPr="000B3DF1">
              <w:t>-3,9</w:t>
            </w:r>
          </w:p>
        </w:tc>
        <w:tc>
          <w:tcPr>
            <w:tcW w:w="1360" w:type="dxa"/>
            <w:tcBorders>
              <w:top w:val="nil"/>
              <w:left w:val="nil"/>
              <w:bottom w:val="nil"/>
              <w:right w:val="nil"/>
            </w:tcBorders>
            <w:tcMar>
              <w:top w:w="111" w:type="dxa"/>
              <w:left w:w="43" w:type="dxa"/>
              <w:bottom w:w="43" w:type="dxa"/>
              <w:right w:w="43" w:type="dxa"/>
            </w:tcMar>
            <w:vAlign w:val="bottom"/>
          </w:tcPr>
          <w:p w14:paraId="34E5AE12" w14:textId="77777777" w:rsidR="00444F6D" w:rsidRPr="000B3DF1" w:rsidRDefault="00444F6D" w:rsidP="000B3DF1">
            <w:r w:rsidRPr="000B3DF1">
              <w:t>1,3</w:t>
            </w:r>
          </w:p>
        </w:tc>
      </w:tr>
      <w:tr w:rsidR="004539D8" w:rsidRPr="000B3DF1" w14:paraId="1DCCEA56"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261645CC" w14:textId="77777777" w:rsidR="00444F6D" w:rsidRPr="000B3DF1" w:rsidRDefault="00444F6D" w:rsidP="000B3DF1">
            <w:r w:rsidRPr="000B3DF1">
              <w:t>1985</w:t>
            </w:r>
          </w:p>
        </w:tc>
        <w:tc>
          <w:tcPr>
            <w:tcW w:w="1060" w:type="dxa"/>
            <w:tcBorders>
              <w:top w:val="nil"/>
              <w:left w:val="nil"/>
              <w:bottom w:val="nil"/>
              <w:right w:val="nil"/>
            </w:tcBorders>
            <w:tcMar>
              <w:top w:w="111" w:type="dxa"/>
              <w:left w:w="43" w:type="dxa"/>
              <w:bottom w:w="43" w:type="dxa"/>
              <w:right w:w="43" w:type="dxa"/>
            </w:tcMar>
            <w:vAlign w:val="bottom"/>
          </w:tcPr>
          <w:p w14:paraId="3F806D5D" w14:textId="77777777" w:rsidR="00444F6D" w:rsidRPr="000B3DF1" w:rsidRDefault="00444F6D" w:rsidP="000B3DF1">
            <w:r w:rsidRPr="000B3DF1">
              <w:t>-14 378</w:t>
            </w:r>
          </w:p>
        </w:tc>
        <w:tc>
          <w:tcPr>
            <w:tcW w:w="1740" w:type="dxa"/>
            <w:tcBorders>
              <w:top w:val="nil"/>
              <w:left w:val="nil"/>
              <w:bottom w:val="nil"/>
              <w:right w:val="nil"/>
            </w:tcBorders>
            <w:tcMar>
              <w:top w:w="111" w:type="dxa"/>
              <w:left w:w="43" w:type="dxa"/>
              <w:bottom w:w="43" w:type="dxa"/>
              <w:right w:w="43" w:type="dxa"/>
            </w:tcMar>
            <w:vAlign w:val="bottom"/>
          </w:tcPr>
          <w:p w14:paraId="3CF062D9" w14:textId="77777777" w:rsidR="00444F6D" w:rsidRPr="000B3DF1" w:rsidRDefault="00444F6D" w:rsidP="000B3DF1">
            <w:r w:rsidRPr="000B3DF1">
              <w:t>514</w:t>
            </w:r>
          </w:p>
        </w:tc>
        <w:tc>
          <w:tcPr>
            <w:tcW w:w="1040" w:type="dxa"/>
            <w:tcBorders>
              <w:top w:val="nil"/>
              <w:left w:val="nil"/>
              <w:bottom w:val="nil"/>
              <w:right w:val="nil"/>
            </w:tcBorders>
            <w:tcMar>
              <w:top w:w="111" w:type="dxa"/>
              <w:left w:w="43" w:type="dxa"/>
              <w:bottom w:w="43" w:type="dxa"/>
              <w:right w:w="43" w:type="dxa"/>
            </w:tcMar>
            <w:vAlign w:val="bottom"/>
          </w:tcPr>
          <w:p w14:paraId="6D0D0568" w14:textId="77777777" w:rsidR="00444F6D" w:rsidRPr="000B3DF1" w:rsidRDefault="00444F6D" w:rsidP="000B3DF1">
            <w:r w:rsidRPr="000B3DF1">
              <w:t>805</w:t>
            </w:r>
          </w:p>
        </w:tc>
        <w:tc>
          <w:tcPr>
            <w:tcW w:w="1200" w:type="dxa"/>
            <w:tcBorders>
              <w:top w:val="nil"/>
              <w:left w:val="nil"/>
              <w:bottom w:val="nil"/>
              <w:right w:val="nil"/>
            </w:tcBorders>
            <w:tcMar>
              <w:top w:w="111" w:type="dxa"/>
              <w:left w:w="43" w:type="dxa"/>
              <w:bottom w:w="43" w:type="dxa"/>
              <w:right w:w="43" w:type="dxa"/>
            </w:tcMar>
            <w:vAlign w:val="bottom"/>
          </w:tcPr>
          <w:p w14:paraId="27955A2C" w14:textId="77777777" w:rsidR="00444F6D" w:rsidRPr="000B3DF1" w:rsidRDefault="00444F6D" w:rsidP="000B3DF1">
            <w:r w:rsidRPr="000B3DF1">
              <w:t>7 254</w:t>
            </w:r>
          </w:p>
        </w:tc>
        <w:tc>
          <w:tcPr>
            <w:tcW w:w="1160" w:type="dxa"/>
            <w:tcBorders>
              <w:top w:val="nil"/>
              <w:left w:val="nil"/>
              <w:bottom w:val="nil"/>
              <w:right w:val="nil"/>
            </w:tcBorders>
            <w:tcMar>
              <w:top w:w="111" w:type="dxa"/>
              <w:left w:w="43" w:type="dxa"/>
              <w:bottom w:w="43" w:type="dxa"/>
              <w:right w:w="43" w:type="dxa"/>
            </w:tcMar>
            <w:vAlign w:val="bottom"/>
          </w:tcPr>
          <w:p w14:paraId="27B11956" w14:textId="77777777" w:rsidR="00444F6D" w:rsidRPr="000B3DF1" w:rsidRDefault="00444F6D" w:rsidP="000B3DF1">
            <w:r w:rsidRPr="000B3DF1">
              <w:t>-22 952</w:t>
            </w:r>
          </w:p>
        </w:tc>
        <w:tc>
          <w:tcPr>
            <w:tcW w:w="1240" w:type="dxa"/>
            <w:tcBorders>
              <w:top w:val="nil"/>
              <w:left w:val="nil"/>
              <w:bottom w:val="nil"/>
              <w:right w:val="nil"/>
            </w:tcBorders>
            <w:tcMar>
              <w:top w:w="111" w:type="dxa"/>
              <w:left w:w="43" w:type="dxa"/>
              <w:bottom w:w="43" w:type="dxa"/>
              <w:right w:w="43" w:type="dxa"/>
            </w:tcMar>
            <w:vAlign w:val="bottom"/>
          </w:tcPr>
          <w:p w14:paraId="5025B96E" w14:textId="77777777" w:rsidR="00444F6D" w:rsidRPr="000B3DF1" w:rsidRDefault="00444F6D" w:rsidP="000B3DF1">
            <w:r w:rsidRPr="000B3DF1">
              <w:t>-5,1</w:t>
            </w:r>
          </w:p>
        </w:tc>
        <w:tc>
          <w:tcPr>
            <w:tcW w:w="1360" w:type="dxa"/>
            <w:tcBorders>
              <w:top w:val="nil"/>
              <w:left w:val="nil"/>
              <w:bottom w:val="nil"/>
              <w:right w:val="nil"/>
            </w:tcBorders>
            <w:tcMar>
              <w:top w:w="111" w:type="dxa"/>
              <w:left w:w="43" w:type="dxa"/>
              <w:bottom w:w="43" w:type="dxa"/>
              <w:right w:w="43" w:type="dxa"/>
            </w:tcMar>
            <w:vAlign w:val="bottom"/>
          </w:tcPr>
          <w:p w14:paraId="52478BD9" w14:textId="77777777" w:rsidR="00444F6D" w:rsidRPr="000B3DF1" w:rsidRDefault="00444F6D" w:rsidP="000B3DF1">
            <w:r w:rsidRPr="000B3DF1">
              <w:t>-1,2</w:t>
            </w:r>
          </w:p>
        </w:tc>
      </w:tr>
      <w:tr w:rsidR="004539D8" w:rsidRPr="000B3DF1" w14:paraId="218EFE49"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946AB4D" w14:textId="77777777" w:rsidR="00444F6D" w:rsidRPr="000B3DF1" w:rsidRDefault="00444F6D" w:rsidP="000B3DF1">
            <w:r w:rsidRPr="000B3DF1">
              <w:t>1986</w:t>
            </w:r>
          </w:p>
        </w:tc>
        <w:tc>
          <w:tcPr>
            <w:tcW w:w="1060" w:type="dxa"/>
            <w:tcBorders>
              <w:top w:val="nil"/>
              <w:left w:val="nil"/>
              <w:bottom w:val="nil"/>
              <w:right w:val="nil"/>
            </w:tcBorders>
            <w:tcMar>
              <w:top w:w="111" w:type="dxa"/>
              <w:left w:w="43" w:type="dxa"/>
              <w:bottom w:w="43" w:type="dxa"/>
              <w:right w:w="43" w:type="dxa"/>
            </w:tcMar>
            <w:vAlign w:val="bottom"/>
          </w:tcPr>
          <w:p w14:paraId="07267C72" w14:textId="77777777" w:rsidR="00444F6D" w:rsidRPr="000B3DF1" w:rsidRDefault="00444F6D" w:rsidP="000B3DF1">
            <w:r w:rsidRPr="000B3DF1">
              <w:t>-3 641</w:t>
            </w:r>
          </w:p>
        </w:tc>
        <w:tc>
          <w:tcPr>
            <w:tcW w:w="1740" w:type="dxa"/>
            <w:tcBorders>
              <w:top w:val="nil"/>
              <w:left w:val="nil"/>
              <w:bottom w:val="nil"/>
              <w:right w:val="nil"/>
            </w:tcBorders>
            <w:tcMar>
              <w:top w:w="111" w:type="dxa"/>
              <w:left w:w="43" w:type="dxa"/>
              <w:bottom w:w="43" w:type="dxa"/>
              <w:right w:w="43" w:type="dxa"/>
            </w:tcMar>
            <w:vAlign w:val="bottom"/>
          </w:tcPr>
          <w:p w14:paraId="6A80E23A" w14:textId="77777777" w:rsidR="00444F6D" w:rsidRPr="000B3DF1" w:rsidRDefault="00444F6D" w:rsidP="000B3DF1">
            <w:r w:rsidRPr="000B3DF1">
              <w:t>2 342</w:t>
            </w:r>
          </w:p>
        </w:tc>
        <w:tc>
          <w:tcPr>
            <w:tcW w:w="1040" w:type="dxa"/>
            <w:tcBorders>
              <w:top w:val="nil"/>
              <w:left w:val="nil"/>
              <w:bottom w:val="nil"/>
              <w:right w:val="nil"/>
            </w:tcBorders>
            <w:tcMar>
              <w:top w:w="111" w:type="dxa"/>
              <w:left w:w="43" w:type="dxa"/>
              <w:bottom w:w="43" w:type="dxa"/>
              <w:right w:w="43" w:type="dxa"/>
            </w:tcMar>
            <w:vAlign w:val="bottom"/>
          </w:tcPr>
          <w:p w14:paraId="6D73A97A" w14:textId="77777777" w:rsidR="00444F6D" w:rsidRPr="000B3DF1" w:rsidRDefault="00444F6D" w:rsidP="000B3DF1">
            <w:r w:rsidRPr="000B3DF1">
              <w:t>-208</w:t>
            </w:r>
          </w:p>
        </w:tc>
        <w:tc>
          <w:tcPr>
            <w:tcW w:w="1200" w:type="dxa"/>
            <w:tcBorders>
              <w:top w:val="nil"/>
              <w:left w:val="nil"/>
              <w:bottom w:val="nil"/>
              <w:right w:val="nil"/>
            </w:tcBorders>
            <w:tcMar>
              <w:top w:w="111" w:type="dxa"/>
              <w:left w:w="43" w:type="dxa"/>
              <w:bottom w:w="43" w:type="dxa"/>
              <w:right w:w="43" w:type="dxa"/>
            </w:tcMar>
            <w:vAlign w:val="bottom"/>
          </w:tcPr>
          <w:p w14:paraId="0939A86E" w14:textId="77777777" w:rsidR="00444F6D" w:rsidRPr="000B3DF1" w:rsidRDefault="00444F6D" w:rsidP="000B3DF1">
            <w:r w:rsidRPr="000B3DF1">
              <w:t>18 679</w:t>
            </w:r>
          </w:p>
        </w:tc>
        <w:tc>
          <w:tcPr>
            <w:tcW w:w="1160" w:type="dxa"/>
            <w:tcBorders>
              <w:top w:val="nil"/>
              <w:left w:val="nil"/>
              <w:bottom w:val="nil"/>
              <w:right w:val="nil"/>
            </w:tcBorders>
            <w:tcMar>
              <w:top w:w="111" w:type="dxa"/>
              <w:left w:w="43" w:type="dxa"/>
              <w:bottom w:w="43" w:type="dxa"/>
              <w:right w:w="43" w:type="dxa"/>
            </w:tcMar>
            <w:vAlign w:val="bottom"/>
          </w:tcPr>
          <w:p w14:paraId="03FF4839" w14:textId="77777777" w:rsidR="00444F6D" w:rsidRPr="000B3DF1" w:rsidRDefault="00444F6D" w:rsidP="000B3DF1">
            <w:r w:rsidRPr="000B3DF1">
              <w:t>-24 454</w:t>
            </w:r>
          </w:p>
        </w:tc>
        <w:tc>
          <w:tcPr>
            <w:tcW w:w="1240" w:type="dxa"/>
            <w:tcBorders>
              <w:top w:val="nil"/>
              <w:left w:val="nil"/>
              <w:bottom w:val="nil"/>
              <w:right w:val="nil"/>
            </w:tcBorders>
            <w:tcMar>
              <w:top w:w="111" w:type="dxa"/>
              <w:left w:w="43" w:type="dxa"/>
              <w:bottom w:w="43" w:type="dxa"/>
              <w:right w:w="43" w:type="dxa"/>
            </w:tcMar>
            <w:vAlign w:val="bottom"/>
          </w:tcPr>
          <w:p w14:paraId="73827863" w14:textId="77777777" w:rsidR="00444F6D" w:rsidRPr="000B3DF1" w:rsidRDefault="00444F6D" w:rsidP="000B3DF1">
            <w:r w:rsidRPr="000B3DF1">
              <w:t>-4,9</w:t>
            </w:r>
          </w:p>
        </w:tc>
        <w:tc>
          <w:tcPr>
            <w:tcW w:w="1360" w:type="dxa"/>
            <w:tcBorders>
              <w:top w:val="nil"/>
              <w:left w:val="nil"/>
              <w:bottom w:val="nil"/>
              <w:right w:val="nil"/>
            </w:tcBorders>
            <w:tcMar>
              <w:top w:w="111" w:type="dxa"/>
              <w:left w:w="43" w:type="dxa"/>
              <w:bottom w:w="43" w:type="dxa"/>
              <w:right w:w="43" w:type="dxa"/>
            </w:tcMar>
            <w:vAlign w:val="bottom"/>
          </w:tcPr>
          <w:p w14:paraId="6F516B51" w14:textId="77777777" w:rsidR="00444F6D" w:rsidRPr="000B3DF1" w:rsidRDefault="00444F6D" w:rsidP="000B3DF1">
            <w:r w:rsidRPr="000B3DF1">
              <w:t>0,1</w:t>
            </w:r>
          </w:p>
        </w:tc>
      </w:tr>
      <w:tr w:rsidR="004539D8" w:rsidRPr="000B3DF1" w14:paraId="61BDC783"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05BDF3BD" w14:textId="77777777" w:rsidR="00444F6D" w:rsidRPr="000B3DF1" w:rsidRDefault="00444F6D" w:rsidP="000B3DF1">
            <w:r w:rsidRPr="000B3DF1">
              <w:t>1987</w:t>
            </w:r>
          </w:p>
        </w:tc>
        <w:tc>
          <w:tcPr>
            <w:tcW w:w="1060" w:type="dxa"/>
            <w:tcBorders>
              <w:top w:val="nil"/>
              <w:left w:val="nil"/>
              <w:bottom w:val="nil"/>
              <w:right w:val="nil"/>
            </w:tcBorders>
            <w:tcMar>
              <w:top w:w="111" w:type="dxa"/>
              <w:left w:w="43" w:type="dxa"/>
              <w:bottom w:w="43" w:type="dxa"/>
              <w:right w:w="43" w:type="dxa"/>
            </w:tcMar>
            <w:vAlign w:val="bottom"/>
          </w:tcPr>
          <w:p w14:paraId="633C5C7F" w14:textId="77777777" w:rsidR="00444F6D" w:rsidRPr="000B3DF1" w:rsidRDefault="00444F6D" w:rsidP="000B3DF1">
            <w:r w:rsidRPr="000B3DF1">
              <w:t>44</w:t>
            </w:r>
          </w:p>
        </w:tc>
        <w:tc>
          <w:tcPr>
            <w:tcW w:w="1740" w:type="dxa"/>
            <w:tcBorders>
              <w:top w:val="nil"/>
              <w:left w:val="nil"/>
              <w:bottom w:val="nil"/>
              <w:right w:val="nil"/>
            </w:tcBorders>
            <w:tcMar>
              <w:top w:w="111" w:type="dxa"/>
              <w:left w:w="43" w:type="dxa"/>
              <w:bottom w:w="43" w:type="dxa"/>
              <w:right w:w="43" w:type="dxa"/>
            </w:tcMar>
            <w:vAlign w:val="bottom"/>
          </w:tcPr>
          <w:p w14:paraId="1DB54EE1" w14:textId="77777777" w:rsidR="00444F6D" w:rsidRPr="000B3DF1" w:rsidRDefault="00444F6D" w:rsidP="000B3DF1">
            <w:r w:rsidRPr="000B3DF1">
              <w:t>273</w:t>
            </w:r>
          </w:p>
        </w:tc>
        <w:tc>
          <w:tcPr>
            <w:tcW w:w="1040" w:type="dxa"/>
            <w:tcBorders>
              <w:top w:val="nil"/>
              <w:left w:val="nil"/>
              <w:bottom w:val="nil"/>
              <w:right w:val="nil"/>
            </w:tcBorders>
            <w:tcMar>
              <w:top w:w="111" w:type="dxa"/>
              <w:left w:w="43" w:type="dxa"/>
              <w:bottom w:w="43" w:type="dxa"/>
              <w:right w:w="43" w:type="dxa"/>
            </w:tcMar>
            <w:vAlign w:val="bottom"/>
          </w:tcPr>
          <w:p w14:paraId="4F9FBFF1" w14:textId="77777777" w:rsidR="00444F6D" w:rsidRPr="000B3DF1" w:rsidRDefault="00444F6D" w:rsidP="000B3DF1">
            <w:r w:rsidRPr="000B3DF1">
              <w:t>128</w:t>
            </w:r>
          </w:p>
        </w:tc>
        <w:tc>
          <w:tcPr>
            <w:tcW w:w="1200" w:type="dxa"/>
            <w:tcBorders>
              <w:top w:val="nil"/>
              <w:left w:val="nil"/>
              <w:bottom w:val="nil"/>
              <w:right w:val="nil"/>
            </w:tcBorders>
            <w:tcMar>
              <w:top w:w="111" w:type="dxa"/>
              <w:left w:w="43" w:type="dxa"/>
              <w:bottom w:w="43" w:type="dxa"/>
              <w:right w:w="43" w:type="dxa"/>
            </w:tcMar>
            <w:vAlign w:val="bottom"/>
          </w:tcPr>
          <w:p w14:paraId="3E934EDA" w14:textId="77777777" w:rsidR="00444F6D" w:rsidRPr="000B3DF1" w:rsidRDefault="00444F6D" w:rsidP="000B3DF1">
            <w:r w:rsidRPr="000B3DF1">
              <w:t>21 875</w:t>
            </w:r>
          </w:p>
        </w:tc>
        <w:tc>
          <w:tcPr>
            <w:tcW w:w="1160" w:type="dxa"/>
            <w:tcBorders>
              <w:top w:val="nil"/>
              <w:left w:val="nil"/>
              <w:bottom w:val="nil"/>
              <w:right w:val="nil"/>
            </w:tcBorders>
            <w:tcMar>
              <w:top w:w="111" w:type="dxa"/>
              <w:left w:w="43" w:type="dxa"/>
              <w:bottom w:w="43" w:type="dxa"/>
              <w:right w:w="43" w:type="dxa"/>
            </w:tcMar>
            <w:vAlign w:val="bottom"/>
          </w:tcPr>
          <w:p w14:paraId="3444D3EB" w14:textId="77777777" w:rsidR="00444F6D" w:rsidRPr="000B3DF1" w:rsidRDefault="00444F6D" w:rsidP="000B3DF1">
            <w:r w:rsidRPr="000B3DF1">
              <w:t>-22 232</w:t>
            </w:r>
          </w:p>
        </w:tc>
        <w:tc>
          <w:tcPr>
            <w:tcW w:w="1240" w:type="dxa"/>
            <w:tcBorders>
              <w:top w:val="nil"/>
              <w:left w:val="nil"/>
              <w:bottom w:val="nil"/>
              <w:right w:val="nil"/>
            </w:tcBorders>
            <w:tcMar>
              <w:top w:w="111" w:type="dxa"/>
              <w:left w:w="43" w:type="dxa"/>
              <w:bottom w:w="43" w:type="dxa"/>
              <w:right w:w="43" w:type="dxa"/>
            </w:tcMar>
            <w:vAlign w:val="bottom"/>
          </w:tcPr>
          <w:p w14:paraId="4F82A63A" w14:textId="77777777" w:rsidR="00444F6D" w:rsidRPr="000B3DF1" w:rsidRDefault="00444F6D" w:rsidP="000B3DF1">
            <w:r w:rsidRPr="000B3DF1">
              <w:t>-4,1</w:t>
            </w:r>
          </w:p>
        </w:tc>
        <w:tc>
          <w:tcPr>
            <w:tcW w:w="1360" w:type="dxa"/>
            <w:tcBorders>
              <w:top w:val="nil"/>
              <w:left w:val="nil"/>
              <w:bottom w:val="nil"/>
              <w:right w:val="nil"/>
            </w:tcBorders>
            <w:tcMar>
              <w:top w:w="111" w:type="dxa"/>
              <w:left w:w="43" w:type="dxa"/>
              <w:bottom w:w="43" w:type="dxa"/>
              <w:right w:w="43" w:type="dxa"/>
            </w:tcMar>
            <w:vAlign w:val="bottom"/>
          </w:tcPr>
          <w:p w14:paraId="622FE053" w14:textId="77777777" w:rsidR="00444F6D" w:rsidRPr="000B3DF1" w:rsidRDefault="00444F6D" w:rsidP="000B3DF1">
            <w:r w:rsidRPr="000B3DF1">
              <w:t>0,8</w:t>
            </w:r>
          </w:p>
        </w:tc>
      </w:tr>
      <w:tr w:rsidR="004539D8" w:rsidRPr="000B3DF1" w14:paraId="0F6198C1"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489BD3FE" w14:textId="77777777" w:rsidR="00444F6D" w:rsidRPr="000B3DF1" w:rsidRDefault="00444F6D" w:rsidP="000B3DF1">
            <w:r w:rsidRPr="000B3DF1">
              <w:t>1988</w:t>
            </w:r>
          </w:p>
        </w:tc>
        <w:tc>
          <w:tcPr>
            <w:tcW w:w="1060" w:type="dxa"/>
            <w:tcBorders>
              <w:top w:val="nil"/>
              <w:left w:val="nil"/>
              <w:bottom w:val="nil"/>
              <w:right w:val="nil"/>
            </w:tcBorders>
            <w:tcMar>
              <w:top w:w="111" w:type="dxa"/>
              <w:left w:w="43" w:type="dxa"/>
              <w:bottom w:w="43" w:type="dxa"/>
              <w:right w:w="43" w:type="dxa"/>
            </w:tcMar>
            <w:vAlign w:val="bottom"/>
          </w:tcPr>
          <w:p w14:paraId="1D20843A" w14:textId="77777777" w:rsidR="00444F6D" w:rsidRPr="000B3DF1" w:rsidRDefault="00444F6D" w:rsidP="000B3DF1">
            <w:r w:rsidRPr="000B3DF1">
              <w:t>1 840</w:t>
            </w:r>
          </w:p>
        </w:tc>
        <w:tc>
          <w:tcPr>
            <w:tcW w:w="1740" w:type="dxa"/>
            <w:tcBorders>
              <w:top w:val="nil"/>
              <w:left w:val="nil"/>
              <w:bottom w:val="nil"/>
              <w:right w:val="nil"/>
            </w:tcBorders>
            <w:tcMar>
              <w:top w:w="111" w:type="dxa"/>
              <w:left w:w="43" w:type="dxa"/>
              <w:bottom w:w="43" w:type="dxa"/>
              <w:right w:w="43" w:type="dxa"/>
            </w:tcMar>
            <w:vAlign w:val="bottom"/>
          </w:tcPr>
          <w:p w14:paraId="037D6D74" w14:textId="77777777" w:rsidR="00444F6D" w:rsidRPr="000B3DF1" w:rsidRDefault="00444F6D" w:rsidP="000B3DF1">
            <w:r w:rsidRPr="000B3DF1">
              <w:t>6 940</w:t>
            </w:r>
          </w:p>
        </w:tc>
        <w:tc>
          <w:tcPr>
            <w:tcW w:w="1040" w:type="dxa"/>
            <w:tcBorders>
              <w:top w:val="nil"/>
              <w:left w:val="nil"/>
              <w:bottom w:val="nil"/>
              <w:right w:val="nil"/>
            </w:tcBorders>
            <w:tcMar>
              <w:top w:w="111" w:type="dxa"/>
              <w:left w:w="43" w:type="dxa"/>
              <w:bottom w:w="43" w:type="dxa"/>
              <w:right w:w="43" w:type="dxa"/>
            </w:tcMar>
            <w:vAlign w:val="bottom"/>
          </w:tcPr>
          <w:p w14:paraId="7DDCC072" w14:textId="77777777" w:rsidR="00444F6D" w:rsidRPr="000B3DF1" w:rsidRDefault="00444F6D" w:rsidP="000B3DF1">
            <w:r w:rsidRPr="000B3DF1">
              <w:t>335</w:t>
            </w:r>
          </w:p>
        </w:tc>
        <w:tc>
          <w:tcPr>
            <w:tcW w:w="1200" w:type="dxa"/>
            <w:tcBorders>
              <w:top w:val="nil"/>
              <w:left w:val="nil"/>
              <w:bottom w:val="nil"/>
              <w:right w:val="nil"/>
            </w:tcBorders>
            <w:tcMar>
              <w:top w:w="111" w:type="dxa"/>
              <w:left w:w="43" w:type="dxa"/>
              <w:bottom w:w="43" w:type="dxa"/>
              <w:right w:w="43" w:type="dxa"/>
            </w:tcMar>
            <w:vAlign w:val="bottom"/>
          </w:tcPr>
          <w:p w14:paraId="18CFD64B" w14:textId="77777777" w:rsidR="00444F6D" w:rsidRPr="000B3DF1" w:rsidRDefault="00444F6D" w:rsidP="000B3DF1">
            <w:r w:rsidRPr="000B3DF1">
              <w:t>5 753</w:t>
            </w:r>
          </w:p>
        </w:tc>
        <w:tc>
          <w:tcPr>
            <w:tcW w:w="1160" w:type="dxa"/>
            <w:tcBorders>
              <w:top w:val="nil"/>
              <w:left w:val="nil"/>
              <w:bottom w:val="nil"/>
              <w:right w:val="nil"/>
            </w:tcBorders>
            <w:tcMar>
              <w:top w:w="111" w:type="dxa"/>
              <w:left w:w="43" w:type="dxa"/>
              <w:bottom w:w="43" w:type="dxa"/>
              <w:right w:w="43" w:type="dxa"/>
            </w:tcMar>
            <w:vAlign w:val="bottom"/>
          </w:tcPr>
          <w:p w14:paraId="785CBEE7" w14:textId="77777777" w:rsidR="00444F6D" w:rsidRPr="000B3DF1" w:rsidRDefault="00444F6D" w:rsidP="000B3DF1">
            <w:r w:rsidRPr="000B3DF1">
              <w:t>-11 188</w:t>
            </w:r>
          </w:p>
        </w:tc>
        <w:tc>
          <w:tcPr>
            <w:tcW w:w="1240" w:type="dxa"/>
            <w:tcBorders>
              <w:top w:val="nil"/>
              <w:left w:val="nil"/>
              <w:bottom w:val="nil"/>
              <w:right w:val="nil"/>
            </w:tcBorders>
            <w:tcMar>
              <w:top w:w="111" w:type="dxa"/>
              <w:left w:w="43" w:type="dxa"/>
              <w:bottom w:w="43" w:type="dxa"/>
              <w:right w:w="43" w:type="dxa"/>
            </w:tcMar>
            <w:vAlign w:val="bottom"/>
          </w:tcPr>
          <w:p w14:paraId="1914A4F2" w14:textId="77777777" w:rsidR="00444F6D" w:rsidRPr="000B3DF1" w:rsidRDefault="00444F6D" w:rsidP="000B3DF1">
            <w:r w:rsidRPr="000B3DF1">
              <w:t>-1,9</w:t>
            </w:r>
          </w:p>
        </w:tc>
        <w:tc>
          <w:tcPr>
            <w:tcW w:w="1360" w:type="dxa"/>
            <w:tcBorders>
              <w:top w:val="nil"/>
              <w:left w:val="nil"/>
              <w:bottom w:val="nil"/>
              <w:right w:val="nil"/>
            </w:tcBorders>
            <w:tcMar>
              <w:top w:w="111" w:type="dxa"/>
              <w:left w:w="43" w:type="dxa"/>
              <w:bottom w:w="43" w:type="dxa"/>
              <w:right w:w="43" w:type="dxa"/>
            </w:tcMar>
            <w:vAlign w:val="bottom"/>
          </w:tcPr>
          <w:p w14:paraId="4808A9A9" w14:textId="77777777" w:rsidR="00444F6D" w:rsidRPr="000B3DF1" w:rsidRDefault="00444F6D" w:rsidP="000B3DF1">
            <w:r w:rsidRPr="000B3DF1">
              <w:t>2,2</w:t>
            </w:r>
          </w:p>
        </w:tc>
      </w:tr>
      <w:tr w:rsidR="004539D8" w:rsidRPr="000B3DF1" w14:paraId="20DCD97C"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2E2DEE38" w14:textId="77777777" w:rsidR="00444F6D" w:rsidRPr="000B3DF1" w:rsidRDefault="00444F6D" w:rsidP="000B3DF1">
            <w:r w:rsidRPr="000B3DF1">
              <w:t>1989</w:t>
            </w:r>
          </w:p>
        </w:tc>
        <w:tc>
          <w:tcPr>
            <w:tcW w:w="1060" w:type="dxa"/>
            <w:tcBorders>
              <w:top w:val="nil"/>
              <w:left w:val="nil"/>
              <w:bottom w:val="nil"/>
              <w:right w:val="nil"/>
            </w:tcBorders>
            <w:tcMar>
              <w:top w:w="111" w:type="dxa"/>
              <w:left w:w="43" w:type="dxa"/>
              <w:bottom w:w="43" w:type="dxa"/>
              <w:right w:w="43" w:type="dxa"/>
            </w:tcMar>
            <w:vAlign w:val="bottom"/>
          </w:tcPr>
          <w:p w14:paraId="3318A679" w14:textId="77777777" w:rsidR="00444F6D" w:rsidRPr="000B3DF1" w:rsidRDefault="00444F6D" w:rsidP="000B3DF1">
            <w:r w:rsidRPr="000B3DF1">
              <w:t>-13 517</w:t>
            </w:r>
          </w:p>
        </w:tc>
        <w:tc>
          <w:tcPr>
            <w:tcW w:w="1740" w:type="dxa"/>
            <w:tcBorders>
              <w:top w:val="nil"/>
              <w:left w:val="nil"/>
              <w:bottom w:val="nil"/>
              <w:right w:val="nil"/>
            </w:tcBorders>
            <w:tcMar>
              <w:top w:w="111" w:type="dxa"/>
              <w:left w:w="43" w:type="dxa"/>
              <w:bottom w:w="43" w:type="dxa"/>
              <w:right w:w="43" w:type="dxa"/>
            </w:tcMar>
            <w:vAlign w:val="bottom"/>
          </w:tcPr>
          <w:p w14:paraId="53B73869" w14:textId="77777777" w:rsidR="00444F6D" w:rsidRPr="000B3DF1" w:rsidRDefault="00444F6D" w:rsidP="000B3DF1">
            <w:r w:rsidRPr="000B3DF1">
              <w:t>11 944</w:t>
            </w:r>
          </w:p>
        </w:tc>
        <w:tc>
          <w:tcPr>
            <w:tcW w:w="1040" w:type="dxa"/>
            <w:tcBorders>
              <w:top w:val="nil"/>
              <w:left w:val="nil"/>
              <w:bottom w:val="nil"/>
              <w:right w:val="nil"/>
            </w:tcBorders>
            <w:tcMar>
              <w:top w:w="111" w:type="dxa"/>
              <w:left w:w="43" w:type="dxa"/>
              <w:bottom w:w="43" w:type="dxa"/>
              <w:right w:w="43" w:type="dxa"/>
            </w:tcMar>
            <w:vAlign w:val="bottom"/>
          </w:tcPr>
          <w:p w14:paraId="36FC06C9" w14:textId="77777777" w:rsidR="00444F6D" w:rsidRPr="000B3DF1" w:rsidRDefault="00444F6D" w:rsidP="000B3DF1">
            <w:r w:rsidRPr="000B3DF1">
              <w:t>-151</w:t>
            </w:r>
          </w:p>
        </w:tc>
        <w:tc>
          <w:tcPr>
            <w:tcW w:w="1200" w:type="dxa"/>
            <w:tcBorders>
              <w:top w:val="nil"/>
              <w:left w:val="nil"/>
              <w:bottom w:val="nil"/>
              <w:right w:val="nil"/>
            </w:tcBorders>
            <w:tcMar>
              <w:top w:w="111" w:type="dxa"/>
              <w:left w:w="43" w:type="dxa"/>
              <w:bottom w:w="43" w:type="dxa"/>
              <w:right w:w="43" w:type="dxa"/>
            </w:tcMar>
            <w:vAlign w:val="bottom"/>
          </w:tcPr>
          <w:p w14:paraId="7D9D2369" w14:textId="77777777" w:rsidR="00444F6D" w:rsidRPr="000B3DF1" w:rsidRDefault="00444F6D" w:rsidP="000B3DF1">
            <w:r w:rsidRPr="000B3DF1">
              <w:t>-4 597</w:t>
            </w:r>
          </w:p>
        </w:tc>
        <w:tc>
          <w:tcPr>
            <w:tcW w:w="1160" w:type="dxa"/>
            <w:tcBorders>
              <w:top w:val="nil"/>
              <w:left w:val="nil"/>
              <w:bottom w:val="nil"/>
              <w:right w:val="nil"/>
            </w:tcBorders>
            <w:tcMar>
              <w:top w:w="111" w:type="dxa"/>
              <w:left w:w="43" w:type="dxa"/>
              <w:bottom w:w="43" w:type="dxa"/>
              <w:right w:w="43" w:type="dxa"/>
            </w:tcMar>
            <w:vAlign w:val="bottom"/>
          </w:tcPr>
          <w:p w14:paraId="10645D8C" w14:textId="77777777" w:rsidR="00444F6D" w:rsidRPr="000B3DF1" w:rsidRDefault="00444F6D" w:rsidP="000B3DF1">
            <w:r w:rsidRPr="000B3DF1">
              <w:t>-20 714</w:t>
            </w:r>
          </w:p>
        </w:tc>
        <w:tc>
          <w:tcPr>
            <w:tcW w:w="1240" w:type="dxa"/>
            <w:tcBorders>
              <w:top w:val="nil"/>
              <w:left w:val="nil"/>
              <w:bottom w:val="nil"/>
              <w:right w:val="nil"/>
            </w:tcBorders>
            <w:tcMar>
              <w:top w:w="111" w:type="dxa"/>
              <w:left w:w="43" w:type="dxa"/>
              <w:bottom w:w="43" w:type="dxa"/>
              <w:right w:w="43" w:type="dxa"/>
            </w:tcMar>
            <w:vAlign w:val="bottom"/>
          </w:tcPr>
          <w:p w14:paraId="756574A2" w14:textId="77777777" w:rsidR="00444F6D" w:rsidRPr="000B3DF1" w:rsidRDefault="00444F6D" w:rsidP="000B3DF1">
            <w:r w:rsidRPr="000B3DF1">
              <w:t>-3,3</w:t>
            </w:r>
          </w:p>
        </w:tc>
        <w:tc>
          <w:tcPr>
            <w:tcW w:w="1360" w:type="dxa"/>
            <w:tcBorders>
              <w:top w:val="nil"/>
              <w:left w:val="nil"/>
              <w:bottom w:val="nil"/>
              <w:right w:val="nil"/>
            </w:tcBorders>
            <w:tcMar>
              <w:top w:w="111" w:type="dxa"/>
              <w:left w:w="43" w:type="dxa"/>
              <w:bottom w:w="43" w:type="dxa"/>
              <w:right w:w="43" w:type="dxa"/>
            </w:tcMar>
            <w:vAlign w:val="bottom"/>
          </w:tcPr>
          <w:p w14:paraId="50387492" w14:textId="77777777" w:rsidR="00444F6D" w:rsidRPr="000B3DF1" w:rsidRDefault="00444F6D" w:rsidP="000B3DF1">
            <w:r w:rsidRPr="000B3DF1">
              <w:t>-1,4</w:t>
            </w:r>
          </w:p>
        </w:tc>
      </w:tr>
      <w:tr w:rsidR="004539D8" w:rsidRPr="000B3DF1" w14:paraId="1DE63E50"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39038B9" w14:textId="77777777" w:rsidR="00444F6D" w:rsidRPr="000B3DF1" w:rsidRDefault="00444F6D" w:rsidP="000B3DF1">
            <w:r w:rsidRPr="000B3DF1">
              <w:t>1990</w:t>
            </w:r>
          </w:p>
        </w:tc>
        <w:tc>
          <w:tcPr>
            <w:tcW w:w="1060" w:type="dxa"/>
            <w:tcBorders>
              <w:top w:val="nil"/>
              <w:left w:val="nil"/>
              <w:bottom w:val="nil"/>
              <w:right w:val="nil"/>
            </w:tcBorders>
            <w:tcMar>
              <w:top w:w="111" w:type="dxa"/>
              <w:left w:w="43" w:type="dxa"/>
              <w:bottom w:w="43" w:type="dxa"/>
              <w:right w:w="43" w:type="dxa"/>
            </w:tcMar>
            <w:vAlign w:val="bottom"/>
          </w:tcPr>
          <w:p w14:paraId="5EDCE068" w14:textId="77777777" w:rsidR="00444F6D" w:rsidRPr="000B3DF1" w:rsidRDefault="00444F6D" w:rsidP="000B3DF1">
            <w:r w:rsidRPr="000B3DF1">
              <w:t>-31 182</w:t>
            </w:r>
          </w:p>
        </w:tc>
        <w:tc>
          <w:tcPr>
            <w:tcW w:w="1740" w:type="dxa"/>
            <w:tcBorders>
              <w:top w:val="nil"/>
              <w:left w:val="nil"/>
              <w:bottom w:val="nil"/>
              <w:right w:val="nil"/>
            </w:tcBorders>
            <w:tcMar>
              <w:top w:w="111" w:type="dxa"/>
              <w:left w:w="43" w:type="dxa"/>
              <w:bottom w:w="43" w:type="dxa"/>
              <w:right w:w="43" w:type="dxa"/>
            </w:tcMar>
            <w:vAlign w:val="bottom"/>
          </w:tcPr>
          <w:p w14:paraId="5A99CF65" w14:textId="77777777" w:rsidR="00444F6D" w:rsidRPr="000B3DF1" w:rsidRDefault="00444F6D" w:rsidP="000B3DF1">
            <w:r w:rsidRPr="000B3DF1">
              <w:t>12 929</w:t>
            </w:r>
          </w:p>
        </w:tc>
        <w:tc>
          <w:tcPr>
            <w:tcW w:w="1040" w:type="dxa"/>
            <w:tcBorders>
              <w:top w:val="nil"/>
              <w:left w:val="nil"/>
              <w:bottom w:val="nil"/>
              <w:right w:val="nil"/>
            </w:tcBorders>
            <w:tcMar>
              <w:top w:w="111" w:type="dxa"/>
              <w:left w:w="43" w:type="dxa"/>
              <w:bottom w:w="43" w:type="dxa"/>
              <w:right w:w="43" w:type="dxa"/>
            </w:tcMar>
            <w:vAlign w:val="bottom"/>
          </w:tcPr>
          <w:p w14:paraId="59B638D2" w14:textId="77777777" w:rsidR="00444F6D" w:rsidRPr="000B3DF1" w:rsidRDefault="00444F6D" w:rsidP="000B3DF1">
            <w:r w:rsidRPr="000B3DF1">
              <w:t>-1 162</w:t>
            </w:r>
          </w:p>
        </w:tc>
        <w:tc>
          <w:tcPr>
            <w:tcW w:w="1200" w:type="dxa"/>
            <w:tcBorders>
              <w:top w:val="nil"/>
              <w:left w:val="nil"/>
              <w:bottom w:val="nil"/>
              <w:right w:val="nil"/>
            </w:tcBorders>
            <w:tcMar>
              <w:top w:w="111" w:type="dxa"/>
              <w:left w:w="43" w:type="dxa"/>
              <w:bottom w:w="43" w:type="dxa"/>
              <w:right w:w="43" w:type="dxa"/>
            </w:tcMar>
            <w:vAlign w:val="bottom"/>
          </w:tcPr>
          <w:p w14:paraId="3EAEB60B" w14:textId="77777777" w:rsidR="00444F6D" w:rsidRPr="000B3DF1" w:rsidRDefault="00444F6D" w:rsidP="000B3DF1">
            <w:r w:rsidRPr="000B3DF1">
              <w:t>-12 045</w:t>
            </w:r>
          </w:p>
        </w:tc>
        <w:tc>
          <w:tcPr>
            <w:tcW w:w="1160" w:type="dxa"/>
            <w:tcBorders>
              <w:top w:val="nil"/>
              <w:left w:val="nil"/>
              <w:bottom w:val="nil"/>
              <w:right w:val="nil"/>
            </w:tcBorders>
            <w:tcMar>
              <w:top w:w="111" w:type="dxa"/>
              <w:left w:w="43" w:type="dxa"/>
              <w:bottom w:w="43" w:type="dxa"/>
              <w:right w:w="43" w:type="dxa"/>
            </w:tcMar>
            <w:vAlign w:val="bottom"/>
          </w:tcPr>
          <w:p w14:paraId="4F8A9119" w14:textId="77777777" w:rsidR="00444F6D" w:rsidRPr="000B3DF1" w:rsidRDefault="00444F6D" w:rsidP="000B3DF1">
            <w:r w:rsidRPr="000B3DF1">
              <w:t>-30 904</w:t>
            </w:r>
          </w:p>
        </w:tc>
        <w:tc>
          <w:tcPr>
            <w:tcW w:w="1240" w:type="dxa"/>
            <w:tcBorders>
              <w:top w:val="nil"/>
              <w:left w:val="nil"/>
              <w:bottom w:val="nil"/>
              <w:right w:val="nil"/>
            </w:tcBorders>
            <w:tcMar>
              <w:top w:w="111" w:type="dxa"/>
              <w:left w:w="43" w:type="dxa"/>
              <w:bottom w:w="43" w:type="dxa"/>
              <w:right w:w="43" w:type="dxa"/>
            </w:tcMar>
            <w:vAlign w:val="bottom"/>
          </w:tcPr>
          <w:p w14:paraId="11ED4267" w14:textId="77777777" w:rsidR="00444F6D" w:rsidRPr="000B3DF1" w:rsidRDefault="00444F6D" w:rsidP="000B3DF1">
            <w:r w:rsidRPr="000B3DF1">
              <w:t>-4,7</w:t>
            </w:r>
          </w:p>
        </w:tc>
        <w:tc>
          <w:tcPr>
            <w:tcW w:w="1360" w:type="dxa"/>
            <w:tcBorders>
              <w:top w:val="nil"/>
              <w:left w:val="nil"/>
              <w:bottom w:val="nil"/>
              <w:right w:val="nil"/>
            </w:tcBorders>
            <w:tcMar>
              <w:top w:w="111" w:type="dxa"/>
              <w:left w:w="43" w:type="dxa"/>
              <w:bottom w:w="43" w:type="dxa"/>
              <w:right w:w="43" w:type="dxa"/>
            </w:tcMar>
            <w:vAlign w:val="bottom"/>
          </w:tcPr>
          <w:p w14:paraId="5619267C" w14:textId="77777777" w:rsidR="00444F6D" w:rsidRPr="000B3DF1" w:rsidRDefault="00444F6D" w:rsidP="000B3DF1">
            <w:r w:rsidRPr="000B3DF1">
              <w:t>-1,4</w:t>
            </w:r>
          </w:p>
        </w:tc>
      </w:tr>
      <w:tr w:rsidR="004539D8" w:rsidRPr="000B3DF1" w14:paraId="7B4E54BF"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24F13FAE" w14:textId="77777777" w:rsidR="00444F6D" w:rsidRPr="000B3DF1" w:rsidRDefault="00444F6D" w:rsidP="000B3DF1">
            <w:r w:rsidRPr="000B3DF1">
              <w:t>1991</w:t>
            </w:r>
          </w:p>
        </w:tc>
        <w:tc>
          <w:tcPr>
            <w:tcW w:w="1060" w:type="dxa"/>
            <w:tcBorders>
              <w:top w:val="nil"/>
              <w:left w:val="nil"/>
              <w:bottom w:val="nil"/>
              <w:right w:val="nil"/>
            </w:tcBorders>
            <w:tcMar>
              <w:top w:w="111" w:type="dxa"/>
              <w:left w:w="43" w:type="dxa"/>
              <w:bottom w:w="43" w:type="dxa"/>
              <w:right w:w="43" w:type="dxa"/>
            </w:tcMar>
            <w:vAlign w:val="bottom"/>
          </w:tcPr>
          <w:p w14:paraId="5624CE07" w14:textId="77777777" w:rsidR="00444F6D" w:rsidRPr="000B3DF1" w:rsidRDefault="00444F6D" w:rsidP="000B3DF1">
            <w:r w:rsidRPr="000B3DF1">
              <w:t>-59 212</w:t>
            </w:r>
          </w:p>
        </w:tc>
        <w:tc>
          <w:tcPr>
            <w:tcW w:w="1740" w:type="dxa"/>
            <w:tcBorders>
              <w:top w:val="nil"/>
              <w:left w:val="nil"/>
              <w:bottom w:val="nil"/>
              <w:right w:val="nil"/>
            </w:tcBorders>
            <w:tcMar>
              <w:top w:w="111" w:type="dxa"/>
              <w:left w:w="43" w:type="dxa"/>
              <w:bottom w:w="43" w:type="dxa"/>
              <w:right w:w="43" w:type="dxa"/>
            </w:tcMar>
            <w:vAlign w:val="bottom"/>
          </w:tcPr>
          <w:p w14:paraId="5D00B7E3" w14:textId="77777777" w:rsidR="00444F6D" w:rsidRPr="000B3DF1" w:rsidRDefault="00444F6D" w:rsidP="000B3DF1">
            <w:r w:rsidRPr="000B3DF1">
              <w:t>10 284</w:t>
            </w:r>
          </w:p>
        </w:tc>
        <w:tc>
          <w:tcPr>
            <w:tcW w:w="1040" w:type="dxa"/>
            <w:tcBorders>
              <w:top w:val="nil"/>
              <w:left w:val="nil"/>
              <w:bottom w:val="nil"/>
              <w:right w:val="nil"/>
            </w:tcBorders>
            <w:tcMar>
              <w:top w:w="111" w:type="dxa"/>
              <w:left w:w="43" w:type="dxa"/>
              <w:bottom w:w="43" w:type="dxa"/>
              <w:right w:w="43" w:type="dxa"/>
            </w:tcMar>
            <w:vAlign w:val="bottom"/>
          </w:tcPr>
          <w:p w14:paraId="7F9B5508" w14:textId="77777777" w:rsidR="00444F6D" w:rsidRPr="000B3DF1" w:rsidRDefault="00444F6D" w:rsidP="000B3DF1">
            <w:r w:rsidRPr="000B3DF1">
              <w:t>-10 778</w:t>
            </w:r>
          </w:p>
        </w:tc>
        <w:tc>
          <w:tcPr>
            <w:tcW w:w="1200" w:type="dxa"/>
            <w:tcBorders>
              <w:top w:val="nil"/>
              <w:left w:val="nil"/>
              <w:bottom w:val="nil"/>
              <w:right w:val="nil"/>
            </w:tcBorders>
            <w:tcMar>
              <w:top w:w="111" w:type="dxa"/>
              <w:left w:w="43" w:type="dxa"/>
              <w:bottom w:w="43" w:type="dxa"/>
              <w:right w:w="43" w:type="dxa"/>
            </w:tcMar>
            <w:vAlign w:val="bottom"/>
          </w:tcPr>
          <w:p w14:paraId="0519FE62" w14:textId="77777777" w:rsidR="00444F6D" w:rsidRPr="000B3DF1" w:rsidRDefault="00444F6D" w:rsidP="000B3DF1">
            <w:r w:rsidRPr="000B3DF1">
              <w:t>-20 850</w:t>
            </w:r>
          </w:p>
        </w:tc>
        <w:tc>
          <w:tcPr>
            <w:tcW w:w="1160" w:type="dxa"/>
            <w:tcBorders>
              <w:top w:val="nil"/>
              <w:left w:val="nil"/>
              <w:bottom w:val="nil"/>
              <w:right w:val="nil"/>
            </w:tcBorders>
            <w:tcMar>
              <w:top w:w="111" w:type="dxa"/>
              <w:left w:w="43" w:type="dxa"/>
              <w:bottom w:w="43" w:type="dxa"/>
              <w:right w:w="43" w:type="dxa"/>
            </w:tcMar>
            <w:vAlign w:val="bottom"/>
          </w:tcPr>
          <w:p w14:paraId="5140AD6C" w14:textId="77777777" w:rsidR="00444F6D" w:rsidRPr="000B3DF1" w:rsidRDefault="00444F6D" w:rsidP="000B3DF1">
            <w:r w:rsidRPr="000B3DF1">
              <w:t>-37 868</w:t>
            </w:r>
          </w:p>
        </w:tc>
        <w:tc>
          <w:tcPr>
            <w:tcW w:w="1240" w:type="dxa"/>
            <w:tcBorders>
              <w:top w:val="nil"/>
              <w:left w:val="nil"/>
              <w:bottom w:val="nil"/>
              <w:right w:val="nil"/>
            </w:tcBorders>
            <w:tcMar>
              <w:top w:w="111" w:type="dxa"/>
              <w:left w:w="43" w:type="dxa"/>
              <w:bottom w:w="43" w:type="dxa"/>
              <w:right w:w="43" w:type="dxa"/>
            </w:tcMar>
            <w:vAlign w:val="bottom"/>
          </w:tcPr>
          <w:p w14:paraId="3949EE70" w14:textId="77777777" w:rsidR="00444F6D" w:rsidRPr="000B3DF1" w:rsidRDefault="00444F6D" w:rsidP="000B3DF1">
            <w:r w:rsidRPr="000B3DF1">
              <w:t>-5,4</w:t>
            </w:r>
          </w:p>
        </w:tc>
        <w:tc>
          <w:tcPr>
            <w:tcW w:w="1360" w:type="dxa"/>
            <w:tcBorders>
              <w:top w:val="nil"/>
              <w:left w:val="nil"/>
              <w:bottom w:val="nil"/>
              <w:right w:val="nil"/>
            </w:tcBorders>
            <w:tcMar>
              <w:top w:w="111" w:type="dxa"/>
              <w:left w:w="43" w:type="dxa"/>
              <w:bottom w:w="43" w:type="dxa"/>
              <w:right w:w="43" w:type="dxa"/>
            </w:tcMar>
            <w:vAlign w:val="bottom"/>
          </w:tcPr>
          <w:p w14:paraId="644D0F3C" w14:textId="77777777" w:rsidR="00444F6D" w:rsidRPr="000B3DF1" w:rsidRDefault="00444F6D" w:rsidP="000B3DF1">
            <w:r w:rsidRPr="000B3DF1">
              <w:t>-0,8</w:t>
            </w:r>
          </w:p>
        </w:tc>
      </w:tr>
      <w:tr w:rsidR="004539D8" w:rsidRPr="000B3DF1" w14:paraId="0DE30F5F"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07162F6E" w14:textId="77777777" w:rsidR="00444F6D" w:rsidRPr="000B3DF1" w:rsidRDefault="00444F6D" w:rsidP="000B3DF1">
            <w:r w:rsidRPr="000B3DF1">
              <w:t>1992</w:t>
            </w:r>
          </w:p>
        </w:tc>
        <w:tc>
          <w:tcPr>
            <w:tcW w:w="1060" w:type="dxa"/>
            <w:tcBorders>
              <w:top w:val="nil"/>
              <w:left w:val="nil"/>
              <w:bottom w:val="nil"/>
              <w:right w:val="nil"/>
            </w:tcBorders>
            <w:tcMar>
              <w:top w:w="111" w:type="dxa"/>
              <w:left w:w="43" w:type="dxa"/>
              <w:bottom w:w="43" w:type="dxa"/>
              <w:right w:w="43" w:type="dxa"/>
            </w:tcMar>
            <w:vAlign w:val="bottom"/>
          </w:tcPr>
          <w:p w14:paraId="7926552A" w14:textId="77777777" w:rsidR="00444F6D" w:rsidRPr="000B3DF1" w:rsidRDefault="00444F6D" w:rsidP="000B3DF1">
            <w:r w:rsidRPr="000B3DF1">
              <w:t>-65 372</w:t>
            </w:r>
          </w:p>
        </w:tc>
        <w:tc>
          <w:tcPr>
            <w:tcW w:w="1740" w:type="dxa"/>
            <w:tcBorders>
              <w:top w:val="nil"/>
              <w:left w:val="nil"/>
              <w:bottom w:val="nil"/>
              <w:right w:val="nil"/>
            </w:tcBorders>
            <w:tcMar>
              <w:top w:w="111" w:type="dxa"/>
              <w:left w:w="43" w:type="dxa"/>
              <w:bottom w:w="43" w:type="dxa"/>
              <w:right w:w="43" w:type="dxa"/>
            </w:tcMar>
            <w:vAlign w:val="bottom"/>
          </w:tcPr>
          <w:p w14:paraId="4E9E3407" w14:textId="77777777" w:rsidR="00444F6D" w:rsidRPr="000B3DF1" w:rsidRDefault="00444F6D" w:rsidP="000B3DF1">
            <w:r w:rsidRPr="000B3DF1">
              <w:t>4 938</w:t>
            </w:r>
          </w:p>
        </w:tc>
        <w:tc>
          <w:tcPr>
            <w:tcW w:w="1040" w:type="dxa"/>
            <w:tcBorders>
              <w:top w:val="nil"/>
              <w:left w:val="nil"/>
              <w:bottom w:val="nil"/>
              <w:right w:val="nil"/>
            </w:tcBorders>
            <w:tcMar>
              <w:top w:w="111" w:type="dxa"/>
              <w:left w:w="43" w:type="dxa"/>
              <w:bottom w:w="43" w:type="dxa"/>
              <w:right w:w="43" w:type="dxa"/>
            </w:tcMar>
            <w:vAlign w:val="bottom"/>
          </w:tcPr>
          <w:p w14:paraId="263ECF7B" w14:textId="77777777" w:rsidR="00444F6D" w:rsidRPr="000B3DF1" w:rsidRDefault="00444F6D" w:rsidP="000B3DF1">
            <w:r w:rsidRPr="000B3DF1">
              <w:t>332</w:t>
            </w:r>
          </w:p>
        </w:tc>
        <w:tc>
          <w:tcPr>
            <w:tcW w:w="1200" w:type="dxa"/>
            <w:tcBorders>
              <w:top w:val="nil"/>
              <w:left w:val="nil"/>
              <w:bottom w:val="nil"/>
              <w:right w:val="nil"/>
            </w:tcBorders>
            <w:tcMar>
              <w:top w:w="111" w:type="dxa"/>
              <w:left w:w="43" w:type="dxa"/>
              <w:bottom w:w="43" w:type="dxa"/>
              <w:right w:w="43" w:type="dxa"/>
            </w:tcMar>
            <w:vAlign w:val="bottom"/>
          </w:tcPr>
          <w:p w14:paraId="52AA5A7A" w14:textId="77777777" w:rsidR="00444F6D" w:rsidRPr="000B3DF1" w:rsidRDefault="00444F6D" w:rsidP="000B3DF1">
            <w:r w:rsidRPr="000B3DF1">
              <w:t>-23 784</w:t>
            </w:r>
          </w:p>
        </w:tc>
        <w:tc>
          <w:tcPr>
            <w:tcW w:w="1160" w:type="dxa"/>
            <w:tcBorders>
              <w:top w:val="nil"/>
              <w:left w:val="nil"/>
              <w:bottom w:val="nil"/>
              <w:right w:val="nil"/>
            </w:tcBorders>
            <w:tcMar>
              <w:top w:w="111" w:type="dxa"/>
              <w:left w:w="43" w:type="dxa"/>
              <w:bottom w:w="43" w:type="dxa"/>
              <w:right w:w="43" w:type="dxa"/>
            </w:tcMar>
            <w:vAlign w:val="bottom"/>
          </w:tcPr>
          <w:p w14:paraId="6C5DEE62" w14:textId="77777777" w:rsidR="00444F6D" w:rsidRPr="000B3DF1" w:rsidRDefault="00444F6D" w:rsidP="000B3DF1">
            <w:r w:rsidRPr="000B3DF1">
              <w:t>-46 857</w:t>
            </w:r>
          </w:p>
        </w:tc>
        <w:tc>
          <w:tcPr>
            <w:tcW w:w="1240" w:type="dxa"/>
            <w:tcBorders>
              <w:top w:val="nil"/>
              <w:left w:val="nil"/>
              <w:bottom w:val="nil"/>
              <w:right w:val="nil"/>
            </w:tcBorders>
            <w:tcMar>
              <w:top w:w="111" w:type="dxa"/>
              <w:left w:w="43" w:type="dxa"/>
              <w:bottom w:w="43" w:type="dxa"/>
              <w:right w:w="43" w:type="dxa"/>
            </w:tcMar>
            <w:vAlign w:val="bottom"/>
          </w:tcPr>
          <w:p w14:paraId="6A8F0D4D" w14:textId="77777777" w:rsidR="00444F6D" w:rsidRPr="000B3DF1" w:rsidRDefault="00444F6D" w:rsidP="000B3DF1">
            <w:r w:rsidRPr="000B3DF1">
              <w:t>-6,4</w:t>
            </w:r>
          </w:p>
        </w:tc>
        <w:tc>
          <w:tcPr>
            <w:tcW w:w="1360" w:type="dxa"/>
            <w:tcBorders>
              <w:top w:val="nil"/>
              <w:left w:val="nil"/>
              <w:bottom w:val="nil"/>
              <w:right w:val="nil"/>
            </w:tcBorders>
            <w:tcMar>
              <w:top w:w="111" w:type="dxa"/>
              <w:left w:w="43" w:type="dxa"/>
              <w:bottom w:w="43" w:type="dxa"/>
              <w:right w:w="43" w:type="dxa"/>
            </w:tcMar>
            <w:vAlign w:val="bottom"/>
          </w:tcPr>
          <w:p w14:paraId="0CFE2BCD" w14:textId="77777777" w:rsidR="00444F6D" w:rsidRPr="000B3DF1" w:rsidRDefault="00444F6D" w:rsidP="000B3DF1">
            <w:r w:rsidRPr="000B3DF1">
              <w:t>-1,0</w:t>
            </w:r>
          </w:p>
        </w:tc>
      </w:tr>
      <w:tr w:rsidR="004539D8" w:rsidRPr="000B3DF1" w14:paraId="55206594"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AD17651" w14:textId="77777777" w:rsidR="00444F6D" w:rsidRPr="000B3DF1" w:rsidRDefault="00444F6D" w:rsidP="000B3DF1">
            <w:r w:rsidRPr="000B3DF1">
              <w:t>1993</w:t>
            </w:r>
          </w:p>
        </w:tc>
        <w:tc>
          <w:tcPr>
            <w:tcW w:w="1060" w:type="dxa"/>
            <w:tcBorders>
              <w:top w:val="nil"/>
              <w:left w:val="nil"/>
              <w:bottom w:val="nil"/>
              <w:right w:val="nil"/>
            </w:tcBorders>
            <w:tcMar>
              <w:top w:w="111" w:type="dxa"/>
              <w:left w:w="43" w:type="dxa"/>
              <w:bottom w:w="43" w:type="dxa"/>
              <w:right w:w="43" w:type="dxa"/>
            </w:tcMar>
            <w:vAlign w:val="bottom"/>
          </w:tcPr>
          <w:p w14:paraId="30B4F438" w14:textId="77777777" w:rsidR="00444F6D" w:rsidRPr="000B3DF1" w:rsidRDefault="00444F6D" w:rsidP="000B3DF1">
            <w:r w:rsidRPr="000B3DF1">
              <w:t>-71 896</w:t>
            </w:r>
          </w:p>
        </w:tc>
        <w:tc>
          <w:tcPr>
            <w:tcW w:w="1740" w:type="dxa"/>
            <w:tcBorders>
              <w:top w:val="nil"/>
              <w:left w:val="nil"/>
              <w:bottom w:val="nil"/>
              <w:right w:val="nil"/>
            </w:tcBorders>
            <w:tcMar>
              <w:top w:w="111" w:type="dxa"/>
              <w:left w:w="43" w:type="dxa"/>
              <w:bottom w:w="43" w:type="dxa"/>
              <w:right w:w="43" w:type="dxa"/>
            </w:tcMar>
            <w:vAlign w:val="bottom"/>
          </w:tcPr>
          <w:p w14:paraId="2909C650" w14:textId="77777777" w:rsidR="00444F6D" w:rsidRPr="000B3DF1" w:rsidRDefault="00444F6D" w:rsidP="000B3DF1">
            <w:r w:rsidRPr="000B3DF1">
              <w:t>2 106</w:t>
            </w:r>
          </w:p>
        </w:tc>
        <w:tc>
          <w:tcPr>
            <w:tcW w:w="1040" w:type="dxa"/>
            <w:tcBorders>
              <w:top w:val="nil"/>
              <w:left w:val="nil"/>
              <w:bottom w:val="nil"/>
              <w:right w:val="nil"/>
            </w:tcBorders>
            <w:tcMar>
              <w:top w:w="111" w:type="dxa"/>
              <w:left w:w="43" w:type="dxa"/>
              <w:bottom w:w="43" w:type="dxa"/>
              <w:right w:w="43" w:type="dxa"/>
            </w:tcMar>
            <w:vAlign w:val="bottom"/>
          </w:tcPr>
          <w:p w14:paraId="7709A6DA" w14:textId="77777777" w:rsidR="00444F6D" w:rsidRPr="000B3DF1" w:rsidRDefault="00444F6D" w:rsidP="000B3DF1">
            <w:r w:rsidRPr="000B3DF1">
              <w:t>2 053</w:t>
            </w:r>
          </w:p>
        </w:tc>
        <w:tc>
          <w:tcPr>
            <w:tcW w:w="1200" w:type="dxa"/>
            <w:tcBorders>
              <w:top w:val="nil"/>
              <w:left w:val="nil"/>
              <w:bottom w:val="nil"/>
              <w:right w:val="nil"/>
            </w:tcBorders>
            <w:tcMar>
              <w:top w:w="111" w:type="dxa"/>
              <w:left w:w="43" w:type="dxa"/>
              <w:bottom w:w="43" w:type="dxa"/>
              <w:right w:w="43" w:type="dxa"/>
            </w:tcMar>
            <w:vAlign w:val="bottom"/>
          </w:tcPr>
          <w:p w14:paraId="4852F773" w14:textId="77777777" w:rsidR="00444F6D" w:rsidRPr="000B3DF1" w:rsidRDefault="00444F6D" w:rsidP="000B3DF1">
            <w:r w:rsidRPr="000B3DF1">
              <w:t>-30 086</w:t>
            </w:r>
          </w:p>
        </w:tc>
        <w:tc>
          <w:tcPr>
            <w:tcW w:w="1160" w:type="dxa"/>
            <w:tcBorders>
              <w:top w:val="nil"/>
              <w:left w:val="nil"/>
              <w:bottom w:val="nil"/>
              <w:right w:val="nil"/>
            </w:tcBorders>
            <w:tcMar>
              <w:top w:w="111" w:type="dxa"/>
              <w:left w:w="43" w:type="dxa"/>
              <w:bottom w:w="43" w:type="dxa"/>
              <w:right w:w="43" w:type="dxa"/>
            </w:tcMar>
            <w:vAlign w:val="bottom"/>
          </w:tcPr>
          <w:p w14:paraId="31EBD32A" w14:textId="77777777" w:rsidR="00444F6D" w:rsidRPr="000B3DF1" w:rsidRDefault="00444F6D" w:rsidP="000B3DF1">
            <w:r w:rsidRPr="000B3DF1">
              <w:t>-45 968</w:t>
            </w:r>
          </w:p>
        </w:tc>
        <w:tc>
          <w:tcPr>
            <w:tcW w:w="1240" w:type="dxa"/>
            <w:tcBorders>
              <w:top w:val="nil"/>
              <w:left w:val="nil"/>
              <w:bottom w:val="nil"/>
              <w:right w:val="nil"/>
            </w:tcBorders>
            <w:tcMar>
              <w:top w:w="111" w:type="dxa"/>
              <w:left w:w="43" w:type="dxa"/>
              <w:bottom w:w="43" w:type="dxa"/>
              <w:right w:w="43" w:type="dxa"/>
            </w:tcMar>
            <w:vAlign w:val="bottom"/>
          </w:tcPr>
          <w:p w14:paraId="3F10CAAC" w14:textId="77777777" w:rsidR="00444F6D" w:rsidRPr="000B3DF1" w:rsidRDefault="00444F6D" w:rsidP="000B3DF1">
            <w:r w:rsidRPr="000B3DF1">
              <w:t>-6,0</w:t>
            </w:r>
          </w:p>
        </w:tc>
        <w:tc>
          <w:tcPr>
            <w:tcW w:w="1360" w:type="dxa"/>
            <w:tcBorders>
              <w:top w:val="nil"/>
              <w:left w:val="nil"/>
              <w:bottom w:val="nil"/>
              <w:right w:val="nil"/>
            </w:tcBorders>
            <w:tcMar>
              <w:top w:w="111" w:type="dxa"/>
              <w:left w:w="43" w:type="dxa"/>
              <w:bottom w:w="43" w:type="dxa"/>
              <w:right w:w="43" w:type="dxa"/>
            </w:tcMar>
            <w:vAlign w:val="bottom"/>
          </w:tcPr>
          <w:p w14:paraId="023C0F37" w14:textId="77777777" w:rsidR="00444F6D" w:rsidRPr="000B3DF1" w:rsidRDefault="00444F6D" w:rsidP="000B3DF1">
            <w:r w:rsidRPr="000B3DF1">
              <w:t>0,4</w:t>
            </w:r>
          </w:p>
        </w:tc>
      </w:tr>
      <w:tr w:rsidR="004539D8" w:rsidRPr="000B3DF1" w14:paraId="4E093454"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6E5CC3D" w14:textId="77777777" w:rsidR="00444F6D" w:rsidRPr="000B3DF1" w:rsidRDefault="00444F6D" w:rsidP="000B3DF1">
            <w:r w:rsidRPr="000B3DF1">
              <w:t>1994</w:t>
            </w:r>
          </w:p>
        </w:tc>
        <w:tc>
          <w:tcPr>
            <w:tcW w:w="1060" w:type="dxa"/>
            <w:tcBorders>
              <w:top w:val="nil"/>
              <w:left w:val="nil"/>
              <w:bottom w:val="nil"/>
              <w:right w:val="nil"/>
            </w:tcBorders>
            <w:tcMar>
              <w:top w:w="111" w:type="dxa"/>
              <w:left w:w="43" w:type="dxa"/>
              <w:bottom w:w="43" w:type="dxa"/>
              <w:right w:w="43" w:type="dxa"/>
            </w:tcMar>
            <w:vAlign w:val="bottom"/>
          </w:tcPr>
          <w:p w14:paraId="48D9191A" w14:textId="77777777" w:rsidR="00444F6D" w:rsidRPr="000B3DF1" w:rsidRDefault="00444F6D" w:rsidP="000B3DF1">
            <w:r w:rsidRPr="000B3DF1">
              <w:t>-54 499</w:t>
            </w:r>
          </w:p>
        </w:tc>
        <w:tc>
          <w:tcPr>
            <w:tcW w:w="1740" w:type="dxa"/>
            <w:tcBorders>
              <w:top w:val="nil"/>
              <w:left w:val="nil"/>
              <w:bottom w:val="nil"/>
              <w:right w:val="nil"/>
            </w:tcBorders>
            <w:tcMar>
              <w:top w:w="111" w:type="dxa"/>
              <w:left w:w="43" w:type="dxa"/>
              <w:bottom w:w="43" w:type="dxa"/>
              <w:right w:w="43" w:type="dxa"/>
            </w:tcMar>
            <w:vAlign w:val="bottom"/>
          </w:tcPr>
          <w:p w14:paraId="4BA4C539" w14:textId="77777777" w:rsidR="00444F6D" w:rsidRPr="000B3DF1" w:rsidRDefault="00444F6D" w:rsidP="000B3DF1">
            <w:r w:rsidRPr="000B3DF1">
              <w:t>900</w:t>
            </w:r>
          </w:p>
        </w:tc>
        <w:tc>
          <w:tcPr>
            <w:tcW w:w="1040" w:type="dxa"/>
            <w:tcBorders>
              <w:top w:val="nil"/>
              <w:left w:val="nil"/>
              <w:bottom w:val="nil"/>
              <w:right w:val="nil"/>
            </w:tcBorders>
            <w:tcMar>
              <w:top w:w="111" w:type="dxa"/>
              <w:left w:w="43" w:type="dxa"/>
              <w:bottom w:w="43" w:type="dxa"/>
              <w:right w:w="43" w:type="dxa"/>
            </w:tcMar>
            <w:vAlign w:val="bottom"/>
          </w:tcPr>
          <w:p w14:paraId="0B2F0030" w14:textId="77777777" w:rsidR="00444F6D" w:rsidRPr="000B3DF1" w:rsidRDefault="00444F6D" w:rsidP="000B3DF1">
            <w:r w:rsidRPr="000B3DF1">
              <w:t>1 470</w:t>
            </w:r>
          </w:p>
        </w:tc>
        <w:tc>
          <w:tcPr>
            <w:tcW w:w="1200" w:type="dxa"/>
            <w:tcBorders>
              <w:top w:val="nil"/>
              <w:left w:val="nil"/>
              <w:bottom w:val="nil"/>
              <w:right w:val="nil"/>
            </w:tcBorders>
            <w:tcMar>
              <w:top w:w="111" w:type="dxa"/>
              <w:left w:w="43" w:type="dxa"/>
              <w:bottom w:w="43" w:type="dxa"/>
              <w:right w:w="43" w:type="dxa"/>
            </w:tcMar>
            <w:vAlign w:val="bottom"/>
          </w:tcPr>
          <w:p w14:paraId="2526FB2B" w14:textId="77777777" w:rsidR="00444F6D" w:rsidRPr="000B3DF1" w:rsidRDefault="00444F6D" w:rsidP="000B3DF1">
            <w:r w:rsidRPr="000B3DF1">
              <w:t>-15 623</w:t>
            </w:r>
          </w:p>
        </w:tc>
        <w:tc>
          <w:tcPr>
            <w:tcW w:w="1160" w:type="dxa"/>
            <w:tcBorders>
              <w:top w:val="nil"/>
              <w:left w:val="nil"/>
              <w:bottom w:val="nil"/>
              <w:right w:val="nil"/>
            </w:tcBorders>
            <w:tcMar>
              <w:top w:w="111" w:type="dxa"/>
              <w:left w:w="43" w:type="dxa"/>
              <w:bottom w:w="43" w:type="dxa"/>
              <w:right w:w="43" w:type="dxa"/>
            </w:tcMar>
            <w:vAlign w:val="bottom"/>
          </w:tcPr>
          <w:p w14:paraId="637E7045" w14:textId="77777777" w:rsidR="00444F6D" w:rsidRPr="000B3DF1" w:rsidRDefault="00444F6D" w:rsidP="000B3DF1">
            <w:r w:rsidRPr="000B3DF1">
              <w:t>-41 246</w:t>
            </w:r>
          </w:p>
        </w:tc>
        <w:tc>
          <w:tcPr>
            <w:tcW w:w="1240" w:type="dxa"/>
            <w:tcBorders>
              <w:top w:val="nil"/>
              <w:left w:val="nil"/>
              <w:bottom w:val="nil"/>
              <w:right w:val="nil"/>
            </w:tcBorders>
            <w:tcMar>
              <w:top w:w="111" w:type="dxa"/>
              <w:left w:w="43" w:type="dxa"/>
              <w:bottom w:w="43" w:type="dxa"/>
              <w:right w:w="43" w:type="dxa"/>
            </w:tcMar>
            <w:vAlign w:val="bottom"/>
          </w:tcPr>
          <w:p w14:paraId="04A5E422" w14:textId="77777777" w:rsidR="00444F6D" w:rsidRPr="000B3DF1" w:rsidRDefault="00444F6D" w:rsidP="000B3DF1">
            <w:r w:rsidRPr="000B3DF1">
              <w:t>-5,1</w:t>
            </w:r>
          </w:p>
        </w:tc>
        <w:tc>
          <w:tcPr>
            <w:tcW w:w="1360" w:type="dxa"/>
            <w:tcBorders>
              <w:top w:val="nil"/>
              <w:left w:val="nil"/>
              <w:bottom w:val="nil"/>
              <w:right w:val="nil"/>
            </w:tcBorders>
            <w:tcMar>
              <w:top w:w="111" w:type="dxa"/>
              <w:left w:w="43" w:type="dxa"/>
              <w:bottom w:w="43" w:type="dxa"/>
              <w:right w:w="43" w:type="dxa"/>
            </w:tcMar>
            <w:vAlign w:val="bottom"/>
          </w:tcPr>
          <w:p w14:paraId="6B2D9064" w14:textId="77777777" w:rsidR="00444F6D" w:rsidRPr="000B3DF1" w:rsidRDefault="00444F6D" w:rsidP="000B3DF1">
            <w:r w:rsidRPr="000B3DF1">
              <w:t>0,9</w:t>
            </w:r>
          </w:p>
        </w:tc>
      </w:tr>
      <w:tr w:rsidR="004539D8" w:rsidRPr="000B3DF1" w14:paraId="079E7587"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22958D9" w14:textId="77777777" w:rsidR="00444F6D" w:rsidRPr="000B3DF1" w:rsidRDefault="00444F6D" w:rsidP="000B3DF1">
            <w:r w:rsidRPr="000B3DF1">
              <w:t>1995</w:t>
            </w:r>
          </w:p>
        </w:tc>
        <w:tc>
          <w:tcPr>
            <w:tcW w:w="1060" w:type="dxa"/>
            <w:tcBorders>
              <w:top w:val="nil"/>
              <w:left w:val="nil"/>
              <w:bottom w:val="nil"/>
              <w:right w:val="nil"/>
            </w:tcBorders>
            <w:tcMar>
              <w:top w:w="111" w:type="dxa"/>
              <w:left w:w="43" w:type="dxa"/>
              <w:bottom w:w="43" w:type="dxa"/>
              <w:right w:w="43" w:type="dxa"/>
            </w:tcMar>
            <w:vAlign w:val="bottom"/>
          </w:tcPr>
          <w:p w14:paraId="174270F9" w14:textId="77777777" w:rsidR="00444F6D" w:rsidRPr="000B3DF1" w:rsidRDefault="00444F6D" w:rsidP="000B3DF1">
            <w:r w:rsidRPr="000B3DF1">
              <w:t>-34 436</w:t>
            </w:r>
          </w:p>
        </w:tc>
        <w:tc>
          <w:tcPr>
            <w:tcW w:w="1740" w:type="dxa"/>
            <w:tcBorders>
              <w:top w:val="nil"/>
              <w:left w:val="nil"/>
              <w:bottom w:val="nil"/>
              <w:right w:val="nil"/>
            </w:tcBorders>
            <w:tcMar>
              <w:top w:w="111" w:type="dxa"/>
              <w:left w:w="43" w:type="dxa"/>
              <w:bottom w:w="43" w:type="dxa"/>
              <w:right w:w="43" w:type="dxa"/>
            </w:tcMar>
            <w:vAlign w:val="bottom"/>
          </w:tcPr>
          <w:p w14:paraId="6AF4C8C3" w14:textId="77777777" w:rsidR="00444F6D" w:rsidRPr="000B3DF1" w:rsidRDefault="00444F6D" w:rsidP="000B3DF1">
            <w:r w:rsidRPr="000B3DF1">
              <w:t>-879</w:t>
            </w:r>
          </w:p>
        </w:tc>
        <w:tc>
          <w:tcPr>
            <w:tcW w:w="1040" w:type="dxa"/>
            <w:tcBorders>
              <w:top w:val="nil"/>
              <w:left w:val="nil"/>
              <w:bottom w:val="nil"/>
              <w:right w:val="nil"/>
            </w:tcBorders>
            <w:tcMar>
              <w:top w:w="111" w:type="dxa"/>
              <w:left w:w="43" w:type="dxa"/>
              <w:bottom w:w="43" w:type="dxa"/>
              <w:right w:w="43" w:type="dxa"/>
            </w:tcMar>
            <w:vAlign w:val="bottom"/>
          </w:tcPr>
          <w:p w14:paraId="4BC6C58B" w14:textId="77777777" w:rsidR="00444F6D" w:rsidRPr="000B3DF1" w:rsidRDefault="00444F6D" w:rsidP="000B3DF1">
            <w:r w:rsidRPr="000B3DF1">
              <w:t>7 581</w:t>
            </w:r>
          </w:p>
        </w:tc>
        <w:tc>
          <w:tcPr>
            <w:tcW w:w="1200" w:type="dxa"/>
            <w:tcBorders>
              <w:top w:val="nil"/>
              <w:left w:val="nil"/>
              <w:bottom w:val="nil"/>
              <w:right w:val="nil"/>
            </w:tcBorders>
            <w:tcMar>
              <w:top w:w="111" w:type="dxa"/>
              <w:left w:w="43" w:type="dxa"/>
              <w:bottom w:w="43" w:type="dxa"/>
              <w:right w:w="43" w:type="dxa"/>
            </w:tcMar>
            <w:vAlign w:val="bottom"/>
          </w:tcPr>
          <w:p w14:paraId="23954422" w14:textId="77777777" w:rsidR="00444F6D" w:rsidRPr="000B3DF1" w:rsidRDefault="00444F6D" w:rsidP="000B3DF1">
            <w:r w:rsidRPr="000B3DF1">
              <w:t>-13 174</w:t>
            </w:r>
          </w:p>
        </w:tc>
        <w:tc>
          <w:tcPr>
            <w:tcW w:w="1160" w:type="dxa"/>
            <w:tcBorders>
              <w:top w:val="nil"/>
              <w:left w:val="nil"/>
              <w:bottom w:val="nil"/>
              <w:right w:val="nil"/>
            </w:tcBorders>
            <w:tcMar>
              <w:top w:w="111" w:type="dxa"/>
              <w:left w:w="43" w:type="dxa"/>
              <w:bottom w:w="43" w:type="dxa"/>
              <w:right w:w="43" w:type="dxa"/>
            </w:tcMar>
            <w:vAlign w:val="bottom"/>
          </w:tcPr>
          <w:p w14:paraId="30638FA3" w14:textId="77777777" w:rsidR="00444F6D" w:rsidRPr="000B3DF1" w:rsidRDefault="00444F6D" w:rsidP="000B3DF1">
            <w:r w:rsidRPr="000B3DF1">
              <w:t>-27 963</w:t>
            </w:r>
          </w:p>
        </w:tc>
        <w:tc>
          <w:tcPr>
            <w:tcW w:w="1240" w:type="dxa"/>
            <w:tcBorders>
              <w:top w:val="nil"/>
              <w:left w:val="nil"/>
              <w:bottom w:val="nil"/>
              <w:right w:val="nil"/>
            </w:tcBorders>
            <w:tcMar>
              <w:top w:w="111" w:type="dxa"/>
              <w:left w:w="43" w:type="dxa"/>
              <w:bottom w:w="43" w:type="dxa"/>
              <w:right w:w="43" w:type="dxa"/>
            </w:tcMar>
            <w:vAlign w:val="bottom"/>
          </w:tcPr>
          <w:p w14:paraId="768A3E66" w14:textId="77777777" w:rsidR="00444F6D" w:rsidRPr="000B3DF1" w:rsidRDefault="00444F6D" w:rsidP="000B3DF1">
            <w:r w:rsidRPr="000B3DF1">
              <w:t>-3,3</w:t>
            </w:r>
          </w:p>
        </w:tc>
        <w:tc>
          <w:tcPr>
            <w:tcW w:w="1360" w:type="dxa"/>
            <w:tcBorders>
              <w:top w:val="nil"/>
              <w:left w:val="nil"/>
              <w:bottom w:val="nil"/>
              <w:right w:val="nil"/>
            </w:tcBorders>
            <w:tcMar>
              <w:top w:w="111" w:type="dxa"/>
              <w:left w:w="43" w:type="dxa"/>
              <w:bottom w:w="43" w:type="dxa"/>
              <w:right w:w="43" w:type="dxa"/>
            </w:tcMar>
            <w:vAlign w:val="bottom"/>
          </w:tcPr>
          <w:p w14:paraId="3088B542" w14:textId="77777777" w:rsidR="00444F6D" w:rsidRPr="000B3DF1" w:rsidRDefault="00444F6D" w:rsidP="000B3DF1">
            <w:r w:rsidRPr="000B3DF1">
              <w:t>1,8</w:t>
            </w:r>
          </w:p>
        </w:tc>
      </w:tr>
      <w:tr w:rsidR="004539D8" w:rsidRPr="000B3DF1" w14:paraId="3F849811"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650F79A2" w14:textId="77777777" w:rsidR="00444F6D" w:rsidRPr="000B3DF1" w:rsidRDefault="00444F6D" w:rsidP="000B3DF1">
            <w:r w:rsidRPr="000B3DF1">
              <w:t>1996</w:t>
            </w:r>
          </w:p>
        </w:tc>
        <w:tc>
          <w:tcPr>
            <w:tcW w:w="1060" w:type="dxa"/>
            <w:tcBorders>
              <w:top w:val="nil"/>
              <w:left w:val="nil"/>
              <w:bottom w:val="nil"/>
              <w:right w:val="nil"/>
            </w:tcBorders>
            <w:tcMar>
              <w:top w:w="111" w:type="dxa"/>
              <w:left w:w="43" w:type="dxa"/>
              <w:bottom w:w="43" w:type="dxa"/>
              <w:right w:w="43" w:type="dxa"/>
            </w:tcMar>
            <w:vAlign w:val="bottom"/>
          </w:tcPr>
          <w:p w14:paraId="1DBA2188" w14:textId="77777777" w:rsidR="00444F6D" w:rsidRPr="000B3DF1" w:rsidRDefault="00444F6D" w:rsidP="000B3DF1">
            <w:r w:rsidRPr="000B3DF1">
              <w:t>-22 730</w:t>
            </w:r>
          </w:p>
        </w:tc>
        <w:tc>
          <w:tcPr>
            <w:tcW w:w="1740" w:type="dxa"/>
            <w:tcBorders>
              <w:top w:val="nil"/>
              <w:left w:val="nil"/>
              <w:bottom w:val="nil"/>
              <w:right w:val="nil"/>
            </w:tcBorders>
            <w:tcMar>
              <w:top w:w="111" w:type="dxa"/>
              <w:left w:w="43" w:type="dxa"/>
              <w:bottom w:w="43" w:type="dxa"/>
              <w:right w:w="43" w:type="dxa"/>
            </w:tcMar>
            <w:vAlign w:val="bottom"/>
          </w:tcPr>
          <w:p w14:paraId="08A5248B" w14:textId="77777777" w:rsidR="00444F6D" w:rsidRPr="000B3DF1" w:rsidRDefault="00444F6D" w:rsidP="000B3DF1">
            <w:r w:rsidRPr="000B3DF1">
              <w:t>-2 919</w:t>
            </w:r>
          </w:p>
        </w:tc>
        <w:tc>
          <w:tcPr>
            <w:tcW w:w="1040" w:type="dxa"/>
            <w:tcBorders>
              <w:top w:val="nil"/>
              <w:left w:val="nil"/>
              <w:bottom w:val="nil"/>
              <w:right w:val="nil"/>
            </w:tcBorders>
            <w:tcMar>
              <w:top w:w="111" w:type="dxa"/>
              <w:left w:w="43" w:type="dxa"/>
              <w:bottom w:w="43" w:type="dxa"/>
              <w:right w:w="43" w:type="dxa"/>
            </w:tcMar>
            <w:vAlign w:val="bottom"/>
          </w:tcPr>
          <w:p w14:paraId="42779C92" w14:textId="77777777" w:rsidR="00444F6D" w:rsidRPr="000B3DF1" w:rsidRDefault="00444F6D" w:rsidP="000B3DF1">
            <w:r w:rsidRPr="000B3DF1">
              <w:t>5 276</w:t>
            </w:r>
          </w:p>
        </w:tc>
        <w:tc>
          <w:tcPr>
            <w:tcW w:w="1200" w:type="dxa"/>
            <w:tcBorders>
              <w:top w:val="nil"/>
              <w:left w:val="nil"/>
              <w:bottom w:val="nil"/>
              <w:right w:val="nil"/>
            </w:tcBorders>
            <w:tcMar>
              <w:top w:w="111" w:type="dxa"/>
              <w:left w:w="43" w:type="dxa"/>
              <w:bottom w:w="43" w:type="dxa"/>
              <w:right w:w="43" w:type="dxa"/>
            </w:tcMar>
            <w:vAlign w:val="bottom"/>
          </w:tcPr>
          <w:p w14:paraId="01BE7019" w14:textId="77777777" w:rsidR="00444F6D" w:rsidRPr="000B3DF1" w:rsidRDefault="00444F6D" w:rsidP="000B3DF1">
            <w:r w:rsidRPr="000B3DF1">
              <w:t>-902</w:t>
            </w:r>
          </w:p>
        </w:tc>
        <w:tc>
          <w:tcPr>
            <w:tcW w:w="1160" w:type="dxa"/>
            <w:tcBorders>
              <w:top w:val="nil"/>
              <w:left w:val="nil"/>
              <w:bottom w:val="nil"/>
              <w:right w:val="nil"/>
            </w:tcBorders>
            <w:tcMar>
              <w:top w:w="111" w:type="dxa"/>
              <w:left w:w="43" w:type="dxa"/>
              <w:bottom w:w="43" w:type="dxa"/>
              <w:right w:w="43" w:type="dxa"/>
            </w:tcMar>
            <w:vAlign w:val="bottom"/>
          </w:tcPr>
          <w:p w14:paraId="01DF2782" w14:textId="77777777" w:rsidR="00444F6D" w:rsidRPr="000B3DF1" w:rsidRDefault="00444F6D" w:rsidP="000B3DF1">
            <w:r w:rsidRPr="000B3DF1">
              <w:t>-24 184</w:t>
            </w:r>
          </w:p>
        </w:tc>
        <w:tc>
          <w:tcPr>
            <w:tcW w:w="1240" w:type="dxa"/>
            <w:tcBorders>
              <w:top w:val="nil"/>
              <w:left w:val="nil"/>
              <w:bottom w:val="nil"/>
              <w:right w:val="nil"/>
            </w:tcBorders>
            <w:tcMar>
              <w:top w:w="111" w:type="dxa"/>
              <w:left w:w="43" w:type="dxa"/>
              <w:bottom w:w="43" w:type="dxa"/>
              <w:right w:w="43" w:type="dxa"/>
            </w:tcMar>
            <w:vAlign w:val="bottom"/>
          </w:tcPr>
          <w:p w14:paraId="68FB5116" w14:textId="77777777" w:rsidR="00444F6D" w:rsidRPr="000B3DF1" w:rsidRDefault="00444F6D" w:rsidP="000B3DF1">
            <w:r w:rsidRPr="000B3DF1">
              <w:t>-2,7</w:t>
            </w:r>
          </w:p>
        </w:tc>
        <w:tc>
          <w:tcPr>
            <w:tcW w:w="1360" w:type="dxa"/>
            <w:tcBorders>
              <w:top w:val="nil"/>
              <w:left w:val="nil"/>
              <w:bottom w:val="nil"/>
              <w:right w:val="nil"/>
            </w:tcBorders>
            <w:tcMar>
              <w:top w:w="111" w:type="dxa"/>
              <w:left w:w="43" w:type="dxa"/>
              <w:bottom w:w="43" w:type="dxa"/>
              <w:right w:w="43" w:type="dxa"/>
            </w:tcMar>
            <w:vAlign w:val="bottom"/>
          </w:tcPr>
          <w:p w14:paraId="0C62A5F0" w14:textId="77777777" w:rsidR="00444F6D" w:rsidRPr="000B3DF1" w:rsidRDefault="00444F6D" w:rsidP="000B3DF1">
            <w:r w:rsidRPr="000B3DF1">
              <w:t>0,6</w:t>
            </w:r>
          </w:p>
        </w:tc>
      </w:tr>
      <w:tr w:rsidR="004539D8" w:rsidRPr="000B3DF1" w14:paraId="6D2959C1"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CCAA0A3" w14:textId="77777777" w:rsidR="00444F6D" w:rsidRPr="000B3DF1" w:rsidRDefault="00444F6D" w:rsidP="000B3DF1">
            <w:r w:rsidRPr="000B3DF1">
              <w:t>1997</w:t>
            </w:r>
          </w:p>
        </w:tc>
        <w:tc>
          <w:tcPr>
            <w:tcW w:w="1060" w:type="dxa"/>
            <w:tcBorders>
              <w:top w:val="nil"/>
              <w:left w:val="nil"/>
              <w:bottom w:val="nil"/>
              <w:right w:val="nil"/>
            </w:tcBorders>
            <w:tcMar>
              <w:top w:w="111" w:type="dxa"/>
              <w:left w:w="43" w:type="dxa"/>
              <w:bottom w:w="43" w:type="dxa"/>
              <w:right w:w="43" w:type="dxa"/>
            </w:tcMar>
            <w:vAlign w:val="bottom"/>
          </w:tcPr>
          <w:p w14:paraId="64816C99" w14:textId="77777777" w:rsidR="00444F6D" w:rsidRPr="000B3DF1" w:rsidRDefault="00444F6D" w:rsidP="000B3DF1">
            <w:r w:rsidRPr="000B3DF1">
              <w:t>-20 068</w:t>
            </w:r>
          </w:p>
        </w:tc>
        <w:tc>
          <w:tcPr>
            <w:tcW w:w="1740" w:type="dxa"/>
            <w:tcBorders>
              <w:top w:val="nil"/>
              <w:left w:val="nil"/>
              <w:bottom w:val="nil"/>
              <w:right w:val="nil"/>
            </w:tcBorders>
            <w:tcMar>
              <w:top w:w="111" w:type="dxa"/>
              <w:left w:w="43" w:type="dxa"/>
              <w:bottom w:w="43" w:type="dxa"/>
              <w:right w:w="43" w:type="dxa"/>
            </w:tcMar>
            <w:vAlign w:val="bottom"/>
          </w:tcPr>
          <w:p w14:paraId="54300C30" w14:textId="77777777" w:rsidR="00444F6D" w:rsidRPr="000B3DF1" w:rsidRDefault="00444F6D" w:rsidP="000B3DF1">
            <w:r w:rsidRPr="000B3DF1">
              <w:t>-9 116</w:t>
            </w:r>
          </w:p>
        </w:tc>
        <w:tc>
          <w:tcPr>
            <w:tcW w:w="1040" w:type="dxa"/>
            <w:tcBorders>
              <w:top w:val="nil"/>
              <w:left w:val="nil"/>
              <w:bottom w:val="nil"/>
              <w:right w:val="nil"/>
            </w:tcBorders>
            <w:tcMar>
              <w:top w:w="111" w:type="dxa"/>
              <w:left w:w="43" w:type="dxa"/>
              <w:bottom w:w="43" w:type="dxa"/>
              <w:right w:w="43" w:type="dxa"/>
            </w:tcMar>
            <w:vAlign w:val="bottom"/>
          </w:tcPr>
          <w:p w14:paraId="525068C6" w14:textId="77777777" w:rsidR="00444F6D" w:rsidRPr="000B3DF1" w:rsidRDefault="00444F6D" w:rsidP="000B3DF1">
            <w:r w:rsidRPr="000B3DF1">
              <w:t>1 181</w:t>
            </w:r>
          </w:p>
        </w:tc>
        <w:tc>
          <w:tcPr>
            <w:tcW w:w="1200" w:type="dxa"/>
            <w:tcBorders>
              <w:top w:val="nil"/>
              <w:left w:val="nil"/>
              <w:bottom w:val="nil"/>
              <w:right w:val="nil"/>
            </w:tcBorders>
            <w:tcMar>
              <w:top w:w="111" w:type="dxa"/>
              <w:left w:w="43" w:type="dxa"/>
              <w:bottom w:w="43" w:type="dxa"/>
              <w:right w:w="43" w:type="dxa"/>
            </w:tcMar>
            <w:vAlign w:val="bottom"/>
          </w:tcPr>
          <w:p w14:paraId="71D05DE0" w14:textId="77777777" w:rsidR="00444F6D" w:rsidRPr="000B3DF1" w:rsidRDefault="00444F6D" w:rsidP="000B3DF1">
            <w:r w:rsidRPr="000B3DF1">
              <w:t>7 075</w:t>
            </w:r>
          </w:p>
        </w:tc>
        <w:tc>
          <w:tcPr>
            <w:tcW w:w="1160" w:type="dxa"/>
            <w:tcBorders>
              <w:top w:val="nil"/>
              <w:left w:val="nil"/>
              <w:bottom w:val="nil"/>
              <w:right w:val="nil"/>
            </w:tcBorders>
            <w:tcMar>
              <w:top w:w="111" w:type="dxa"/>
              <w:left w:w="43" w:type="dxa"/>
              <w:bottom w:w="43" w:type="dxa"/>
              <w:right w:w="43" w:type="dxa"/>
            </w:tcMar>
            <w:vAlign w:val="bottom"/>
          </w:tcPr>
          <w:p w14:paraId="61AE546E" w14:textId="77777777" w:rsidR="00444F6D" w:rsidRPr="000B3DF1" w:rsidRDefault="00444F6D" w:rsidP="000B3DF1">
            <w:r w:rsidRPr="000B3DF1">
              <w:t>-19 207</w:t>
            </w:r>
          </w:p>
        </w:tc>
        <w:tc>
          <w:tcPr>
            <w:tcW w:w="1240" w:type="dxa"/>
            <w:tcBorders>
              <w:top w:val="nil"/>
              <w:left w:val="nil"/>
              <w:bottom w:val="nil"/>
              <w:right w:val="nil"/>
            </w:tcBorders>
            <w:tcMar>
              <w:top w:w="111" w:type="dxa"/>
              <w:left w:w="43" w:type="dxa"/>
              <w:bottom w:w="43" w:type="dxa"/>
              <w:right w:w="43" w:type="dxa"/>
            </w:tcMar>
            <w:vAlign w:val="bottom"/>
          </w:tcPr>
          <w:p w14:paraId="77E9FC1D" w14:textId="77777777" w:rsidR="00444F6D" w:rsidRPr="000B3DF1" w:rsidRDefault="00444F6D" w:rsidP="000B3DF1">
            <w:r w:rsidRPr="000B3DF1">
              <w:t>-2,0</w:t>
            </w:r>
          </w:p>
        </w:tc>
        <w:tc>
          <w:tcPr>
            <w:tcW w:w="1360" w:type="dxa"/>
            <w:tcBorders>
              <w:top w:val="nil"/>
              <w:left w:val="nil"/>
              <w:bottom w:val="nil"/>
              <w:right w:val="nil"/>
            </w:tcBorders>
            <w:tcMar>
              <w:top w:w="111" w:type="dxa"/>
              <w:left w:w="43" w:type="dxa"/>
              <w:bottom w:w="43" w:type="dxa"/>
              <w:right w:w="43" w:type="dxa"/>
            </w:tcMar>
            <w:vAlign w:val="bottom"/>
          </w:tcPr>
          <w:p w14:paraId="6679E3E9" w14:textId="77777777" w:rsidR="00444F6D" w:rsidRPr="000B3DF1" w:rsidRDefault="00444F6D" w:rsidP="000B3DF1">
            <w:r w:rsidRPr="000B3DF1">
              <w:t>0,7</w:t>
            </w:r>
          </w:p>
        </w:tc>
      </w:tr>
      <w:tr w:rsidR="004539D8" w:rsidRPr="000B3DF1" w14:paraId="6AE40A22"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66652178" w14:textId="77777777" w:rsidR="00444F6D" w:rsidRPr="000B3DF1" w:rsidRDefault="00444F6D" w:rsidP="000B3DF1">
            <w:r w:rsidRPr="000B3DF1">
              <w:t>1998</w:t>
            </w:r>
          </w:p>
        </w:tc>
        <w:tc>
          <w:tcPr>
            <w:tcW w:w="1060" w:type="dxa"/>
            <w:tcBorders>
              <w:top w:val="nil"/>
              <w:left w:val="nil"/>
              <w:bottom w:val="nil"/>
              <w:right w:val="nil"/>
            </w:tcBorders>
            <w:tcMar>
              <w:top w:w="111" w:type="dxa"/>
              <w:left w:w="43" w:type="dxa"/>
              <w:bottom w:w="43" w:type="dxa"/>
              <w:right w:w="43" w:type="dxa"/>
            </w:tcMar>
            <w:vAlign w:val="bottom"/>
          </w:tcPr>
          <w:p w14:paraId="50C1E936" w14:textId="77777777" w:rsidR="00444F6D" w:rsidRPr="000B3DF1" w:rsidRDefault="00444F6D" w:rsidP="000B3DF1">
            <w:r w:rsidRPr="000B3DF1">
              <w:t>-17 454</w:t>
            </w:r>
          </w:p>
        </w:tc>
        <w:tc>
          <w:tcPr>
            <w:tcW w:w="1740" w:type="dxa"/>
            <w:tcBorders>
              <w:top w:val="nil"/>
              <w:left w:val="nil"/>
              <w:bottom w:val="nil"/>
              <w:right w:val="nil"/>
            </w:tcBorders>
            <w:tcMar>
              <w:top w:w="111" w:type="dxa"/>
              <w:left w:w="43" w:type="dxa"/>
              <w:bottom w:w="43" w:type="dxa"/>
              <w:right w:w="43" w:type="dxa"/>
            </w:tcMar>
            <w:vAlign w:val="bottom"/>
          </w:tcPr>
          <w:p w14:paraId="3A1C96AF" w14:textId="77777777" w:rsidR="00444F6D" w:rsidRPr="000B3DF1" w:rsidRDefault="00444F6D" w:rsidP="000B3DF1">
            <w:r w:rsidRPr="000B3DF1">
              <w:t>-11 942</w:t>
            </w:r>
          </w:p>
        </w:tc>
        <w:tc>
          <w:tcPr>
            <w:tcW w:w="1040" w:type="dxa"/>
            <w:tcBorders>
              <w:top w:val="nil"/>
              <w:left w:val="nil"/>
              <w:bottom w:val="nil"/>
              <w:right w:val="nil"/>
            </w:tcBorders>
            <w:tcMar>
              <w:top w:w="111" w:type="dxa"/>
              <w:left w:w="43" w:type="dxa"/>
              <w:bottom w:w="43" w:type="dxa"/>
              <w:right w:w="43" w:type="dxa"/>
            </w:tcMar>
            <w:vAlign w:val="bottom"/>
          </w:tcPr>
          <w:p w14:paraId="75CD77C9" w14:textId="77777777" w:rsidR="00444F6D" w:rsidRPr="000B3DF1" w:rsidRDefault="00444F6D" w:rsidP="000B3DF1">
            <w:r w:rsidRPr="000B3DF1">
              <w:t>-1 923</w:t>
            </w:r>
          </w:p>
        </w:tc>
        <w:tc>
          <w:tcPr>
            <w:tcW w:w="1200" w:type="dxa"/>
            <w:tcBorders>
              <w:top w:val="nil"/>
              <w:left w:val="nil"/>
              <w:bottom w:val="nil"/>
              <w:right w:val="nil"/>
            </w:tcBorders>
            <w:tcMar>
              <w:top w:w="111" w:type="dxa"/>
              <w:left w:w="43" w:type="dxa"/>
              <w:bottom w:w="43" w:type="dxa"/>
              <w:right w:w="43" w:type="dxa"/>
            </w:tcMar>
            <w:vAlign w:val="bottom"/>
          </w:tcPr>
          <w:p w14:paraId="66794D68" w14:textId="77777777" w:rsidR="00444F6D" w:rsidRPr="000B3DF1" w:rsidRDefault="00444F6D" w:rsidP="000B3DF1">
            <w:r w:rsidRPr="000B3DF1">
              <w:t>17 530</w:t>
            </w:r>
          </w:p>
        </w:tc>
        <w:tc>
          <w:tcPr>
            <w:tcW w:w="1160" w:type="dxa"/>
            <w:tcBorders>
              <w:top w:val="nil"/>
              <w:left w:val="nil"/>
              <w:bottom w:val="nil"/>
              <w:right w:val="nil"/>
            </w:tcBorders>
            <w:tcMar>
              <w:top w:w="111" w:type="dxa"/>
              <w:left w:w="43" w:type="dxa"/>
              <w:bottom w:w="43" w:type="dxa"/>
              <w:right w:w="43" w:type="dxa"/>
            </w:tcMar>
            <w:vAlign w:val="bottom"/>
          </w:tcPr>
          <w:p w14:paraId="569B847E" w14:textId="77777777" w:rsidR="00444F6D" w:rsidRPr="000B3DF1" w:rsidRDefault="00444F6D" w:rsidP="000B3DF1">
            <w:r w:rsidRPr="000B3DF1">
              <w:t>-21 118</w:t>
            </w:r>
          </w:p>
        </w:tc>
        <w:tc>
          <w:tcPr>
            <w:tcW w:w="1240" w:type="dxa"/>
            <w:tcBorders>
              <w:top w:val="nil"/>
              <w:left w:val="nil"/>
              <w:bottom w:val="nil"/>
              <w:right w:val="nil"/>
            </w:tcBorders>
            <w:tcMar>
              <w:top w:w="111" w:type="dxa"/>
              <w:left w:w="43" w:type="dxa"/>
              <w:bottom w:w="43" w:type="dxa"/>
              <w:right w:w="43" w:type="dxa"/>
            </w:tcMar>
            <w:vAlign w:val="bottom"/>
          </w:tcPr>
          <w:p w14:paraId="2736BD54" w14:textId="77777777" w:rsidR="00444F6D" w:rsidRPr="000B3DF1" w:rsidRDefault="00444F6D" w:rsidP="000B3DF1">
            <w:r w:rsidRPr="000B3DF1">
              <w:t>-2,1</w:t>
            </w:r>
          </w:p>
        </w:tc>
        <w:tc>
          <w:tcPr>
            <w:tcW w:w="1360" w:type="dxa"/>
            <w:tcBorders>
              <w:top w:val="nil"/>
              <w:left w:val="nil"/>
              <w:bottom w:val="nil"/>
              <w:right w:val="nil"/>
            </w:tcBorders>
            <w:tcMar>
              <w:top w:w="111" w:type="dxa"/>
              <w:left w:w="43" w:type="dxa"/>
              <w:bottom w:w="43" w:type="dxa"/>
              <w:right w:w="43" w:type="dxa"/>
            </w:tcMar>
            <w:vAlign w:val="bottom"/>
          </w:tcPr>
          <w:p w14:paraId="7A09F40A" w14:textId="77777777" w:rsidR="00444F6D" w:rsidRPr="000B3DF1" w:rsidRDefault="00444F6D" w:rsidP="000B3DF1">
            <w:r w:rsidRPr="000B3DF1">
              <w:t>-0,1</w:t>
            </w:r>
          </w:p>
        </w:tc>
      </w:tr>
      <w:tr w:rsidR="004539D8" w:rsidRPr="000B3DF1" w14:paraId="250D9A1A"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4965A6C6" w14:textId="77777777" w:rsidR="00444F6D" w:rsidRPr="000B3DF1" w:rsidRDefault="00444F6D" w:rsidP="000B3DF1">
            <w:r w:rsidRPr="000B3DF1">
              <w:t>1999</w:t>
            </w:r>
          </w:p>
        </w:tc>
        <w:tc>
          <w:tcPr>
            <w:tcW w:w="1060" w:type="dxa"/>
            <w:tcBorders>
              <w:top w:val="nil"/>
              <w:left w:val="nil"/>
              <w:bottom w:val="nil"/>
              <w:right w:val="nil"/>
            </w:tcBorders>
            <w:tcMar>
              <w:top w:w="111" w:type="dxa"/>
              <w:left w:w="43" w:type="dxa"/>
              <w:bottom w:w="43" w:type="dxa"/>
              <w:right w:w="43" w:type="dxa"/>
            </w:tcMar>
            <w:vAlign w:val="bottom"/>
          </w:tcPr>
          <w:p w14:paraId="5BBBCD79" w14:textId="77777777" w:rsidR="00444F6D" w:rsidRPr="000B3DF1" w:rsidRDefault="00444F6D" w:rsidP="000B3DF1">
            <w:r w:rsidRPr="000B3DF1">
              <w:t>-12 066</w:t>
            </w:r>
          </w:p>
        </w:tc>
        <w:tc>
          <w:tcPr>
            <w:tcW w:w="1740" w:type="dxa"/>
            <w:tcBorders>
              <w:top w:val="nil"/>
              <w:left w:val="nil"/>
              <w:bottom w:val="nil"/>
              <w:right w:val="nil"/>
            </w:tcBorders>
            <w:tcMar>
              <w:top w:w="111" w:type="dxa"/>
              <w:left w:w="43" w:type="dxa"/>
              <w:bottom w:w="43" w:type="dxa"/>
              <w:right w:w="43" w:type="dxa"/>
            </w:tcMar>
            <w:vAlign w:val="bottom"/>
          </w:tcPr>
          <w:p w14:paraId="4EC6891A" w14:textId="77777777" w:rsidR="00444F6D" w:rsidRPr="000B3DF1" w:rsidRDefault="00444F6D" w:rsidP="000B3DF1">
            <w:r w:rsidRPr="000B3DF1">
              <w:t>-7 260</w:t>
            </w:r>
          </w:p>
        </w:tc>
        <w:tc>
          <w:tcPr>
            <w:tcW w:w="1040" w:type="dxa"/>
            <w:tcBorders>
              <w:top w:val="nil"/>
              <w:left w:val="nil"/>
              <w:bottom w:val="nil"/>
              <w:right w:val="nil"/>
            </w:tcBorders>
            <w:tcMar>
              <w:top w:w="111" w:type="dxa"/>
              <w:left w:w="43" w:type="dxa"/>
              <w:bottom w:w="43" w:type="dxa"/>
              <w:right w:w="43" w:type="dxa"/>
            </w:tcMar>
            <w:vAlign w:val="bottom"/>
          </w:tcPr>
          <w:p w14:paraId="318684BC" w14:textId="77777777" w:rsidR="00444F6D" w:rsidRPr="000B3DF1" w:rsidRDefault="00444F6D" w:rsidP="000B3DF1">
            <w:r w:rsidRPr="000B3DF1">
              <w:t>1 770</w:t>
            </w:r>
          </w:p>
        </w:tc>
        <w:tc>
          <w:tcPr>
            <w:tcW w:w="1200" w:type="dxa"/>
            <w:tcBorders>
              <w:top w:val="nil"/>
              <w:left w:val="nil"/>
              <w:bottom w:val="nil"/>
              <w:right w:val="nil"/>
            </w:tcBorders>
            <w:tcMar>
              <w:top w:w="111" w:type="dxa"/>
              <w:left w:w="43" w:type="dxa"/>
              <w:bottom w:w="43" w:type="dxa"/>
              <w:right w:w="43" w:type="dxa"/>
            </w:tcMar>
            <w:vAlign w:val="bottom"/>
          </w:tcPr>
          <w:p w14:paraId="109EF56B" w14:textId="77777777" w:rsidR="00444F6D" w:rsidRPr="000B3DF1" w:rsidRDefault="00444F6D" w:rsidP="000B3DF1">
            <w:r w:rsidRPr="000B3DF1">
              <w:t>12 886</w:t>
            </w:r>
          </w:p>
        </w:tc>
        <w:tc>
          <w:tcPr>
            <w:tcW w:w="1160" w:type="dxa"/>
            <w:tcBorders>
              <w:top w:val="nil"/>
              <w:left w:val="nil"/>
              <w:bottom w:val="nil"/>
              <w:right w:val="nil"/>
            </w:tcBorders>
            <w:tcMar>
              <w:top w:w="111" w:type="dxa"/>
              <w:left w:w="43" w:type="dxa"/>
              <w:bottom w:w="43" w:type="dxa"/>
              <w:right w:w="43" w:type="dxa"/>
            </w:tcMar>
            <w:vAlign w:val="bottom"/>
          </w:tcPr>
          <w:p w14:paraId="3D39CA89" w14:textId="77777777" w:rsidR="00444F6D" w:rsidRPr="000B3DF1" w:rsidRDefault="00444F6D" w:rsidP="000B3DF1">
            <w:r w:rsidRPr="000B3DF1">
              <w:t>-19 462</w:t>
            </w:r>
          </w:p>
        </w:tc>
        <w:tc>
          <w:tcPr>
            <w:tcW w:w="1240" w:type="dxa"/>
            <w:tcBorders>
              <w:top w:val="nil"/>
              <w:left w:val="nil"/>
              <w:bottom w:val="nil"/>
              <w:right w:val="nil"/>
            </w:tcBorders>
            <w:tcMar>
              <w:top w:w="111" w:type="dxa"/>
              <w:left w:w="43" w:type="dxa"/>
              <w:bottom w:w="43" w:type="dxa"/>
              <w:right w:w="43" w:type="dxa"/>
            </w:tcMar>
            <w:vAlign w:val="bottom"/>
          </w:tcPr>
          <w:p w14:paraId="6D1BBA3D" w14:textId="77777777" w:rsidR="00444F6D" w:rsidRPr="000B3DF1" w:rsidRDefault="00444F6D" w:rsidP="000B3DF1">
            <w:r w:rsidRPr="000B3DF1">
              <w:t>-1,8</w:t>
            </w:r>
          </w:p>
        </w:tc>
        <w:tc>
          <w:tcPr>
            <w:tcW w:w="1360" w:type="dxa"/>
            <w:tcBorders>
              <w:top w:val="nil"/>
              <w:left w:val="nil"/>
              <w:bottom w:val="nil"/>
              <w:right w:val="nil"/>
            </w:tcBorders>
            <w:tcMar>
              <w:top w:w="111" w:type="dxa"/>
              <w:left w:w="43" w:type="dxa"/>
              <w:bottom w:w="43" w:type="dxa"/>
              <w:right w:w="43" w:type="dxa"/>
            </w:tcMar>
            <w:vAlign w:val="bottom"/>
          </w:tcPr>
          <w:p w14:paraId="5BC4B982" w14:textId="77777777" w:rsidR="00444F6D" w:rsidRPr="000B3DF1" w:rsidRDefault="00444F6D" w:rsidP="000B3DF1">
            <w:r w:rsidRPr="000B3DF1">
              <w:t>0,3</w:t>
            </w:r>
          </w:p>
        </w:tc>
      </w:tr>
      <w:tr w:rsidR="004539D8" w:rsidRPr="000B3DF1" w14:paraId="255A21E6"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15DDA42D" w14:textId="77777777" w:rsidR="00444F6D" w:rsidRPr="000B3DF1" w:rsidRDefault="00444F6D" w:rsidP="000B3DF1">
            <w:r w:rsidRPr="000B3DF1">
              <w:t>2000</w:t>
            </w:r>
          </w:p>
        </w:tc>
        <w:tc>
          <w:tcPr>
            <w:tcW w:w="1060" w:type="dxa"/>
            <w:tcBorders>
              <w:top w:val="nil"/>
              <w:left w:val="nil"/>
              <w:bottom w:val="nil"/>
              <w:right w:val="nil"/>
            </w:tcBorders>
            <w:tcMar>
              <w:top w:w="111" w:type="dxa"/>
              <w:left w:w="43" w:type="dxa"/>
              <w:bottom w:w="43" w:type="dxa"/>
              <w:right w:w="43" w:type="dxa"/>
            </w:tcMar>
            <w:vAlign w:val="bottom"/>
          </w:tcPr>
          <w:p w14:paraId="72F005D2" w14:textId="77777777" w:rsidR="00444F6D" w:rsidRPr="000B3DF1" w:rsidRDefault="00444F6D" w:rsidP="000B3DF1">
            <w:r w:rsidRPr="000B3DF1">
              <w:t>-7 943</w:t>
            </w:r>
          </w:p>
        </w:tc>
        <w:tc>
          <w:tcPr>
            <w:tcW w:w="1740" w:type="dxa"/>
            <w:tcBorders>
              <w:top w:val="nil"/>
              <w:left w:val="nil"/>
              <w:bottom w:val="nil"/>
              <w:right w:val="nil"/>
            </w:tcBorders>
            <w:tcMar>
              <w:top w:w="111" w:type="dxa"/>
              <w:left w:w="43" w:type="dxa"/>
              <w:bottom w:w="43" w:type="dxa"/>
              <w:right w:w="43" w:type="dxa"/>
            </w:tcMar>
            <w:vAlign w:val="bottom"/>
          </w:tcPr>
          <w:p w14:paraId="7D1C4152" w14:textId="77777777" w:rsidR="00444F6D" w:rsidRPr="000B3DF1" w:rsidRDefault="00444F6D" w:rsidP="000B3DF1">
            <w:r w:rsidRPr="000B3DF1">
              <w:t>1 310</w:t>
            </w:r>
          </w:p>
        </w:tc>
        <w:tc>
          <w:tcPr>
            <w:tcW w:w="1040" w:type="dxa"/>
            <w:tcBorders>
              <w:top w:val="nil"/>
              <w:left w:val="nil"/>
              <w:bottom w:val="nil"/>
              <w:right w:val="nil"/>
            </w:tcBorders>
            <w:tcMar>
              <w:top w:w="111" w:type="dxa"/>
              <w:left w:w="43" w:type="dxa"/>
              <w:bottom w:w="43" w:type="dxa"/>
              <w:right w:w="43" w:type="dxa"/>
            </w:tcMar>
            <w:vAlign w:val="bottom"/>
          </w:tcPr>
          <w:p w14:paraId="4002E6B1" w14:textId="77777777" w:rsidR="00444F6D" w:rsidRPr="000B3DF1" w:rsidRDefault="00444F6D" w:rsidP="000B3DF1">
            <w:r w:rsidRPr="000B3DF1">
              <w:t>-6 712</w:t>
            </w:r>
          </w:p>
        </w:tc>
        <w:tc>
          <w:tcPr>
            <w:tcW w:w="1200" w:type="dxa"/>
            <w:tcBorders>
              <w:top w:val="nil"/>
              <w:left w:val="nil"/>
              <w:bottom w:val="nil"/>
              <w:right w:val="nil"/>
            </w:tcBorders>
            <w:tcMar>
              <w:top w:w="111" w:type="dxa"/>
              <w:left w:w="43" w:type="dxa"/>
              <w:bottom w:w="43" w:type="dxa"/>
              <w:right w:w="43" w:type="dxa"/>
            </w:tcMar>
            <w:vAlign w:val="bottom"/>
          </w:tcPr>
          <w:p w14:paraId="4A58F08A" w14:textId="77777777" w:rsidR="00444F6D" w:rsidRPr="000B3DF1" w:rsidRDefault="00444F6D" w:rsidP="000B3DF1">
            <w:r w:rsidRPr="000B3DF1">
              <w:t>15 214</w:t>
            </w:r>
          </w:p>
        </w:tc>
        <w:tc>
          <w:tcPr>
            <w:tcW w:w="1160" w:type="dxa"/>
            <w:tcBorders>
              <w:top w:val="nil"/>
              <w:left w:val="nil"/>
              <w:bottom w:val="nil"/>
              <w:right w:val="nil"/>
            </w:tcBorders>
            <w:tcMar>
              <w:top w:w="111" w:type="dxa"/>
              <w:left w:w="43" w:type="dxa"/>
              <w:bottom w:w="43" w:type="dxa"/>
              <w:right w:w="43" w:type="dxa"/>
            </w:tcMar>
            <w:vAlign w:val="bottom"/>
          </w:tcPr>
          <w:p w14:paraId="5110A89C" w14:textId="77777777" w:rsidR="00444F6D" w:rsidRPr="000B3DF1" w:rsidRDefault="00444F6D" w:rsidP="000B3DF1">
            <w:r w:rsidRPr="000B3DF1">
              <w:t>-17 755</w:t>
            </w:r>
          </w:p>
        </w:tc>
        <w:tc>
          <w:tcPr>
            <w:tcW w:w="1240" w:type="dxa"/>
            <w:tcBorders>
              <w:top w:val="nil"/>
              <w:left w:val="nil"/>
              <w:bottom w:val="nil"/>
              <w:right w:val="nil"/>
            </w:tcBorders>
            <w:tcMar>
              <w:top w:w="111" w:type="dxa"/>
              <w:left w:w="43" w:type="dxa"/>
              <w:bottom w:w="43" w:type="dxa"/>
              <w:right w:w="43" w:type="dxa"/>
            </w:tcMar>
            <w:vAlign w:val="bottom"/>
          </w:tcPr>
          <w:p w14:paraId="072157A5" w14:textId="77777777" w:rsidR="00444F6D" w:rsidRPr="000B3DF1" w:rsidRDefault="00444F6D" w:rsidP="000B3DF1">
            <w:r w:rsidRPr="000B3DF1">
              <w:t>-1,6</w:t>
            </w:r>
          </w:p>
        </w:tc>
        <w:tc>
          <w:tcPr>
            <w:tcW w:w="1360" w:type="dxa"/>
            <w:tcBorders>
              <w:top w:val="nil"/>
              <w:left w:val="nil"/>
              <w:bottom w:val="nil"/>
              <w:right w:val="nil"/>
            </w:tcBorders>
            <w:tcMar>
              <w:top w:w="111" w:type="dxa"/>
              <w:left w:w="43" w:type="dxa"/>
              <w:bottom w:w="43" w:type="dxa"/>
              <w:right w:w="43" w:type="dxa"/>
            </w:tcMar>
            <w:vAlign w:val="bottom"/>
          </w:tcPr>
          <w:p w14:paraId="252C08CB" w14:textId="77777777" w:rsidR="00444F6D" w:rsidRPr="000B3DF1" w:rsidRDefault="00444F6D" w:rsidP="000B3DF1">
            <w:r w:rsidRPr="000B3DF1">
              <w:t>0,3</w:t>
            </w:r>
          </w:p>
        </w:tc>
      </w:tr>
      <w:tr w:rsidR="004539D8" w:rsidRPr="000B3DF1" w14:paraId="2ED1AD29"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0DD33958" w14:textId="77777777" w:rsidR="00444F6D" w:rsidRPr="000B3DF1" w:rsidRDefault="00444F6D" w:rsidP="000B3DF1">
            <w:r w:rsidRPr="000B3DF1">
              <w:t>2001</w:t>
            </w:r>
          </w:p>
        </w:tc>
        <w:tc>
          <w:tcPr>
            <w:tcW w:w="1060" w:type="dxa"/>
            <w:tcBorders>
              <w:top w:val="nil"/>
              <w:left w:val="nil"/>
              <w:bottom w:val="nil"/>
              <w:right w:val="nil"/>
            </w:tcBorders>
            <w:tcMar>
              <w:top w:w="111" w:type="dxa"/>
              <w:left w:w="43" w:type="dxa"/>
              <w:bottom w:w="43" w:type="dxa"/>
              <w:right w:w="43" w:type="dxa"/>
            </w:tcMar>
            <w:vAlign w:val="bottom"/>
          </w:tcPr>
          <w:p w14:paraId="7B4B8EB3" w14:textId="77777777" w:rsidR="00444F6D" w:rsidRPr="000B3DF1" w:rsidRDefault="00444F6D" w:rsidP="000B3DF1">
            <w:r w:rsidRPr="000B3DF1">
              <w:t>-1 640</w:t>
            </w:r>
          </w:p>
        </w:tc>
        <w:tc>
          <w:tcPr>
            <w:tcW w:w="1740" w:type="dxa"/>
            <w:tcBorders>
              <w:top w:val="nil"/>
              <w:left w:val="nil"/>
              <w:bottom w:val="nil"/>
              <w:right w:val="nil"/>
            </w:tcBorders>
            <w:tcMar>
              <w:top w:w="111" w:type="dxa"/>
              <w:left w:w="43" w:type="dxa"/>
              <w:bottom w:w="43" w:type="dxa"/>
              <w:right w:w="43" w:type="dxa"/>
            </w:tcMar>
            <w:vAlign w:val="bottom"/>
          </w:tcPr>
          <w:p w14:paraId="1CAE6FE7" w14:textId="77777777" w:rsidR="00444F6D" w:rsidRPr="000B3DF1" w:rsidRDefault="00444F6D" w:rsidP="000B3DF1">
            <w:r w:rsidRPr="000B3DF1">
              <w:t>2 555</w:t>
            </w:r>
          </w:p>
        </w:tc>
        <w:tc>
          <w:tcPr>
            <w:tcW w:w="1040" w:type="dxa"/>
            <w:tcBorders>
              <w:top w:val="nil"/>
              <w:left w:val="nil"/>
              <w:bottom w:val="nil"/>
              <w:right w:val="nil"/>
            </w:tcBorders>
            <w:tcMar>
              <w:top w:w="111" w:type="dxa"/>
              <w:left w:w="43" w:type="dxa"/>
              <w:bottom w:w="43" w:type="dxa"/>
              <w:right w:w="43" w:type="dxa"/>
            </w:tcMar>
            <w:vAlign w:val="bottom"/>
          </w:tcPr>
          <w:p w14:paraId="6B07A298" w14:textId="77777777" w:rsidR="00444F6D" w:rsidRPr="000B3DF1" w:rsidRDefault="00444F6D" w:rsidP="000B3DF1">
            <w:r w:rsidRPr="000B3DF1">
              <w:t>3 436</w:t>
            </w:r>
          </w:p>
        </w:tc>
        <w:tc>
          <w:tcPr>
            <w:tcW w:w="1200" w:type="dxa"/>
            <w:tcBorders>
              <w:top w:val="nil"/>
              <w:left w:val="nil"/>
              <w:bottom w:val="nil"/>
              <w:right w:val="nil"/>
            </w:tcBorders>
            <w:tcMar>
              <w:top w:w="111" w:type="dxa"/>
              <w:left w:w="43" w:type="dxa"/>
              <w:bottom w:w="43" w:type="dxa"/>
              <w:right w:w="43" w:type="dxa"/>
            </w:tcMar>
            <w:vAlign w:val="bottom"/>
          </w:tcPr>
          <w:p w14:paraId="1EF58B78" w14:textId="77777777" w:rsidR="00444F6D" w:rsidRPr="000B3DF1" w:rsidRDefault="00444F6D" w:rsidP="000B3DF1">
            <w:r w:rsidRPr="000B3DF1">
              <w:t>9 083</w:t>
            </w:r>
          </w:p>
        </w:tc>
        <w:tc>
          <w:tcPr>
            <w:tcW w:w="1160" w:type="dxa"/>
            <w:tcBorders>
              <w:top w:val="nil"/>
              <w:left w:val="nil"/>
              <w:bottom w:val="nil"/>
              <w:right w:val="nil"/>
            </w:tcBorders>
            <w:tcMar>
              <w:top w:w="111" w:type="dxa"/>
              <w:left w:w="43" w:type="dxa"/>
              <w:bottom w:w="43" w:type="dxa"/>
              <w:right w:w="43" w:type="dxa"/>
            </w:tcMar>
            <w:vAlign w:val="bottom"/>
          </w:tcPr>
          <w:p w14:paraId="4CF443F3" w14:textId="77777777" w:rsidR="00444F6D" w:rsidRPr="000B3DF1" w:rsidRDefault="00444F6D" w:rsidP="000B3DF1">
            <w:r w:rsidRPr="000B3DF1">
              <w:t>-16 714</w:t>
            </w:r>
          </w:p>
        </w:tc>
        <w:tc>
          <w:tcPr>
            <w:tcW w:w="1240" w:type="dxa"/>
            <w:tcBorders>
              <w:top w:val="nil"/>
              <w:left w:val="nil"/>
              <w:bottom w:val="nil"/>
              <w:right w:val="nil"/>
            </w:tcBorders>
            <w:tcMar>
              <w:top w:w="111" w:type="dxa"/>
              <w:left w:w="43" w:type="dxa"/>
              <w:bottom w:w="43" w:type="dxa"/>
              <w:right w:w="43" w:type="dxa"/>
            </w:tcMar>
            <w:vAlign w:val="bottom"/>
          </w:tcPr>
          <w:p w14:paraId="51DF9472" w14:textId="77777777" w:rsidR="00444F6D" w:rsidRPr="000B3DF1" w:rsidRDefault="00444F6D" w:rsidP="000B3DF1">
            <w:r w:rsidRPr="000B3DF1">
              <w:t>-1,4</w:t>
            </w:r>
          </w:p>
        </w:tc>
        <w:tc>
          <w:tcPr>
            <w:tcW w:w="1360" w:type="dxa"/>
            <w:tcBorders>
              <w:top w:val="nil"/>
              <w:left w:val="nil"/>
              <w:bottom w:val="nil"/>
              <w:right w:val="nil"/>
            </w:tcBorders>
            <w:tcMar>
              <w:top w:w="111" w:type="dxa"/>
              <w:left w:w="43" w:type="dxa"/>
              <w:bottom w:w="43" w:type="dxa"/>
              <w:right w:w="43" w:type="dxa"/>
            </w:tcMar>
            <w:vAlign w:val="bottom"/>
          </w:tcPr>
          <w:p w14:paraId="094ECB15" w14:textId="77777777" w:rsidR="00444F6D" w:rsidRPr="000B3DF1" w:rsidRDefault="00444F6D" w:rsidP="000B3DF1">
            <w:r w:rsidRPr="000B3DF1">
              <w:t>0,2</w:t>
            </w:r>
          </w:p>
        </w:tc>
      </w:tr>
      <w:tr w:rsidR="004539D8" w:rsidRPr="000B3DF1" w14:paraId="79721372"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3CECD124" w14:textId="77777777" w:rsidR="00444F6D" w:rsidRPr="000B3DF1" w:rsidRDefault="00444F6D" w:rsidP="000B3DF1">
            <w:r w:rsidRPr="000B3DF1">
              <w:t>2002</w:t>
            </w:r>
          </w:p>
        </w:tc>
        <w:tc>
          <w:tcPr>
            <w:tcW w:w="1060" w:type="dxa"/>
            <w:tcBorders>
              <w:top w:val="nil"/>
              <w:left w:val="nil"/>
              <w:bottom w:val="nil"/>
              <w:right w:val="nil"/>
            </w:tcBorders>
            <w:tcMar>
              <w:top w:w="111" w:type="dxa"/>
              <w:left w:w="43" w:type="dxa"/>
              <w:bottom w:w="43" w:type="dxa"/>
              <w:right w:w="43" w:type="dxa"/>
            </w:tcMar>
            <w:vAlign w:val="bottom"/>
          </w:tcPr>
          <w:p w14:paraId="64202459" w14:textId="77777777" w:rsidR="00444F6D" w:rsidRPr="000B3DF1" w:rsidRDefault="00444F6D" w:rsidP="000B3DF1">
            <w:r w:rsidRPr="000B3DF1">
              <w:t>-62 392</w:t>
            </w:r>
          </w:p>
        </w:tc>
        <w:tc>
          <w:tcPr>
            <w:tcW w:w="1740" w:type="dxa"/>
            <w:tcBorders>
              <w:top w:val="nil"/>
              <w:left w:val="nil"/>
              <w:bottom w:val="nil"/>
              <w:right w:val="nil"/>
            </w:tcBorders>
            <w:tcMar>
              <w:top w:w="111" w:type="dxa"/>
              <w:left w:w="43" w:type="dxa"/>
              <w:bottom w:w="43" w:type="dxa"/>
              <w:right w:w="43" w:type="dxa"/>
            </w:tcMar>
            <w:vAlign w:val="bottom"/>
          </w:tcPr>
          <w:p w14:paraId="401F551B" w14:textId="77777777" w:rsidR="00444F6D" w:rsidRPr="000B3DF1" w:rsidRDefault="00444F6D" w:rsidP="000B3DF1">
            <w:r w:rsidRPr="000B3DF1">
              <w:t>-8 291</w:t>
            </w:r>
          </w:p>
        </w:tc>
        <w:tc>
          <w:tcPr>
            <w:tcW w:w="1040" w:type="dxa"/>
            <w:tcBorders>
              <w:top w:val="nil"/>
              <w:left w:val="nil"/>
              <w:bottom w:val="nil"/>
              <w:right w:val="nil"/>
            </w:tcBorders>
            <w:tcMar>
              <w:top w:w="111" w:type="dxa"/>
              <w:left w:w="43" w:type="dxa"/>
              <w:bottom w:w="43" w:type="dxa"/>
              <w:right w:w="43" w:type="dxa"/>
            </w:tcMar>
            <w:vAlign w:val="bottom"/>
          </w:tcPr>
          <w:p w14:paraId="0D10C06F" w14:textId="77777777" w:rsidR="00444F6D" w:rsidRPr="000B3DF1" w:rsidRDefault="00444F6D" w:rsidP="000B3DF1">
            <w:r w:rsidRPr="000B3DF1">
              <w:t>-19 356</w:t>
            </w:r>
          </w:p>
        </w:tc>
        <w:tc>
          <w:tcPr>
            <w:tcW w:w="1200" w:type="dxa"/>
            <w:tcBorders>
              <w:top w:val="nil"/>
              <w:left w:val="nil"/>
              <w:bottom w:val="nil"/>
              <w:right w:val="nil"/>
            </w:tcBorders>
            <w:tcMar>
              <w:top w:w="111" w:type="dxa"/>
              <w:left w:w="43" w:type="dxa"/>
              <w:bottom w:w="43" w:type="dxa"/>
              <w:right w:w="43" w:type="dxa"/>
            </w:tcMar>
            <w:vAlign w:val="bottom"/>
          </w:tcPr>
          <w:p w14:paraId="56B30AB6" w14:textId="77777777" w:rsidR="00444F6D" w:rsidRPr="000B3DF1" w:rsidRDefault="00444F6D" w:rsidP="000B3DF1">
            <w:r w:rsidRPr="000B3DF1">
              <w:t>-2 484</w:t>
            </w:r>
          </w:p>
        </w:tc>
        <w:tc>
          <w:tcPr>
            <w:tcW w:w="1160" w:type="dxa"/>
            <w:tcBorders>
              <w:top w:val="nil"/>
              <w:left w:val="nil"/>
              <w:bottom w:val="nil"/>
              <w:right w:val="nil"/>
            </w:tcBorders>
            <w:tcMar>
              <w:top w:w="111" w:type="dxa"/>
              <w:left w:w="43" w:type="dxa"/>
              <w:bottom w:w="43" w:type="dxa"/>
              <w:right w:w="43" w:type="dxa"/>
            </w:tcMar>
            <w:vAlign w:val="bottom"/>
          </w:tcPr>
          <w:p w14:paraId="2DAEBE49" w14:textId="77777777" w:rsidR="00444F6D" w:rsidRPr="000B3DF1" w:rsidRDefault="00444F6D" w:rsidP="000B3DF1">
            <w:r w:rsidRPr="000B3DF1">
              <w:t>-32 261</w:t>
            </w:r>
          </w:p>
        </w:tc>
        <w:tc>
          <w:tcPr>
            <w:tcW w:w="1240" w:type="dxa"/>
            <w:tcBorders>
              <w:top w:val="nil"/>
              <w:left w:val="nil"/>
              <w:bottom w:val="nil"/>
              <w:right w:val="nil"/>
            </w:tcBorders>
            <w:tcMar>
              <w:top w:w="111" w:type="dxa"/>
              <w:left w:w="43" w:type="dxa"/>
              <w:bottom w:w="43" w:type="dxa"/>
              <w:right w:w="43" w:type="dxa"/>
            </w:tcMar>
            <w:vAlign w:val="bottom"/>
          </w:tcPr>
          <w:p w14:paraId="23C6CC04" w14:textId="77777777" w:rsidR="00444F6D" w:rsidRPr="000B3DF1" w:rsidRDefault="00444F6D" w:rsidP="000B3DF1">
            <w:r w:rsidRPr="000B3DF1">
              <w:t>-2,5</w:t>
            </w:r>
          </w:p>
        </w:tc>
        <w:tc>
          <w:tcPr>
            <w:tcW w:w="1360" w:type="dxa"/>
            <w:tcBorders>
              <w:top w:val="nil"/>
              <w:left w:val="nil"/>
              <w:bottom w:val="nil"/>
              <w:right w:val="nil"/>
            </w:tcBorders>
            <w:tcMar>
              <w:top w:w="111" w:type="dxa"/>
              <w:left w:w="43" w:type="dxa"/>
              <w:bottom w:w="43" w:type="dxa"/>
              <w:right w:w="43" w:type="dxa"/>
            </w:tcMar>
            <w:vAlign w:val="bottom"/>
          </w:tcPr>
          <w:p w14:paraId="1C8D7299" w14:textId="77777777" w:rsidR="00444F6D" w:rsidRPr="000B3DF1" w:rsidRDefault="00444F6D" w:rsidP="000B3DF1">
            <w:r w:rsidRPr="000B3DF1">
              <w:t>-1,1</w:t>
            </w:r>
          </w:p>
        </w:tc>
      </w:tr>
      <w:tr w:rsidR="004539D8" w:rsidRPr="000B3DF1" w14:paraId="138C7218"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286101A3" w14:textId="77777777" w:rsidR="00444F6D" w:rsidRPr="000B3DF1" w:rsidRDefault="00444F6D" w:rsidP="000B3DF1">
            <w:r w:rsidRPr="000B3DF1">
              <w:t>2003</w:t>
            </w:r>
          </w:p>
        </w:tc>
        <w:tc>
          <w:tcPr>
            <w:tcW w:w="1060" w:type="dxa"/>
            <w:tcBorders>
              <w:top w:val="nil"/>
              <w:left w:val="nil"/>
              <w:bottom w:val="nil"/>
              <w:right w:val="nil"/>
            </w:tcBorders>
            <w:tcMar>
              <w:top w:w="111" w:type="dxa"/>
              <w:left w:w="43" w:type="dxa"/>
              <w:bottom w:w="43" w:type="dxa"/>
              <w:right w:w="43" w:type="dxa"/>
            </w:tcMar>
            <w:vAlign w:val="bottom"/>
          </w:tcPr>
          <w:p w14:paraId="2C88A28F" w14:textId="77777777" w:rsidR="00444F6D" w:rsidRPr="000B3DF1" w:rsidRDefault="00444F6D" w:rsidP="000B3DF1">
            <w:r w:rsidRPr="000B3DF1">
              <w:t>-66 150</w:t>
            </w:r>
          </w:p>
        </w:tc>
        <w:tc>
          <w:tcPr>
            <w:tcW w:w="1740" w:type="dxa"/>
            <w:tcBorders>
              <w:top w:val="nil"/>
              <w:left w:val="nil"/>
              <w:bottom w:val="nil"/>
              <w:right w:val="nil"/>
            </w:tcBorders>
            <w:tcMar>
              <w:top w:w="111" w:type="dxa"/>
              <w:left w:w="43" w:type="dxa"/>
              <w:bottom w:w="43" w:type="dxa"/>
              <w:right w:w="43" w:type="dxa"/>
            </w:tcMar>
            <w:vAlign w:val="bottom"/>
          </w:tcPr>
          <w:p w14:paraId="10D10159" w14:textId="77777777" w:rsidR="00444F6D" w:rsidRPr="000B3DF1" w:rsidRDefault="00444F6D" w:rsidP="000B3DF1">
            <w:r w:rsidRPr="000B3DF1">
              <w:t>-9 549</w:t>
            </w:r>
          </w:p>
        </w:tc>
        <w:tc>
          <w:tcPr>
            <w:tcW w:w="1040" w:type="dxa"/>
            <w:tcBorders>
              <w:top w:val="nil"/>
              <w:left w:val="nil"/>
              <w:bottom w:val="nil"/>
              <w:right w:val="nil"/>
            </w:tcBorders>
            <w:tcMar>
              <w:top w:w="111" w:type="dxa"/>
              <w:left w:w="43" w:type="dxa"/>
              <w:bottom w:w="43" w:type="dxa"/>
              <w:right w:w="43" w:type="dxa"/>
            </w:tcMar>
            <w:vAlign w:val="bottom"/>
          </w:tcPr>
          <w:p w14:paraId="3D2D6C0E" w14:textId="77777777" w:rsidR="00444F6D" w:rsidRPr="000B3DF1" w:rsidRDefault="00444F6D" w:rsidP="000B3DF1">
            <w:r w:rsidRPr="000B3DF1">
              <w:t>5 334</w:t>
            </w:r>
          </w:p>
        </w:tc>
        <w:tc>
          <w:tcPr>
            <w:tcW w:w="1200" w:type="dxa"/>
            <w:tcBorders>
              <w:top w:val="nil"/>
              <w:left w:val="nil"/>
              <w:bottom w:val="nil"/>
              <w:right w:val="nil"/>
            </w:tcBorders>
            <w:tcMar>
              <w:top w:w="111" w:type="dxa"/>
              <w:left w:w="43" w:type="dxa"/>
              <w:bottom w:w="43" w:type="dxa"/>
              <w:right w:w="43" w:type="dxa"/>
            </w:tcMar>
            <w:vAlign w:val="bottom"/>
          </w:tcPr>
          <w:p w14:paraId="12971BD2" w14:textId="77777777" w:rsidR="00444F6D" w:rsidRPr="000B3DF1" w:rsidRDefault="00444F6D" w:rsidP="000B3DF1">
            <w:r w:rsidRPr="000B3DF1">
              <w:t>-25 929</w:t>
            </w:r>
          </w:p>
        </w:tc>
        <w:tc>
          <w:tcPr>
            <w:tcW w:w="1160" w:type="dxa"/>
            <w:tcBorders>
              <w:top w:val="nil"/>
              <w:left w:val="nil"/>
              <w:bottom w:val="nil"/>
              <w:right w:val="nil"/>
            </w:tcBorders>
            <w:tcMar>
              <w:top w:w="111" w:type="dxa"/>
              <w:left w:w="43" w:type="dxa"/>
              <w:bottom w:w="43" w:type="dxa"/>
              <w:right w:w="43" w:type="dxa"/>
            </w:tcMar>
            <w:vAlign w:val="bottom"/>
          </w:tcPr>
          <w:p w14:paraId="4A130CBF" w14:textId="77777777" w:rsidR="00444F6D" w:rsidRPr="000B3DF1" w:rsidRDefault="00444F6D" w:rsidP="000B3DF1">
            <w:r w:rsidRPr="000B3DF1">
              <w:t>-36 006</w:t>
            </w:r>
          </w:p>
        </w:tc>
        <w:tc>
          <w:tcPr>
            <w:tcW w:w="1240" w:type="dxa"/>
            <w:tcBorders>
              <w:top w:val="nil"/>
              <w:left w:val="nil"/>
              <w:bottom w:val="nil"/>
              <w:right w:val="nil"/>
            </w:tcBorders>
            <w:tcMar>
              <w:top w:w="111" w:type="dxa"/>
              <w:left w:w="43" w:type="dxa"/>
              <w:bottom w:w="43" w:type="dxa"/>
              <w:right w:w="43" w:type="dxa"/>
            </w:tcMar>
            <w:vAlign w:val="bottom"/>
          </w:tcPr>
          <w:p w14:paraId="57DCE3D6" w14:textId="77777777" w:rsidR="00444F6D" w:rsidRPr="000B3DF1" w:rsidRDefault="00444F6D" w:rsidP="000B3DF1">
            <w:r w:rsidRPr="000B3DF1">
              <w:t>-2,7</w:t>
            </w:r>
          </w:p>
        </w:tc>
        <w:tc>
          <w:tcPr>
            <w:tcW w:w="1360" w:type="dxa"/>
            <w:tcBorders>
              <w:top w:val="nil"/>
              <w:left w:val="nil"/>
              <w:bottom w:val="nil"/>
              <w:right w:val="nil"/>
            </w:tcBorders>
            <w:tcMar>
              <w:top w:w="111" w:type="dxa"/>
              <w:left w:w="43" w:type="dxa"/>
              <w:bottom w:w="43" w:type="dxa"/>
              <w:right w:w="43" w:type="dxa"/>
            </w:tcMar>
            <w:vAlign w:val="bottom"/>
          </w:tcPr>
          <w:p w14:paraId="501D6A86" w14:textId="77777777" w:rsidR="00444F6D" w:rsidRPr="000B3DF1" w:rsidRDefault="00444F6D" w:rsidP="000B3DF1">
            <w:r w:rsidRPr="000B3DF1">
              <w:t>-0,1</w:t>
            </w:r>
          </w:p>
        </w:tc>
      </w:tr>
      <w:tr w:rsidR="004539D8" w:rsidRPr="000B3DF1" w14:paraId="2C654682"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0E01CD47" w14:textId="77777777" w:rsidR="00444F6D" w:rsidRPr="000B3DF1" w:rsidRDefault="00444F6D" w:rsidP="000B3DF1">
            <w:r w:rsidRPr="000B3DF1">
              <w:t>2004</w:t>
            </w:r>
          </w:p>
        </w:tc>
        <w:tc>
          <w:tcPr>
            <w:tcW w:w="1060" w:type="dxa"/>
            <w:tcBorders>
              <w:top w:val="nil"/>
              <w:left w:val="nil"/>
              <w:bottom w:val="nil"/>
              <w:right w:val="nil"/>
            </w:tcBorders>
            <w:tcMar>
              <w:top w:w="111" w:type="dxa"/>
              <w:left w:w="43" w:type="dxa"/>
              <w:bottom w:w="43" w:type="dxa"/>
              <w:right w:w="43" w:type="dxa"/>
            </w:tcMar>
            <w:vAlign w:val="bottom"/>
          </w:tcPr>
          <w:p w14:paraId="762CC600" w14:textId="77777777" w:rsidR="00444F6D" w:rsidRPr="000B3DF1" w:rsidRDefault="00444F6D" w:rsidP="000B3DF1">
            <w:r w:rsidRPr="000B3DF1">
              <w:t>-79 246</w:t>
            </w:r>
          </w:p>
        </w:tc>
        <w:tc>
          <w:tcPr>
            <w:tcW w:w="1740" w:type="dxa"/>
            <w:tcBorders>
              <w:top w:val="nil"/>
              <w:left w:val="nil"/>
              <w:bottom w:val="nil"/>
              <w:right w:val="nil"/>
            </w:tcBorders>
            <w:tcMar>
              <w:top w:w="111" w:type="dxa"/>
              <w:left w:w="43" w:type="dxa"/>
              <w:bottom w:w="43" w:type="dxa"/>
              <w:right w:w="43" w:type="dxa"/>
            </w:tcMar>
            <w:vAlign w:val="bottom"/>
          </w:tcPr>
          <w:p w14:paraId="2EB4EA75" w14:textId="77777777" w:rsidR="00444F6D" w:rsidRPr="000B3DF1" w:rsidRDefault="00444F6D" w:rsidP="000B3DF1">
            <w:r w:rsidRPr="000B3DF1">
              <w:t>-11 779</w:t>
            </w:r>
          </w:p>
        </w:tc>
        <w:tc>
          <w:tcPr>
            <w:tcW w:w="1040" w:type="dxa"/>
            <w:tcBorders>
              <w:top w:val="nil"/>
              <w:left w:val="nil"/>
              <w:bottom w:val="nil"/>
              <w:right w:val="nil"/>
            </w:tcBorders>
            <w:tcMar>
              <w:top w:w="111" w:type="dxa"/>
              <w:left w:w="43" w:type="dxa"/>
              <w:bottom w:w="43" w:type="dxa"/>
              <w:right w:w="43" w:type="dxa"/>
            </w:tcMar>
            <w:vAlign w:val="bottom"/>
          </w:tcPr>
          <w:p w14:paraId="6D93591A" w14:textId="77777777" w:rsidR="00444F6D" w:rsidRPr="000B3DF1" w:rsidRDefault="00444F6D" w:rsidP="000B3DF1">
            <w:r w:rsidRPr="000B3DF1">
              <w:t>1 994</w:t>
            </w:r>
          </w:p>
        </w:tc>
        <w:tc>
          <w:tcPr>
            <w:tcW w:w="1200" w:type="dxa"/>
            <w:tcBorders>
              <w:top w:val="nil"/>
              <w:left w:val="nil"/>
              <w:bottom w:val="nil"/>
              <w:right w:val="nil"/>
            </w:tcBorders>
            <w:tcMar>
              <w:top w:w="111" w:type="dxa"/>
              <w:left w:w="43" w:type="dxa"/>
              <w:bottom w:w="43" w:type="dxa"/>
              <w:right w:w="43" w:type="dxa"/>
            </w:tcMar>
            <w:vAlign w:val="bottom"/>
          </w:tcPr>
          <w:p w14:paraId="48CE290A" w14:textId="77777777" w:rsidR="00444F6D" w:rsidRPr="000B3DF1" w:rsidRDefault="00444F6D" w:rsidP="000B3DF1">
            <w:r w:rsidRPr="000B3DF1">
              <w:t>-27 369</w:t>
            </w:r>
          </w:p>
        </w:tc>
        <w:tc>
          <w:tcPr>
            <w:tcW w:w="1160" w:type="dxa"/>
            <w:tcBorders>
              <w:top w:val="nil"/>
              <w:left w:val="nil"/>
              <w:bottom w:val="nil"/>
              <w:right w:val="nil"/>
            </w:tcBorders>
            <w:tcMar>
              <w:top w:w="111" w:type="dxa"/>
              <w:left w:w="43" w:type="dxa"/>
              <w:bottom w:w="43" w:type="dxa"/>
              <w:right w:w="43" w:type="dxa"/>
            </w:tcMar>
            <w:vAlign w:val="bottom"/>
          </w:tcPr>
          <w:p w14:paraId="2809425F" w14:textId="77777777" w:rsidR="00444F6D" w:rsidRPr="000B3DF1" w:rsidRDefault="00444F6D" w:rsidP="000B3DF1">
            <w:r w:rsidRPr="000B3DF1">
              <w:t>-42 092</w:t>
            </w:r>
          </w:p>
        </w:tc>
        <w:tc>
          <w:tcPr>
            <w:tcW w:w="1240" w:type="dxa"/>
            <w:tcBorders>
              <w:top w:val="nil"/>
              <w:left w:val="nil"/>
              <w:bottom w:val="nil"/>
              <w:right w:val="nil"/>
            </w:tcBorders>
            <w:tcMar>
              <w:top w:w="111" w:type="dxa"/>
              <w:left w:w="43" w:type="dxa"/>
              <w:bottom w:w="43" w:type="dxa"/>
              <w:right w:w="43" w:type="dxa"/>
            </w:tcMar>
            <w:vAlign w:val="bottom"/>
          </w:tcPr>
          <w:p w14:paraId="0643F2E8" w14:textId="77777777" w:rsidR="00444F6D" w:rsidRPr="000B3DF1" w:rsidRDefault="00444F6D" w:rsidP="000B3DF1">
            <w:r w:rsidRPr="000B3DF1">
              <w:t>-2,9</w:t>
            </w:r>
          </w:p>
        </w:tc>
        <w:tc>
          <w:tcPr>
            <w:tcW w:w="1360" w:type="dxa"/>
            <w:tcBorders>
              <w:top w:val="nil"/>
              <w:left w:val="nil"/>
              <w:bottom w:val="nil"/>
              <w:right w:val="nil"/>
            </w:tcBorders>
            <w:tcMar>
              <w:top w:w="111" w:type="dxa"/>
              <w:left w:w="43" w:type="dxa"/>
              <w:bottom w:w="43" w:type="dxa"/>
              <w:right w:w="43" w:type="dxa"/>
            </w:tcMar>
            <w:vAlign w:val="bottom"/>
          </w:tcPr>
          <w:p w14:paraId="77CA7130" w14:textId="77777777" w:rsidR="00444F6D" w:rsidRPr="000B3DF1" w:rsidRDefault="00444F6D" w:rsidP="000B3DF1">
            <w:r w:rsidRPr="000B3DF1">
              <w:t>-0,3</w:t>
            </w:r>
          </w:p>
        </w:tc>
      </w:tr>
      <w:tr w:rsidR="004539D8" w:rsidRPr="000B3DF1" w14:paraId="5DF5088B"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444EBDAC" w14:textId="77777777" w:rsidR="00444F6D" w:rsidRPr="000B3DF1" w:rsidRDefault="00444F6D" w:rsidP="000B3DF1">
            <w:r w:rsidRPr="000B3DF1">
              <w:t>2005</w:t>
            </w:r>
          </w:p>
        </w:tc>
        <w:tc>
          <w:tcPr>
            <w:tcW w:w="1060" w:type="dxa"/>
            <w:tcBorders>
              <w:top w:val="nil"/>
              <w:left w:val="nil"/>
              <w:bottom w:val="nil"/>
              <w:right w:val="nil"/>
            </w:tcBorders>
            <w:tcMar>
              <w:top w:w="111" w:type="dxa"/>
              <w:left w:w="43" w:type="dxa"/>
              <w:bottom w:w="43" w:type="dxa"/>
              <w:right w:w="43" w:type="dxa"/>
            </w:tcMar>
            <w:vAlign w:val="bottom"/>
          </w:tcPr>
          <w:p w14:paraId="1BCF3E29" w14:textId="77777777" w:rsidR="00444F6D" w:rsidRPr="000B3DF1" w:rsidRDefault="00444F6D" w:rsidP="000B3DF1">
            <w:r w:rsidRPr="000B3DF1">
              <w:t>-64 763</w:t>
            </w:r>
          </w:p>
        </w:tc>
        <w:tc>
          <w:tcPr>
            <w:tcW w:w="1740" w:type="dxa"/>
            <w:tcBorders>
              <w:top w:val="nil"/>
              <w:left w:val="nil"/>
              <w:bottom w:val="nil"/>
              <w:right w:val="nil"/>
            </w:tcBorders>
            <w:tcMar>
              <w:top w:w="111" w:type="dxa"/>
              <w:left w:w="43" w:type="dxa"/>
              <w:bottom w:w="43" w:type="dxa"/>
              <w:right w:w="43" w:type="dxa"/>
            </w:tcMar>
            <w:vAlign w:val="bottom"/>
          </w:tcPr>
          <w:p w14:paraId="78907A17" w14:textId="77777777" w:rsidR="00444F6D" w:rsidRPr="000B3DF1" w:rsidRDefault="00444F6D" w:rsidP="000B3DF1">
            <w:r w:rsidRPr="000B3DF1">
              <w:t>-10 536</w:t>
            </w:r>
          </w:p>
        </w:tc>
        <w:tc>
          <w:tcPr>
            <w:tcW w:w="1040" w:type="dxa"/>
            <w:tcBorders>
              <w:top w:val="nil"/>
              <w:left w:val="nil"/>
              <w:bottom w:val="nil"/>
              <w:right w:val="nil"/>
            </w:tcBorders>
            <w:tcMar>
              <w:top w:w="111" w:type="dxa"/>
              <w:left w:w="43" w:type="dxa"/>
              <w:bottom w:w="43" w:type="dxa"/>
              <w:right w:w="43" w:type="dxa"/>
            </w:tcMar>
            <w:vAlign w:val="bottom"/>
          </w:tcPr>
          <w:p w14:paraId="59A8C455" w14:textId="77777777" w:rsidR="00444F6D" w:rsidRPr="000B3DF1" w:rsidRDefault="00444F6D" w:rsidP="000B3DF1">
            <w:r w:rsidRPr="000B3DF1">
              <w:t>792</w:t>
            </w:r>
          </w:p>
        </w:tc>
        <w:tc>
          <w:tcPr>
            <w:tcW w:w="1200" w:type="dxa"/>
            <w:tcBorders>
              <w:top w:val="nil"/>
              <w:left w:val="nil"/>
              <w:bottom w:val="nil"/>
              <w:right w:val="nil"/>
            </w:tcBorders>
            <w:tcMar>
              <w:top w:w="111" w:type="dxa"/>
              <w:left w:w="43" w:type="dxa"/>
              <w:bottom w:w="43" w:type="dxa"/>
              <w:right w:w="43" w:type="dxa"/>
            </w:tcMar>
            <w:vAlign w:val="bottom"/>
          </w:tcPr>
          <w:p w14:paraId="3A80D402" w14:textId="77777777" w:rsidR="00444F6D" w:rsidRPr="000B3DF1" w:rsidRDefault="00444F6D" w:rsidP="000B3DF1">
            <w:r w:rsidRPr="000B3DF1">
              <w:t>-10 760</w:t>
            </w:r>
          </w:p>
        </w:tc>
        <w:tc>
          <w:tcPr>
            <w:tcW w:w="1160" w:type="dxa"/>
            <w:tcBorders>
              <w:top w:val="nil"/>
              <w:left w:val="nil"/>
              <w:bottom w:val="nil"/>
              <w:right w:val="nil"/>
            </w:tcBorders>
            <w:tcMar>
              <w:top w:w="111" w:type="dxa"/>
              <w:left w:w="43" w:type="dxa"/>
              <w:bottom w:w="43" w:type="dxa"/>
              <w:right w:w="43" w:type="dxa"/>
            </w:tcMar>
            <w:vAlign w:val="bottom"/>
          </w:tcPr>
          <w:p w14:paraId="7B52367A" w14:textId="77777777" w:rsidR="00444F6D" w:rsidRPr="000B3DF1" w:rsidRDefault="00444F6D" w:rsidP="000B3DF1">
            <w:r w:rsidRPr="000B3DF1">
              <w:t>-44 259</w:t>
            </w:r>
          </w:p>
        </w:tc>
        <w:tc>
          <w:tcPr>
            <w:tcW w:w="1240" w:type="dxa"/>
            <w:tcBorders>
              <w:top w:val="nil"/>
              <w:left w:val="nil"/>
              <w:bottom w:val="nil"/>
              <w:right w:val="nil"/>
            </w:tcBorders>
            <w:tcMar>
              <w:top w:w="111" w:type="dxa"/>
              <w:left w:w="43" w:type="dxa"/>
              <w:bottom w:w="43" w:type="dxa"/>
              <w:right w:w="43" w:type="dxa"/>
            </w:tcMar>
            <w:vAlign w:val="bottom"/>
          </w:tcPr>
          <w:p w14:paraId="1C00D9CA" w14:textId="77777777" w:rsidR="00444F6D" w:rsidRPr="000B3DF1" w:rsidRDefault="00444F6D" w:rsidP="000B3DF1">
            <w:r w:rsidRPr="000B3DF1">
              <w:t>-2,9</w:t>
            </w:r>
          </w:p>
        </w:tc>
        <w:tc>
          <w:tcPr>
            <w:tcW w:w="1360" w:type="dxa"/>
            <w:tcBorders>
              <w:top w:val="nil"/>
              <w:left w:val="nil"/>
              <w:bottom w:val="nil"/>
              <w:right w:val="nil"/>
            </w:tcBorders>
            <w:tcMar>
              <w:top w:w="111" w:type="dxa"/>
              <w:left w:w="43" w:type="dxa"/>
              <w:bottom w:w="43" w:type="dxa"/>
              <w:right w:w="43" w:type="dxa"/>
            </w:tcMar>
            <w:vAlign w:val="bottom"/>
          </w:tcPr>
          <w:p w14:paraId="67AFCA69" w14:textId="77777777" w:rsidR="00444F6D" w:rsidRPr="000B3DF1" w:rsidRDefault="00444F6D" w:rsidP="000B3DF1">
            <w:r w:rsidRPr="000B3DF1">
              <w:t>0,0</w:t>
            </w:r>
          </w:p>
        </w:tc>
      </w:tr>
      <w:tr w:rsidR="004539D8" w:rsidRPr="000B3DF1" w14:paraId="378C8FCA"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1C5593A4" w14:textId="77777777" w:rsidR="00444F6D" w:rsidRPr="000B3DF1" w:rsidRDefault="00444F6D" w:rsidP="000B3DF1">
            <w:r w:rsidRPr="000B3DF1">
              <w:t>2006</w:t>
            </w:r>
          </w:p>
        </w:tc>
        <w:tc>
          <w:tcPr>
            <w:tcW w:w="1060" w:type="dxa"/>
            <w:tcBorders>
              <w:top w:val="nil"/>
              <w:left w:val="nil"/>
              <w:bottom w:val="nil"/>
              <w:right w:val="nil"/>
            </w:tcBorders>
            <w:tcMar>
              <w:top w:w="111" w:type="dxa"/>
              <w:left w:w="43" w:type="dxa"/>
              <w:bottom w:w="43" w:type="dxa"/>
              <w:right w:w="43" w:type="dxa"/>
            </w:tcMar>
            <w:vAlign w:val="bottom"/>
          </w:tcPr>
          <w:p w14:paraId="1A0DB793" w14:textId="77777777" w:rsidR="00444F6D" w:rsidRPr="000B3DF1" w:rsidRDefault="00444F6D" w:rsidP="000B3DF1">
            <w:r w:rsidRPr="000B3DF1">
              <w:t>-44 002</w:t>
            </w:r>
          </w:p>
        </w:tc>
        <w:tc>
          <w:tcPr>
            <w:tcW w:w="1740" w:type="dxa"/>
            <w:tcBorders>
              <w:top w:val="nil"/>
              <w:left w:val="nil"/>
              <w:bottom w:val="nil"/>
              <w:right w:val="nil"/>
            </w:tcBorders>
            <w:tcMar>
              <w:top w:w="111" w:type="dxa"/>
              <w:left w:w="43" w:type="dxa"/>
              <w:bottom w:w="43" w:type="dxa"/>
              <w:right w:w="43" w:type="dxa"/>
            </w:tcMar>
            <w:vAlign w:val="bottom"/>
          </w:tcPr>
          <w:p w14:paraId="1B483056" w14:textId="77777777" w:rsidR="00444F6D" w:rsidRPr="000B3DF1" w:rsidRDefault="00444F6D" w:rsidP="000B3DF1">
            <w:r w:rsidRPr="000B3DF1">
              <w:t>-16 585</w:t>
            </w:r>
          </w:p>
        </w:tc>
        <w:tc>
          <w:tcPr>
            <w:tcW w:w="1040" w:type="dxa"/>
            <w:tcBorders>
              <w:top w:val="nil"/>
              <w:left w:val="nil"/>
              <w:bottom w:val="nil"/>
              <w:right w:val="nil"/>
            </w:tcBorders>
            <w:tcMar>
              <w:top w:w="111" w:type="dxa"/>
              <w:left w:w="43" w:type="dxa"/>
              <w:bottom w:w="43" w:type="dxa"/>
              <w:right w:w="43" w:type="dxa"/>
            </w:tcMar>
            <w:vAlign w:val="bottom"/>
          </w:tcPr>
          <w:p w14:paraId="3B7313FB" w14:textId="77777777" w:rsidR="00444F6D" w:rsidRPr="000B3DF1" w:rsidRDefault="00444F6D" w:rsidP="000B3DF1">
            <w:r w:rsidRPr="000B3DF1">
              <w:t>1 645</w:t>
            </w:r>
          </w:p>
        </w:tc>
        <w:tc>
          <w:tcPr>
            <w:tcW w:w="1200" w:type="dxa"/>
            <w:tcBorders>
              <w:top w:val="nil"/>
              <w:left w:val="nil"/>
              <w:bottom w:val="nil"/>
              <w:right w:val="nil"/>
            </w:tcBorders>
            <w:tcMar>
              <w:top w:w="111" w:type="dxa"/>
              <w:left w:w="43" w:type="dxa"/>
              <w:bottom w:w="43" w:type="dxa"/>
              <w:right w:w="43" w:type="dxa"/>
            </w:tcMar>
            <w:vAlign w:val="bottom"/>
          </w:tcPr>
          <w:p w14:paraId="48D25BA0" w14:textId="77777777" w:rsidR="00444F6D" w:rsidRPr="000B3DF1" w:rsidRDefault="00444F6D" w:rsidP="000B3DF1">
            <w:r w:rsidRPr="000B3DF1">
              <w:t>13 972</w:t>
            </w:r>
          </w:p>
        </w:tc>
        <w:tc>
          <w:tcPr>
            <w:tcW w:w="1160" w:type="dxa"/>
            <w:tcBorders>
              <w:top w:val="nil"/>
              <w:left w:val="nil"/>
              <w:bottom w:val="nil"/>
              <w:right w:val="nil"/>
            </w:tcBorders>
            <w:tcMar>
              <w:top w:w="111" w:type="dxa"/>
              <w:left w:w="43" w:type="dxa"/>
              <w:bottom w:w="43" w:type="dxa"/>
              <w:right w:w="43" w:type="dxa"/>
            </w:tcMar>
            <w:vAlign w:val="bottom"/>
          </w:tcPr>
          <w:p w14:paraId="4911E1FD" w14:textId="77777777" w:rsidR="00444F6D" w:rsidRPr="000B3DF1" w:rsidRDefault="00444F6D" w:rsidP="000B3DF1">
            <w:r w:rsidRPr="000B3DF1">
              <w:t>-43 034</w:t>
            </w:r>
          </w:p>
        </w:tc>
        <w:tc>
          <w:tcPr>
            <w:tcW w:w="1240" w:type="dxa"/>
            <w:tcBorders>
              <w:top w:val="nil"/>
              <w:left w:val="nil"/>
              <w:bottom w:val="nil"/>
              <w:right w:val="nil"/>
            </w:tcBorders>
            <w:tcMar>
              <w:top w:w="111" w:type="dxa"/>
              <w:left w:w="43" w:type="dxa"/>
              <w:bottom w:w="43" w:type="dxa"/>
              <w:right w:w="43" w:type="dxa"/>
            </w:tcMar>
            <w:vAlign w:val="bottom"/>
          </w:tcPr>
          <w:p w14:paraId="4E179115" w14:textId="77777777" w:rsidR="00444F6D" w:rsidRPr="000B3DF1" w:rsidRDefault="00444F6D" w:rsidP="000B3DF1">
            <w:r w:rsidRPr="000B3DF1">
              <w:t>-2,6</w:t>
            </w:r>
          </w:p>
        </w:tc>
        <w:tc>
          <w:tcPr>
            <w:tcW w:w="1360" w:type="dxa"/>
            <w:tcBorders>
              <w:top w:val="nil"/>
              <w:left w:val="nil"/>
              <w:bottom w:val="nil"/>
              <w:right w:val="nil"/>
            </w:tcBorders>
            <w:tcMar>
              <w:top w:w="111" w:type="dxa"/>
              <w:left w:w="43" w:type="dxa"/>
              <w:bottom w:w="43" w:type="dxa"/>
              <w:right w:w="43" w:type="dxa"/>
            </w:tcMar>
            <w:vAlign w:val="bottom"/>
          </w:tcPr>
          <w:p w14:paraId="7925BB3A" w14:textId="77777777" w:rsidR="00444F6D" w:rsidRPr="000B3DF1" w:rsidRDefault="00444F6D" w:rsidP="000B3DF1">
            <w:r w:rsidRPr="000B3DF1">
              <w:t>0,3</w:t>
            </w:r>
          </w:p>
        </w:tc>
      </w:tr>
      <w:tr w:rsidR="004539D8" w:rsidRPr="000B3DF1" w14:paraId="0A5396F9"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26750BA1" w14:textId="77777777" w:rsidR="00444F6D" w:rsidRPr="000B3DF1" w:rsidRDefault="00444F6D" w:rsidP="000B3DF1">
            <w:r w:rsidRPr="000B3DF1">
              <w:t>2007</w:t>
            </w:r>
          </w:p>
        </w:tc>
        <w:tc>
          <w:tcPr>
            <w:tcW w:w="1060" w:type="dxa"/>
            <w:tcBorders>
              <w:top w:val="nil"/>
              <w:left w:val="nil"/>
              <w:bottom w:val="nil"/>
              <w:right w:val="nil"/>
            </w:tcBorders>
            <w:tcMar>
              <w:top w:w="111" w:type="dxa"/>
              <w:left w:w="43" w:type="dxa"/>
              <w:bottom w:w="43" w:type="dxa"/>
              <w:right w:w="43" w:type="dxa"/>
            </w:tcMar>
            <w:vAlign w:val="bottom"/>
          </w:tcPr>
          <w:p w14:paraId="734BF1C2" w14:textId="77777777" w:rsidR="00444F6D" w:rsidRPr="000B3DF1" w:rsidRDefault="00444F6D" w:rsidP="000B3DF1">
            <w:r w:rsidRPr="000B3DF1">
              <w:t>-1 342</w:t>
            </w:r>
          </w:p>
        </w:tc>
        <w:tc>
          <w:tcPr>
            <w:tcW w:w="1740" w:type="dxa"/>
            <w:tcBorders>
              <w:top w:val="nil"/>
              <w:left w:val="nil"/>
              <w:bottom w:val="nil"/>
              <w:right w:val="nil"/>
            </w:tcBorders>
            <w:tcMar>
              <w:top w:w="111" w:type="dxa"/>
              <w:left w:w="43" w:type="dxa"/>
              <w:bottom w:w="43" w:type="dxa"/>
              <w:right w:w="43" w:type="dxa"/>
            </w:tcMar>
            <w:vAlign w:val="bottom"/>
          </w:tcPr>
          <w:p w14:paraId="43868A40" w14:textId="77777777" w:rsidR="00444F6D" w:rsidRPr="000B3DF1" w:rsidRDefault="00444F6D" w:rsidP="000B3DF1">
            <w:r w:rsidRPr="000B3DF1">
              <w:t>-4 230</w:t>
            </w:r>
          </w:p>
        </w:tc>
        <w:tc>
          <w:tcPr>
            <w:tcW w:w="1040" w:type="dxa"/>
            <w:tcBorders>
              <w:top w:val="nil"/>
              <w:left w:val="nil"/>
              <w:bottom w:val="nil"/>
              <w:right w:val="nil"/>
            </w:tcBorders>
            <w:tcMar>
              <w:top w:w="111" w:type="dxa"/>
              <w:left w:w="43" w:type="dxa"/>
              <w:bottom w:w="43" w:type="dxa"/>
              <w:right w:w="43" w:type="dxa"/>
            </w:tcMar>
            <w:vAlign w:val="bottom"/>
          </w:tcPr>
          <w:p w14:paraId="1B728CF3" w14:textId="77777777" w:rsidR="00444F6D" w:rsidRPr="000B3DF1" w:rsidRDefault="00444F6D" w:rsidP="000B3DF1">
            <w:r w:rsidRPr="000B3DF1">
              <w:t>2 292</w:t>
            </w:r>
          </w:p>
        </w:tc>
        <w:tc>
          <w:tcPr>
            <w:tcW w:w="1200" w:type="dxa"/>
            <w:tcBorders>
              <w:top w:val="nil"/>
              <w:left w:val="nil"/>
              <w:bottom w:val="nil"/>
              <w:right w:val="nil"/>
            </w:tcBorders>
            <w:tcMar>
              <w:top w:w="111" w:type="dxa"/>
              <w:left w:w="43" w:type="dxa"/>
              <w:bottom w:w="43" w:type="dxa"/>
              <w:right w:w="43" w:type="dxa"/>
            </w:tcMar>
            <w:vAlign w:val="bottom"/>
          </w:tcPr>
          <w:p w14:paraId="1495F5A3" w14:textId="77777777" w:rsidR="00444F6D" w:rsidRPr="000B3DF1" w:rsidRDefault="00444F6D" w:rsidP="000B3DF1">
            <w:r w:rsidRPr="000B3DF1">
              <w:t>43 134</w:t>
            </w:r>
          </w:p>
        </w:tc>
        <w:tc>
          <w:tcPr>
            <w:tcW w:w="1160" w:type="dxa"/>
            <w:tcBorders>
              <w:top w:val="nil"/>
              <w:left w:val="nil"/>
              <w:bottom w:val="nil"/>
              <w:right w:val="nil"/>
            </w:tcBorders>
            <w:tcMar>
              <w:top w:w="111" w:type="dxa"/>
              <w:left w:w="43" w:type="dxa"/>
              <w:bottom w:w="43" w:type="dxa"/>
              <w:right w:w="43" w:type="dxa"/>
            </w:tcMar>
            <w:vAlign w:val="bottom"/>
          </w:tcPr>
          <w:p w14:paraId="57FD19E6" w14:textId="77777777" w:rsidR="00444F6D" w:rsidRPr="000B3DF1" w:rsidRDefault="00444F6D" w:rsidP="000B3DF1">
            <w:r w:rsidRPr="000B3DF1">
              <w:t>-42 539</w:t>
            </w:r>
          </w:p>
        </w:tc>
        <w:tc>
          <w:tcPr>
            <w:tcW w:w="1240" w:type="dxa"/>
            <w:tcBorders>
              <w:top w:val="nil"/>
              <w:left w:val="nil"/>
              <w:bottom w:val="nil"/>
              <w:right w:val="nil"/>
            </w:tcBorders>
            <w:tcMar>
              <w:top w:w="111" w:type="dxa"/>
              <w:left w:w="43" w:type="dxa"/>
              <w:bottom w:w="43" w:type="dxa"/>
              <w:right w:w="43" w:type="dxa"/>
            </w:tcMar>
            <w:vAlign w:val="bottom"/>
          </w:tcPr>
          <w:p w14:paraId="23D7626D" w14:textId="77777777" w:rsidR="00444F6D" w:rsidRPr="000B3DF1" w:rsidRDefault="00444F6D" w:rsidP="000B3DF1">
            <w:r w:rsidRPr="000B3DF1">
              <w:t>-2,5</w:t>
            </w:r>
          </w:p>
        </w:tc>
        <w:tc>
          <w:tcPr>
            <w:tcW w:w="1360" w:type="dxa"/>
            <w:tcBorders>
              <w:top w:val="nil"/>
              <w:left w:val="nil"/>
              <w:bottom w:val="nil"/>
              <w:right w:val="nil"/>
            </w:tcBorders>
            <w:tcMar>
              <w:top w:w="111" w:type="dxa"/>
              <w:left w:w="43" w:type="dxa"/>
              <w:bottom w:w="43" w:type="dxa"/>
              <w:right w:w="43" w:type="dxa"/>
            </w:tcMar>
            <w:vAlign w:val="bottom"/>
          </w:tcPr>
          <w:p w14:paraId="18E7A938" w14:textId="77777777" w:rsidR="00444F6D" w:rsidRPr="000B3DF1" w:rsidRDefault="00444F6D" w:rsidP="000B3DF1">
            <w:r w:rsidRPr="000B3DF1">
              <w:t>0,2</w:t>
            </w:r>
          </w:p>
        </w:tc>
      </w:tr>
      <w:tr w:rsidR="004539D8" w:rsidRPr="000B3DF1" w14:paraId="6A2D9900"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43D388D4" w14:textId="77777777" w:rsidR="00444F6D" w:rsidRPr="000B3DF1" w:rsidRDefault="00444F6D" w:rsidP="000B3DF1">
            <w:r w:rsidRPr="000B3DF1">
              <w:t>2008</w:t>
            </w:r>
          </w:p>
        </w:tc>
        <w:tc>
          <w:tcPr>
            <w:tcW w:w="1060" w:type="dxa"/>
            <w:tcBorders>
              <w:top w:val="nil"/>
              <w:left w:val="nil"/>
              <w:bottom w:val="nil"/>
              <w:right w:val="nil"/>
            </w:tcBorders>
            <w:tcMar>
              <w:top w:w="111" w:type="dxa"/>
              <w:left w:w="43" w:type="dxa"/>
              <w:bottom w:w="43" w:type="dxa"/>
              <w:right w:w="43" w:type="dxa"/>
            </w:tcMar>
            <w:vAlign w:val="bottom"/>
          </w:tcPr>
          <w:p w14:paraId="2534F39A" w14:textId="77777777" w:rsidR="00444F6D" w:rsidRPr="000B3DF1" w:rsidRDefault="00444F6D" w:rsidP="000B3DF1">
            <w:r w:rsidRPr="000B3DF1">
              <w:t>-11 797</w:t>
            </w:r>
          </w:p>
        </w:tc>
        <w:tc>
          <w:tcPr>
            <w:tcW w:w="1740" w:type="dxa"/>
            <w:tcBorders>
              <w:top w:val="nil"/>
              <w:left w:val="nil"/>
              <w:bottom w:val="nil"/>
              <w:right w:val="nil"/>
            </w:tcBorders>
            <w:tcMar>
              <w:top w:w="111" w:type="dxa"/>
              <w:left w:w="43" w:type="dxa"/>
              <w:bottom w:w="43" w:type="dxa"/>
              <w:right w:w="43" w:type="dxa"/>
            </w:tcMar>
            <w:vAlign w:val="bottom"/>
          </w:tcPr>
          <w:p w14:paraId="7B721277" w14:textId="77777777" w:rsidR="00444F6D" w:rsidRPr="000B3DF1" w:rsidRDefault="00444F6D" w:rsidP="000B3DF1">
            <w:r w:rsidRPr="000B3DF1">
              <w:t>-2 212</w:t>
            </w:r>
          </w:p>
        </w:tc>
        <w:tc>
          <w:tcPr>
            <w:tcW w:w="1040" w:type="dxa"/>
            <w:tcBorders>
              <w:top w:val="nil"/>
              <w:left w:val="nil"/>
              <w:bottom w:val="nil"/>
              <w:right w:val="nil"/>
            </w:tcBorders>
            <w:tcMar>
              <w:top w:w="111" w:type="dxa"/>
              <w:left w:w="43" w:type="dxa"/>
              <w:bottom w:w="43" w:type="dxa"/>
              <w:right w:w="43" w:type="dxa"/>
            </w:tcMar>
            <w:vAlign w:val="bottom"/>
          </w:tcPr>
          <w:p w14:paraId="623B4FEC" w14:textId="77777777" w:rsidR="00444F6D" w:rsidRPr="000B3DF1" w:rsidRDefault="00444F6D" w:rsidP="000B3DF1">
            <w:r w:rsidRPr="000B3DF1">
              <w:t>858</w:t>
            </w:r>
          </w:p>
        </w:tc>
        <w:tc>
          <w:tcPr>
            <w:tcW w:w="1200" w:type="dxa"/>
            <w:tcBorders>
              <w:top w:val="nil"/>
              <w:left w:val="nil"/>
              <w:bottom w:val="nil"/>
              <w:right w:val="nil"/>
            </w:tcBorders>
            <w:tcMar>
              <w:top w:w="111" w:type="dxa"/>
              <w:left w:w="43" w:type="dxa"/>
              <w:bottom w:w="43" w:type="dxa"/>
              <w:right w:w="43" w:type="dxa"/>
            </w:tcMar>
            <w:vAlign w:val="bottom"/>
          </w:tcPr>
          <w:p w14:paraId="1875F1C5" w14:textId="77777777" w:rsidR="00444F6D" w:rsidRPr="000B3DF1" w:rsidRDefault="00444F6D" w:rsidP="000B3DF1">
            <w:r w:rsidRPr="000B3DF1">
              <w:t>40 726</w:t>
            </w:r>
          </w:p>
        </w:tc>
        <w:tc>
          <w:tcPr>
            <w:tcW w:w="1160" w:type="dxa"/>
            <w:tcBorders>
              <w:top w:val="nil"/>
              <w:left w:val="nil"/>
              <w:bottom w:val="nil"/>
              <w:right w:val="nil"/>
            </w:tcBorders>
            <w:tcMar>
              <w:top w:w="111" w:type="dxa"/>
              <w:left w:w="43" w:type="dxa"/>
              <w:bottom w:w="43" w:type="dxa"/>
              <w:right w:w="43" w:type="dxa"/>
            </w:tcMar>
            <w:vAlign w:val="bottom"/>
          </w:tcPr>
          <w:p w14:paraId="7FC8CEA8" w14:textId="77777777" w:rsidR="00444F6D" w:rsidRPr="000B3DF1" w:rsidRDefault="00444F6D" w:rsidP="000B3DF1">
            <w:r w:rsidRPr="000B3DF1">
              <w:t>-51 169</w:t>
            </w:r>
          </w:p>
        </w:tc>
        <w:tc>
          <w:tcPr>
            <w:tcW w:w="1240" w:type="dxa"/>
            <w:tcBorders>
              <w:top w:val="nil"/>
              <w:left w:val="nil"/>
              <w:bottom w:val="nil"/>
              <w:right w:val="nil"/>
            </w:tcBorders>
            <w:tcMar>
              <w:top w:w="111" w:type="dxa"/>
              <w:left w:w="43" w:type="dxa"/>
              <w:bottom w:w="43" w:type="dxa"/>
              <w:right w:w="43" w:type="dxa"/>
            </w:tcMar>
            <w:vAlign w:val="bottom"/>
          </w:tcPr>
          <w:p w14:paraId="55ACF6CB" w14:textId="77777777" w:rsidR="00444F6D" w:rsidRPr="000B3DF1" w:rsidRDefault="00444F6D" w:rsidP="000B3DF1">
            <w:r w:rsidRPr="000B3DF1">
              <w:t>-2,8</w:t>
            </w:r>
          </w:p>
        </w:tc>
        <w:tc>
          <w:tcPr>
            <w:tcW w:w="1360" w:type="dxa"/>
            <w:tcBorders>
              <w:top w:val="nil"/>
              <w:left w:val="nil"/>
              <w:bottom w:val="nil"/>
              <w:right w:val="nil"/>
            </w:tcBorders>
            <w:tcMar>
              <w:top w:w="111" w:type="dxa"/>
              <w:left w:w="43" w:type="dxa"/>
              <w:bottom w:w="43" w:type="dxa"/>
              <w:right w:w="43" w:type="dxa"/>
            </w:tcMar>
            <w:vAlign w:val="bottom"/>
          </w:tcPr>
          <w:p w14:paraId="6784BC02" w14:textId="77777777" w:rsidR="00444F6D" w:rsidRPr="000B3DF1" w:rsidRDefault="00444F6D" w:rsidP="000B3DF1">
            <w:r w:rsidRPr="000B3DF1">
              <w:t>-0,3</w:t>
            </w:r>
          </w:p>
        </w:tc>
      </w:tr>
      <w:tr w:rsidR="004539D8" w:rsidRPr="000B3DF1" w14:paraId="75EE9DAB"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72539400" w14:textId="77777777" w:rsidR="00444F6D" w:rsidRPr="000B3DF1" w:rsidRDefault="00444F6D" w:rsidP="000B3DF1">
            <w:r w:rsidRPr="000B3DF1">
              <w:t>2009</w:t>
            </w:r>
          </w:p>
        </w:tc>
        <w:tc>
          <w:tcPr>
            <w:tcW w:w="1060" w:type="dxa"/>
            <w:tcBorders>
              <w:top w:val="nil"/>
              <w:left w:val="nil"/>
              <w:bottom w:val="nil"/>
              <w:right w:val="nil"/>
            </w:tcBorders>
            <w:tcMar>
              <w:top w:w="111" w:type="dxa"/>
              <w:left w:w="43" w:type="dxa"/>
              <w:bottom w:w="43" w:type="dxa"/>
              <w:right w:w="43" w:type="dxa"/>
            </w:tcMar>
            <w:vAlign w:val="bottom"/>
          </w:tcPr>
          <w:p w14:paraId="0B61BFA3" w14:textId="77777777" w:rsidR="00444F6D" w:rsidRPr="000B3DF1" w:rsidRDefault="00444F6D" w:rsidP="000B3DF1">
            <w:r w:rsidRPr="000B3DF1">
              <w:t>-96 561</w:t>
            </w:r>
          </w:p>
        </w:tc>
        <w:tc>
          <w:tcPr>
            <w:tcW w:w="1740" w:type="dxa"/>
            <w:tcBorders>
              <w:top w:val="nil"/>
              <w:left w:val="nil"/>
              <w:bottom w:val="nil"/>
              <w:right w:val="nil"/>
            </w:tcBorders>
            <w:tcMar>
              <w:top w:w="111" w:type="dxa"/>
              <w:left w:w="43" w:type="dxa"/>
              <w:bottom w:w="43" w:type="dxa"/>
              <w:right w:w="43" w:type="dxa"/>
            </w:tcMar>
            <w:vAlign w:val="bottom"/>
          </w:tcPr>
          <w:p w14:paraId="4001789A" w14:textId="77777777" w:rsidR="00444F6D" w:rsidRPr="000B3DF1" w:rsidRDefault="00444F6D" w:rsidP="000B3DF1">
            <w:r w:rsidRPr="000B3DF1">
              <w:t>-6 797</w:t>
            </w:r>
          </w:p>
        </w:tc>
        <w:tc>
          <w:tcPr>
            <w:tcW w:w="1040" w:type="dxa"/>
            <w:tcBorders>
              <w:top w:val="nil"/>
              <w:left w:val="nil"/>
              <w:bottom w:val="nil"/>
              <w:right w:val="nil"/>
            </w:tcBorders>
            <w:tcMar>
              <w:top w:w="111" w:type="dxa"/>
              <w:left w:w="43" w:type="dxa"/>
              <w:bottom w:w="43" w:type="dxa"/>
              <w:right w:w="43" w:type="dxa"/>
            </w:tcMar>
            <w:vAlign w:val="bottom"/>
          </w:tcPr>
          <w:p w14:paraId="137C821E" w14:textId="77777777" w:rsidR="00444F6D" w:rsidRPr="000B3DF1" w:rsidRDefault="00444F6D" w:rsidP="000B3DF1">
            <w:r w:rsidRPr="000B3DF1">
              <w:t>-6 058</w:t>
            </w:r>
          </w:p>
        </w:tc>
        <w:tc>
          <w:tcPr>
            <w:tcW w:w="1200" w:type="dxa"/>
            <w:tcBorders>
              <w:top w:val="nil"/>
              <w:left w:val="nil"/>
              <w:bottom w:val="nil"/>
              <w:right w:val="nil"/>
            </w:tcBorders>
            <w:tcMar>
              <w:top w:w="111" w:type="dxa"/>
              <w:left w:w="43" w:type="dxa"/>
              <w:bottom w:w="43" w:type="dxa"/>
              <w:right w:w="43" w:type="dxa"/>
            </w:tcMar>
            <w:vAlign w:val="bottom"/>
          </w:tcPr>
          <w:p w14:paraId="2A986808" w14:textId="77777777" w:rsidR="00444F6D" w:rsidRPr="000B3DF1" w:rsidRDefault="00444F6D" w:rsidP="000B3DF1">
            <w:r w:rsidRPr="000B3DF1">
              <w:t>6 652</w:t>
            </w:r>
          </w:p>
        </w:tc>
        <w:tc>
          <w:tcPr>
            <w:tcW w:w="1160" w:type="dxa"/>
            <w:tcBorders>
              <w:top w:val="nil"/>
              <w:left w:val="nil"/>
              <w:bottom w:val="nil"/>
              <w:right w:val="nil"/>
            </w:tcBorders>
            <w:tcMar>
              <w:top w:w="111" w:type="dxa"/>
              <w:left w:w="43" w:type="dxa"/>
              <w:bottom w:w="43" w:type="dxa"/>
              <w:right w:w="43" w:type="dxa"/>
            </w:tcMar>
            <w:vAlign w:val="bottom"/>
          </w:tcPr>
          <w:p w14:paraId="33DBB80C" w14:textId="77777777" w:rsidR="00444F6D" w:rsidRPr="000B3DF1" w:rsidRDefault="00444F6D" w:rsidP="000B3DF1">
            <w:r w:rsidRPr="000B3DF1">
              <w:t>-90 359</w:t>
            </w:r>
          </w:p>
        </w:tc>
        <w:tc>
          <w:tcPr>
            <w:tcW w:w="1240" w:type="dxa"/>
            <w:tcBorders>
              <w:top w:val="nil"/>
              <w:left w:val="nil"/>
              <w:bottom w:val="nil"/>
              <w:right w:val="nil"/>
            </w:tcBorders>
            <w:tcMar>
              <w:top w:w="111" w:type="dxa"/>
              <w:left w:w="43" w:type="dxa"/>
              <w:bottom w:w="43" w:type="dxa"/>
              <w:right w:w="43" w:type="dxa"/>
            </w:tcMar>
            <w:vAlign w:val="bottom"/>
          </w:tcPr>
          <w:p w14:paraId="0F308698" w14:textId="77777777" w:rsidR="00444F6D" w:rsidRPr="000B3DF1" w:rsidRDefault="00444F6D" w:rsidP="000B3DF1">
            <w:r w:rsidRPr="000B3DF1">
              <w:t>-4,6</w:t>
            </w:r>
          </w:p>
        </w:tc>
        <w:tc>
          <w:tcPr>
            <w:tcW w:w="1360" w:type="dxa"/>
            <w:tcBorders>
              <w:top w:val="nil"/>
              <w:left w:val="nil"/>
              <w:bottom w:val="nil"/>
              <w:right w:val="nil"/>
            </w:tcBorders>
            <w:tcMar>
              <w:top w:w="111" w:type="dxa"/>
              <w:left w:w="43" w:type="dxa"/>
              <w:bottom w:w="43" w:type="dxa"/>
              <w:right w:w="43" w:type="dxa"/>
            </w:tcMar>
            <w:vAlign w:val="bottom"/>
          </w:tcPr>
          <w:p w14:paraId="53A82DB7" w14:textId="77777777" w:rsidR="00444F6D" w:rsidRPr="000B3DF1" w:rsidRDefault="00444F6D" w:rsidP="000B3DF1">
            <w:r w:rsidRPr="000B3DF1">
              <w:t>-1,9</w:t>
            </w:r>
          </w:p>
        </w:tc>
      </w:tr>
      <w:tr w:rsidR="004539D8" w:rsidRPr="000B3DF1" w14:paraId="7BFE14C5"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E23A14E" w14:textId="77777777" w:rsidR="00444F6D" w:rsidRPr="000B3DF1" w:rsidRDefault="00444F6D" w:rsidP="000B3DF1">
            <w:r w:rsidRPr="000B3DF1">
              <w:t>2010</w:t>
            </w:r>
          </w:p>
        </w:tc>
        <w:tc>
          <w:tcPr>
            <w:tcW w:w="1060" w:type="dxa"/>
            <w:tcBorders>
              <w:top w:val="nil"/>
              <w:left w:val="nil"/>
              <w:bottom w:val="nil"/>
              <w:right w:val="nil"/>
            </w:tcBorders>
            <w:tcMar>
              <w:top w:w="111" w:type="dxa"/>
              <w:left w:w="43" w:type="dxa"/>
              <w:bottom w:w="43" w:type="dxa"/>
              <w:right w:w="43" w:type="dxa"/>
            </w:tcMar>
            <w:vAlign w:val="bottom"/>
          </w:tcPr>
          <w:p w14:paraId="17F014AA" w14:textId="77777777" w:rsidR="00444F6D" w:rsidRPr="000B3DF1" w:rsidRDefault="00444F6D" w:rsidP="000B3DF1">
            <w:r w:rsidRPr="000B3DF1">
              <w:t>-104 070</w:t>
            </w:r>
          </w:p>
        </w:tc>
        <w:tc>
          <w:tcPr>
            <w:tcW w:w="1740" w:type="dxa"/>
            <w:tcBorders>
              <w:top w:val="nil"/>
              <w:left w:val="nil"/>
              <w:bottom w:val="nil"/>
              <w:right w:val="nil"/>
            </w:tcBorders>
            <w:tcMar>
              <w:top w:w="111" w:type="dxa"/>
              <w:left w:w="43" w:type="dxa"/>
              <w:bottom w:w="43" w:type="dxa"/>
              <w:right w:w="43" w:type="dxa"/>
            </w:tcMar>
            <w:vAlign w:val="bottom"/>
          </w:tcPr>
          <w:p w14:paraId="705583BD" w14:textId="77777777" w:rsidR="00444F6D" w:rsidRPr="000B3DF1" w:rsidRDefault="00444F6D" w:rsidP="000B3DF1">
            <w:r w:rsidRPr="000B3DF1">
              <w:t>-7 249</w:t>
            </w:r>
          </w:p>
        </w:tc>
        <w:tc>
          <w:tcPr>
            <w:tcW w:w="1040" w:type="dxa"/>
            <w:tcBorders>
              <w:top w:val="nil"/>
              <w:left w:val="nil"/>
              <w:bottom w:val="nil"/>
              <w:right w:val="nil"/>
            </w:tcBorders>
            <w:tcMar>
              <w:top w:w="111" w:type="dxa"/>
              <w:left w:w="43" w:type="dxa"/>
              <w:bottom w:w="43" w:type="dxa"/>
              <w:right w:w="43" w:type="dxa"/>
            </w:tcMar>
            <w:vAlign w:val="bottom"/>
          </w:tcPr>
          <w:p w14:paraId="1BABDC87" w14:textId="77777777" w:rsidR="00444F6D" w:rsidRPr="000B3DF1" w:rsidRDefault="00444F6D" w:rsidP="000B3DF1">
            <w:r w:rsidRPr="000B3DF1">
              <w:t>-1 166</w:t>
            </w:r>
          </w:p>
        </w:tc>
        <w:tc>
          <w:tcPr>
            <w:tcW w:w="1200" w:type="dxa"/>
            <w:tcBorders>
              <w:top w:val="nil"/>
              <w:left w:val="nil"/>
              <w:bottom w:val="nil"/>
              <w:right w:val="nil"/>
            </w:tcBorders>
            <w:tcMar>
              <w:top w:w="111" w:type="dxa"/>
              <w:left w:w="43" w:type="dxa"/>
              <w:bottom w:w="43" w:type="dxa"/>
              <w:right w:w="43" w:type="dxa"/>
            </w:tcMar>
            <w:vAlign w:val="bottom"/>
          </w:tcPr>
          <w:p w14:paraId="2B37EC0E" w14:textId="77777777" w:rsidR="00444F6D" w:rsidRPr="000B3DF1" w:rsidRDefault="00444F6D" w:rsidP="000B3DF1">
            <w:r w:rsidRPr="000B3DF1">
              <w:t>5 429</w:t>
            </w:r>
          </w:p>
        </w:tc>
        <w:tc>
          <w:tcPr>
            <w:tcW w:w="1160" w:type="dxa"/>
            <w:tcBorders>
              <w:top w:val="nil"/>
              <w:left w:val="nil"/>
              <w:bottom w:val="nil"/>
              <w:right w:val="nil"/>
            </w:tcBorders>
            <w:tcMar>
              <w:top w:w="111" w:type="dxa"/>
              <w:left w:w="43" w:type="dxa"/>
              <w:bottom w:w="43" w:type="dxa"/>
              <w:right w:w="43" w:type="dxa"/>
            </w:tcMar>
            <w:vAlign w:val="bottom"/>
          </w:tcPr>
          <w:p w14:paraId="1B6793BB" w14:textId="77777777" w:rsidR="00444F6D" w:rsidRPr="000B3DF1" w:rsidRDefault="00444F6D" w:rsidP="000B3DF1">
            <w:r w:rsidRPr="000B3DF1">
              <w:t>-101 085</w:t>
            </w:r>
          </w:p>
        </w:tc>
        <w:tc>
          <w:tcPr>
            <w:tcW w:w="1240" w:type="dxa"/>
            <w:tcBorders>
              <w:top w:val="nil"/>
              <w:left w:val="nil"/>
              <w:bottom w:val="nil"/>
              <w:right w:val="nil"/>
            </w:tcBorders>
            <w:tcMar>
              <w:top w:w="111" w:type="dxa"/>
              <w:left w:w="43" w:type="dxa"/>
              <w:bottom w:w="43" w:type="dxa"/>
              <w:right w:w="43" w:type="dxa"/>
            </w:tcMar>
            <w:vAlign w:val="bottom"/>
          </w:tcPr>
          <w:p w14:paraId="6F9B1AB6" w14:textId="77777777" w:rsidR="00444F6D" w:rsidRPr="000B3DF1" w:rsidRDefault="00444F6D" w:rsidP="000B3DF1">
            <w:r w:rsidRPr="000B3DF1">
              <w:t>-4,9</w:t>
            </w:r>
          </w:p>
        </w:tc>
        <w:tc>
          <w:tcPr>
            <w:tcW w:w="1360" w:type="dxa"/>
            <w:tcBorders>
              <w:top w:val="nil"/>
              <w:left w:val="nil"/>
              <w:bottom w:val="nil"/>
              <w:right w:val="nil"/>
            </w:tcBorders>
            <w:tcMar>
              <w:top w:w="111" w:type="dxa"/>
              <w:left w:w="43" w:type="dxa"/>
              <w:bottom w:w="43" w:type="dxa"/>
              <w:right w:w="43" w:type="dxa"/>
            </w:tcMar>
            <w:vAlign w:val="bottom"/>
          </w:tcPr>
          <w:p w14:paraId="2C5CB7A6" w14:textId="77777777" w:rsidR="00444F6D" w:rsidRPr="000B3DF1" w:rsidRDefault="00444F6D" w:rsidP="000B3DF1">
            <w:r w:rsidRPr="000B3DF1">
              <w:t>-0,3</w:t>
            </w:r>
          </w:p>
        </w:tc>
      </w:tr>
      <w:tr w:rsidR="004539D8" w:rsidRPr="000B3DF1" w14:paraId="1D598C37"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D6FD5FB" w14:textId="77777777" w:rsidR="00444F6D" w:rsidRPr="000B3DF1" w:rsidRDefault="00444F6D" w:rsidP="000B3DF1">
            <w:r w:rsidRPr="000B3DF1">
              <w:t>2011</w:t>
            </w:r>
          </w:p>
        </w:tc>
        <w:tc>
          <w:tcPr>
            <w:tcW w:w="1060" w:type="dxa"/>
            <w:tcBorders>
              <w:top w:val="nil"/>
              <w:left w:val="nil"/>
              <w:bottom w:val="nil"/>
              <w:right w:val="nil"/>
            </w:tcBorders>
            <w:tcMar>
              <w:top w:w="111" w:type="dxa"/>
              <w:left w:w="43" w:type="dxa"/>
              <w:bottom w:w="43" w:type="dxa"/>
              <w:right w:w="43" w:type="dxa"/>
            </w:tcMar>
            <w:vAlign w:val="bottom"/>
          </w:tcPr>
          <w:p w14:paraId="2670E74F" w14:textId="77777777" w:rsidR="00444F6D" w:rsidRPr="000B3DF1" w:rsidRDefault="00444F6D" w:rsidP="000B3DF1">
            <w:r w:rsidRPr="000B3DF1">
              <w:t>-79 399</w:t>
            </w:r>
          </w:p>
        </w:tc>
        <w:tc>
          <w:tcPr>
            <w:tcW w:w="1740" w:type="dxa"/>
            <w:tcBorders>
              <w:top w:val="nil"/>
              <w:left w:val="nil"/>
              <w:bottom w:val="nil"/>
              <w:right w:val="nil"/>
            </w:tcBorders>
            <w:tcMar>
              <w:top w:w="111" w:type="dxa"/>
              <w:left w:w="43" w:type="dxa"/>
              <w:bottom w:w="43" w:type="dxa"/>
              <w:right w:w="43" w:type="dxa"/>
            </w:tcMar>
            <w:vAlign w:val="bottom"/>
          </w:tcPr>
          <w:p w14:paraId="54669578" w14:textId="77777777" w:rsidR="00444F6D" w:rsidRPr="000B3DF1" w:rsidRDefault="00444F6D" w:rsidP="000B3DF1">
            <w:r w:rsidRPr="000B3DF1">
              <w:t>-3 828</w:t>
            </w:r>
          </w:p>
        </w:tc>
        <w:tc>
          <w:tcPr>
            <w:tcW w:w="1040" w:type="dxa"/>
            <w:tcBorders>
              <w:top w:val="nil"/>
              <w:left w:val="nil"/>
              <w:bottom w:val="nil"/>
              <w:right w:val="nil"/>
            </w:tcBorders>
            <w:tcMar>
              <w:top w:w="111" w:type="dxa"/>
              <w:left w:w="43" w:type="dxa"/>
              <w:bottom w:w="43" w:type="dxa"/>
              <w:right w:w="43" w:type="dxa"/>
            </w:tcMar>
            <w:vAlign w:val="bottom"/>
          </w:tcPr>
          <w:p w14:paraId="7E80F947" w14:textId="77777777" w:rsidR="00444F6D" w:rsidRPr="000B3DF1" w:rsidRDefault="00444F6D" w:rsidP="000B3DF1">
            <w:r w:rsidRPr="000B3DF1">
              <w:t>4 485</w:t>
            </w:r>
          </w:p>
        </w:tc>
        <w:tc>
          <w:tcPr>
            <w:tcW w:w="1200" w:type="dxa"/>
            <w:tcBorders>
              <w:top w:val="nil"/>
              <w:left w:val="nil"/>
              <w:bottom w:val="nil"/>
              <w:right w:val="nil"/>
            </w:tcBorders>
            <w:tcMar>
              <w:top w:w="111" w:type="dxa"/>
              <w:left w:w="43" w:type="dxa"/>
              <w:bottom w:w="43" w:type="dxa"/>
              <w:right w:w="43" w:type="dxa"/>
            </w:tcMar>
            <w:vAlign w:val="bottom"/>
          </w:tcPr>
          <w:p w14:paraId="34E80D15" w14:textId="77777777" w:rsidR="00444F6D" w:rsidRPr="000B3DF1" w:rsidRDefault="00444F6D" w:rsidP="000B3DF1">
            <w:r w:rsidRPr="000B3DF1">
              <w:t>8 175</w:t>
            </w:r>
          </w:p>
        </w:tc>
        <w:tc>
          <w:tcPr>
            <w:tcW w:w="1160" w:type="dxa"/>
            <w:tcBorders>
              <w:top w:val="nil"/>
              <w:left w:val="nil"/>
              <w:bottom w:val="nil"/>
              <w:right w:val="nil"/>
            </w:tcBorders>
            <w:tcMar>
              <w:top w:w="111" w:type="dxa"/>
              <w:left w:w="43" w:type="dxa"/>
              <w:bottom w:w="43" w:type="dxa"/>
              <w:right w:w="43" w:type="dxa"/>
            </w:tcMar>
            <w:vAlign w:val="bottom"/>
          </w:tcPr>
          <w:p w14:paraId="454AB4DF" w14:textId="77777777" w:rsidR="00444F6D" w:rsidRPr="000B3DF1" w:rsidRDefault="00444F6D" w:rsidP="000B3DF1">
            <w:r w:rsidRPr="000B3DF1">
              <w:t>-88 231</w:t>
            </w:r>
          </w:p>
        </w:tc>
        <w:tc>
          <w:tcPr>
            <w:tcW w:w="1240" w:type="dxa"/>
            <w:tcBorders>
              <w:top w:val="nil"/>
              <w:left w:val="nil"/>
              <w:bottom w:val="nil"/>
              <w:right w:val="nil"/>
            </w:tcBorders>
            <w:tcMar>
              <w:top w:w="111" w:type="dxa"/>
              <w:left w:w="43" w:type="dxa"/>
              <w:bottom w:w="43" w:type="dxa"/>
              <w:right w:w="43" w:type="dxa"/>
            </w:tcMar>
            <w:vAlign w:val="bottom"/>
          </w:tcPr>
          <w:p w14:paraId="5E09AB79" w14:textId="77777777" w:rsidR="00444F6D" w:rsidRPr="000B3DF1" w:rsidRDefault="00444F6D" w:rsidP="000B3DF1">
            <w:r w:rsidRPr="000B3DF1">
              <w:t>-4,1</w:t>
            </w:r>
          </w:p>
        </w:tc>
        <w:tc>
          <w:tcPr>
            <w:tcW w:w="1360" w:type="dxa"/>
            <w:tcBorders>
              <w:top w:val="nil"/>
              <w:left w:val="nil"/>
              <w:bottom w:val="nil"/>
              <w:right w:val="nil"/>
            </w:tcBorders>
            <w:tcMar>
              <w:top w:w="111" w:type="dxa"/>
              <w:left w:w="43" w:type="dxa"/>
              <w:bottom w:w="43" w:type="dxa"/>
              <w:right w:w="43" w:type="dxa"/>
            </w:tcMar>
            <w:vAlign w:val="bottom"/>
          </w:tcPr>
          <w:p w14:paraId="34042058" w14:textId="77777777" w:rsidR="00444F6D" w:rsidRPr="000B3DF1" w:rsidRDefault="00444F6D" w:rsidP="000B3DF1">
            <w:r w:rsidRPr="000B3DF1">
              <w:t>0,8</w:t>
            </w:r>
          </w:p>
        </w:tc>
      </w:tr>
      <w:tr w:rsidR="004539D8" w:rsidRPr="000B3DF1" w14:paraId="2D05F72B"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0F64CEF5" w14:textId="77777777" w:rsidR="00444F6D" w:rsidRPr="000B3DF1" w:rsidRDefault="00444F6D" w:rsidP="000B3DF1">
            <w:r w:rsidRPr="000B3DF1">
              <w:t>2012</w:t>
            </w:r>
          </w:p>
        </w:tc>
        <w:tc>
          <w:tcPr>
            <w:tcW w:w="1060" w:type="dxa"/>
            <w:tcBorders>
              <w:top w:val="nil"/>
              <w:left w:val="nil"/>
              <w:bottom w:val="nil"/>
              <w:right w:val="nil"/>
            </w:tcBorders>
            <w:tcMar>
              <w:top w:w="111" w:type="dxa"/>
              <w:left w:w="43" w:type="dxa"/>
              <w:bottom w:w="43" w:type="dxa"/>
              <w:right w:w="43" w:type="dxa"/>
            </w:tcMar>
            <w:vAlign w:val="bottom"/>
          </w:tcPr>
          <w:p w14:paraId="29645097" w14:textId="77777777" w:rsidR="00444F6D" w:rsidRPr="000B3DF1" w:rsidRDefault="00444F6D" w:rsidP="000B3DF1">
            <w:r w:rsidRPr="000B3DF1">
              <w:t>-100 898</w:t>
            </w:r>
          </w:p>
        </w:tc>
        <w:tc>
          <w:tcPr>
            <w:tcW w:w="1740" w:type="dxa"/>
            <w:tcBorders>
              <w:top w:val="nil"/>
              <w:left w:val="nil"/>
              <w:bottom w:val="nil"/>
              <w:right w:val="nil"/>
            </w:tcBorders>
            <w:tcMar>
              <w:top w:w="111" w:type="dxa"/>
              <w:left w:w="43" w:type="dxa"/>
              <w:bottom w:w="43" w:type="dxa"/>
              <w:right w:w="43" w:type="dxa"/>
            </w:tcMar>
            <w:vAlign w:val="bottom"/>
          </w:tcPr>
          <w:p w14:paraId="0874848E" w14:textId="77777777" w:rsidR="00444F6D" w:rsidRPr="000B3DF1" w:rsidRDefault="00444F6D" w:rsidP="000B3DF1">
            <w:r w:rsidRPr="000B3DF1">
              <w:t>-6 078</w:t>
            </w:r>
          </w:p>
        </w:tc>
        <w:tc>
          <w:tcPr>
            <w:tcW w:w="1040" w:type="dxa"/>
            <w:tcBorders>
              <w:top w:val="nil"/>
              <w:left w:val="nil"/>
              <w:bottom w:val="nil"/>
              <w:right w:val="nil"/>
            </w:tcBorders>
            <w:tcMar>
              <w:top w:w="111" w:type="dxa"/>
              <w:left w:w="43" w:type="dxa"/>
              <w:bottom w:w="43" w:type="dxa"/>
              <w:right w:w="43" w:type="dxa"/>
            </w:tcMar>
            <w:vAlign w:val="bottom"/>
          </w:tcPr>
          <w:p w14:paraId="790DEAF0" w14:textId="77777777" w:rsidR="00444F6D" w:rsidRPr="000B3DF1" w:rsidRDefault="00444F6D" w:rsidP="000B3DF1">
            <w:r w:rsidRPr="000B3DF1">
              <w:t>-1 527</w:t>
            </w:r>
          </w:p>
        </w:tc>
        <w:tc>
          <w:tcPr>
            <w:tcW w:w="1200" w:type="dxa"/>
            <w:tcBorders>
              <w:top w:val="nil"/>
              <w:left w:val="nil"/>
              <w:bottom w:val="nil"/>
              <w:right w:val="nil"/>
            </w:tcBorders>
            <w:tcMar>
              <w:top w:w="111" w:type="dxa"/>
              <w:left w:w="43" w:type="dxa"/>
              <w:bottom w:w="43" w:type="dxa"/>
              <w:right w:w="43" w:type="dxa"/>
            </w:tcMar>
            <w:vAlign w:val="bottom"/>
          </w:tcPr>
          <w:p w14:paraId="25FAF199" w14:textId="77777777" w:rsidR="00444F6D" w:rsidRPr="000B3DF1" w:rsidRDefault="00444F6D" w:rsidP="000B3DF1">
            <w:r w:rsidRPr="000B3DF1">
              <w:t>13 822</w:t>
            </w:r>
          </w:p>
        </w:tc>
        <w:tc>
          <w:tcPr>
            <w:tcW w:w="1160" w:type="dxa"/>
            <w:tcBorders>
              <w:top w:val="nil"/>
              <w:left w:val="nil"/>
              <w:bottom w:val="nil"/>
              <w:right w:val="nil"/>
            </w:tcBorders>
            <w:tcMar>
              <w:top w:w="111" w:type="dxa"/>
              <w:left w:w="43" w:type="dxa"/>
              <w:bottom w:w="43" w:type="dxa"/>
              <w:right w:w="43" w:type="dxa"/>
            </w:tcMar>
            <w:vAlign w:val="bottom"/>
          </w:tcPr>
          <w:p w14:paraId="27135087" w14:textId="77777777" w:rsidR="00444F6D" w:rsidRPr="000B3DF1" w:rsidRDefault="00444F6D" w:rsidP="000B3DF1">
            <w:r w:rsidRPr="000B3DF1">
              <w:t>-107 115</w:t>
            </w:r>
          </w:p>
        </w:tc>
        <w:tc>
          <w:tcPr>
            <w:tcW w:w="1240" w:type="dxa"/>
            <w:tcBorders>
              <w:top w:val="nil"/>
              <w:left w:val="nil"/>
              <w:bottom w:val="nil"/>
              <w:right w:val="nil"/>
            </w:tcBorders>
            <w:tcMar>
              <w:top w:w="111" w:type="dxa"/>
              <w:left w:w="43" w:type="dxa"/>
              <w:bottom w:w="43" w:type="dxa"/>
              <w:right w:w="43" w:type="dxa"/>
            </w:tcMar>
            <w:vAlign w:val="bottom"/>
          </w:tcPr>
          <w:p w14:paraId="2B050BA2" w14:textId="77777777" w:rsidR="00444F6D" w:rsidRPr="000B3DF1" w:rsidRDefault="00444F6D" w:rsidP="000B3DF1">
            <w:r w:rsidRPr="000B3DF1">
              <w:t>-4,7</w:t>
            </w:r>
          </w:p>
        </w:tc>
        <w:tc>
          <w:tcPr>
            <w:tcW w:w="1360" w:type="dxa"/>
            <w:tcBorders>
              <w:top w:val="nil"/>
              <w:left w:val="nil"/>
              <w:bottom w:val="nil"/>
              <w:right w:val="nil"/>
            </w:tcBorders>
            <w:tcMar>
              <w:top w:w="111" w:type="dxa"/>
              <w:left w:w="43" w:type="dxa"/>
              <w:bottom w:w="43" w:type="dxa"/>
              <w:right w:w="43" w:type="dxa"/>
            </w:tcMar>
            <w:vAlign w:val="bottom"/>
          </w:tcPr>
          <w:p w14:paraId="7B9C0F5A" w14:textId="77777777" w:rsidR="00444F6D" w:rsidRPr="000B3DF1" w:rsidRDefault="00444F6D" w:rsidP="000B3DF1">
            <w:r w:rsidRPr="000B3DF1">
              <w:t>-0,6</w:t>
            </w:r>
          </w:p>
        </w:tc>
      </w:tr>
      <w:tr w:rsidR="004539D8" w:rsidRPr="000B3DF1" w14:paraId="382261F7"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8E7EFAE" w14:textId="77777777" w:rsidR="00444F6D" w:rsidRPr="000B3DF1" w:rsidRDefault="00444F6D" w:rsidP="000B3DF1">
            <w:r w:rsidRPr="000B3DF1">
              <w:t>2013</w:t>
            </w:r>
          </w:p>
        </w:tc>
        <w:tc>
          <w:tcPr>
            <w:tcW w:w="1060" w:type="dxa"/>
            <w:tcBorders>
              <w:top w:val="nil"/>
              <w:left w:val="nil"/>
              <w:bottom w:val="nil"/>
              <w:right w:val="nil"/>
            </w:tcBorders>
            <w:tcMar>
              <w:top w:w="111" w:type="dxa"/>
              <w:left w:w="43" w:type="dxa"/>
              <w:bottom w:w="43" w:type="dxa"/>
              <w:right w:w="43" w:type="dxa"/>
            </w:tcMar>
            <w:vAlign w:val="bottom"/>
          </w:tcPr>
          <w:p w14:paraId="54E2D5DA" w14:textId="77777777" w:rsidR="00444F6D" w:rsidRPr="000B3DF1" w:rsidRDefault="00444F6D" w:rsidP="000B3DF1">
            <w:r w:rsidRPr="000B3DF1">
              <w:t>-116 454</w:t>
            </w:r>
          </w:p>
        </w:tc>
        <w:tc>
          <w:tcPr>
            <w:tcW w:w="1740" w:type="dxa"/>
            <w:tcBorders>
              <w:top w:val="nil"/>
              <w:left w:val="nil"/>
              <w:bottom w:val="nil"/>
              <w:right w:val="nil"/>
            </w:tcBorders>
            <w:tcMar>
              <w:top w:w="111" w:type="dxa"/>
              <w:left w:w="43" w:type="dxa"/>
              <w:bottom w:w="43" w:type="dxa"/>
              <w:right w:w="43" w:type="dxa"/>
            </w:tcMar>
            <w:vAlign w:val="bottom"/>
          </w:tcPr>
          <w:p w14:paraId="1D32FEC3" w14:textId="77777777" w:rsidR="00444F6D" w:rsidRPr="000B3DF1" w:rsidRDefault="00444F6D" w:rsidP="000B3DF1">
            <w:r w:rsidRPr="000B3DF1">
              <w:t>-7 827</w:t>
            </w:r>
          </w:p>
        </w:tc>
        <w:tc>
          <w:tcPr>
            <w:tcW w:w="1040" w:type="dxa"/>
            <w:tcBorders>
              <w:top w:val="nil"/>
              <w:left w:val="nil"/>
              <w:bottom w:val="nil"/>
              <w:right w:val="nil"/>
            </w:tcBorders>
            <w:tcMar>
              <w:top w:w="111" w:type="dxa"/>
              <w:left w:w="43" w:type="dxa"/>
              <w:bottom w:w="43" w:type="dxa"/>
              <w:right w:w="43" w:type="dxa"/>
            </w:tcMar>
            <w:vAlign w:val="bottom"/>
          </w:tcPr>
          <w:p w14:paraId="48644E43" w14:textId="77777777" w:rsidR="00444F6D" w:rsidRPr="000B3DF1" w:rsidRDefault="00444F6D" w:rsidP="000B3DF1">
            <w:r w:rsidRPr="000B3DF1">
              <w:t>18</w:t>
            </w:r>
          </w:p>
        </w:tc>
        <w:tc>
          <w:tcPr>
            <w:tcW w:w="1200" w:type="dxa"/>
            <w:tcBorders>
              <w:top w:val="nil"/>
              <w:left w:val="nil"/>
              <w:bottom w:val="nil"/>
              <w:right w:val="nil"/>
            </w:tcBorders>
            <w:tcMar>
              <w:top w:w="111" w:type="dxa"/>
              <w:left w:w="43" w:type="dxa"/>
              <w:bottom w:w="43" w:type="dxa"/>
              <w:right w:w="43" w:type="dxa"/>
            </w:tcMar>
            <w:vAlign w:val="bottom"/>
          </w:tcPr>
          <w:p w14:paraId="4B1B4EDC" w14:textId="77777777" w:rsidR="00444F6D" w:rsidRPr="000B3DF1" w:rsidRDefault="00444F6D" w:rsidP="000B3DF1">
            <w:r w:rsidRPr="000B3DF1">
              <w:t>12 454</w:t>
            </w:r>
          </w:p>
        </w:tc>
        <w:tc>
          <w:tcPr>
            <w:tcW w:w="1160" w:type="dxa"/>
            <w:tcBorders>
              <w:top w:val="nil"/>
              <w:left w:val="nil"/>
              <w:bottom w:val="nil"/>
              <w:right w:val="nil"/>
            </w:tcBorders>
            <w:tcMar>
              <w:top w:w="111" w:type="dxa"/>
              <w:left w:w="43" w:type="dxa"/>
              <w:bottom w:w="43" w:type="dxa"/>
              <w:right w:w="43" w:type="dxa"/>
            </w:tcMar>
            <w:vAlign w:val="bottom"/>
          </w:tcPr>
          <w:p w14:paraId="71AD24B0" w14:textId="77777777" w:rsidR="00444F6D" w:rsidRPr="000B3DF1" w:rsidRDefault="00444F6D" w:rsidP="000B3DF1">
            <w:r w:rsidRPr="000B3DF1">
              <w:t>-121 099</w:t>
            </w:r>
          </w:p>
        </w:tc>
        <w:tc>
          <w:tcPr>
            <w:tcW w:w="1240" w:type="dxa"/>
            <w:tcBorders>
              <w:top w:val="nil"/>
              <w:left w:val="nil"/>
              <w:bottom w:val="nil"/>
              <w:right w:val="nil"/>
            </w:tcBorders>
            <w:tcMar>
              <w:top w:w="111" w:type="dxa"/>
              <w:left w:w="43" w:type="dxa"/>
              <w:bottom w:w="43" w:type="dxa"/>
              <w:right w:w="43" w:type="dxa"/>
            </w:tcMar>
            <w:vAlign w:val="bottom"/>
          </w:tcPr>
          <w:p w14:paraId="1A655AD1" w14:textId="77777777" w:rsidR="00444F6D" w:rsidRPr="000B3DF1" w:rsidRDefault="00444F6D" w:rsidP="000B3DF1">
            <w:r w:rsidRPr="000B3DF1">
              <w:t>-5,1</w:t>
            </w:r>
          </w:p>
        </w:tc>
        <w:tc>
          <w:tcPr>
            <w:tcW w:w="1360" w:type="dxa"/>
            <w:tcBorders>
              <w:top w:val="nil"/>
              <w:left w:val="nil"/>
              <w:bottom w:val="nil"/>
              <w:right w:val="nil"/>
            </w:tcBorders>
            <w:tcMar>
              <w:top w:w="111" w:type="dxa"/>
              <w:left w:w="43" w:type="dxa"/>
              <w:bottom w:w="43" w:type="dxa"/>
              <w:right w:w="43" w:type="dxa"/>
            </w:tcMar>
            <w:vAlign w:val="bottom"/>
          </w:tcPr>
          <w:p w14:paraId="3D59C68A" w14:textId="77777777" w:rsidR="00444F6D" w:rsidRPr="000B3DF1" w:rsidRDefault="00444F6D" w:rsidP="000B3DF1">
            <w:r w:rsidRPr="000B3DF1">
              <w:t>-0,4</w:t>
            </w:r>
          </w:p>
        </w:tc>
      </w:tr>
      <w:tr w:rsidR="004539D8" w:rsidRPr="000B3DF1" w14:paraId="27849445"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1A1525A9" w14:textId="77777777" w:rsidR="00444F6D" w:rsidRPr="000B3DF1" w:rsidRDefault="00444F6D" w:rsidP="000B3DF1">
            <w:r w:rsidRPr="000B3DF1">
              <w:t>2014</w:t>
            </w:r>
          </w:p>
        </w:tc>
        <w:tc>
          <w:tcPr>
            <w:tcW w:w="1060" w:type="dxa"/>
            <w:tcBorders>
              <w:top w:val="nil"/>
              <w:left w:val="nil"/>
              <w:bottom w:val="nil"/>
              <w:right w:val="nil"/>
            </w:tcBorders>
            <w:tcMar>
              <w:top w:w="111" w:type="dxa"/>
              <w:left w:w="43" w:type="dxa"/>
              <w:bottom w:w="43" w:type="dxa"/>
              <w:right w:w="43" w:type="dxa"/>
            </w:tcMar>
            <w:vAlign w:val="bottom"/>
          </w:tcPr>
          <w:p w14:paraId="38529192" w14:textId="77777777" w:rsidR="00444F6D" w:rsidRPr="000B3DF1" w:rsidRDefault="00444F6D" w:rsidP="000B3DF1">
            <w:r w:rsidRPr="000B3DF1">
              <w:t>-160 008</w:t>
            </w:r>
          </w:p>
        </w:tc>
        <w:tc>
          <w:tcPr>
            <w:tcW w:w="1740" w:type="dxa"/>
            <w:tcBorders>
              <w:top w:val="nil"/>
              <w:left w:val="nil"/>
              <w:bottom w:val="nil"/>
              <w:right w:val="nil"/>
            </w:tcBorders>
            <w:tcMar>
              <w:top w:w="111" w:type="dxa"/>
              <w:left w:w="43" w:type="dxa"/>
              <w:bottom w:w="43" w:type="dxa"/>
              <w:right w:w="43" w:type="dxa"/>
            </w:tcMar>
            <w:vAlign w:val="bottom"/>
          </w:tcPr>
          <w:p w14:paraId="52A76B53" w14:textId="77777777" w:rsidR="00444F6D" w:rsidRPr="000B3DF1" w:rsidRDefault="00444F6D" w:rsidP="000B3DF1">
            <w:r w:rsidRPr="000B3DF1">
              <w:t>-7 465</w:t>
            </w:r>
          </w:p>
        </w:tc>
        <w:tc>
          <w:tcPr>
            <w:tcW w:w="1040" w:type="dxa"/>
            <w:tcBorders>
              <w:top w:val="nil"/>
              <w:left w:val="nil"/>
              <w:bottom w:val="nil"/>
              <w:right w:val="nil"/>
            </w:tcBorders>
            <w:tcMar>
              <w:top w:w="111" w:type="dxa"/>
              <w:left w:w="43" w:type="dxa"/>
              <w:bottom w:w="43" w:type="dxa"/>
              <w:right w:w="43" w:type="dxa"/>
            </w:tcMar>
            <w:vAlign w:val="bottom"/>
          </w:tcPr>
          <w:p w14:paraId="7BCD2E75" w14:textId="77777777" w:rsidR="00444F6D" w:rsidRPr="000B3DF1" w:rsidRDefault="00444F6D" w:rsidP="000B3DF1">
            <w:r w:rsidRPr="000B3DF1">
              <w:t>-618</w:t>
            </w:r>
          </w:p>
        </w:tc>
        <w:tc>
          <w:tcPr>
            <w:tcW w:w="1200" w:type="dxa"/>
            <w:tcBorders>
              <w:top w:val="nil"/>
              <w:left w:val="nil"/>
              <w:bottom w:val="nil"/>
              <w:right w:val="nil"/>
            </w:tcBorders>
            <w:tcMar>
              <w:top w:w="111" w:type="dxa"/>
              <w:left w:w="43" w:type="dxa"/>
              <w:bottom w:w="43" w:type="dxa"/>
              <w:right w:w="43" w:type="dxa"/>
            </w:tcMar>
            <w:vAlign w:val="bottom"/>
          </w:tcPr>
          <w:p w14:paraId="097C4082" w14:textId="77777777" w:rsidR="00444F6D" w:rsidRPr="000B3DF1" w:rsidRDefault="00444F6D" w:rsidP="000B3DF1">
            <w:r w:rsidRPr="000B3DF1">
              <w:t>-7 897</w:t>
            </w:r>
          </w:p>
        </w:tc>
        <w:tc>
          <w:tcPr>
            <w:tcW w:w="1160" w:type="dxa"/>
            <w:tcBorders>
              <w:top w:val="nil"/>
              <w:left w:val="nil"/>
              <w:bottom w:val="nil"/>
              <w:right w:val="nil"/>
            </w:tcBorders>
            <w:tcMar>
              <w:top w:w="111" w:type="dxa"/>
              <w:left w:w="43" w:type="dxa"/>
              <w:bottom w:w="43" w:type="dxa"/>
              <w:right w:w="43" w:type="dxa"/>
            </w:tcMar>
            <w:vAlign w:val="bottom"/>
          </w:tcPr>
          <w:p w14:paraId="7EC37465" w14:textId="77777777" w:rsidR="00444F6D" w:rsidRPr="000B3DF1" w:rsidRDefault="00444F6D" w:rsidP="000B3DF1">
            <w:r w:rsidRPr="000B3DF1">
              <w:t>-144 028</w:t>
            </w:r>
          </w:p>
        </w:tc>
        <w:tc>
          <w:tcPr>
            <w:tcW w:w="1240" w:type="dxa"/>
            <w:tcBorders>
              <w:top w:val="nil"/>
              <w:left w:val="nil"/>
              <w:bottom w:val="nil"/>
              <w:right w:val="nil"/>
            </w:tcBorders>
            <w:tcMar>
              <w:top w:w="111" w:type="dxa"/>
              <w:left w:w="43" w:type="dxa"/>
              <w:bottom w:w="43" w:type="dxa"/>
              <w:right w:w="43" w:type="dxa"/>
            </w:tcMar>
            <w:vAlign w:val="bottom"/>
          </w:tcPr>
          <w:p w14:paraId="2B55373C" w14:textId="77777777" w:rsidR="00444F6D" w:rsidRPr="000B3DF1" w:rsidRDefault="00444F6D" w:rsidP="000B3DF1">
            <w:r w:rsidRPr="000B3DF1">
              <w:t>-5,8</w:t>
            </w:r>
          </w:p>
        </w:tc>
        <w:tc>
          <w:tcPr>
            <w:tcW w:w="1360" w:type="dxa"/>
            <w:tcBorders>
              <w:top w:val="nil"/>
              <w:left w:val="nil"/>
              <w:bottom w:val="nil"/>
              <w:right w:val="nil"/>
            </w:tcBorders>
            <w:tcMar>
              <w:top w:w="111" w:type="dxa"/>
              <w:left w:w="43" w:type="dxa"/>
              <w:bottom w:w="43" w:type="dxa"/>
              <w:right w:w="43" w:type="dxa"/>
            </w:tcMar>
            <w:vAlign w:val="bottom"/>
          </w:tcPr>
          <w:p w14:paraId="7F34CC0A" w14:textId="77777777" w:rsidR="00444F6D" w:rsidRPr="000B3DF1" w:rsidRDefault="00444F6D" w:rsidP="000B3DF1">
            <w:r w:rsidRPr="000B3DF1">
              <w:t>-0,7</w:t>
            </w:r>
          </w:p>
        </w:tc>
      </w:tr>
      <w:tr w:rsidR="004539D8" w:rsidRPr="000B3DF1" w14:paraId="7A199BBE"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2438DFA1" w14:textId="77777777" w:rsidR="00444F6D" w:rsidRPr="000B3DF1" w:rsidRDefault="00444F6D" w:rsidP="000B3DF1">
            <w:r w:rsidRPr="000B3DF1">
              <w:t>2015</w:t>
            </w:r>
          </w:p>
        </w:tc>
        <w:tc>
          <w:tcPr>
            <w:tcW w:w="1060" w:type="dxa"/>
            <w:tcBorders>
              <w:top w:val="nil"/>
              <w:left w:val="nil"/>
              <w:bottom w:val="nil"/>
              <w:right w:val="nil"/>
            </w:tcBorders>
            <w:tcMar>
              <w:top w:w="111" w:type="dxa"/>
              <w:left w:w="43" w:type="dxa"/>
              <w:bottom w:w="43" w:type="dxa"/>
              <w:right w:w="43" w:type="dxa"/>
            </w:tcMar>
            <w:vAlign w:val="bottom"/>
          </w:tcPr>
          <w:p w14:paraId="34E7DEAF" w14:textId="77777777" w:rsidR="00444F6D" w:rsidRPr="000B3DF1" w:rsidRDefault="00444F6D" w:rsidP="000B3DF1">
            <w:r w:rsidRPr="000B3DF1">
              <w:t>-185 312</w:t>
            </w:r>
          </w:p>
        </w:tc>
        <w:tc>
          <w:tcPr>
            <w:tcW w:w="1740" w:type="dxa"/>
            <w:tcBorders>
              <w:top w:val="nil"/>
              <w:left w:val="nil"/>
              <w:bottom w:val="nil"/>
              <w:right w:val="nil"/>
            </w:tcBorders>
            <w:tcMar>
              <w:top w:w="111" w:type="dxa"/>
              <w:left w:w="43" w:type="dxa"/>
              <w:bottom w:w="43" w:type="dxa"/>
              <w:right w:w="43" w:type="dxa"/>
            </w:tcMar>
            <w:vAlign w:val="bottom"/>
          </w:tcPr>
          <w:p w14:paraId="3E56A615" w14:textId="77777777" w:rsidR="00444F6D" w:rsidRPr="000B3DF1" w:rsidRDefault="00444F6D" w:rsidP="000B3DF1">
            <w:r w:rsidRPr="000B3DF1">
              <w:t>1 685</w:t>
            </w:r>
          </w:p>
        </w:tc>
        <w:tc>
          <w:tcPr>
            <w:tcW w:w="1040" w:type="dxa"/>
            <w:tcBorders>
              <w:top w:val="nil"/>
              <w:left w:val="nil"/>
              <w:bottom w:val="nil"/>
              <w:right w:val="nil"/>
            </w:tcBorders>
            <w:tcMar>
              <w:top w:w="111" w:type="dxa"/>
              <w:left w:w="43" w:type="dxa"/>
              <w:bottom w:w="43" w:type="dxa"/>
              <w:right w:w="43" w:type="dxa"/>
            </w:tcMar>
            <w:vAlign w:val="bottom"/>
          </w:tcPr>
          <w:p w14:paraId="1D2E4A8C" w14:textId="77777777" w:rsidR="00444F6D" w:rsidRPr="000B3DF1" w:rsidRDefault="00444F6D" w:rsidP="000B3DF1">
            <w:r w:rsidRPr="000B3DF1">
              <w:t>-476</w:t>
            </w:r>
          </w:p>
        </w:tc>
        <w:tc>
          <w:tcPr>
            <w:tcW w:w="1200" w:type="dxa"/>
            <w:tcBorders>
              <w:top w:val="nil"/>
              <w:left w:val="nil"/>
              <w:bottom w:val="nil"/>
              <w:right w:val="nil"/>
            </w:tcBorders>
            <w:tcMar>
              <w:top w:w="111" w:type="dxa"/>
              <w:left w:w="43" w:type="dxa"/>
              <w:bottom w:w="43" w:type="dxa"/>
              <w:right w:w="43" w:type="dxa"/>
            </w:tcMar>
            <w:vAlign w:val="bottom"/>
          </w:tcPr>
          <w:p w14:paraId="13EEAB50" w14:textId="77777777" w:rsidR="00444F6D" w:rsidRPr="000B3DF1" w:rsidRDefault="00444F6D" w:rsidP="000B3DF1">
            <w:r w:rsidRPr="000B3DF1">
              <w:t>-18 630</w:t>
            </w:r>
          </w:p>
        </w:tc>
        <w:tc>
          <w:tcPr>
            <w:tcW w:w="1160" w:type="dxa"/>
            <w:tcBorders>
              <w:top w:val="nil"/>
              <w:left w:val="nil"/>
              <w:bottom w:val="nil"/>
              <w:right w:val="nil"/>
            </w:tcBorders>
            <w:tcMar>
              <w:top w:w="111" w:type="dxa"/>
              <w:left w:w="43" w:type="dxa"/>
              <w:bottom w:w="43" w:type="dxa"/>
              <w:right w:w="43" w:type="dxa"/>
            </w:tcMar>
            <w:vAlign w:val="bottom"/>
          </w:tcPr>
          <w:p w14:paraId="462ED65B" w14:textId="77777777" w:rsidR="00444F6D" w:rsidRPr="000B3DF1" w:rsidRDefault="00444F6D" w:rsidP="000B3DF1">
            <w:r w:rsidRPr="000B3DF1">
              <w:t>-167 890</w:t>
            </w:r>
          </w:p>
        </w:tc>
        <w:tc>
          <w:tcPr>
            <w:tcW w:w="1240" w:type="dxa"/>
            <w:tcBorders>
              <w:top w:val="nil"/>
              <w:left w:val="nil"/>
              <w:bottom w:val="nil"/>
              <w:right w:val="nil"/>
            </w:tcBorders>
            <w:tcMar>
              <w:top w:w="111" w:type="dxa"/>
              <w:left w:w="43" w:type="dxa"/>
              <w:bottom w:w="43" w:type="dxa"/>
              <w:right w:w="43" w:type="dxa"/>
            </w:tcMar>
            <w:vAlign w:val="bottom"/>
          </w:tcPr>
          <w:p w14:paraId="0DE2470A" w14:textId="77777777" w:rsidR="00444F6D" w:rsidRPr="000B3DF1" w:rsidRDefault="00444F6D" w:rsidP="000B3DF1">
            <w:r w:rsidRPr="000B3DF1">
              <w:t>-6,5</w:t>
            </w:r>
          </w:p>
        </w:tc>
        <w:tc>
          <w:tcPr>
            <w:tcW w:w="1360" w:type="dxa"/>
            <w:tcBorders>
              <w:top w:val="nil"/>
              <w:left w:val="nil"/>
              <w:bottom w:val="nil"/>
              <w:right w:val="nil"/>
            </w:tcBorders>
            <w:tcMar>
              <w:top w:w="111" w:type="dxa"/>
              <w:left w:w="43" w:type="dxa"/>
              <w:bottom w:w="43" w:type="dxa"/>
              <w:right w:w="43" w:type="dxa"/>
            </w:tcMar>
            <w:vAlign w:val="bottom"/>
          </w:tcPr>
          <w:p w14:paraId="3CCC0647" w14:textId="77777777" w:rsidR="00444F6D" w:rsidRPr="000B3DF1" w:rsidRDefault="00444F6D" w:rsidP="000B3DF1">
            <w:r w:rsidRPr="000B3DF1">
              <w:t>-0,7</w:t>
            </w:r>
          </w:p>
        </w:tc>
      </w:tr>
      <w:tr w:rsidR="004539D8" w:rsidRPr="000B3DF1" w14:paraId="1A1F57EA"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4378D2F1" w14:textId="77777777" w:rsidR="00444F6D" w:rsidRPr="000B3DF1" w:rsidRDefault="00444F6D" w:rsidP="000B3DF1">
            <w:r w:rsidRPr="000B3DF1">
              <w:t>2016</w:t>
            </w:r>
          </w:p>
        </w:tc>
        <w:tc>
          <w:tcPr>
            <w:tcW w:w="1060" w:type="dxa"/>
            <w:tcBorders>
              <w:top w:val="nil"/>
              <w:left w:val="nil"/>
              <w:bottom w:val="nil"/>
              <w:right w:val="nil"/>
            </w:tcBorders>
            <w:tcMar>
              <w:top w:w="111" w:type="dxa"/>
              <w:left w:w="43" w:type="dxa"/>
              <w:bottom w:w="43" w:type="dxa"/>
              <w:right w:w="43" w:type="dxa"/>
            </w:tcMar>
            <w:vAlign w:val="bottom"/>
          </w:tcPr>
          <w:p w14:paraId="0D413867" w14:textId="77777777" w:rsidR="00444F6D" w:rsidRPr="000B3DF1" w:rsidRDefault="00444F6D" w:rsidP="000B3DF1">
            <w:r w:rsidRPr="000B3DF1">
              <w:t>-208 388</w:t>
            </w:r>
          </w:p>
        </w:tc>
        <w:tc>
          <w:tcPr>
            <w:tcW w:w="1740" w:type="dxa"/>
            <w:tcBorders>
              <w:top w:val="nil"/>
              <w:left w:val="nil"/>
              <w:bottom w:val="nil"/>
              <w:right w:val="nil"/>
            </w:tcBorders>
            <w:tcMar>
              <w:top w:w="111" w:type="dxa"/>
              <w:left w:w="43" w:type="dxa"/>
              <w:bottom w:w="43" w:type="dxa"/>
              <w:right w:w="43" w:type="dxa"/>
            </w:tcMar>
            <w:vAlign w:val="bottom"/>
          </w:tcPr>
          <w:p w14:paraId="1A1D7A86" w14:textId="77777777" w:rsidR="00444F6D" w:rsidRPr="000B3DF1" w:rsidRDefault="00444F6D" w:rsidP="000B3DF1">
            <w:r w:rsidRPr="000B3DF1">
              <w:t>17 545</w:t>
            </w:r>
          </w:p>
        </w:tc>
        <w:tc>
          <w:tcPr>
            <w:tcW w:w="1040" w:type="dxa"/>
            <w:tcBorders>
              <w:top w:val="nil"/>
              <w:left w:val="nil"/>
              <w:bottom w:val="nil"/>
              <w:right w:val="nil"/>
            </w:tcBorders>
            <w:tcMar>
              <w:top w:w="111" w:type="dxa"/>
              <w:left w:w="43" w:type="dxa"/>
              <w:bottom w:w="43" w:type="dxa"/>
              <w:right w:w="43" w:type="dxa"/>
            </w:tcMar>
            <w:vAlign w:val="bottom"/>
          </w:tcPr>
          <w:p w14:paraId="77F21582" w14:textId="77777777" w:rsidR="00444F6D" w:rsidRPr="000B3DF1" w:rsidRDefault="00444F6D" w:rsidP="000B3DF1">
            <w:r w:rsidRPr="000B3DF1">
              <w:t>531</w:t>
            </w:r>
          </w:p>
        </w:tc>
        <w:tc>
          <w:tcPr>
            <w:tcW w:w="1200" w:type="dxa"/>
            <w:tcBorders>
              <w:top w:val="nil"/>
              <w:left w:val="nil"/>
              <w:bottom w:val="nil"/>
              <w:right w:val="nil"/>
            </w:tcBorders>
            <w:tcMar>
              <w:top w:w="111" w:type="dxa"/>
              <w:left w:w="43" w:type="dxa"/>
              <w:bottom w:w="43" w:type="dxa"/>
              <w:right w:w="43" w:type="dxa"/>
            </w:tcMar>
            <w:vAlign w:val="bottom"/>
          </w:tcPr>
          <w:p w14:paraId="1D300A39" w14:textId="77777777" w:rsidR="00444F6D" w:rsidRPr="000B3DF1" w:rsidRDefault="00444F6D" w:rsidP="000B3DF1">
            <w:r w:rsidRPr="000B3DF1">
              <w:t>-26 917</w:t>
            </w:r>
          </w:p>
        </w:tc>
        <w:tc>
          <w:tcPr>
            <w:tcW w:w="1160" w:type="dxa"/>
            <w:tcBorders>
              <w:top w:val="nil"/>
              <w:left w:val="nil"/>
              <w:bottom w:val="nil"/>
              <w:right w:val="nil"/>
            </w:tcBorders>
            <w:tcMar>
              <w:top w:w="111" w:type="dxa"/>
              <w:left w:w="43" w:type="dxa"/>
              <w:bottom w:w="43" w:type="dxa"/>
              <w:right w:w="43" w:type="dxa"/>
            </w:tcMar>
            <w:vAlign w:val="bottom"/>
          </w:tcPr>
          <w:p w14:paraId="5704F90F" w14:textId="77777777" w:rsidR="00444F6D" w:rsidRPr="000B3DF1" w:rsidRDefault="00444F6D" w:rsidP="000B3DF1">
            <w:r w:rsidRPr="000B3DF1">
              <w:t>-199 547</w:t>
            </w:r>
          </w:p>
        </w:tc>
        <w:tc>
          <w:tcPr>
            <w:tcW w:w="1240" w:type="dxa"/>
            <w:tcBorders>
              <w:top w:val="nil"/>
              <w:left w:val="nil"/>
              <w:bottom w:val="nil"/>
              <w:right w:val="nil"/>
            </w:tcBorders>
            <w:tcMar>
              <w:top w:w="111" w:type="dxa"/>
              <w:left w:w="43" w:type="dxa"/>
              <w:bottom w:w="43" w:type="dxa"/>
              <w:right w:w="43" w:type="dxa"/>
            </w:tcMar>
            <w:vAlign w:val="bottom"/>
          </w:tcPr>
          <w:p w14:paraId="74D391CF" w14:textId="77777777" w:rsidR="00444F6D" w:rsidRPr="000B3DF1" w:rsidRDefault="00444F6D" w:rsidP="000B3DF1">
            <w:r w:rsidRPr="000B3DF1">
              <w:t>-7,4</w:t>
            </w:r>
          </w:p>
        </w:tc>
        <w:tc>
          <w:tcPr>
            <w:tcW w:w="1360" w:type="dxa"/>
            <w:tcBorders>
              <w:top w:val="nil"/>
              <w:left w:val="nil"/>
              <w:bottom w:val="nil"/>
              <w:right w:val="nil"/>
            </w:tcBorders>
            <w:tcMar>
              <w:top w:w="111" w:type="dxa"/>
              <w:left w:w="43" w:type="dxa"/>
              <w:bottom w:w="43" w:type="dxa"/>
              <w:right w:w="43" w:type="dxa"/>
            </w:tcMar>
            <w:vAlign w:val="bottom"/>
          </w:tcPr>
          <w:p w14:paraId="738D9879" w14:textId="77777777" w:rsidR="00444F6D" w:rsidRPr="000B3DF1" w:rsidRDefault="00444F6D" w:rsidP="000B3DF1">
            <w:r w:rsidRPr="000B3DF1">
              <w:t>-0,9</w:t>
            </w:r>
          </w:p>
        </w:tc>
      </w:tr>
      <w:tr w:rsidR="004539D8" w:rsidRPr="000B3DF1" w14:paraId="145FF270"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3F7C6C85" w14:textId="77777777" w:rsidR="00444F6D" w:rsidRPr="000B3DF1" w:rsidRDefault="00444F6D" w:rsidP="000B3DF1">
            <w:r w:rsidRPr="000B3DF1">
              <w:t>2017</w:t>
            </w:r>
          </w:p>
        </w:tc>
        <w:tc>
          <w:tcPr>
            <w:tcW w:w="1060" w:type="dxa"/>
            <w:tcBorders>
              <w:top w:val="nil"/>
              <w:left w:val="nil"/>
              <w:bottom w:val="nil"/>
              <w:right w:val="nil"/>
            </w:tcBorders>
            <w:tcMar>
              <w:top w:w="111" w:type="dxa"/>
              <w:left w:w="43" w:type="dxa"/>
              <w:bottom w:w="43" w:type="dxa"/>
              <w:right w:w="43" w:type="dxa"/>
            </w:tcMar>
            <w:vAlign w:val="bottom"/>
          </w:tcPr>
          <w:p w14:paraId="235C1338" w14:textId="77777777" w:rsidR="00444F6D" w:rsidRPr="000B3DF1" w:rsidRDefault="00444F6D" w:rsidP="000B3DF1">
            <w:r w:rsidRPr="000B3DF1">
              <w:t>-222 826</w:t>
            </w:r>
          </w:p>
        </w:tc>
        <w:tc>
          <w:tcPr>
            <w:tcW w:w="1740" w:type="dxa"/>
            <w:tcBorders>
              <w:top w:val="nil"/>
              <w:left w:val="nil"/>
              <w:bottom w:val="nil"/>
              <w:right w:val="nil"/>
            </w:tcBorders>
            <w:tcMar>
              <w:top w:w="111" w:type="dxa"/>
              <w:left w:w="43" w:type="dxa"/>
              <w:bottom w:w="43" w:type="dxa"/>
              <w:right w:w="43" w:type="dxa"/>
            </w:tcMar>
            <w:vAlign w:val="bottom"/>
          </w:tcPr>
          <w:p w14:paraId="1E5A0A36" w14:textId="77777777" w:rsidR="00444F6D" w:rsidRPr="000B3DF1" w:rsidRDefault="00444F6D" w:rsidP="000B3DF1">
            <w:r w:rsidRPr="000B3DF1">
              <w:t>10 665</w:t>
            </w:r>
          </w:p>
        </w:tc>
        <w:tc>
          <w:tcPr>
            <w:tcW w:w="1040" w:type="dxa"/>
            <w:tcBorders>
              <w:top w:val="nil"/>
              <w:left w:val="nil"/>
              <w:bottom w:val="nil"/>
              <w:right w:val="nil"/>
            </w:tcBorders>
            <w:tcMar>
              <w:top w:w="111" w:type="dxa"/>
              <w:left w:w="43" w:type="dxa"/>
              <w:bottom w:w="43" w:type="dxa"/>
              <w:right w:w="43" w:type="dxa"/>
            </w:tcMar>
            <w:vAlign w:val="bottom"/>
          </w:tcPr>
          <w:p w14:paraId="7F467C4D" w14:textId="77777777" w:rsidR="00444F6D" w:rsidRPr="000B3DF1" w:rsidRDefault="00444F6D" w:rsidP="000B3DF1">
            <w:r w:rsidRPr="000B3DF1">
              <w:t>-2 772</w:t>
            </w:r>
          </w:p>
        </w:tc>
        <w:tc>
          <w:tcPr>
            <w:tcW w:w="1200" w:type="dxa"/>
            <w:tcBorders>
              <w:top w:val="nil"/>
              <w:left w:val="nil"/>
              <w:bottom w:val="nil"/>
              <w:right w:val="nil"/>
            </w:tcBorders>
            <w:tcMar>
              <w:top w:w="111" w:type="dxa"/>
              <w:left w:w="43" w:type="dxa"/>
              <w:bottom w:w="43" w:type="dxa"/>
              <w:right w:w="43" w:type="dxa"/>
            </w:tcMar>
            <w:vAlign w:val="bottom"/>
          </w:tcPr>
          <w:p w14:paraId="4E1B8923" w14:textId="77777777" w:rsidR="00444F6D" w:rsidRPr="000B3DF1" w:rsidRDefault="00444F6D" w:rsidP="000B3DF1">
            <w:r w:rsidRPr="000B3DF1">
              <w:t>-17 706</w:t>
            </w:r>
          </w:p>
        </w:tc>
        <w:tc>
          <w:tcPr>
            <w:tcW w:w="1160" w:type="dxa"/>
            <w:tcBorders>
              <w:top w:val="nil"/>
              <w:left w:val="nil"/>
              <w:bottom w:val="nil"/>
              <w:right w:val="nil"/>
            </w:tcBorders>
            <w:tcMar>
              <w:top w:w="111" w:type="dxa"/>
              <w:left w:w="43" w:type="dxa"/>
              <w:bottom w:w="43" w:type="dxa"/>
              <w:right w:w="43" w:type="dxa"/>
            </w:tcMar>
            <w:vAlign w:val="bottom"/>
          </w:tcPr>
          <w:p w14:paraId="1168E49A" w14:textId="77777777" w:rsidR="00444F6D" w:rsidRPr="000B3DF1" w:rsidRDefault="00444F6D" w:rsidP="000B3DF1">
            <w:r w:rsidRPr="000B3DF1">
              <w:t>-213 012</w:t>
            </w:r>
          </w:p>
        </w:tc>
        <w:tc>
          <w:tcPr>
            <w:tcW w:w="1240" w:type="dxa"/>
            <w:tcBorders>
              <w:top w:val="nil"/>
              <w:left w:val="nil"/>
              <w:bottom w:val="nil"/>
              <w:right w:val="nil"/>
            </w:tcBorders>
            <w:tcMar>
              <w:top w:w="111" w:type="dxa"/>
              <w:left w:w="43" w:type="dxa"/>
              <w:bottom w:w="43" w:type="dxa"/>
              <w:right w:w="43" w:type="dxa"/>
            </w:tcMar>
            <w:vAlign w:val="bottom"/>
          </w:tcPr>
          <w:p w14:paraId="0016961B" w14:textId="77777777" w:rsidR="00444F6D" w:rsidRPr="000B3DF1" w:rsidRDefault="00444F6D" w:rsidP="000B3DF1">
            <w:r w:rsidRPr="000B3DF1">
              <w:t>-7,6</w:t>
            </w:r>
          </w:p>
        </w:tc>
        <w:tc>
          <w:tcPr>
            <w:tcW w:w="1360" w:type="dxa"/>
            <w:tcBorders>
              <w:top w:val="nil"/>
              <w:left w:val="nil"/>
              <w:bottom w:val="nil"/>
              <w:right w:val="nil"/>
            </w:tcBorders>
            <w:tcMar>
              <w:top w:w="111" w:type="dxa"/>
              <w:left w:w="43" w:type="dxa"/>
              <w:bottom w:w="43" w:type="dxa"/>
              <w:right w:w="43" w:type="dxa"/>
            </w:tcMar>
            <w:vAlign w:val="bottom"/>
          </w:tcPr>
          <w:p w14:paraId="7D893916" w14:textId="77777777" w:rsidR="00444F6D" w:rsidRPr="000B3DF1" w:rsidRDefault="00444F6D" w:rsidP="000B3DF1">
            <w:r w:rsidRPr="000B3DF1">
              <w:t>-0,2</w:t>
            </w:r>
          </w:p>
        </w:tc>
      </w:tr>
      <w:tr w:rsidR="004539D8" w:rsidRPr="000B3DF1" w14:paraId="20FE4B2F"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3FE4741A" w14:textId="77777777" w:rsidR="00444F6D" w:rsidRPr="000B3DF1" w:rsidRDefault="00444F6D" w:rsidP="000B3DF1">
            <w:r w:rsidRPr="000B3DF1">
              <w:t>2018</w:t>
            </w:r>
          </w:p>
        </w:tc>
        <w:tc>
          <w:tcPr>
            <w:tcW w:w="1060" w:type="dxa"/>
            <w:tcBorders>
              <w:top w:val="nil"/>
              <w:left w:val="nil"/>
              <w:bottom w:val="nil"/>
              <w:right w:val="nil"/>
            </w:tcBorders>
            <w:tcMar>
              <w:top w:w="111" w:type="dxa"/>
              <w:left w:w="43" w:type="dxa"/>
              <w:bottom w:w="43" w:type="dxa"/>
              <w:right w:w="43" w:type="dxa"/>
            </w:tcMar>
            <w:vAlign w:val="bottom"/>
          </w:tcPr>
          <w:p w14:paraId="3A46D2E0" w14:textId="77777777" w:rsidR="00444F6D" w:rsidRPr="000B3DF1" w:rsidRDefault="00444F6D" w:rsidP="000B3DF1">
            <w:r w:rsidRPr="000B3DF1">
              <w:t>-218 513</w:t>
            </w:r>
          </w:p>
        </w:tc>
        <w:tc>
          <w:tcPr>
            <w:tcW w:w="1740" w:type="dxa"/>
            <w:tcBorders>
              <w:top w:val="nil"/>
              <w:left w:val="nil"/>
              <w:bottom w:val="nil"/>
              <w:right w:val="nil"/>
            </w:tcBorders>
            <w:tcMar>
              <w:top w:w="111" w:type="dxa"/>
              <w:left w:w="43" w:type="dxa"/>
              <w:bottom w:w="43" w:type="dxa"/>
              <w:right w:w="43" w:type="dxa"/>
            </w:tcMar>
            <w:vAlign w:val="bottom"/>
          </w:tcPr>
          <w:p w14:paraId="4A14B583" w14:textId="77777777" w:rsidR="00444F6D" w:rsidRPr="000B3DF1" w:rsidRDefault="00444F6D" w:rsidP="000B3DF1">
            <w:r w:rsidRPr="000B3DF1">
              <w:t>4 950</w:t>
            </w:r>
          </w:p>
        </w:tc>
        <w:tc>
          <w:tcPr>
            <w:tcW w:w="1040" w:type="dxa"/>
            <w:tcBorders>
              <w:top w:val="nil"/>
              <w:left w:val="nil"/>
              <w:bottom w:val="nil"/>
              <w:right w:val="nil"/>
            </w:tcBorders>
            <w:tcMar>
              <w:top w:w="111" w:type="dxa"/>
              <w:left w:w="43" w:type="dxa"/>
              <w:bottom w:w="43" w:type="dxa"/>
              <w:right w:w="43" w:type="dxa"/>
            </w:tcMar>
            <w:vAlign w:val="bottom"/>
          </w:tcPr>
          <w:p w14:paraId="17845023" w14:textId="77777777" w:rsidR="00444F6D" w:rsidRPr="000B3DF1" w:rsidRDefault="00444F6D" w:rsidP="000B3DF1">
            <w:r w:rsidRPr="000B3DF1">
              <w:t>963</w:t>
            </w:r>
          </w:p>
        </w:tc>
        <w:tc>
          <w:tcPr>
            <w:tcW w:w="1200" w:type="dxa"/>
            <w:tcBorders>
              <w:top w:val="nil"/>
              <w:left w:val="nil"/>
              <w:bottom w:val="nil"/>
              <w:right w:val="nil"/>
            </w:tcBorders>
            <w:tcMar>
              <w:top w:w="111" w:type="dxa"/>
              <w:left w:w="43" w:type="dxa"/>
              <w:bottom w:w="43" w:type="dxa"/>
              <w:right w:w="43" w:type="dxa"/>
            </w:tcMar>
            <w:vAlign w:val="bottom"/>
          </w:tcPr>
          <w:p w14:paraId="4A03179F" w14:textId="77777777" w:rsidR="00444F6D" w:rsidRPr="000B3DF1" w:rsidRDefault="00444F6D" w:rsidP="000B3DF1">
            <w:r w:rsidRPr="000B3DF1">
              <w:t>-11 498</w:t>
            </w:r>
          </w:p>
        </w:tc>
        <w:tc>
          <w:tcPr>
            <w:tcW w:w="1160" w:type="dxa"/>
            <w:tcBorders>
              <w:top w:val="nil"/>
              <w:left w:val="nil"/>
              <w:bottom w:val="nil"/>
              <w:right w:val="nil"/>
            </w:tcBorders>
            <w:tcMar>
              <w:top w:w="111" w:type="dxa"/>
              <w:left w:w="43" w:type="dxa"/>
              <w:bottom w:w="43" w:type="dxa"/>
              <w:right w:w="43" w:type="dxa"/>
            </w:tcMar>
            <w:vAlign w:val="bottom"/>
          </w:tcPr>
          <w:p w14:paraId="73ADFE7C" w14:textId="77777777" w:rsidR="00444F6D" w:rsidRPr="000B3DF1" w:rsidRDefault="00444F6D" w:rsidP="000B3DF1">
            <w:r w:rsidRPr="000B3DF1">
              <w:t>-212 928</w:t>
            </w:r>
          </w:p>
        </w:tc>
        <w:tc>
          <w:tcPr>
            <w:tcW w:w="1240" w:type="dxa"/>
            <w:tcBorders>
              <w:top w:val="nil"/>
              <w:left w:val="nil"/>
              <w:bottom w:val="nil"/>
              <w:right w:val="nil"/>
            </w:tcBorders>
            <w:tcMar>
              <w:top w:w="111" w:type="dxa"/>
              <w:left w:w="43" w:type="dxa"/>
              <w:bottom w:w="43" w:type="dxa"/>
              <w:right w:w="43" w:type="dxa"/>
            </w:tcMar>
            <w:vAlign w:val="bottom"/>
          </w:tcPr>
          <w:p w14:paraId="7508BF13" w14:textId="77777777" w:rsidR="00444F6D" w:rsidRPr="000B3DF1" w:rsidRDefault="00444F6D" w:rsidP="000B3DF1">
            <w:r w:rsidRPr="000B3DF1">
              <w:t>-7,2</w:t>
            </w:r>
          </w:p>
        </w:tc>
        <w:tc>
          <w:tcPr>
            <w:tcW w:w="1360" w:type="dxa"/>
            <w:tcBorders>
              <w:top w:val="nil"/>
              <w:left w:val="nil"/>
              <w:bottom w:val="nil"/>
              <w:right w:val="nil"/>
            </w:tcBorders>
            <w:tcMar>
              <w:top w:w="111" w:type="dxa"/>
              <w:left w:w="43" w:type="dxa"/>
              <w:bottom w:w="43" w:type="dxa"/>
              <w:right w:w="43" w:type="dxa"/>
            </w:tcMar>
            <w:vAlign w:val="bottom"/>
          </w:tcPr>
          <w:p w14:paraId="6B97289F" w14:textId="77777777" w:rsidR="00444F6D" w:rsidRPr="000B3DF1" w:rsidRDefault="00444F6D" w:rsidP="000B3DF1">
            <w:r w:rsidRPr="000B3DF1">
              <w:t>0,3</w:t>
            </w:r>
          </w:p>
        </w:tc>
      </w:tr>
      <w:tr w:rsidR="004539D8" w:rsidRPr="000B3DF1" w14:paraId="3D39227E"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6970172" w14:textId="77777777" w:rsidR="00444F6D" w:rsidRPr="000B3DF1" w:rsidRDefault="00444F6D" w:rsidP="000B3DF1">
            <w:r w:rsidRPr="000B3DF1">
              <w:t>2019</w:t>
            </w:r>
          </w:p>
        </w:tc>
        <w:tc>
          <w:tcPr>
            <w:tcW w:w="1060" w:type="dxa"/>
            <w:tcBorders>
              <w:top w:val="nil"/>
              <w:left w:val="nil"/>
              <w:bottom w:val="nil"/>
              <w:right w:val="nil"/>
            </w:tcBorders>
            <w:tcMar>
              <w:top w:w="111" w:type="dxa"/>
              <w:left w:w="43" w:type="dxa"/>
              <w:bottom w:w="43" w:type="dxa"/>
              <w:right w:w="43" w:type="dxa"/>
            </w:tcMar>
            <w:vAlign w:val="bottom"/>
          </w:tcPr>
          <w:p w14:paraId="7A1F552B" w14:textId="77777777" w:rsidR="00444F6D" w:rsidRPr="000B3DF1" w:rsidRDefault="00444F6D" w:rsidP="000B3DF1">
            <w:r w:rsidRPr="000B3DF1">
              <w:t>-227 623</w:t>
            </w:r>
          </w:p>
        </w:tc>
        <w:tc>
          <w:tcPr>
            <w:tcW w:w="1740" w:type="dxa"/>
            <w:tcBorders>
              <w:top w:val="nil"/>
              <w:left w:val="nil"/>
              <w:bottom w:val="nil"/>
              <w:right w:val="nil"/>
            </w:tcBorders>
            <w:tcMar>
              <w:top w:w="111" w:type="dxa"/>
              <w:left w:w="43" w:type="dxa"/>
              <w:bottom w:w="43" w:type="dxa"/>
              <w:right w:w="43" w:type="dxa"/>
            </w:tcMar>
            <w:vAlign w:val="bottom"/>
          </w:tcPr>
          <w:p w14:paraId="1F133BE6" w14:textId="77777777" w:rsidR="00444F6D" w:rsidRPr="000B3DF1" w:rsidRDefault="00444F6D" w:rsidP="000B3DF1">
            <w:r w:rsidRPr="000B3DF1">
              <w:t>4 955</w:t>
            </w:r>
          </w:p>
        </w:tc>
        <w:tc>
          <w:tcPr>
            <w:tcW w:w="1040" w:type="dxa"/>
            <w:tcBorders>
              <w:top w:val="nil"/>
              <w:left w:val="nil"/>
              <w:bottom w:val="nil"/>
              <w:right w:val="nil"/>
            </w:tcBorders>
            <w:tcMar>
              <w:top w:w="111" w:type="dxa"/>
              <w:left w:w="43" w:type="dxa"/>
              <w:bottom w:w="43" w:type="dxa"/>
              <w:right w:w="43" w:type="dxa"/>
            </w:tcMar>
            <w:vAlign w:val="bottom"/>
          </w:tcPr>
          <w:p w14:paraId="3FEDA1F9" w14:textId="77777777" w:rsidR="00444F6D" w:rsidRPr="000B3DF1" w:rsidRDefault="00444F6D" w:rsidP="000B3DF1">
            <w:r w:rsidRPr="000B3DF1">
              <w:t>6 965</w:t>
            </w:r>
          </w:p>
        </w:tc>
        <w:tc>
          <w:tcPr>
            <w:tcW w:w="1200" w:type="dxa"/>
            <w:tcBorders>
              <w:top w:val="nil"/>
              <w:left w:val="nil"/>
              <w:bottom w:val="nil"/>
              <w:right w:val="nil"/>
            </w:tcBorders>
            <w:tcMar>
              <w:top w:w="111" w:type="dxa"/>
              <w:left w:w="43" w:type="dxa"/>
              <w:bottom w:w="43" w:type="dxa"/>
              <w:right w:w="43" w:type="dxa"/>
            </w:tcMar>
            <w:vAlign w:val="bottom"/>
          </w:tcPr>
          <w:p w14:paraId="1A6BA8DF" w14:textId="77777777" w:rsidR="00444F6D" w:rsidRPr="000B3DF1" w:rsidRDefault="00444F6D" w:rsidP="000B3DF1">
            <w:r w:rsidRPr="000B3DF1">
              <w:t>1 580</w:t>
            </w:r>
          </w:p>
        </w:tc>
        <w:tc>
          <w:tcPr>
            <w:tcW w:w="1160" w:type="dxa"/>
            <w:tcBorders>
              <w:top w:val="nil"/>
              <w:left w:val="nil"/>
              <w:bottom w:val="nil"/>
              <w:right w:val="nil"/>
            </w:tcBorders>
            <w:tcMar>
              <w:top w:w="111" w:type="dxa"/>
              <w:left w:w="43" w:type="dxa"/>
              <w:bottom w:w="43" w:type="dxa"/>
              <w:right w:w="43" w:type="dxa"/>
            </w:tcMar>
            <w:vAlign w:val="bottom"/>
          </w:tcPr>
          <w:p w14:paraId="2F3A3D91" w14:textId="77777777" w:rsidR="00444F6D" w:rsidRPr="000B3DF1" w:rsidRDefault="00444F6D" w:rsidP="000B3DF1">
            <w:r w:rsidRPr="000B3DF1">
              <w:t>-241 123</w:t>
            </w:r>
          </w:p>
        </w:tc>
        <w:tc>
          <w:tcPr>
            <w:tcW w:w="1240" w:type="dxa"/>
            <w:tcBorders>
              <w:top w:val="nil"/>
              <w:left w:val="nil"/>
              <w:bottom w:val="nil"/>
              <w:right w:val="nil"/>
            </w:tcBorders>
            <w:tcMar>
              <w:top w:w="111" w:type="dxa"/>
              <w:left w:w="43" w:type="dxa"/>
              <w:bottom w:w="43" w:type="dxa"/>
              <w:right w:w="43" w:type="dxa"/>
            </w:tcMar>
            <w:vAlign w:val="bottom"/>
          </w:tcPr>
          <w:p w14:paraId="6858B33F" w14:textId="77777777" w:rsidR="00444F6D" w:rsidRPr="000B3DF1" w:rsidRDefault="00444F6D" w:rsidP="000B3DF1">
            <w:r w:rsidRPr="000B3DF1">
              <w:t>-7,8</w:t>
            </w:r>
          </w:p>
        </w:tc>
        <w:tc>
          <w:tcPr>
            <w:tcW w:w="1360" w:type="dxa"/>
            <w:tcBorders>
              <w:top w:val="nil"/>
              <w:left w:val="nil"/>
              <w:bottom w:val="nil"/>
              <w:right w:val="nil"/>
            </w:tcBorders>
            <w:tcMar>
              <w:top w:w="111" w:type="dxa"/>
              <w:left w:w="43" w:type="dxa"/>
              <w:bottom w:w="43" w:type="dxa"/>
              <w:right w:w="43" w:type="dxa"/>
            </w:tcMar>
            <w:vAlign w:val="bottom"/>
          </w:tcPr>
          <w:p w14:paraId="2DE17458" w14:textId="77777777" w:rsidR="00444F6D" w:rsidRPr="000B3DF1" w:rsidRDefault="00444F6D" w:rsidP="000B3DF1">
            <w:r w:rsidRPr="000B3DF1">
              <w:t>-0,6</w:t>
            </w:r>
          </w:p>
        </w:tc>
      </w:tr>
      <w:tr w:rsidR="004539D8" w:rsidRPr="000B3DF1" w14:paraId="49BBFEF6"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53ED2366" w14:textId="77777777" w:rsidR="00444F6D" w:rsidRPr="000B3DF1" w:rsidRDefault="00444F6D" w:rsidP="000B3DF1">
            <w:r w:rsidRPr="000B3DF1">
              <w:t>2020</w:t>
            </w:r>
          </w:p>
        </w:tc>
        <w:tc>
          <w:tcPr>
            <w:tcW w:w="1060" w:type="dxa"/>
            <w:tcBorders>
              <w:top w:val="nil"/>
              <w:left w:val="nil"/>
              <w:bottom w:val="nil"/>
              <w:right w:val="nil"/>
            </w:tcBorders>
            <w:tcMar>
              <w:top w:w="111" w:type="dxa"/>
              <w:left w:w="43" w:type="dxa"/>
              <w:bottom w:w="43" w:type="dxa"/>
              <w:right w:w="43" w:type="dxa"/>
            </w:tcMar>
            <w:vAlign w:val="bottom"/>
          </w:tcPr>
          <w:p w14:paraId="4B73E1E9" w14:textId="77777777" w:rsidR="00444F6D" w:rsidRPr="000B3DF1" w:rsidRDefault="00444F6D" w:rsidP="000B3DF1">
            <w:r w:rsidRPr="000B3DF1">
              <w:t>-370 525</w:t>
            </w:r>
          </w:p>
        </w:tc>
        <w:tc>
          <w:tcPr>
            <w:tcW w:w="1740" w:type="dxa"/>
            <w:tcBorders>
              <w:top w:val="nil"/>
              <w:left w:val="nil"/>
              <w:bottom w:val="nil"/>
              <w:right w:val="nil"/>
            </w:tcBorders>
            <w:tcMar>
              <w:top w:w="111" w:type="dxa"/>
              <w:left w:w="43" w:type="dxa"/>
              <w:bottom w:w="43" w:type="dxa"/>
              <w:right w:w="43" w:type="dxa"/>
            </w:tcMar>
            <w:vAlign w:val="bottom"/>
          </w:tcPr>
          <w:p w14:paraId="37AE8A07" w14:textId="77777777" w:rsidR="00444F6D" w:rsidRPr="000B3DF1" w:rsidRDefault="00444F6D" w:rsidP="000B3DF1">
            <w:r w:rsidRPr="000B3DF1">
              <w:t>7 000</w:t>
            </w:r>
          </w:p>
        </w:tc>
        <w:tc>
          <w:tcPr>
            <w:tcW w:w="1040" w:type="dxa"/>
            <w:tcBorders>
              <w:top w:val="nil"/>
              <w:left w:val="nil"/>
              <w:bottom w:val="nil"/>
              <w:right w:val="nil"/>
            </w:tcBorders>
            <w:tcMar>
              <w:top w:w="111" w:type="dxa"/>
              <w:left w:w="43" w:type="dxa"/>
              <w:bottom w:w="43" w:type="dxa"/>
              <w:right w:w="43" w:type="dxa"/>
            </w:tcMar>
            <w:vAlign w:val="bottom"/>
          </w:tcPr>
          <w:p w14:paraId="3DF1F4FA" w14:textId="77777777" w:rsidR="00444F6D" w:rsidRPr="000B3DF1" w:rsidRDefault="00444F6D" w:rsidP="000B3DF1">
            <w:r w:rsidRPr="000B3DF1">
              <w:t>2 865</w:t>
            </w:r>
          </w:p>
        </w:tc>
        <w:tc>
          <w:tcPr>
            <w:tcW w:w="1200" w:type="dxa"/>
            <w:tcBorders>
              <w:top w:val="nil"/>
              <w:left w:val="nil"/>
              <w:bottom w:val="nil"/>
              <w:right w:val="nil"/>
            </w:tcBorders>
            <w:tcMar>
              <w:top w:w="111" w:type="dxa"/>
              <w:left w:w="43" w:type="dxa"/>
              <w:bottom w:w="43" w:type="dxa"/>
              <w:right w:w="43" w:type="dxa"/>
            </w:tcMar>
            <w:vAlign w:val="bottom"/>
          </w:tcPr>
          <w:p w14:paraId="064FEAC6" w14:textId="77777777" w:rsidR="00444F6D" w:rsidRPr="000B3DF1" w:rsidRDefault="00444F6D" w:rsidP="000B3DF1">
            <w:r w:rsidRPr="000B3DF1">
              <w:t>-6 252</w:t>
            </w:r>
          </w:p>
        </w:tc>
        <w:tc>
          <w:tcPr>
            <w:tcW w:w="1160" w:type="dxa"/>
            <w:tcBorders>
              <w:top w:val="nil"/>
              <w:left w:val="nil"/>
              <w:bottom w:val="nil"/>
              <w:right w:val="nil"/>
            </w:tcBorders>
            <w:tcMar>
              <w:top w:w="111" w:type="dxa"/>
              <w:left w:w="43" w:type="dxa"/>
              <w:bottom w:w="43" w:type="dxa"/>
              <w:right w:w="43" w:type="dxa"/>
            </w:tcMar>
            <w:vAlign w:val="bottom"/>
          </w:tcPr>
          <w:p w14:paraId="42EE5A23" w14:textId="77777777" w:rsidR="00444F6D" w:rsidRPr="000B3DF1" w:rsidRDefault="00444F6D" w:rsidP="000B3DF1">
            <w:r w:rsidRPr="000B3DF1">
              <w:t>-374 139</w:t>
            </w:r>
          </w:p>
        </w:tc>
        <w:tc>
          <w:tcPr>
            <w:tcW w:w="1240" w:type="dxa"/>
            <w:tcBorders>
              <w:top w:val="nil"/>
              <w:left w:val="nil"/>
              <w:bottom w:val="nil"/>
              <w:right w:val="nil"/>
            </w:tcBorders>
            <w:tcMar>
              <w:top w:w="111" w:type="dxa"/>
              <w:left w:w="43" w:type="dxa"/>
              <w:bottom w:w="43" w:type="dxa"/>
              <w:right w:w="43" w:type="dxa"/>
            </w:tcMar>
            <w:vAlign w:val="bottom"/>
          </w:tcPr>
          <w:p w14:paraId="4D04D0FF" w14:textId="77777777" w:rsidR="00444F6D" w:rsidRPr="000B3DF1" w:rsidRDefault="00444F6D" w:rsidP="000B3DF1">
            <w:r w:rsidRPr="000B3DF1">
              <w:t>-11,6</w:t>
            </w:r>
          </w:p>
        </w:tc>
        <w:tc>
          <w:tcPr>
            <w:tcW w:w="1360" w:type="dxa"/>
            <w:tcBorders>
              <w:top w:val="nil"/>
              <w:left w:val="nil"/>
              <w:bottom w:val="nil"/>
              <w:right w:val="nil"/>
            </w:tcBorders>
            <w:tcMar>
              <w:top w:w="111" w:type="dxa"/>
              <w:left w:w="43" w:type="dxa"/>
              <w:bottom w:w="43" w:type="dxa"/>
              <w:right w:w="43" w:type="dxa"/>
            </w:tcMar>
            <w:vAlign w:val="bottom"/>
          </w:tcPr>
          <w:p w14:paraId="4CD2B023" w14:textId="77777777" w:rsidR="00444F6D" w:rsidRPr="000B3DF1" w:rsidRDefault="00444F6D" w:rsidP="000B3DF1">
            <w:r w:rsidRPr="000B3DF1">
              <w:t>-3,8</w:t>
            </w:r>
          </w:p>
        </w:tc>
      </w:tr>
      <w:tr w:rsidR="004539D8" w:rsidRPr="000B3DF1" w14:paraId="4CB69529"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4C3111D0" w14:textId="77777777" w:rsidR="00444F6D" w:rsidRPr="000B3DF1" w:rsidRDefault="00444F6D" w:rsidP="000B3DF1">
            <w:r w:rsidRPr="000B3DF1">
              <w:t>2021</w:t>
            </w:r>
          </w:p>
        </w:tc>
        <w:tc>
          <w:tcPr>
            <w:tcW w:w="1060" w:type="dxa"/>
            <w:tcBorders>
              <w:top w:val="nil"/>
              <w:left w:val="nil"/>
              <w:bottom w:val="nil"/>
              <w:right w:val="nil"/>
            </w:tcBorders>
            <w:tcMar>
              <w:top w:w="111" w:type="dxa"/>
              <w:left w:w="43" w:type="dxa"/>
              <w:bottom w:w="43" w:type="dxa"/>
              <w:right w:w="43" w:type="dxa"/>
            </w:tcMar>
            <w:vAlign w:val="bottom"/>
          </w:tcPr>
          <w:p w14:paraId="1185285D" w14:textId="77777777" w:rsidR="00444F6D" w:rsidRPr="000B3DF1" w:rsidRDefault="00444F6D" w:rsidP="000B3DF1">
            <w:r w:rsidRPr="000B3DF1">
              <w:t>-368 969</w:t>
            </w:r>
          </w:p>
        </w:tc>
        <w:tc>
          <w:tcPr>
            <w:tcW w:w="1740" w:type="dxa"/>
            <w:tcBorders>
              <w:top w:val="nil"/>
              <w:left w:val="nil"/>
              <w:bottom w:val="nil"/>
              <w:right w:val="nil"/>
            </w:tcBorders>
            <w:tcMar>
              <w:top w:w="111" w:type="dxa"/>
              <w:left w:w="43" w:type="dxa"/>
              <w:bottom w:w="43" w:type="dxa"/>
              <w:right w:w="43" w:type="dxa"/>
            </w:tcMar>
            <w:vAlign w:val="bottom"/>
          </w:tcPr>
          <w:p w14:paraId="3C6A3C6C" w14:textId="77777777" w:rsidR="00444F6D" w:rsidRPr="000B3DF1" w:rsidRDefault="00444F6D" w:rsidP="000B3DF1">
            <w:r w:rsidRPr="000B3DF1">
              <w:t>-1 406</w:t>
            </w:r>
          </w:p>
        </w:tc>
        <w:tc>
          <w:tcPr>
            <w:tcW w:w="1040" w:type="dxa"/>
            <w:tcBorders>
              <w:top w:val="nil"/>
              <w:left w:val="nil"/>
              <w:bottom w:val="nil"/>
              <w:right w:val="nil"/>
            </w:tcBorders>
            <w:tcMar>
              <w:top w:w="111" w:type="dxa"/>
              <w:left w:w="43" w:type="dxa"/>
              <w:bottom w:w="43" w:type="dxa"/>
              <w:right w:w="43" w:type="dxa"/>
            </w:tcMar>
            <w:vAlign w:val="bottom"/>
          </w:tcPr>
          <w:p w14:paraId="529CBD65" w14:textId="77777777" w:rsidR="00444F6D" w:rsidRPr="000B3DF1" w:rsidRDefault="00444F6D" w:rsidP="000B3DF1">
            <w:r w:rsidRPr="000B3DF1">
              <w:t>-3 700</w:t>
            </w:r>
          </w:p>
        </w:tc>
        <w:tc>
          <w:tcPr>
            <w:tcW w:w="1200" w:type="dxa"/>
            <w:tcBorders>
              <w:top w:val="nil"/>
              <w:left w:val="nil"/>
              <w:bottom w:val="nil"/>
              <w:right w:val="nil"/>
            </w:tcBorders>
            <w:tcMar>
              <w:top w:w="111" w:type="dxa"/>
              <w:left w:w="43" w:type="dxa"/>
              <w:bottom w:w="43" w:type="dxa"/>
              <w:right w:w="43" w:type="dxa"/>
            </w:tcMar>
            <w:vAlign w:val="bottom"/>
          </w:tcPr>
          <w:p w14:paraId="621AB470" w14:textId="77777777" w:rsidR="00444F6D" w:rsidRPr="000B3DF1" w:rsidRDefault="00444F6D" w:rsidP="000B3DF1">
            <w:r w:rsidRPr="000B3DF1">
              <w:t>-5 892</w:t>
            </w:r>
          </w:p>
        </w:tc>
        <w:tc>
          <w:tcPr>
            <w:tcW w:w="1160" w:type="dxa"/>
            <w:tcBorders>
              <w:top w:val="nil"/>
              <w:left w:val="nil"/>
              <w:bottom w:val="nil"/>
              <w:right w:val="nil"/>
            </w:tcBorders>
            <w:tcMar>
              <w:top w:w="111" w:type="dxa"/>
              <w:left w:w="43" w:type="dxa"/>
              <w:bottom w:w="43" w:type="dxa"/>
              <w:right w:w="43" w:type="dxa"/>
            </w:tcMar>
            <w:vAlign w:val="bottom"/>
          </w:tcPr>
          <w:p w14:paraId="35892A58" w14:textId="77777777" w:rsidR="00444F6D" w:rsidRPr="000B3DF1" w:rsidRDefault="00444F6D" w:rsidP="000B3DF1">
            <w:r w:rsidRPr="000B3DF1">
              <w:t>-357 971</w:t>
            </w:r>
          </w:p>
        </w:tc>
        <w:tc>
          <w:tcPr>
            <w:tcW w:w="1240" w:type="dxa"/>
            <w:tcBorders>
              <w:top w:val="nil"/>
              <w:left w:val="nil"/>
              <w:bottom w:val="nil"/>
              <w:right w:val="nil"/>
            </w:tcBorders>
            <w:tcMar>
              <w:top w:w="111" w:type="dxa"/>
              <w:left w:w="43" w:type="dxa"/>
              <w:bottom w:w="43" w:type="dxa"/>
              <w:right w:w="43" w:type="dxa"/>
            </w:tcMar>
            <w:vAlign w:val="bottom"/>
          </w:tcPr>
          <w:p w14:paraId="6A2A3CE5" w14:textId="77777777" w:rsidR="00444F6D" w:rsidRPr="000B3DF1" w:rsidRDefault="00444F6D" w:rsidP="000B3DF1">
            <w:r w:rsidRPr="000B3DF1">
              <w:t>-10,5</w:t>
            </w:r>
          </w:p>
        </w:tc>
        <w:tc>
          <w:tcPr>
            <w:tcW w:w="1360" w:type="dxa"/>
            <w:tcBorders>
              <w:top w:val="nil"/>
              <w:left w:val="nil"/>
              <w:bottom w:val="nil"/>
              <w:right w:val="nil"/>
            </w:tcBorders>
            <w:tcMar>
              <w:top w:w="111" w:type="dxa"/>
              <w:left w:w="43" w:type="dxa"/>
              <w:bottom w:w="43" w:type="dxa"/>
              <w:right w:w="43" w:type="dxa"/>
            </w:tcMar>
            <w:vAlign w:val="bottom"/>
          </w:tcPr>
          <w:p w14:paraId="716F0F9B" w14:textId="77777777" w:rsidR="00444F6D" w:rsidRPr="000B3DF1" w:rsidRDefault="00444F6D" w:rsidP="000B3DF1">
            <w:r w:rsidRPr="000B3DF1">
              <w:t>1,0</w:t>
            </w:r>
          </w:p>
        </w:tc>
      </w:tr>
      <w:tr w:rsidR="004539D8" w:rsidRPr="000B3DF1" w14:paraId="4F4D4DB5"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13851672" w14:textId="77777777" w:rsidR="00444F6D" w:rsidRPr="000B3DF1" w:rsidRDefault="00444F6D" w:rsidP="000B3DF1">
            <w:r w:rsidRPr="000B3DF1">
              <w:t>2022</w:t>
            </w:r>
          </w:p>
        </w:tc>
        <w:tc>
          <w:tcPr>
            <w:tcW w:w="1060" w:type="dxa"/>
            <w:tcBorders>
              <w:top w:val="nil"/>
              <w:left w:val="nil"/>
              <w:bottom w:val="nil"/>
              <w:right w:val="nil"/>
            </w:tcBorders>
            <w:tcMar>
              <w:top w:w="111" w:type="dxa"/>
              <w:left w:w="43" w:type="dxa"/>
              <w:bottom w:w="43" w:type="dxa"/>
              <w:right w:w="43" w:type="dxa"/>
            </w:tcMar>
            <w:vAlign w:val="bottom"/>
          </w:tcPr>
          <w:p w14:paraId="73BAD101" w14:textId="77777777" w:rsidR="00444F6D" w:rsidRPr="000B3DF1" w:rsidRDefault="00444F6D" w:rsidP="000B3DF1">
            <w:r w:rsidRPr="000B3DF1">
              <w:t>-282 742</w:t>
            </w:r>
          </w:p>
        </w:tc>
        <w:tc>
          <w:tcPr>
            <w:tcW w:w="1740" w:type="dxa"/>
            <w:tcBorders>
              <w:top w:val="nil"/>
              <w:left w:val="nil"/>
              <w:bottom w:val="nil"/>
              <w:right w:val="nil"/>
            </w:tcBorders>
            <w:tcMar>
              <w:top w:w="111" w:type="dxa"/>
              <w:left w:w="43" w:type="dxa"/>
              <w:bottom w:w="43" w:type="dxa"/>
              <w:right w:w="43" w:type="dxa"/>
            </w:tcMar>
            <w:vAlign w:val="bottom"/>
          </w:tcPr>
          <w:p w14:paraId="60F0F90A" w14:textId="77777777" w:rsidR="00444F6D" w:rsidRPr="000B3DF1" w:rsidRDefault="00444F6D" w:rsidP="000B3DF1">
            <w:r w:rsidRPr="000B3DF1">
              <w:t>159</w:t>
            </w:r>
          </w:p>
        </w:tc>
        <w:tc>
          <w:tcPr>
            <w:tcW w:w="1040" w:type="dxa"/>
            <w:tcBorders>
              <w:top w:val="nil"/>
              <w:left w:val="nil"/>
              <w:bottom w:val="nil"/>
              <w:right w:val="nil"/>
            </w:tcBorders>
            <w:tcMar>
              <w:top w:w="111" w:type="dxa"/>
              <w:left w:w="43" w:type="dxa"/>
              <w:bottom w:w="43" w:type="dxa"/>
              <w:right w:w="43" w:type="dxa"/>
            </w:tcMar>
            <w:vAlign w:val="bottom"/>
          </w:tcPr>
          <w:p w14:paraId="178EE135" w14:textId="77777777" w:rsidR="00444F6D" w:rsidRPr="000B3DF1" w:rsidRDefault="00444F6D" w:rsidP="000B3DF1">
            <w:r w:rsidRPr="000B3DF1">
              <w:t>-23 016</w:t>
            </w:r>
          </w:p>
        </w:tc>
        <w:tc>
          <w:tcPr>
            <w:tcW w:w="1200" w:type="dxa"/>
            <w:tcBorders>
              <w:top w:val="nil"/>
              <w:left w:val="nil"/>
              <w:bottom w:val="nil"/>
              <w:right w:val="nil"/>
            </w:tcBorders>
            <w:tcMar>
              <w:top w:w="111" w:type="dxa"/>
              <w:left w:w="43" w:type="dxa"/>
              <w:bottom w:w="43" w:type="dxa"/>
              <w:right w:w="43" w:type="dxa"/>
            </w:tcMar>
            <w:vAlign w:val="bottom"/>
          </w:tcPr>
          <w:p w14:paraId="5F62694C" w14:textId="77777777" w:rsidR="00444F6D" w:rsidRPr="000B3DF1" w:rsidRDefault="00444F6D" w:rsidP="000B3DF1">
            <w:r w:rsidRPr="000B3DF1">
              <w:t>78 727</w:t>
            </w:r>
          </w:p>
        </w:tc>
        <w:tc>
          <w:tcPr>
            <w:tcW w:w="1160" w:type="dxa"/>
            <w:tcBorders>
              <w:top w:val="nil"/>
              <w:left w:val="nil"/>
              <w:bottom w:val="nil"/>
              <w:right w:val="nil"/>
            </w:tcBorders>
            <w:tcMar>
              <w:top w:w="111" w:type="dxa"/>
              <w:left w:w="43" w:type="dxa"/>
              <w:bottom w:w="43" w:type="dxa"/>
              <w:right w:w="43" w:type="dxa"/>
            </w:tcMar>
            <w:vAlign w:val="bottom"/>
          </w:tcPr>
          <w:p w14:paraId="5D6E678B" w14:textId="77777777" w:rsidR="00444F6D" w:rsidRPr="000B3DF1" w:rsidRDefault="00444F6D" w:rsidP="000B3DF1">
            <w:r w:rsidRPr="000B3DF1">
              <w:t>-338 613</w:t>
            </w:r>
          </w:p>
        </w:tc>
        <w:tc>
          <w:tcPr>
            <w:tcW w:w="1240" w:type="dxa"/>
            <w:tcBorders>
              <w:top w:val="nil"/>
              <w:left w:val="nil"/>
              <w:bottom w:val="nil"/>
              <w:right w:val="nil"/>
            </w:tcBorders>
            <w:tcMar>
              <w:top w:w="111" w:type="dxa"/>
              <w:left w:w="43" w:type="dxa"/>
              <w:bottom w:w="43" w:type="dxa"/>
              <w:right w:w="43" w:type="dxa"/>
            </w:tcMar>
            <w:vAlign w:val="bottom"/>
          </w:tcPr>
          <w:p w14:paraId="6F871EA7" w14:textId="77777777" w:rsidR="00444F6D" w:rsidRPr="000B3DF1" w:rsidRDefault="00444F6D" w:rsidP="000B3DF1">
            <w:r w:rsidRPr="000B3DF1">
              <w:t>-9,5</w:t>
            </w:r>
          </w:p>
        </w:tc>
        <w:tc>
          <w:tcPr>
            <w:tcW w:w="1360" w:type="dxa"/>
            <w:tcBorders>
              <w:top w:val="nil"/>
              <w:left w:val="nil"/>
              <w:bottom w:val="nil"/>
              <w:right w:val="nil"/>
            </w:tcBorders>
            <w:tcMar>
              <w:top w:w="111" w:type="dxa"/>
              <w:left w:w="43" w:type="dxa"/>
              <w:bottom w:w="43" w:type="dxa"/>
              <w:right w:w="43" w:type="dxa"/>
            </w:tcMar>
            <w:vAlign w:val="bottom"/>
          </w:tcPr>
          <w:p w14:paraId="2DAFE0BC" w14:textId="77777777" w:rsidR="00444F6D" w:rsidRPr="000B3DF1" w:rsidRDefault="00444F6D" w:rsidP="000B3DF1">
            <w:r w:rsidRPr="000B3DF1">
              <w:t>1,1</w:t>
            </w:r>
          </w:p>
        </w:tc>
      </w:tr>
      <w:tr w:rsidR="004539D8" w:rsidRPr="000B3DF1" w14:paraId="01097028" w14:textId="77777777" w:rsidTr="0006547D">
        <w:trPr>
          <w:trHeight w:val="360"/>
        </w:trPr>
        <w:tc>
          <w:tcPr>
            <w:tcW w:w="740" w:type="dxa"/>
            <w:tcBorders>
              <w:top w:val="nil"/>
              <w:left w:val="nil"/>
              <w:bottom w:val="nil"/>
              <w:right w:val="nil"/>
            </w:tcBorders>
            <w:tcMar>
              <w:top w:w="111" w:type="dxa"/>
              <w:left w:w="43" w:type="dxa"/>
              <w:bottom w:w="43" w:type="dxa"/>
              <w:right w:w="43" w:type="dxa"/>
            </w:tcMar>
          </w:tcPr>
          <w:p w14:paraId="63AB088C" w14:textId="77777777" w:rsidR="00444F6D" w:rsidRPr="000B3DF1" w:rsidRDefault="00444F6D" w:rsidP="000B3DF1">
            <w:r w:rsidRPr="000B3DF1">
              <w:t>2023</w:t>
            </w:r>
          </w:p>
        </w:tc>
        <w:tc>
          <w:tcPr>
            <w:tcW w:w="1060" w:type="dxa"/>
            <w:tcBorders>
              <w:top w:val="nil"/>
              <w:left w:val="nil"/>
              <w:bottom w:val="nil"/>
              <w:right w:val="nil"/>
            </w:tcBorders>
            <w:tcMar>
              <w:top w:w="111" w:type="dxa"/>
              <w:left w:w="43" w:type="dxa"/>
              <w:bottom w:w="43" w:type="dxa"/>
              <w:right w:w="43" w:type="dxa"/>
            </w:tcMar>
            <w:vAlign w:val="bottom"/>
          </w:tcPr>
          <w:p w14:paraId="3373BD00" w14:textId="77777777" w:rsidR="00444F6D" w:rsidRPr="000B3DF1" w:rsidRDefault="00444F6D" w:rsidP="000B3DF1">
            <w:r w:rsidRPr="000B3DF1">
              <w:t>-290 468</w:t>
            </w:r>
          </w:p>
        </w:tc>
        <w:tc>
          <w:tcPr>
            <w:tcW w:w="1740" w:type="dxa"/>
            <w:tcBorders>
              <w:top w:val="nil"/>
              <w:left w:val="nil"/>
              <w:bottom w:val="nil"/>
              <w:right w:val="nil"/>
            </w:tcBorders>
            <w:tcMar>
              <w:top w:w="111" w:type="dxa"/>
              <w:left w:w="43" w:type="dxa"/>
              <w:bottom w:w="43" w:type="dxa"/>
              <w:right w:w="43" w:type="dxa"/>
            </w:tcMar>
            <w:vAlign w:val="bottom"/>
          </w:tcPr>
          <w:p w14:paraId="7A26702E" w14:textId="77777777" w:rsidR="00444F6D" w:rsidRPr="000B3DF1" w:rsidRDefault="00444F6D" w:rsidP="000B3DF1">
            <w:r w:rsidRPr="000B3DF1">
              <w:t>11 795</w:t>
            </w:r>
          </w:p>
        </w:tc>
        <w:tc>
          <w:tcPr>
            <w:tcW w:w="1040" w:type="dxa"/>
            <w:tcBorders>
              <w:top w:val="nil"/>
              <w:left w:val="nil"/>
              <w:bottom w:val="nil"/>
              <w:right w:val="nil"/>
            </w:tcBorders>
            <w:tcMar>
              <w:top w:w="111" w:type="dxa"/>
              <w:left w:w="43" w:type="dxa"/>
              <w:bottom w:w="43" w:type="dxa"/>
              <w:right w:w="43" w:type="dxa"/>
            </w:tcMar>
            <w:vAlign w:val="bottom"/>
          </w:tcPr>
          <w:p w14:paraId="2FAA83FB" w14:textId="77777777" w:rsidR="00444F6D" w:rsidRPr="000B3DF1" w:rsidRDefault="00444F6D" w:rsidP="000B3DF1">
            <w:r w:rsidRPr="000B3DF1">
              <w:t>-8 865</w:t>
            </w:r>
          </w:p>
        </w:tc>
        <w:tc>
          <w:tcPr>
            <w:tcW w:w="1200" w:type="dxa"/>
            <w:tcBorders>
              <w:top w:val="nil"/>
              <w:left w:val="nil"/>
              <w:bottom w:val="nil"/>
              <w:right w:val="nil"/>
            </w:tcBorders>
            <w:tcMar>
              <w:top w:w="111" w:type="dxa"/>
              <w:left w:w="43" w:type="dxa"/>
              <w:bottom w:w="43" w:type="dxa"/>
              <w:right w:w="43" w:type="dxa"/>
            </w:tcMar>
            <w:vAlign w:val="bottom"/>
          </w:tcPr>
          <w:p w14:paraId="3B9603FC" w14:textId="77777777" w:rsidR="00444F6D" w:rsidRPr="000B3DF1" w:rsidRDefault="00444F6D" w:rsidP="000B3DF1">
            <w:r w:rsidRPr="000B3DF1">
              <w:t>78 899</w:t>
            </w:r>
          </w:p>
        </w:tc>
        <w:tc>
          <w:tcPr>
            <w:tcW w:w="1160" w:type="dxa"/>
            <w:tcBorders>
              <w:top w:val="nil"/>
              <w:left w:val="nil"/>
              <w:bottom w:val="nil"/>
              <w:right w:val="nil"/>
            </w:tcBorders>
            <w:tcMar>
              <w:top w:w="111" w:type="dxa"/>
              <w:left w:w="43" w:type="dxa"/>
              <w:bottom w:w="43" w:type="dxa"/>
              <w:right w:w="43" w:type="dxa"/>
            </w:tcMar>
            <w:vAlign w:val="bottom"/>
          </w:tcPr>
          <w:p w14:paraId="05239F2F" w14:textId="77777777" w:rsidR="00444F6D" w:rsidRPr="000B3DF1" w:rsidRDefault="00444F6D" w:rsidP="000B3DF1">
            <w:r w:rsidRPr="000B3DF1">
              <w:t>-372 297</w:t>
            </w:r>
          </w:p>
        </w:tc>
        <w:tc>
          <w:tcPr>
            <w:tcW w:w="1240" w:type="dxa"/>
            <w:tcBorders>
              <w:top w:val="nil"/>
              <w:left w:val="nil"/>
              <w:bottom w:val="nil"/>
              <w:right w:val="nil"/>
            </w:tcBorders>
            <w:tcMar>
              <w:top w:w="111" w:type="dxa"/>
              <w:left w:w="43" w:type="dxa"/>
              <w:bottom w:w="43" w:type="dxa"/>
              <w:right w:w="43" w:type="dxa"/>
            </w:tcMar>
            <w:vAlign w:val="bottom"/>
          </w:tcPr>
          <w:p w14:paraId="429E903C" w14:textId="77777777" w:rsidR="00444F6D" w:rsidRPr="000B3DF1" w:rsidRDefault="00444F6D" w:rsidP="000B3DF1">
            <w:r w:rsidRPr="000B3DF1">
              <w:t>-9,9</w:t>
            </w:r>
          </w:p>
        </w:tc>
        <w:tc>
          <w:tcPr>
            <w:tcW w:w="1360" w:type="dxa"/>
            <w:tcBorders>
              <w:top w:val="nil"/>
              <w:left w:val="nil"/>
              <w:bottom w:val="nil"/>
              <w:right w:val="nil"/>
            </w:tcBorders>
            <w:tcMar>
              <w:top w:w="111" w:type="dxa"/>
              <w:left w:w="43" w:type="dxa"/>
              <w:bottom w:w="43" w:type="dxa"/>
              <w:right w:w="43" w:type="dxa"/>
            </w:tcMar>
            <w:vAlign w:val="bottom"/>
          </w:tcPr>
          <w:p w14:paraId="5810368C" w14:textId="77777777" w:rsidR="00444F6D" w:rsidRPr="000B3DF1" w:rsidRDefault="00444F6D" w:rsidP="000B3DF1">
            <w:r w:rsidRPr="000B3DF1">
              <w:t>-0,4</w:t>
            </w:r>
          </w:p>
        </w:tc>
      </w:tr>
      <w:tr w:rsidR="004539D8" w:rsidRPr="000B3DF1" w14:paraId="66FC4D8B" w14:textId="77777777" w:rsidTr="0006547D">
        <w:trPr>
          <w:trHeight w:val="360"/>
        </w:trPr>
        <w:tc>
          <w:tcPr>
            <w:tcW w:w="740" w:type="dxa"/>
            <w:tcBorders>
              <w:top w:val="nil"/>
              <w:left w:val="nil"/>
              <w:bottom w:val="single" w:sz="4" w:space="0" w:color="000000"/>
              <w:right w:val="nil"/>
            </w:tcBorders>
            <w:tcMar>
              <w:top w:w="111" w:type="dxa"/>
              <w:left w:w="43" w:type="dxa"/>
              <w:bottom w:w="43" w:type="dxa"/>
              <w:right w:w="43" w:type="dxa"/>
            </w:tcMar>
          </w:tcPr>
          <w:p w14:paraId="62205318" w14:textId="77777777" w:rsidR="00444F6D" w:rsidRPr="000B3DF1" w:rsidRDefault="00444F6D" w:rsidP="000B3DF1">
            <w:r w:rsidRPr="000B3DF1">
              <w:t>2024</w:t>
            </w:r>
          </w:p>
        </w:tc>
        <w:tc>
          <w:tcPr>
            <w:tcW w:w="1060" w:type="dxa"/>
            <w:tcBorders>
              <w:top w:val="nil"/>
              <w:left w:val="nil"/>
              <w:bottom w:val="single" w:sz="4" w:space="0" w:color="000000"/>
              <w:right w:val="nil"/>
            </w:tcBorders>
            <w:tcMar>
              <w:top w:w="111" w:type="dxa"/>
              <w:left w:w="43" w:type="dxa"/>
              <w:bottom w:w="43" w:type="dxa"/>
              <w:right w:w="43" w:type="dxa"/>
            </w:tcMar>
            <w:vAlign w:val="bottom"/>
          </w:tcPr>
          <w:p w14:paraId="0D20B224" w14:textId="77777777" w:rsidR="00444F6D" w:rsidRPr="000B3DF1" w:rsidRDefault="00444F6D" w:rsidP="000B3DF1">
            <w:r w:rsidRPr="000B3DF1">
              <w:t>-336 484</w:t>
            </w:r>
          </w:p>
        </w:tc>
        <w:tc>
          <w:tcPr>
            <w:tcW w:w="1740" w:type="dxa"/>
            <w:tcBorders>
              <w:top w:val="nil"/>
              <w:left w:val="nil"/>
              <w:bottom w:val="single" w:sz="4" w:space="0" w:color="000000"/>
              <w:right w:val="nil"/>
            </w:tcBorders>
            <w:tcMar>
              <w:top w:w="111" w:type="dxa"/>
              <w:left w:w="43" w:type="dxa"/>
              <w:bottom w:w="43" w:type="dxa"/>
              <w:right w:w="43" w:type="dxa"/>
            </w:tcMar>
            <w:vAlign w:val="bottom"/>
          </w:tcPr>
          <w:p w14:paraId="3A5EB5AB" w14:textId="77777777" w:rsidR="00444F6D" w:rsidRPr="000B3DF1" w:rsidRDefault="00444F6D" w:rsidP="000B3DF1">
            <w:r w:rsidRPr="000B3DF1">
              <w:t>26 071</w:t>
            </w:r>
          </w:p>
        </w:tc>
        <w:tc>
          <w:tcPr>
            <w:tcW w:w="1040" w:type="dxa"/>
            <w:tcBorders>
              <w:top w:val="nil"/>
              <w:left w:val="nil"/>
              <w:bottom w:val="single" w:sz="4" w:space="0" w:color="000000"/>
              <w:right w:val="nil"/>
            </w:tcBorders>
            <w:tcMar>
              <w:top w:w="111" w:type="dxa"/>
              <w:left w:w="43" w:type="dxa"/>
              <w:bottom w:w="43" w:type="dxa"/>
              <w:right w:w="43" w:type="dxa"/>
            </w:tcMar>
            <w:vAlign w:val="bottom"/>
          </w:tcPr>
          <w:p w14:paraId="5E6C2980" w14:textId="77777777" w:rsidR="00444F6D" w:rsidRPr="000B3DF1" w:rsidRDefault="00444F6D" w:rsidP="000B3DF1">
            <w:r w:rsidRPr="000B3DF1">
              <w:t>-4 430</w:t>
            </w:r>
          </w:p>
        </w:tc>
        <w:tc>
          <w:tcPr>
            <w:tcW w:w="1200" w:type="dxa"/>
            <w:tcBorders>
              <w:top w:val="nil"/>
              <w:left w:val="nil"/>
              <w:bottom w:val="single" w:sz="4" w:space="0" w:color="000000"/>
              <w:right w:val="nil"/>
            </w:tcBorders>
            <w:tcMar>
              <w:top w:w="111" w:type="dxa"/>
              <w:left w:w="43" w:type="dxa"/>
              <w:bottom w:w="43" w:type="dxa"/>
              <w:right w:w="43" w:type="dxa"/>
            </w:tcMar>
            <w:vAlign w:val="bottom"/>
          </w:tcPr>
          <w:p w14:paraId="7680FF2B" w14:textId="77777777" w:rsidR="00444F6D" w:rsidRPr="000B3DF1" w:rsidRDefault="00444F6D" w:rsidP="000B3DF1">
            <w:r w:rsidRPr="000B3DF1">
              <w:t>51 657</w:t>
            </w:r>
          </w:p>
        </w:tc>
        <w:tc>
          <w:tcPr>
            <w:tcW w:w="1160" w:type="dxa"/>
            <w:tcBorders>
              <w:top w:val="nil"/>
              <w:left w:val="nil"/>
              <w:bottom w:val="single" w:sz="4" w:space="0" w:color="000000"/>
              <w:right w:val="nil"/>
            </w:tcBorders>
            <w:tcMar>
              <w:top w:w="111" w:type="dxa"/>
              <w:left w:w="43" w:type="dxa"/>
              <w:bottom w:w="43" w:type="dxa"/>
              <w:right w:w="43" w:type="dxa"/>
            </w:tcMar>
            <w:vAlign w:val="bottom"/>
          </w:tcPr>
          <w:p w14:paraId="4DCA157F" w14:textId="77777777" w:rsidR="00444F6D" w:rsidRPr="000B3DF1" w:rsidRDefault="00444F6D" w:rsidP="000B3DF1">
            <w:r w:rsidRPr="000B3DF1">
              <w:t>-409 783</w:t>
            </w:r>
          </w:p>
        </w:tc>
        <w:tc>
          <w:tcPr>
            <w:tcW w:w="1240" w:type="dxa"/>
            <w:tcBorders>
              <w:top w:val="nil"/>
              <w:left w:val="nil"/>
              <w:bottom w:val="single" w:sz="4" w:space="0" w:color="000000"/>
              <w:right w:val="nil"/>
            </w:tcBorders>
            <w:tcMar>
              <w:top w:w="111" w:type="dxa"/>
              <w:left w:w="43" w:type="dxa"/>
              <w:bottom w:w="43" w:type="dxa"/>
              <w:right w:w="43" w:type="dxa"/>
            </w:tcMar>
            <w:vAlign w:val="bottom"/>
          </w:tcPr>
          <w:p w14:paraId="5CA79329" w14:textId="77777777" w:rsidR="00444F6D" w:rsidRPr="000B3DF1" w:rsidRDefault="00444F6D" w:rsidP="000B3DF1">
            <w:r w:rsidRPr="000B3DF1">
              <w:t>-10,3</w:t>
            </w:r>
          </w:p>
        </w:tc>
        <w:tc>
          <w:tcPr>
            <w:tcW w:w="1360" w:type="dxa"/>
            <w:tcBorders>
              <w:top w:val="nil"/>
              <w:left w:val="nil"/>
              <w:bottom w:val="single" w:sz="4" w:space="0" w:color="000000"/>
              <w:right w:val="nil"/>
            </w:tcBorders>
            <w:tcMar>
              <w:top w:w="111" w:type="dxa"/>
              <w:left w:w="43" w:type="dxa"/>
              <w:bottom w:w="43" w:type="dxa"/>
              <w:right w:w="43" w:type="dxa"/>
            </w:tcMar>
            <w:vAlign w:val="bottom"/>
          </w:tcPr>
          <w:p w14:paraId="23C5668F" w14:textId="77777777" w:rsidR="00444F6D" w:rsidRPr="000B3DF1" w:rsidRDefault="00444F6D" w:rsidP="000B3DF1">
            <w:r w:rsidRPr="000B3DF1">
              <w:t>-0,4</w:t>
            </w:r>
          </w:p>
        </w:tc>
      </w:tr>
    </w:tbl>
    <w:p w14:paraId="0EBE8A81" w14:textId="77777777" w:rsidR="00444F6D" w:rsidRPr="000B3DF1" w:rsidRDefault="00444F6D" w:rsidP="000B3DF1">
      <w:pPr>
        <w:pStyle w:val="Kilde"/>
      </w:pPr>
      <w:r w:rsidRPr="000B3DF1">
        <w:t>Kilde: Finansdepartementet.</w:t>
      </w:r>
    </w:p>
    <w:p w14:paraId="3ED44251" w14:textId="77777777" w:rsidR="00444F6D" w:rsidRPr="000B3DF1" w:rsidRDefault="00444F6D" w:rsidP="000B3DF1">
      <w:r w:rsidRPr="000B3DF1">
        <w:t>Figur 1.5 viser at utslagene i det oljekorrigerte underskuddet er større enn utslagene i det strukturelle oljekorrigerte underskuddet. Dette skyldes at en lar de automatiske stabilisatorene i budsjettet få virke, slik at konjunkturelle variasjoner i skatter og avgifter fra fastlandsøkonomien ikke skal slå ut på budsjettets utgiftsside. De beregnede avvikene fra trend i 2022 og 2023 er høye som følge av konjunktursituasjonen og høye strømpriser. Avviket i 2024 er fortsatt positivt, men betydelig lavere enn årene før. Det kan særlig knyttes til skatt på kapital. Se figur 1.6.</w:t>
      </w:r>
    </w:p>
    <w:p w14:paraId="7000F3E4" w14:textId="458A3A2E" w:rsidR="00444F6D" w:rsidRPr="000B3DF1" w:rsidRDefault="00C3175B" w:rsidP="000B3DF1">
      <w:r w:rsidRPr="00C3175B">
        <w:rPr>
          <w:noProof/>
        </w:rPr>
        <w:drawing>
          <wp:inline distT="0" distB="0" distL="0" distR="0" wp14:anchorId="62E6D51E" wp14:editId="4C8ADB01">
            <wp:extent cx="2190750" cy="2162175"/>
            <wp:effectExtent l="0" t="0" r="0" b="9525"/>
            <wp:docPr id="37737635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6357" name=""/>
                    <pic:cNvPicPr/>
                  </pic:nvPicPr>
                  <pic:blipFill>
                    <a:blip r:embed="rId207">
                      <a:extLst>
                        <a:ext uri="{96DAC541-7B7A-43D3-8B79-37D633B846F1}">
                          <asvg:svgBlip xmlns:asvg="http://schemas.microsoft.com/office/drawing/2016/SVG/main" r:embed="rId208"/>
                        </a:ext>
                      </a:extLst>
                    </a:blip>
                    <a:stretch>
                      <a:fillRect/>
                    </a:stretch>
                  </pic:blipFill>
                  <pic:spPr>
                    <a:xfrm>
                      <a:off x="0" y="0"/>
                      <a:ext cx="2190750" cy="2162175"/>
                    </a:xfrm>
                    <a:prstGeom prst="rect">
                      <a:avLst/>
                    </a:prstGeom>
                  </pic:spPr>
                </pic:pic>
              </a:graphicData>
            </a:graphic>
          </wp:inline>
        </w:drawing>
      </w:r>
    </w:p>
    <w:p w14:paraId="6F996331" w14:textId="77777777" w:rsidR="00444F6D" w:rsidRPr="000B3DF1" w:rsidRDefault="00444F6D" w:rsidP="000B3DF1">
      <w:pPr>
        <w:pStyle w:val="figur-tittel"/>
      </w:pPr>
      <w:r w:rsidRPr="000B3DF1">
        <w:t>Oljekorrigert og strukturell oljekorrigert budsjettbalanse. Prosent av trend-BNP for Fastlands-Norge</w:t>
      </w:r>
    </w:p>
    <w:p w14:paraId="6A7F4842" w14:textId="77777777" w:rsidR="00444F6D" w:rsidRPr="000B3DF1" w:rsidRDefault="00444F6D" w:rsidP="000B3DF1">
      <w:pPr>
        <w:pStyle w:val="Kilde"/>
      </w:pPr>
      <w:r w:rsidRPr="000B3DF1">
        <w:t>Kilde: Finansdepartementet.</w:t>
      </w:r>
    </w:p>
    <w:p w14:paraId="3003F6C0" w14:textId="0E69977E" w:rsidR="00444F6D" w:rsidRPr="000B3DF1" w:rsidRDefault="00C3175B" w:rsidP="000B3DF1">
      <w:r w:rsidRPr="00C3175B">
        <w:rPr>
          <w:noProof/>
        </w:rPr>
        <w:drawing>
          <wp:inline distT="0" distB="0" distL="0" distR="0" wp14:anchorId="03E56BC2" wp14:editId="1363A0AF">
            <wp:extent cx="2190750" cy="2162175"/>
            <wp:effectExtent l="0" t="0" r="0" b="9525"/>
            <wp:docPr id="105166479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4793" name=""/>
                    <pic:cNvPicPr/>
                  </pic:nvPicPr>
                  <pic:blipFill>
                    <a:blip r:embed="rId209">
                      <a:extLst>
                        <a:ext uri="{96DAC541-7B7A-43D3-8B79-37D633B846F1}">
                          <asvg:svgBlip xmlns:asvg="http://schemas.microsoft.com/office/drawing/2016/SVG/main" r:embed="rId210"/>
                        </a:ext>
                      </a:extLst>
                    </a:blip>
                    <a:stretch>
                      <a:fillRect/>
                    </a:stretch>
                  </pic:blipFill>
                  <pic:spPr>
                    <a:xfrm>
                      <a:off x="0" y="0"/>
                      <a:ext cx="2190750" cy="2162175"/>
                    </a:xfrm>
                    <a:prstGeom prst="rect">
                      <a:avLst/>
                    </a:prstGeom>
                  </pic:spPr>
                </pic:pic>
              </a:graphicData>
            </a:graphic>
          </wp:inline>
        </w:drawing>
      </w:r>
    </w:p>
    <w:p w14:paraId="231DF75F" w14:textId="77777777" w:rsidR="00444F6D" w:rsidRPr="000B3DF1" w:rsidRDefault="00444F6D" w:rsidP="000B3DF1">
      <w:pPr>
        <w:pStyle w:val="figur-tittel"/>
      </w:pPr>
      <w:r w:rsidRPr="000B3DF1">
        <w:t>Beregnede aktivitetskorreksjoner etter kilde. Prosent av trend-BNP for Fastlands-Norge</w:t>
      </w:r>
    </w:p>
    <w:p w14:paraId="4FA7C643" w14:textId="77777777" w:rsidR="00444F6D" w:rsidRPr="000B3DF1" w:rsidRDefault="00444F6D" w:rsidP="000B3DF1">
      <w:pPr>
        <w:pStyle w:val="Kilde"/>
      </w:pPr>
      <w:r w:rsidRPr="000B3DF1">
        <w:t>Kilde: Finansdepartementet.</w:t>
      </w:r>
    </w:p>
    <w:p w14:paraId="726DCE81" w14:textId="77777777" w:rsidR="00444F6D" w:rsidRPr="000B3DF1" w:rsidRDefault="00444F6D" w:rsidP="000B3DF1">
      <w:r w:rsidRPr="000B3DF1">
        <w:t>Erfaringer viser at det er vanskelig å skille virkningen av konjunkturer fra den underliggende trendutviklingen i skatteinntektene. Anslaget på det strukturelle oljekorrigerte underskuddet kan derfor bli betydelig revidert i lys av ny informasjon. Som figur 1.7 viser, kan anslagene revideres både opp og ned. Figuren viser det strukturelle oljekorrigerte budsjettunderskuddet slik det ble anslått i de enkelte nasjonalbudsjettene (blå stolper) og oppdaterte anslag basert på statsregnskapet (røde markører), sammenlignet med tallene slik de nå står (mørkeblå linje). For 2020 og 2021 skyldes de store revisjonene særlig at den vedtatte bruken av fondsmidler ble økt betydelig sammenlignet med de opprinnelige forslagene i nasjonalbudsjettene. For 2023 er revisjonen særlig knyttet til ekstrabevilgninger i forbindelse med Revidert nasjonalbudsjett 2023. Tabell 1.2 gir en oversikt over revisjonene i anslagene over budsjettets stilling siden 2008.</w:t>
      </w:r>
    </w:p>
    <w:p w14:paraId="799826B7" w14:textId="4449E1AA" w:rsidR="00444F6D" w:rsidRPr="000B3DF1" w:rsidRDefault="00C3175B" w:rsidP="000B3DF1">
      <w:r w:rsidRPr="00C3175B">
        <w:rPr>
          <w:noProof/>
        </w:rPr>
        <w:drawing>
          <wp:inline distT="0" distB="0" distL="0" distR="0" wp14:anchorId="616307C1" wp14:editId="2F2D5E84">
            <wp:extent cx="2190750" cy="2162175"/>
            <wp:effectExtent l="0" t="0" r="0" b="9525"/>
            <wp:docPr id="198937383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73833" name=""/>
                    <pic:cNvPicPr/>
                  </pic:nvPicPr>
                  <pic:blipFill>
                    <a:blip r:embed="rId211">
                      <a:extLst>
                        <a:ext uri="{96DAC541-7B7A-43D3-8B79-37D633B846F1}">
                          <asvg:svgBlip xmlns:asvg="http://schemas.microsoft.com/office/drawing/2016/SVG/main" r:embed="rId212"/>
                        </a:ext>
                      </a:extLst>
                    </a:blip>
                    <a:stretch>
                      <a:fillRect/>
                    </a:stretch>
                  </pic:blipFill>
                  <pic:spPr>
                    <a:xfrm>
                      <a:off x="0" y="0"/>
                      <a:ext cx="2190750" cy="2162175"/>
                    </a:xfrm>
                    <a:prstGeom prst="rect">
                      <a:avLst/>
                    </a:prstGeom>
                  </pic:spPr>
                </pic:pic>
              </a:graphicData>
            </a:graphic>
          </wp:inline>
        </w:drawing>
      </w:r>
    </w:p>
    <w:p w14:paraId="5D12446C" w14:textId="77777777" w:rsidR="00444F6D" w:rsidRPr="000B3DF1" w:rsidRDefault="00444F6D" w:rsidP="000B3DF1">
      <w:pPr>
        <w:pStyle w:val="figur-tittel"/>
      </w:pPr>
      <w:r w:rsidRPr="000B3DF1">
        <w:t>Anslag for strukturelt oljekorrigert budsjettunderskudd i ulike budsjettdokument. Mrd. 2024-kroner</w:t>
      </w:r>
    </w:p>
    <w:p w14:paraId="20D7CC83" w14:textId="77777777" w:rsidR="00444F6D" w:rsidRPr="000B3DF1" w:rsidRDefault="00444F6D" w:rsidP="000B3DF1">
      <w:pPr>
        <w:pStyle w:val="figur-noter"/>
        <w:rPr>
          <w:rStyle w:val="skrift-hevet"/>
        </w:rPr>
      </w:pPr>
      <w:r w:rsidRPr="000B3DF1">
        <w:rPr>
          <w:rStyle w:val="skrift-hevet"/>
        </w:rPr>
        <w:t>1</w:t>
      </w:r>
      <w:r w:rsidRPr="000B3DF1">
        <w:tab/>
        <w:t xml:space="preserve">For 2009 vises anslaget fra St.prp. nr. 37 (2008–2009) </w:t>
      </w:r>
      <w:r w:rsidRPr="000B3DF1">
        <w:rPr>
          <w:rStyle w:val="kursiv"/>
        </w:rPr>
        <w:t>Om endringer i statsbudsjettet 2009 med tiltak for arbeid</w:t>
      </w:r>
      <w:r w:rsidRPr="000B3DF1">
        <w:t>. Proposisjonen ble lagt frem i januar 2009.</w:t>
      </w:r>
    </w:p>
    <w:p w14:paraId="11CD78F0" w14:textId="77777777" w:rsidR="00444F6D" w:rsidRDefault="00444F6D" w:rsidP="000B3DF1">
      <w:pPr>
        <w:pStyle w:val="Kilde"/>
      </w:pPr>
      <w:r w:rsidRPr="000B3DF1">
        <w:t>Kilde: Finansdepartementet.</w:t>
      </w:r>
    </w:p>
    <w:p w14:paraId="12A53D46" w14:textId="77777777" w:rsidR="0006547D" w:rsidRPr="0006547D" w:rsidRDefault="0006547D" w:rsidP="0006547D">
      <w:pPr>
        <w:pStyle w:val="tabell-tittel"/>
      </w:pPr>
      <w:r w:rsidRPr="000B3DF1">
        <w:t>Strukturelt oljekorrigert overskudd på statsbudsjettet. Anslag gitt i ulike budsjettdokument. Prosent av trend-BNP for Fastlands-Norge</w:t>
      </w:r>
      <w:r w:rsidRPr="000B3DF1">
        <w:rPr>
          <w:rStyle w:val="skrift-hevet"/>
        </w:rPr>
        <w:t>1</w:t>
      </w:r>
    </w:p>
    <w:p w14:paraId="682C4EBD" w14:textId="77777777" w:rsidR="00444F6D" w:rsidRPr="000B3DF1" w:rsidRDefault="00444F6D" w:rsidP="000B3DF1">
      <w:pPr>
        <w:pStyle w:val="Tabellnavn"/>
      </w:pPr>
      <w:r w:rsidRPr="000B3DF1">
        <w:t>18J1xt2</w:t>
      </w:r>
    </w:p>
    <w:tbl>
      <w:tblPr>
        <w:tblW w:w="0" w:type="auto"/>
        <w:tblInd w:w="43" w:type="dxa"/>
        <w:tblLayout w:type="fixed"/>
        <w:tblCellMar>
          <w:top w:w="106" w:type="dxa"/>
          <w:left w:w="43" w:type="dxa"/>
          <w:bottom w:w="43" w:type="dxa"/>
          <w:right w:w="43" w:type="dxa"/>
        </w:tblCellMar>
        <w:tblLook w:val="0000" w:firstRow="0" w:lastRow="0" w:firstColumn="0" w:lastColumn="0" w:noHBand="0" w:noVBand="0"/>
      </w:tblPr>
      <w:tblGrid>
        <w:gridCol w:w="860"/>
        <w:gridCol w:w="480"/>
        <w:gridCol w:w="480"/>
        <w:gridCol w:w="480"/>
        <w:gridCol w:w="480"/>
        <w:gridCol w:w="480"/>
        <w:gridCol w:w="480"/>
        <w:gridCol w:w="480"/>
        <w:gridCol w:w="480"/>
        <w:gridCol w:w="480"/>
        <w:gridCol w:w="480"/>
        <w:gridCol w:w="480"/>
        <w:gridCol w:w="480"/>
        <w:gridCol w:w="560"/>
        <w:gridCol w:w="540"/>
        <w:gridCol w:w="600"/>
        <w:gridCol w:w="540"/>
        <w:gridCol w:w="540"/>
      </w:tblGrid>
      <w:tr w:rsidR="004539D8" w:rsidRPr="000B3DF1" w14:paraId="1A6659EC" w14:textId="77777777">
        <w:trPr>
          <w:trHeight w:val="340"/>
        </w:trPr>
        <w:tc>
          <w:tcPr>
            <w:tcW w:w="86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06D59E3A" w14:textId="77777777" w:rsidR="00444F6D" w:rsidRPr="000B3DF1" w:rsidRDefault="00444F6D" w:rsidP="000B3DF1"/>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4C23CA52" w14:textId="77777777" w:rsidR="00444F6D" w:rsidRPr="000B3DF1" w:rsidRDefault="00444F6D" w:rsidP="000B3DF1">
            <w:r w:rsidRPr="000B3DF1">
              <w:t>2008</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14158EEC" w14:textId="77777777" w:rsidR="00444F6D" w:rsidRPr="000B3DF1" w:rsidRDefault="00444F6D" w:rsidP="000B3DF1">
            <w:r w:rsidRPr="000B3DF1">
              <w:t>2009</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1A18B320" w14:textId="77777777" w:rsidR="00444F6D" w:rsidRPr="000B3DF1" w:rsidRDefault="00444F6D" w:rsidP="000B3DF1">
            <w:r w:rsidRPr="000B3DF1">
              <w:t>2010</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409C9FBA" w14:textId="77777777" w:rsidR="00444F6D" w:rsidRPr="000B3DF1" w:rsidRDefault="00444F6D" w:rsidP="000B3DF1">
            <w:r w:rsidRPr="000B3DF1">
              <w:t>2011</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53A878E3" w14:textId="77777777" w:rsidR="00444F6D" w:rsidRPr="000B3DF1" w:rsidRDefault="00444F6D" w:rsidP="000B3DF1">
            <w:r w:rsidRPr="000B3DF1">
              <w:t>2012</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01327FE6" w14:textId="77777777" w:rsidR="00444F6D" w:rsidRPr="000B3DF1" w:rsidRDefault="00444F6D" w:rsidP="000B3DF1">
            <w:r w:rsidRPr="000B3DF1">
              <w:t>2013</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09614F75" w14:textId="77777777" w:rsidR="00444F6D" w:rsidRPr="000B3DF1" w:rsidRDefault="00444F6D" w:rsidP="000B3DF1">
            <w:r w:rsidRPr="000B3DF1">
              <w:t>2014</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7531F81F" w14:textId="77777777" w:rsidR="00444F6D" w:rsidRPr="000B3DF1" w:rsidRDefault="00444F6D" w:rsidP="000B3DF1">
            <w:r w:rsidRPr="000B3DF1">
              <w:t>2015</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1908A095" w14:textId="77777777" w:rsidR="00444F6D" w:rsidRPr="000B3DF1" w:rsidRDefault="00444F6D" w:rsidP="000B3DF1">
            <w:r w:rsidRPr="000B3DF1">
              <w:t>2016</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7B0531CB" w14:textId="77777777" w:rsidR="00444F6D" w:rsidRPr="000B3DF1" w:rsidRDefault="00444F6D" w:rsidP="000B3DF1">
            <w:r w:rsidRPr="000B3DF1">
              <w:t>2017</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11542565" w14:textId="77777777" w:rsidR="00444F6D" w:rsidRPr="000B3DF1" w:rsidRDefault="00444F6D" w:rsidP="000B3DF1">
            <w:r w:rsidRPr="000B3DF1">
              <w:t>2018</w:t>
            </w:r>
          </w:p>
        </w:tc>
        <w:tc>
          <w:tcPr>
            <w:tcW w:w="48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642B55DA" w14:textId="77777777" w:rsidR="00444F6D" w:rsidRPr="000B3DF1" w:rsidRDefault="00444F6D" w:rsidP="000B3DF1">
            <w:r w:rsidRPr="000B3DF1">
              <w:t>2019</w:t>
            </w:r>
          </w:p>
        </w:tc>
        <w:tc>
          <w:tcPr>
            <w:tcW w:w="56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6D8974F1" w14:textId="77777777" w:rsidR="00444F6D" w:rsidRPr="000B3DF1" w:rsidRDefault="00444F6D" w:rsidP="000B3DF1">
            <w:r w:rsidRPr="000B3DF1">
              <w:t>2020</w:t>
            </w:r>
          </w:p>
        </w:tc>
        <w:tc>
          <w:tcPr>
            <w:tcW w:w="54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4D583F34" w14:textId="77777777" w:rsidR="00444F6D" w:rsidRPr="000B3DF1" w:rsidRDefault="00444F6D" w:rsidP="000B3DF1">
            <w:r w:rsidRPr="000B3DF1">
              <w:t>2021</w:t>
            </w:r>
          </w:p>
        </w:tc>
        <w:tc>
          <w:tcPr>
            <w:tcW w:w="60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4D7D9F42" w14:textId="77777777" w:rsidR="00444F6D" w:rsidRPr="000B3DF1" w:rsidRDefault="00444F6D" w:rsidP="000B3DF1">
            <w:r w:rsidRPr="000B3DF1">
              <w:t>2022</w:t>
            </w:r>
          </w:p>
        </w:tc>
        <w:tc>
          <w:tcPr>
            <w:tcW w:w="54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675379FF" w14:textId="77777777" w:rsidR="00444F6D" w:rsidRPr="000B3DF1" w:rsidRDefault="00444F6D" w:rsidP="000B3DF1">
            <w:r w:rsidRPr="000B3DF1">
              <w:t>2023</w:t>
            </w:r>
          </w:p>
        </w:tc>
        <w:tc>
          <w:tcPr>
            <w:tcW w:w="540" w:type="dxa"/>
            <w:tcBorders>
              <w:top w:val="single" w:sz="4" w:space="0" w:color="000000"/>
              <w:left w:val="nil"/>
              <w:bottom w:val="single" w:sz="4" w:space="0" w:color="000000"/>
              <w:right w:val="nil"/>
            </w:tcBorders>
            <w:tcMar>
              <w:top w:w="106" w:type="dxa"/>
              <w:left w:w="43" w:type="dxa"/>
              <w:bottom w:w="43" w:type="dxa"/>
              <w:right w:w="43" w:type="dxa"/>
            </w:tcMar>
            <w:vAlign w:val="bottom"/>
          </w:tcPr>
          <w:p w14:paraId="087C0F5F" w14:textId="77777777" w:rsidR="00444F6D" w:rsidRPr="000B3DF1" w:rsidRDefault="00444F6D" w:rsidP="000B3DF1">
            <w:r w:rsidRPr="000B3DF1">
              <w:t>2024</w:t>
            </w:r>
          </w:p>
        </w:tc>
      </w:tr>
      <w:tr w:rsidR="004539D8" w:rsidRPr="000B3DF1" w14:paraId="51931BBA" w14:textId="77777777">
        <w:trPr>
          <w:trHeight w:val="360"/>
        </w:trPr>
        <w:tc>
          <w:tcPr>
            <w:tcW w:w="860" w:type="dxa"/>
            <w:tcBorders>
              <w:top w:val="nil"/>
              <w:left w:val="nil"/>
              <w:bottom w:val="nil"/>
              <w:right w:val="nil"/>
            </w:tcBorders>
            <w:tcMar>
              <w:top w:w="106" w:type="dxa"/>
              <w:left w:w="43" w:type="dxa"/>
              <w:bottom w:w="43" w:type="dxa"/>
              <w:right w:w="43" w:type="dxa"/>
            </w:tcMar>
          </w:tcPr>
          <w:p w14:paraId="6394853B" w14:textId="77777777" w:rsidR="00444F6D" w:rsidRPr="000B3DF1" w:rsidRDefault="00444F6D" w:rsidP="000B3DF1">
            <w:r w:rsidRPr="000B3DF1">
              <w:t>NB08</w:t>
            </w:r>
          </w:p>
        </w:tc>
        <w:tc>
          <w:tcPr>
            <w:tcW w:w="480" w:type="dxa"/>
            <w:tcBorders>
              <w:top w:val="nil"/>
              <w:left w:val="nil"/>
              <w:bottom w:val="nil"/>
              <w:right w:val="nil"/>
            </w:tcBorders>
            <w:tcMar>
              <w:top w:w="106" w:type="dxa"/>
              <w:left w:w="43" w:type="dxa"/>
              <w:bottom w:w="43" w:type="dxa"/>
              <w:right w:w="43" w:type="dxa"/>
            </w:tcMar>
            <w:vAlign w:val="bottom"/>
          </w:tcPr>
          <w:p w14:paraId="53C801BF" w14:textId="77777777" w:rsidR="00444F6D" w:rsidRPr="000B3DF1" w:rsidRDefault="00444F6D" w:rsidP="000B3DF1">
            <w:r w:rsidRPr="000B3DF1">
              <w:t>-4,5</w:t>
            </w:r>
          </w:p>
        </w:tc>
        <w:tc>
          <w:tcPr>
            <w:tcW w:w="480" w:type="dxa"/>
            <w:tcBorders>
              <w:top w:val="nil"/>
              <w:left w:val="nil"/>
              <w:bottom w:val="nil"/>
              <w:right w:val="nil"/>
            </w:tcBorders>
            <w:tcMar>
              <w:top w:w="106" w:type="dxa"/>
              <w:left w:w="43" w:type="dxa"/>
              <w:bottom w:w="43" w:type="dxa"/>
              <w:right w:w="43" w:type="dxa"/>
            </w:tcMar>
            <w:vAlign w:val="bottom"/>
          </w:tcPr>
          <w:p w14:paraId="3AF7EA0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3D91E9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B77C58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CE27043"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5F9A377"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500DFF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D9E3CB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A8AF9E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0A34966"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343A665"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5535073"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48422ADC"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2D732705"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35ACB047"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CF355E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E327A85" w14:textId="77777777" w:rsidR="00444F6D" w:rsidRPr="000B3DF1" w:rsidRDefault="00444F6D" w:rsidP="000B3DF1"/>
        </w:tc>
      </w:tr>
      <w:tr w:rsidR="004539D8" w:rsidRPr="000B3DF1" w14:paraId="0373E33D" w14:textId="77777777">
        <w:trPr>
          <w:trHeight w:val="360"/>
        </w:trPr>
        <w:tc>
          <w:tcPr>
            <w:tcW w:w="860" w:type="dxa"/>
            <w:tcBorders>
              <w:top w:val="nil"/>
              <w:left w:val="nil"/>
              <w:bottom w:val="nil"/>
              <w:right w:val="nil"/>
            </w:tcBorders>
            <w:tcMar>
              <w:top w:w="106" w:type="dxa"/>
              <w:left w:w="43" w:type="dxa"/>
              <w:bottom w:w="43" w:type="dxa"/>
              <w:right w:w="43" w:type="dxa"/>
            </w:tcMar>
          </w:tcPr>
          <w:p w14:paraId="139B9F7E" w14:textId="77777777" w:rsidR="00444F6D" w:rsidRPr="000B3DF1" w:rsidRDefault="00444F6D" w:rsidP="000B3DF1">
            <w:r w:rsidRPr="000B3DF1">
              <w:t>RNB08</w:t>
            </w:r>
          </w:p>
        </w:tc>
        <w:tc>
          <w:tcPr>
            <w:tcW w:w="480" w:type="dxa"/>
            <w:tcBorders>
              <w:top w:val="nil"/>
              <w:left w:val="nil"/>
              <w:bottom w:val="nil"/>
              <w:right w:val="nil"/>
            </w:tcBorders>
            <w:tcMar>
              <w:top w:w="106" w:type="dxa"/>
              <w:left w:w="43" w:type="dxa"/>
              <w:bottom w:w="43" w:type="dxa"/>
              <w:right w:w="43" w:type="dxa"/>
            </w:tcMar>
            <w:vAlign w:val="bottom"/>
          </w:tcPr>
          <w:p w14:paraId="54424DFC" w14:textId="77777777" w:rsidR="00444F6D" w:rsidRPr="000B3DF1" w:rsidRDefault="00444F6D" w:rsidP="000B3DF1">
            <w:r w:rsidRPr="000B3DF1">
              <w:t>-4,3</w:t>
            </w:r>
          </w:p>
        </w:tc>
        <w:tc>
          <w:tcPr>
            <w:tcW w:w="480" w:type="dxa"/>
            <w:tcBorders>
              <w:top w:val="nil"/>
              <w:left w:val="nil"/>
              <w:bottom w:val="nil"/>
              <w:right w:val="nil"/>
            </w:tcBorders>
            <w:tcMar>
              <w:top w:w="106" w:type="dxa"/>
              <w:left w:w="43" w:type="dxa"/>
              <w:bottom w:w="43" w:type="dxa"/>
              <w:right w:w="43" w:type="dxa"/>
            </w:tcMar>
            <w:vAlign w:val="bottom"/>
          </w:tcPr>
          <w:p w14:paraId="0EB692A5"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D246C1B"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954091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7ECD965"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45CDA13"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926D156"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139A03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AC34A5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108FEF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1295AF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A9463EA"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29C9F734"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41D4EA5"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335EF818"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D6076A0"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8B3C405" w14:textId="77777777" w:rsidR="00444F6D" w:rsidRPr="000B3DF1" w:rsidRDefault="00444F6D" w:rsidP="000B3DF1"/>
        </w:tc>
      </w:tr>
      <w:tr w:rsidR="004539D8" w:rsidRPr="000B3DF1" w14:paraId="446CEF60" w14:textId="77777777">
        <w:trPr>
          <w:trHeight w:val="360"/>
        </w:trPr>
        <w:tc>
          <w:tcPr>
            <w:tcW w:w="860" w:type="dxa"/>
            <w:tcBorders>
              <w:top w:val="nil"/>
              <w:left w:val="nil"/>
              <w:bottom w:val="nil"/>
              <w:right w:val="nil"/>
            </w:tcBorders>
            <w:tcMar>
              <w:top w:w="106" w:type="dxa"/>
              <w:left w:w="43" w:type="dxa"/>
              <w:bottom w:w="43" w:type="dxa"/>
              <w:right w:w="43" w:type="dxa"/>
            </w:tcMar>
          </w:tcPr>
          <w:p w14:paraId="0FE15276" w14:textId="77777777" w:rsidR="00444F6D" w:rsidRPr="000B3DF1" w:rsidRDefault="00444F6D" w:rsidP="000B3DF1">
            <w:r w:rsidRPr="000B3DF1">
              <w:t>NB09</w:t>
            </w:r>
          </w:p>
        </w:tc>
        <w:tc>
          <w:tcPr>
            <w:tcW w:w="480" w:type="dxa"/>
            <w:tcBorders>
              <w:top w:val="nil"/>
              <w:left w:val="nil"/>
              <w:bottom w:val="nil"/>
              <w:right w:val="nil"/>
            </w:tcBorders>
            <w:tcMar>
              <w:top w:w="106" w:type="dxa"/>
              <w:left w:w="43" w:type="dxa"/>
              <w:bottom w:w="43" w:type="dxa"/>
              <w:right w:w="43" w:type="dxa"/>
            </w:tcMar>
            <w:vAlign w:val="bottom"/>
          </w:tcPr>
          <w:p w14:paraId="52252E4A" w14:textId="77777777" w:rsidR="00444F6D" w:rsidRPr="000B3DF1" w:rsidRDefault="00444F6D" w:rsidP="000B3DF1">
            <w:r w:rsidRPr="000B3DF1">
              <w:t>-4,3</w:t>
            </w:r>
          </w:p>
        </w:tc>
        <w:tc>
          <w:tcPr>
            <w:tcW w:w="480" w:type="dxa"/>
            <w:tcBorders>
              <w:top w:val="nil"/>
              <w:left w:val="nil"/>
              <w:bottom w:val="nil"/>
              <w:right w:val="nil"/>
            </w:tcBorders>
            <w:tcMar>
              <w:top w:w="106" w:type="dxa"/>
              <w:left w:w="43" w:type="dxa"/>
              <w:bottom w:w="43" w:type="dxa"/>
              <w:right w:w="43" w:type="dxa"/>
            </w:tcMar>
            <w:vAlign w:val="bottom"/>
          </w:tcPr>
          <w:p w14:paraId="776DBA46"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4790172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DD3FEA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8DDAA0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ACFD81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2A170C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67133E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FE1E19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79742AE"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0E5E03B"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DD81B2A"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2696EB1B"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6C64447"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7F36069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6A8EFC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2A02B1D5" w14:textId="77777777" w:rsidR="00444F6D" w:rsidRPr="000B3DF1" w:rsidRDefault="00444F6D" w:rsidP="000B3DF1"/>
        </w:tc>
      </w:tr>
      <w:tr w:rsidR="004539D8" w:rsidRPr="000B3DF1" w14:paraId="5B426A92" w14:textId="77777777">
        <w:trPr>
          <w:trHeight w:val="360"/>
        </w:trPr>
        <w:tc>
          <w:tcPr>
            <w:tcW w:w="860" w:type="dxa"/>
            <w:tcBorders>
              <w:top w:val="nil"/>
              <w:left w:val="nil"/>
              <w:bottom w:val="nil"/>
              <w:right w:val="nil"/>
            </w:tcBorders>
            <w:tcMar>
              <w:top w:w="106" w:type="dxa"/>
              <w:left w:w="43" w:type="dxa"/>
              <w:bottom w:w="43" w:type="dxa"/>
              <w:right w:w="43" w:type="dxa"/>
            </w:tcMar>
          </w:tcPr>
          <w:p w14:paraId="22281C27" w14:textId="77777777" w:rsidR="00444F6D" w:rsidRPr="000B3DF1" w:rsidRDefault="00444F6D" w:rsidP="000B3DF1">
            <w:r w:rsidRPr="000B3DF1">
              <w:t>RNB09</w:t>
            </w:r>
          </w:p>
        </w:tc>
        <w:tc>
          <w:tcPr>
            <w:tcW w:w="480" w:type="dxa"/>
            <w:tcBorders>
              <w:top w:val="nil"/>
              <w:left w:val="nil"/>
              <w:bottom w:val="nil"/>
              <w:right w:val="nil"/>
            </w:tcBorders>
            <w:tcMar>
              <w:top w:w="106" w:type="dxa"/>
              <w:left w:w="43" w:type="dxa"/>
              <w:bottom w:w="43" w:type="dxa"/>
              <w:right w:w="43" w:type="dxa"/>
            </w:tcMar>
            <w:vAlign w:val="bottom"/>
          </w:tcPr>
          <w:p w14:paraId="77CCDBAE" w14:textId="77777777" w:rsidR="00444F6D" w:rsidRPr="000B3DF1" w:rsidRDefault="00444F6D" w:rsidP="000B3DF1">
            <w:r w:rsidRPr="000B3DF1">
              <w:t>-4,2</w:t>
            </w:r>
          </w:p>
        </w:tc>
        <w:tc>
          <w:tcPr>
            <w:tcW w:w="480" w:type="dxa"/>
            <w:tcBorders>
              <w:top w:val="nil"/>
              <w:left w:val="nil"/>
              <w:bottom w:val="nil"/>
              <w:right w:val="nil"/>
            </w:tcBorders>
            <w:tcMar>
              <w:top w:w="106" w:type="dxa"/>
              <w:left w:w="43" w:type="dxa"/>
              <w:bottom w:w="43" w:type="dxa"/>
              <w:right w:w="43" w:type="dxa"/>
            </w:tcMar>
            <w:vAlign w:val="bottom"/>
          </w:tcPr>
          <w:p w14:paraId="0914A869"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788D83E8"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80A4B3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DF4B1EE"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F5AEAB3"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DEABCF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15FB40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F89829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964FC2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2296D43"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A514CB3"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7BF8530E"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0972CBC"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429BEA75"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27E734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818675E" w14:textId="77777777" w:rsidR="00444F6D" w:rsidRPr="000B3DF1" w:rsidRDefault="00444F6D" w:rsidP="000B3DF1"/>
        </w:tc>
      </w:tr>
      <w:tr w:rsidR="004539D8" w:rsidRPr="000B3DF1" w14:paraId="0C7A0AB1" w14:textId="77777777">
        <w:trPr>
          <w:trHeight w:val="360"/>
        </w:trPr>
        <w:tc>
          <w:tcPr>
            <w:tcW w:w="860" w:type="dxa"/>
            <w:tcBorders>
              <w:top w:val="nil"/>
              <w:left w:val="nil"/>
              <w:bottom w:val="nil"/>
              <w:right w:val="nil"/>
            </w:tcBorders>
            <w:tcMar>
              <w:top w:w="106" w:type="dxa"/>
              <w:left w:w="43" w:type="dxa"/>
              <w:bottom w:w="43" w:type="dxa"/>
              <w:right w:w="43" w:type="dxa"/>
            </w:tcMar>
          </w:tcPr>
          <w:p w14:paraId="1DFF52C2" w14:textId="77777777" w:rsidR="00444F6D" w:rsidRPr="000B3DF1" w:rsidRDefault="00444F6D" w:rsidP="000B3DF1">
            <w:r w:rsidRPr="000B3DF1">
              <w:t>NB10</w:t>
            </w:r>
          </w:p>
        </w:tc>
        <w:tc>
          <w:tcPr>
            <w:tcW w:w="480" w:type="dxa"/>
            <w:tcBorders>
              <w:top w:val="nil"/>
              <w:left w:val="nil"/>
              <w:bottom w:val="nil"/>
              <w:right w:val="nil"/>
            </w:tcBorders>
            <w:tcMar>
              <w:top w:w="106" w:type="dxa"/>
              <w:left w:w="43" w:type="dxa"/>
              <w:bottom w:w="43" w:type="dxa"/>
              <w:right w:w="43" w:type="dxa"/>
            </w:tcMar>
            <w:vAlign w:val="bottom"/>
          </w:tcPr>
          <w:p w14:paraId="6716AFA5" w14:textId="77777777" w:rsidR="00444F6D" w:rsidRPr="000B3DF1" w:rsidRDefault="00444F6D" w:rsidP="000B3DF1">
            <w:r w:rsidRPr="000B3DF1">
              <w:t>-4,2</w:t>
            </w:r>
          </w:p>
        </w:tc>
        <w:tc>
          <w:tcPr>
            <w:tcW w:w="480" w:type="dxa"/>
            <w:tcBorders>
              <w:top w:val="nil"/>
              <w:left w:val="nil"/>
              <w:bottom w:val="nil"/>
              <w:right w:val="nil"/>
            </w:tcBorders>
            <w:tcMar>
              <w:top w:w="106" w:type="dxa"/>
              <w:left w:w="43" w:type="dxa"/>
              <w:bottom w:w="43" w:type="dxa"/>
              <w:right w:w="43" w:type="dxa"/>
            </w:tcMar>
            <w:vAlign w:val="bottom"/>
          </w:tcPr>
          <w:p w14:paraId="6C5D3E9B"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5037AF34" w14:textId="77777777" w:rsidR="00444F6D" w:rsidRPr="000B3DF1" w:rsidRDefault="00444F6D" w:rsidP="000B3DF1">
            <w:r w:rsidRPr="000B3DF1">
              <w:t>-7,8</w:t>
            </w:r>
          </w:p>
        </w:tc>
        <w:tc>
          <w:tcPr>
            <w:tcW w:w="480" w:type="dxa"/>
            <w:tcBorders>
              <w:top w:val="nil"/>
              <w:left w:val="nil"/>
              <w:bottom w:val="nil"/>
              <w:right w:val="nil"/>
            </w:tcBorders>
            <w:tcMar>
              <w:top w:w="106" w:type="dxa"/>
              <w:left w:w="43" w:type="dxa"/>
              <w:bottom w:w="43" w:type="dxa"/>
              <w:right w:w="43" w:type="dxa"/>
            </w:tcMar>
            <w:vAlign w:val="bottom"/>
          </w:tcPr>
          <w:p w14:paraId="0349312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9EEDDF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BC6F75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B0AEF6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D8F7B3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475DDC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8CA8A2B"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D2349C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DD2D719"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5C92B89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3BF6E64"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61FAB264"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99A8BC7"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8F14F3F" w14:textId="77777777" w:rsidR="00444F6D" w:rsidRPr="000B3DF1" w:rsidRDefault="00444F6D" w:rsidP="000B3DF1"/>
        </w:tc>
      </w:tr>
      <w:tr w:rsidR="004539D8" w:rsidRPr="000B3DF1" w14:paraId="6339984E" w14:textId="77777777">
        <w:trPr>
          <w:trHeight w:val="360"/>
        </w:trPr>
        <w:tc>
          <w:tcPr>
            <w:tcW w:w="860" w:type="dxa"/>
            <w:tcBorders>
              <w:top w:val="nil"/>
              <w:left w:val="nil"/>
              <w:bottom w:val="nil"/>
              <w:right w:val="nil"/>
            </w:tcBorders>
            <w:tcMar>
              <w:top w:w="106" w:type="dxa"/>
              <w:left w:w="43" w:type="dxa"/>
              <w:bottom w:w="43" w:type="dxa"/>
              <w:right w:w="43" w:type="dxa"/>
            </w:tcMar>
          </w:tcPr>
          <w:p w14:paraId="40F8E3DE" w14:textId="77777777" w:rsidR="00444F6D" w:rsidRPr="000B3DF1" w:rsidRDefault="00444F6D" w:rsidP="000B3DF1">
            <w:r w:rsidRPr="000B3DF1">
              <w:t>RNB10</w:t>
            </w:r>
          </w:p>
        </w:tc>
        <w:tc>
          <w:tcPr>
            <w:tcW w:w="480" w:type="dxa"/>
            <w:tcBorders>
              <w:top w:val="nil"/>
              <w:left w:val="nil"/>
              <w:bottom w:val="nil"/>
              <w:right w:val="nil"/>
            </w:tcBorders>
            <w:tcMar>
              <w:top w:w="106" w:type="dxa"/>
              <w:left w:w="43" w:type="dxa"/>
              <w:bottom w:w="43" w:type="dxa"/>
              <w:right w:w="43" w:type="dxa"/>
            </w:tcMar>
            <w:vAlign w:val="bottom"/>
          </w:tcPr>
          <w:p w14:paraId="274AA500" w14:textId="77777777" w:rsidR="00444F6D" w:rsidRPr="000B3DF1" w:rsidRDefault="00444F6D" w:rsidP="000B3DF1">
            <w:r w:rsidRPr="000B3DF1">
              <w:t>-3,9</w:t>
            </w:r>
          </w:p>
        </w:tc>
        <w:tc>
          <w:tcPr>
            <w:tcW w:w="480" w:type="dxa"/>
            <w:tcBorders>
              <w:top w:val="nil"/>
              <w:left w:val="nil"/>
              <w:bottom w:val="nil"/>
              <w:right w:val="nil"/>
            </w:tcBorders>
            <w:tcMar>
              <w:top w:w="106" w:type="dxa"/>
              <w:left w:w="43" w:type="dxa"/>
              <w:bottom w:w="43" w:type="dxa"/>
              <w:right w:w="43" w:type="dxa"/>
            </w:tcMar>
            <w:vAlign w:val="bottom"/>
          </w:tcPr>
          <w:p w14:paraId="75A8B34F" w14:textId="77777777" w:rsidR="00444F6D" w:rsidRPr="000B3DF1" w:rsidRDefault="00444F6D" w:rsidP="000B3DF1">
            <w:r w:rsidRPr="000B3DF1">
              <w:t>-6,0</w:t>
            </w:r>
          </w:p>
        </w:tc>
        <w:tc>
          <w:tcPr>
            <w:tcW w:w="480" w:type="dxa"/>
            <w:tcBorders>
              <w:top w:val="nil"/>
              <w:left w:val="nil"/>
              <w:bottom w:val="nil"/>
              <w:right w:val="nil"/>
            </w:tcBorders>
            <w:tcMar>
              <w:top w:w="106" w:type="dxa"/>
              <w:left w:w="43" w:type="dxa"/>
              <w:bottom w:w="43" w:type="dxa"/>
              <w:right w:w="43" w:type="dxa"/>
            </w:tcMar>
            <w:vAlign w:val="bottom"/>
          </w:tcPr>
          <w:p w14:paraId="63F3D462" w14:textId="77777777" w:rsidR="00444F6D" w:rsidRPr="000B3DF1" w:rsidRDefault="00444F6D" w:rsidP="000B3DF1">
            <w:r w:rsidRPr="000B3DF1">
              <w:t>-6,8</w:t>
            </w:r>
          </w:p>
        </w:tc>
        <w:tc>
          <w:tcPr>
            <w:tcW w:w="480" w:type="dxa"/>
            <w:tcBorders>
              <w:top w:val="nil"/>
              <w:left w:val="nil"/>
              <w:bottom w:val="nil"/>
              <w:right w:val="nil"/>
            </w:tcBorders>
            <w:tcMar>
              <w:top w:w="106" w:type="dxa"/>
              <w:left w:w="43" w:type="dxa"/>
              <w:bottom w:w="43" w:type="dxa"/>
              <w:right w:w="43" w:type="dxa"/>
            </w:tcMar>
            <w:vAlign w:val="bottom"/>
          </w:tcPr>
          <w:p w14:paraId="1C27A90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88BCA2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5D63F5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749916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C5CD6B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0A7103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424E12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5DD3A6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3156617"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46FA6BCD"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0068373"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64ED7C70"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5CBAE3B"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1E7C33B" w14:textId="77777777" w:rsidR="00444F6D" w:rsidRPr="000B3DF1" w:rsidRDefault="00444F6D" w:rsidP="000B3DF1"/>
        </w:tc>
      </w:tr>
      <w:tr w:rsidR="004539D8" w:rsidRPr="000B3DF1" w14:paraId="4B75E24A" w14:textId="77777777">
        <w:trPr>
          <w:trHeight w:val="360"/>
        </w:trPr>
        <w:tc>
          <w:tcPr>
            <w:tcW w:w="860" w:type="dxa"/>
            <w:tcBorders>
              <w:top w:val="nil"/>
              <w:left w:val="nil"/>
              <w:bottom w:val="nil"/>
              <w:right w:val="nil"/>
            </w:tcBorders>
            <w:tcMar>
              <w:top w:w="106" w:type="dxa"/>
              <w:left w:w="43" w:type="dxa"/>
              <w:bottom w:w="43" w:type="dxa"/>
              <w:right w:w="43" w:type="dxa"/>
            </w:tcMar>
          </w:tcPr>
          <w:p w14:paraId="3394DB80" w14:textId="77777777" w:rsidR="00444F6D" w:rsidRPr="000B3DF1" w:rsidRDefault="00444F6D" w:rsidP="000B3DF1">
            <w:r w:rsidRPr="000B3DF1">
              <w:t>NB11</w:t>
            </w:r>
          </w:p>
        </w:tc>
        <w:tc>
          <w:tcPr>
            <w:tcW w:w="480" w:type="dxa"/>
            <w:tcBorders>
              <w:top w:val="nil"/>
              <w:left w:val="nil"/>
              <w:bottom w:val="nil"/>
              <w:right w:val="nil"/>
            </w:tcBorders>
            <w:tcMar>
              <w:top w:w="106" w:type="dxa"/>
              <w:left w:w="43" w:type="dxa"/>
              <w:bottom w:w="43" w:type="dxa"/>
              <w:right w:w="43" w:type="dxa"/>
            </w:tcMar>
            <w:vAlign w:val="bottom"/>
          </w:tcPr>
          <w:p w14:paraId="70B59E4E" w14:textId="77777777" w:rsidR="00444F6D" w:rsidRPr="000B3DF1" w:rsidRDefault="00444F6D" w:rsidP="000B3DF1">
            <w:r w:rsidRPr="000B3DF1">
              <w:t>-3,8</w:t>
            </w:r>
          </w:p>
        </w:tc>
        <w:tc>
          <w:tcPr>
            <w:tcW w:w="480" w:type="dxa"/>
            <w:tcBorders>
              <w:top w:val="nil"/>
              <w:left w:val="nil"/>
              <w:bottom w:val="nil"/>
              <w:right w:val="nil"/>
            </w:tcBorders>
            <w:tcMar>
              <w:top w:w="106" w:type="dxa"/>
              <w:left w:w="43" w:type="dxa"/>
              <w:bottom w:w="43" w:type="dxa"/>
              <w:right w:w="43" w:type="dxa"/>
            </w:tcMar>
            <w:vAlign w:val="bottom"/>
          </w:tcPr>
          <w:p w14:paraId="02870A41"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11A11318" w14:textId="77777777" w:rsidR="00444F6D" w:rsidRPr="000B3DF1" w:rsidRDefault="00444F6D" w:rsidP="000B3DF1">
            <w:r w:rsidRPr="000B3DF1">
              <w:t>-6,4</w:t>
            </w:r>
          </w:p>
        </w:tc>
        <w:tc>
          <w:tcPr>
            <w:tcW w:w="480" w:type="dxa"/>
            <w:tcBorders>
              <w:top w:val="nil"/>
              <w:left w:val="nil"/>
              <w:bottom w:val="nil"/>
              <w:right w:val="nil"/>
            </w:tcBorders>
            <w:tcMar>
              <w:top w:w="106" w:type="dxa"/>
              <w:left w:w="43" w:type="dxa"/>
              <w:bottom w:w="43" w:type="dxa"/>
              <w:right w:w="43" w:type="dxa"/>
            </w:tcMar>
            <w:vAlign w:val="bottom"/>
          </w:tcPr>
          <w:p w14:paraId="6B662B07" w14:textId="77777777" w:rsidR="00444F6D" w:rsidRPr="000B3DF1" w:rsidRDefault="00444F6D" w:rsidP="000B3DF1">
            <w:r w:rsidRPr="000B3DF1">
              <w:t>-6,3</w:t>
            </w:r>
          </w:p>
        </w:tc>
        <w:tc>
          <w:tcPr>
            <w:tcW w:w="480" w:type="dxa"/>
            <w:tcBorders>
              <w:top w:val="nil"/>
              <w:left w:val="nil"/>
              <w:bottom w:val="nil"/>
              <w:right w:val="nil"/>
            </w:tcBorders>
            <w:tcMar>
              <w:top w:w="106" w:type="dxa"/>
              <w:left w:w="43" w:type="dxa"/>
              <w:bottom w:w="43" w:type="dxa"/>
              <w:right w:w="43" w:type="dxa"/>
            </w:tcMar>
            <w:vAlign w:val="bottom"/>
          </w:tcPr>
          <w:p w14:paraId="498D9BE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8A40B58"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85421E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EA5B38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5E5DBC5"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E2D1393"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2549D6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3268E2C"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6928F23E"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2E22091"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18085809"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3260054"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3E74CB1" w14:textId="77777777" w:rsidR="00444F6D" w:rsidRPr="000B3DF1" w:rsidRDefault="00444F6D" w:rsidP="000B3DF1"/>
        </w:tc>
      </w:tr>
      <w:tr w:rsidR="004539D8" w:rsidRPr="000B3DF1" w14:paraId="5D3EA938" w14:textId="77777777">
        <w:trPr>
          <w:trHeight w:val="360"/>
        </w:trPr>
        <w:tc>
          <w:tcPr>
            <w:tcW w:w="860" w:type="dxa"/>
            <w:tcBorders>
              <w:top w:val="nil"/>
              <w:left w:val="nil"/>
              <w:bottom w:val="nil"/>
              <w:right w:val="nil"/>
            </w:tcBorders>
            <w:tcMar>
              <w:top w:w="106" w:type="dxa"/>
              <w:left w:w="43" w:type="dxa"/>
              <w:bottom w:w="43" w:type="dxa"/>
              <w:right w:w="43" w:type="dxa"/>
            </w:tcMar>
          </w:tcPr>
          <w:p w14:paraId="04770F5F" w14:textId="77777777" w:rsidR="00444F6D" w:rsidRPr="000B3DF1" w:rsidRDefault="00444F6D" w:rsidP="000B3DF1">
            <w:r w:rsidRPr="000B3DF1">
              <w:t>RNB11</w:t>
            </w:r>
          </w:p>
        </w:tc>
        <w:tc>
          <w:tcPr>
            <w:tcW w:w="480" w:type="dxa"/>
            <w:tcBorders>
              <w:top w:val="nil"/>
              <w:left w:val="nil"/>
              <w:bottom w:val="nil"/>
              <w:right w:val="nil"/>
            </w:tcBorders>
            <w:tcMar>
              <w:top w:w="106" w:type="dxa"/>
              <w:left w:w="43" w:type="dxa"/>
              <w:bottom w:w="43" w:type="dxa"/>
              <w:right w:w="43" w:type="dxa"/>
            </w:tcMar>
            <w:vAlign w:val="bottom"/>
          </w:tcPr>
          <w:p w14:paraId="669564DC" w14:textId="77777777" w:rsidR="00444F6D" w:rsidRPr="000B3DF1" w:rsidRDefault="00444F6D" w:rsidP="000B3DF1">
            <w:r w:rsidRPr="000B3DF1">
              <w:t>-3,5</w:t>
            </w:r>
          </w:p>
        </w:tc>
        <w:tc>
          <w:tcPr>
            <w:tcW w:w="480" w:type="dxa"/>
            <w:tcBorders>
              <w:top w:val="nil"/>
              <w:left w:val="nil"/>
              <w:bottom w:val="nil"/>
              <w:right w:val="nil"/>
            </w:tcBorders>
            <w:tcMar>
              <w:top w:w="106" w:type="dxa"/>
              <w:left w:w="43" w:type="dxa"/>
              <w:bottom w:w="43" w:type="dxa"/>
              <w:right w:w="43" w:type="dxa"/>
            </w:tcMar>
            <w:vAlign w:val="bottom"/>
          </w:tcPr>
          <w:p w14:paraId="0C4B325A" w14:textId="77777777" w:rsidR="00444F6D" w:rsidRPr="000B3DF1" w:rsidRDefault="00444F6D" w:rsidP="000B3DF1">
            <w:r w:rsidRPr="000B3DF1">
              <w:t>-5,5</w:t>
            </w:r>
          </w:p>
        </w:tc>
        <w:tc>
          <w:tcPr>
            <w:tcW w:w="480" w:type="dxa"/>
            <w:tcBorders>
              <w:top w:val="nil"/>
              <w:left w:val="nil"/>
              <w:bottom w:val="nil"/>
              <w:right w:val="nil"/>
            </w:tcBorders>
            <w:tcMar>
              <w:top w:w="106" w:type="dxa"/>
              <w:left w:w="43" w:type="dxa"/>
              <w:bottom w:w="43" w:type="dxa"/>
              <w:right w:w="43" w:type="dxa"/>
            </w:tcMar>
            <w:vAlign w:val="bottom"/>
          </w:tcPr>
          <w:p w14:paraId="3BD765C9" w14:textId="77777777" w:rsidR="00444F6D" w:rsidRPr="000B3DF1" w:rsidRDefault="00444F6D" w:rsidP="000B3DF1">
            <w:r w:rsidRPr="000B3DF1">
              <w:t>-5,7</w:t>
            </w:r>
          </w:p>
        </w:tc>
        <w:tc>
          <w:tcPr>
            <w:tcW w:w="480" w:type="dxa"/>
            <w:tcBorders>
              <w:top w:val="nil"/>
              <w:left w:val="nil"/>
              <w:bottom w:val="nil"/>
              <w:right w:val="nil"/>
            </w:tcBorders>
            <w:tcMar>
              <w:top w:w="106" w:type="dxa"/>
              <w:left w:w="43" w:type="dxa"/>
              <w:bottom w:w="43" w:type="dxa"/>
              <w:right w:w="43" w:type="dxa"/>
            </w:tcMar>
            <w:vAlign w:val="bottom"/>
          </w:tcPr>
          <w:p w14:paraId="5168A79C" w14:textId="77777777" w:rsidR="00444F6D" w:rsidRPr="000B3DF1" w:rsidRDefault="00444F6D" w:rsidP="000B3DF1">
            <w:r w:rsidRPr="000B3DF1">
              <w:t>-5,5</w:t>
            </w:r>
          </w:p>
        </w:tc>
        <w:tc>
          <w:tcPr>
            <w:tcW w:w="480" w:type="dxa"/>
            <w:tcBorders>
              <w:top w:val="nil"/>
              <w:left w:val="nil"/>
              <w:bottom w:val="nil"/>
              <w:right w:val="nil"/>
            </w:tcBorders>
            <w:tcMar>
              <w:top w:w="106" w:type="dxa"/>
              <w:left w:w="43" w:type="dxa"/>
              <w:bottom w:w="43" w:type="dxa"/>
              <w:right w:w="43" w:type="dxa"/>
            </w:tcMar>
            <w:vAlign w:val="bottom"/>
          </w:tcPr>
          <w:p w14:paraId="36F2F27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14CEDE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F4F06D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5C5423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B8AEE7B"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BEBDA1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21ABCD6"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6CB29B8"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7B0C58B9"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23B4AC17"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653AC3F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A7DFF15"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EAF7C41" w14:textId="77777777" w:rsidR="00444F6D" w:rsidRPr="000B3DF1" w:rsidRDefault="00444F6D" w:rsidP="000B3DF1"/>
        </w:tc>
      </w:tr>
      <w:tr w:rsidR="004539D8" w:rsidRPr="000B3DF1" w14:paraId="5A56363A" w14:textId="77777777">
        <w:trPr>
          <w:trHeight w:val="360"/>
        </w:trPr>
        <w:tc>
          <w:tcPr>
            <w:tcW w:w="860" w:type="dxa"/>
            <w:tcBorders>
              <w:top w:val="nil"/>
              <w:left w:val="nil"/>
              <w:bottom w:val="nil"/>
              <w:right w:val="nil"/>
            </w:tcBorders>
            <w:tcMar>
              <w:top w:w="106" w:type="dxa"/>
              <w:left w:w="43" w:type="dxa"/>
              <w:bottom w:w="43" w:type="dxa"/>
              <w:right w:w="43" w:type="dxa"/>
            </w:tcMar>
          </w:tcPr>
          <w:p w14:paraId="47EEC0DB" w14:textId="77777777" w:rsidR="00444F6D" w:rsidRPr="000B3DF1" w:rsidRDefault="00444F6D" w:rsidP="000B3DF1">
            <w:r w:rsidRPr="000B3DF1">
              <w:t>NB12</w:t>
            </w:r>
          </w:p>
        </w:tc>
        <w:tc>
          <w:tcPr>
            <w:tcW w:w="480" w:type="dxa"/>
            <w:tcBorders>
              <w:top w:val="nil"/>
              <w:left w:val="nil"/>
              <w:bottom w:val="nil"/>
              <w:right w:val="nil"/>
            </w:tcBorders>
            <w:tcMar>
              <w:top w:w="106" w:type="dxa"/>
              <w:left w:w="43" w:type="dxa"/>
              <w:bottom w:w="43" w:type="dxa"/>
              <w:right w:w="43" w:type="dxa"/>
            </w:tcMar>
            <w:vAlign w:val="bottom"/>
          </w:tcPr>
          <w:p w14:paraId="2D696089" w14:textId="77777777" w:rsidR="00444F6D" w:rsidRPr="000B3DF1" w:rsidRDefault="00444F6D" w:rsidP="000B3DF1">
            <w:r w:rsidRPr="000B3DF1">
              <w:t>-3,4</w:t>
            </w:r>
          </w:p>
        </w:tc>
        <w:tc>
          <w:tcPr>
            <w:tcW w:w="480" w:type="dxa"/>
            <w:tcBorders>
              <w:top w:val="nil"/>
              <w:left w:val="nil"/>
              <w:bottom w:val="nil"/>
              <w:right w:val="nil"/>
            </w:tcBorders>
            <w:tcMar>
              <w:top w:w="106" w:type="dxa"/>
              <w:left w:w="43" w:type="dxa"/>
              <w:bottom w:w="43" w:type="dxa"/>
              <w:right w:w="43" w:type="dxa"/>
            </w:tcMar>
            <w:vAlign w:val="bottom"/>
          </w:tcPr>
          <w:p w14:paraId="3EA92C7B" w14:textId="77777777" w:rsidR="00444F6D" w:rsidRPr="000B3DF1" w:rsidRDefault="00444F6D" w:rsidP="000B3DF1">
            <w:r w:rsidRPr="000B3DF1">
              <w:t>-5,4</w:t>
            </w:r>
          </w:p>
        </w:tc>
        <w:tc>
          <w:tcPr>
            <w:tcW w:w="480" w:type="dxa"/>
            <w:tcBorders>
              <w:top w:val="nil"/>
              <w:left w:val="nil"/>
              <w:bottom w:val="nil"/>
              <w:right w:val="nil"/>
            </w:tcBorders>
            <w:tcMar>
              <w:top w:w="106" w:type="dxa"/>
              <w:left w:w="43" w:type="dxa"/>
              <w:bottom w:w="43" w:type="dxa"/>
              <w:right w:w="43" w:type="dxa"/>
            </w:tcMar>
            <w:vAlign w:val="bottom"/>
          </w:tcPr>
          <w:p w14:paraId="7B1C33CF" w14:textId="77777777" w:rsidR="00444F6D" w:rsidRPr="000B3DF1" w:rsidRDefault="00444F6D" w:rsidP="000B3DF1">
            <w:r w:rsidRPr="000B3DF1">
              <w:t>-5,5</w:t>
            </w:r>
          </w:p>
        </w:tc>
        <w:tc>
          <w:tcPr>
            <w:tcW w:w="480" w:type="dxa"/>
            <w:tcBorders>
              <w:top w:val="nil"/>
              <w:left w:val="nil"/>
              <w:bottom w:val="nil"/>
              <w:right w:val="nil"/>
            </w:tcBorders>
            <w:tcMar>
              <w:top w:w="106" w:type="dxa"/>
              <w:left w:w="43" w:type="dxa"/>
              <w:bottom w:w="43" w:type="dxa"/>
              <w:right w:w="43" w:type="dxa"/>
            </w:tcMar>
            <w:vAlign w:val="bottom"/>
          </w:tcPr>
          <w:p w14:paraId="03FC9732" w14:textId="77777777" w:rsidR="00444F6D" w:rsidRPr="000B3DF1" w:rsidRDefault="00444F6D" w:rsidP="000B3DF1">
            <w:r w:rsidRPr="000B3DF1">
              <w:t>-5,3</w:t>
            </w:r>
          </w:p>
        </w:tc>
        <w:tc>
          <w:tcPr>
            <w:tcW w:w="480" w:type="dxa"/>
            <w:tcBorders>
              <w:top w:val="nil"/>
              <w:left w:val="nil"/>
              <w:bottom w:val="nil"/>
              <w:right w:val="nil"/>
            </w:tcBorders>
            <w:tcMar>
              <w:top w:w="106" w:type="dxa"/>
              <w:left w:w="43" w:type="dxa"/>
              <w:bottom w:w="43" w:type="dxa"/>
              <w:right w:w="43" w:type="dxa"/>
            </w:tcMar>
            <w:vAlign w:val="bottom"/>
          </w:tcPr>
          <w:p w14:paraId="0C410A8C" w14:textId="77777777" w:rsidR="00444F6D" w:rsidRPr="000B3DF1" w:rsidRDefault="00444F6D" w:rsidP="000B3DF1">
            <w:r w:rsidRPr="000B3DF1">
              <w:t>-5,6</w:t>
            </w:r>
          </w:p>
        </w:tc>
        <w:tc>
          <w:tcPr>
            <w:tcW w:w="480" w:type="dxa"/>
            <w:tcBorders>
              <w:top w:val="nil"/>
              <w:left w:val="nil"/>
              <w:bottom w:val="nil"/>
              <w:right w:val="nil"/>
            </w:tcBorders>
            <w:tcMar>
              <w:top w:w="106" w:type="dxa"/>
              <w:left w:w="43" w:type="dxa"/>
              <w:bottom w:w="43" w:type="dxa"/>
              <w:right w:w="43" w:type="dxa"/>
            </w:tcMar>
            <w:vAlign w:val="bottom"/>
          </w:tcPr>
          <w:p w14:paraId="363E44D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DE4F8B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425D52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A6E0E4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B25C77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3617FF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E75E903"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1C78F53A"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7648371"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161369E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1D3AE2D"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0CD983D" w14:textId="77777777" w:rsidR="00444F6D" w:rsidRPr="000B3DF1" w:rsidRDefault="00444F6D" w:rsidP="000B3DF1"/>
        </w:tc>
      </w:tr>
      <w:tr w:rsidR="004539D8" w:rsidRPr="000B3DF1" w14:paraId="0EEDE523" w14:textId="77777777">
        <w:trPr>
          <w:trHeight w:val="360"/>
        </w:trPr>
        <w:tc>
          <w:tcPr>
            <w:tcW w:w="860" w:type="dxa"/>
            <w:tcBorders>
              <w:top w:val="nil"/>
              <w:left w:val="nil"/>
              <w:bottom w:val="nil"/>
              <w:right w:val="nil"/>
            </w:tcBorders>
            <w:tcMar>
              <w:top w:w="106" w:type="dxa"/>
              <w:left w:w="43" w:type="dxa"/>
              <w:bottom w:w="43" w:type="dxa"/>
              <w:right w:w="43" w:type="dxa"/>
            </w:tcMar>
          </w:tcPr>
          <w:p w14:paraId="386B264A" w14:textId="77777777" w:rsidR="00444F6D" w:rsidRPr="000B3DF1" w:rsidRDefault="00444F6D" w:rsidP="000B3DF1">
            <w:r w:rsidRPr="000B3DF1">
              <w:t>RNB12</w:t>
            </w:r>
          </w:p>
        </w:tc>
        <w:tc>
          <w:tcPr>
            <w:tcW w:w="480" w:type="dxa"/>
            <w:tcBorders>
              <w:top w:val="nil"/>
              <w:left w:val="nil"/>
              <w:bottom w:val="nil"/>
              <w:right w:val="nil"/>
            </w:tcBorders>
            <w:tcMar>
              <w:top w:w="106" w:type="dxa"/>
              <w:left w:w="43" w:type="dxa"/>
              <w:bottom w:w="43" w:type="dxa"/>
              <w:right w:w="43" w:type="dxa"/>
            </w:tcMar>
            <w:vAlign w:val="bottom"/>
          </w:tcPr>
          <w:p w14:paraId="01A8A8D9" w14:textId="77777777" w:rsidR="00444F6D" w:rsidRPr="000B3DF1" w:rsidRDefault="00444F6D" w:rsidP="000B3DF1">
            <w:r w:rsidRPr="000B3DF1">
              <w:t>-3,3</w:t>
            </w:r>
          </w:p>
        </w:tc>
        <w:tc>
          <w:tcPr>
            <w:tcW w:w="480" w:type="dxa"/>
            <w:tcBorders>
              <w:top w:val="nil"/>
              <w:left w:val="nil"/>
              <w:bottom w:val="nil"/>
              <w:right w:val="nil"/>
            </w:tcBorders>
            <w:tcMar>
              <w:top w:w="106" w:type="dxa"/>
              <w:left w:w="43" w:type="dxa"/>
              <w:bottom w:w="43" w:type="dxa"/>
              <w:right w:w="43" w:type="dxa"/>
            </w:tcMar>
            <w:vAlign w:val="bottom"/>
          </w:tcPr>
          <w:p w14:paraId="3E6236A4"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58D7190E"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4EE90D78" w14:textId="77777777" w:rsidR="00444F6D" w:rsidRPr="000B3DF1" w:rsidRDefault="00444F6D" w:rsidP="000B3DF1">
            <w:r w:rsidRPr="000B3DF1">
              <w:t>-4,5</w:t>
            </w:r>
          </w:p>
        </w:tc>
        <w:tc>
          <w:tcPr>
            <w:tcW w:w="480" w:type="dxa"/>
            <w:tcBorders>
              <w:top w:val="nil"/>
              <w:left w:val="nil"/>
              <w:bottom w:val="nil"/>
              <w:right w:val="nil"/>
            </w:tcBorders>
            <w:tcMar>
              <w:top w:w="106" w:type="dxa"/>
              <w:left w:w="43" w:type="dxa"/>
              <w:bottom w:w="43" w:type="dxa"/>
              <w:right w:w="43" w:type="dxa"/>
            </w:tcMar>
            <w:vAlign w:val="bottom"/>
          </w:tcPr>
          <w:p w14:paraId="5DB69733"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40D35AD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751BA3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562637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A8FAE7F"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525E9D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A87F328"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C882584"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7E140693"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14D3C7F"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6B16C128"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2FD0062"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F049C53" w14:textId="77777777" w:rsidR="00444F6D" w:rsidRPr="000B3DF1" w:rsidRDefault="00444F6D" w:rsidP="000B3DF1"/>
        </w:tc>
      </w:tr>
      <w:tr w:rsidR="004539D8" w:rsidRPr="000B3DF1" w14:paraId="013E115B" w14:textId="77777777">
        <w:trPr>
          <w:trHeight w:val="360"/>
        </w:trPr>
        <w:tc>
          <w:tcPr>
            <w:tcW w:w="860" w:type="dxa"/>
            <w:tcBorders>
              <w:top w:val="nil"/>
              <w:left w:val="nil"/>
              <w:bottom w:val="nil"/>
              <w:right w:val="nil"/>
            </w:tcBorders>
            <w:tcMar>
              <w:top w:w="106" w:type="dxa"/>
              <w:left w:w="43" w:type="dxa"/>
              <w:bottom w:w="43" w:type="dxa"/>
              <w:right w:w="43" w:type="dxa"/>
            </w:tcMar>
          </w:tcPr>
          <w:p w14:paraId="577C200B" w14:textId="77777777" w:rsidR="00444F6D" w:rsidRPr="000B3DF1" w:rsidRDefault="00444F6D" w:rsidP="000B3DF1">
            <w:r w:rsidRPr="000B3DF1">
              <w:t>NB13</w:t>
            </w:r>
          </w:p>
        </w:tc>
        <w:tc>
          <w:tcPr>
            <w:tcW w:w="480" w:type="dxa"/>
            <w:tcBorders>
              <w:top w:val="nil"/>
              <w:left w:val="nil"/>
              <w:bottom w:val="nil"/>
              <w:right w:val="nil"/>
            </w:tcBorders>
            <w:tcMar>
              <w:top w:w="106" w:type="dxa"/>
              <w:left w:w="43" w:type="dxa"/>
              <w:bottom w:w="43" w:type="dxa"/>
              <w:right w:w="43" w:type="dxa"/>
            </w:tcMar>
            <w:vAlign w:val="bottom"/>
          </w:tcPr>
          <w:p w14:paraId="4FE625E7" w14:textId="77777777" w:rsidR="00444F6D" w:rsidRPr="000B3DF1" w:rsidRDefault="00444F6D" w:rsidP="000B3DF1">
            <w:r w:rsidRPr="000B3DF1">
              <w:t>-3,2</w:t>
            </w:r>
          </w:p>
        </w:tc>
        <w:tc>
          <w:tcPr>
            <w:tcW w:w="480" w:type="dxa"/>
            <w:tcBorders>
              <w:top w:val="nil"/>
              <w:left w:val="nil"/>
              <w:bottom w:val="nil"/>
              <w:right w:val="nil"/>
            </w:tcBorders>
            <w:tcMar>
              <w:top w:w="106" w:type="dxa"/>
              <w:left w:w="43" w:type="dxa"/>
              <w:bottom w:w="43" w:type="dxa"/>
              <w:right w:w="43" w:type="dxa"/>
            </w:tcMar>
            <w:vAlign w:val="bottom"/>
          </w:tcPr>
          <w:p w14:paraId="4B48FBF0"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49F60B0A"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7F126B33"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00A78B4D"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3697C18B" w14:textId="77777777" w:rsidR="00444F6D" w:rsidRPr="000B3DF1" w:rsidRDefault="00444F6D" w:rsidP="000B3DF1">
            <w:r w:rsidRPr="000B3DF1">
              <w:t>-5,3</w:t>
            </w:r>
          </w:p>
        </w:tc>
        <w:tc>
          <w:tcPr>
            <w:tcW w:w="480" w:type="dxa"/>
            <w:tcBorders>
              <w:top w:val="nil"/>
              <w:left w:val="nil"/>
              <w:bottom w:val="nil"/>
              <w:right w:val="nil"/>
            </w:tcBorders>
            <w:tcMar>
              <w:top w:w="106" w:type="dxa"/>
              <w:left w:w="43" w:type="dxa"/>
              <w:bottom w:w="43" w:type="dxa"/>
              <w:right w:w="43" w:type="dxa"/>
            </w:tcMar>
            <w:vAlign w:val="bottom"/>
          </w:tcPr>
          <w:p w14:paraId="76E8D0A7"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C99963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B23DC0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9BBABB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FB667E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3BD41EB"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0E9699E8"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29B2256"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54811AE7"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7F1EBB4"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6EC45CA" w14:textId="77777777" w:rsidR="00444F6D" w:rsidRPr="000B3DF1" w:rsidRDefault="00444F6D" w:rsidP="000B3DF1"/>
        </w:tc>
      </w:tr>
      <w:tr w:rsidR="004539D8" w:rsidRPr="000B3DF1" w14:paraId="61C10111" w14:textId="77777777">
        <w:trPr>
          <w:trHeight w:val="360"/>
        </w:trPr>
        <w:tc>
          <w:tcPr>
            <w:tcW w:w="860" w:type="dxa"/>
            <w:tcBorders>
              <w:top w:val="nil"/>
              <w:left w:val="nil"/>
              <w:bottom w:val="nil"/>
              <w:right w:val="nil"/>
            </w:tcBorders>
            <w:tcMar>
              <w:top w:w="106" w:type="dxa"/>
              <w:left w:w="43" w:type="dxa"/>
              <w:bottom w:w="43" w:type="dxa"/>
              <w:right w:w="43" w:type="dxa"/>
            </w:tcMar>
          </w:tcPr>
          <w:p w14:paraId="452C81A9" w14:textId="77777777" w:rsidR="00444F6D" w:rsidRPr="000B3DF1" w:rsidRDefault="00444F6D" w:rsidP="000B3DF1">
            <w:r w:rsidRPr="000B3DF1">
              <w:t>RNB13</w:t>
            </w:r>
          </w:p>
        </w:tc>
        <w:tc>
          <w:tcPr>
            <w:tcW w:w="480" w:type="dxa"/>
            <w:tcBorders>
              <w:top w:val="nil"/>
              <w:left w:val="nil"/>
              <w:bottom w:val="nil"/>
              <w:right w:val="nil"/>
            </w:tcBorders>
            <w:tcMar>
              <w:top w:w="106" w:type="dxa"/>
              <w:left w:w="43" w:type="dxa"/>
              <w:bottom w:w="43" w:type="dxa"/>
              <w:right w:w="43" w:type="dxa"/>
            </w:tcMar>
            <w:vAlign w:val="bottom"/>
          </w:tcPr>
          <w:p w14:paraId="577713AD" w14:textId="77777777" w:rsidR="00444F6D" w:rsidRPr="000B3DF1" w:rsidRDefault="00444F6D" w:rsidP="000B3DF1">
            <w:r w:rsidRPr="000B3DF1">
              <w:t>-3,2</w:t>
            </w:r>
          </w:p>
        </w:tc>
        <w:tc>
          <w:tcPr>
            <w:tcW w:w="480" w:type="dxa"/>
            <w:tcBorders>
              <w:top w:val="nil"/>
              <w:left w:val="nil"/>
              <w:bottom w:val="nil"/>
              <w:right w:val="nil"/>
            </w:tcBorders>
            <w:tcMar>
              <w:top w:w="106" w:type="dxa"/>
              <w:left w:w="43" w:type="dxa"/>
              <w:bottom w:w="43" w:type="dxa"/>
              <w:right w:w="43" w:type="dxa"/>
            </w:tcMar>
            <w:vAlign w:val="bottom"/>
          </w:tcPr>
          <w:p w14:paraId="0E3AACA4"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7BFDCC6B"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52981197" w14:textId="77777777" w:rsidR="00444F6D" w:rsidRPr="000B3DF1" w:rsidRDefault="00444F6D" w:rsidP="000B3DF1">
            <w:r w:rsidRPr="000B3DF1">
              <w:t>-4,3</w:t>
            </w:r>
          </w:p>
        </w:tc>
        <w:tc>
          <w:tcPr>
            <w:tcW w:w="480" w:type="dxa"/>
            <w:tcBorders>
              <w:top w:val="nil"/>
              <w:left w:val="nil"/>
              <w:bottom w:val="nil"/>
              <w:right w:val="nil"/>
            </w:tcBorders>
            <w:tcMar>
              <w:top w:w="106" w:type="dxa"/>
              <w:left w:w="43" w:type="dxa"/>
              <w:bottom w:w="43" w:type="dxa"/>
              <w:right w:w="43" w:type="dxa"/>
            </w:tcMar>
            <w:vAlign w:val="bottom"/>
          </w:tcPr>
          <w:p w14:paraId="2EE7BD46"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0B550418" w14:textId="77777777" w:rsidR="00444F6D" w:rsidRPr="000B3DF1" w:rsidRDefault="00444F6D" w:rsidP="000B3DF1">
            <w:r w:rsidRPr="000B3DF1">
              <w:t>-5,3</w:t>
            </w:r>
          </w:p>
        </w:tc>
        <w:tc>
          <w:tcPr>
            <w:tcW w:w="480" w:type="dxa"/>
            <w:tcBorders>
              <w:top w:val="nil"/>
              <w:left w:val="nil"/>
              <w:bottom w:val="nil"/>
              <w:right w:val="nil"/>
            </w:tcBorders>
            <w:tcMar>
              <w:top w:w="106" w:type="dxa"/>
              <w:left w:w="43" w:type="dxa"/>
              <w:bottom w:w="43" w:type="dxa"/>
              <w:right w:w="43" w:type="dxa"/>
            </w:tcMar>
            <w:vAlign w:val="bottom"/>
          </w:tcPr>
          <w:p w14:paraId="578AC224"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146CC7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41F1F4B"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90031D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785409D"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E0CA302"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45D66F53"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E7996B2"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299718C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249F977D"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9836B88" w14:textId="77777777" w:rsidR="00444F6D" w:rsidRPr="000B3DF1" w:rsidRDefault="00444F6D" w:rsidP="000B3DF1"/>
        </w:tc>
      </w:tr>
      <w:tr w:rsidR="004539D8" w:rsidRPr="000B3DF1" w14:paraId="3B559F3C" w14:textId="77777777">
        <w:trPr>
          <w:trHeight w:val="360"/>
        </w:trPr>
        <w:tc>
          <w:tcPr>
            <w:tcW w:w="860" w:type="dxa"/>
            <w:tcBorders>
              <w:top w:val="nil"/>
              <w:left w:val="nil"/>
              <w:bottom w:val="nil"/>
              <w:right w:val="nil"/>
            </w:tcBorders>
            <w:tcMar>
              <w:top w:w="106" w:type="dxa"/>
              <w:left w:w="43" w:type="dxa"/>
              <w:bottom w:w="43" w:type="dxa"/>
              <w:right w:w="43" w:type="dxa"/>
            </w:tcMar>
          </w:tcPr>
          <w:p w14:paraId="4452E003" w14:textId="77777777" w:rsidR="00444F6D" w:rsidRPr="000B3DF1" w:rsidRDefault="00444F6D" w:rsidP="000B3DF1">
            <w:r w:rsidRPr="000B3DF1">
              <w:t>NB14</w:t>
            </w:r>
          </w:p>
        </w:tc>
        <w:tc>
          <w:tcPr>
            <w:tcW w:w="480" w:type="dxa"/>
            <w:tcBorders>
              <w:top w:val="nil"/>
              <w:left w:val="nil"/>
              <w:bottom w:val="nil"/>
              <w:right w:val="nil"/>
            </w:tcBorders>
            <w:tcMar>
              <w:top w:w="106" w:type="dxa"/>
              <w:left w:w="43" w:type="dxa"/>
              <w:bottom w:w="43" w:type="dxa"/>
              <w:right w:w="43" w:type="dxa"/>
            </w:tcMar>
            <w:vAlign w:val="bottom"/>
          </w:tcPr>
          <w:p w14:paraId="3A68B014" w14:textId="77777777" w:rsidR="00444F6D" w:rsidRPr="000B3DF1" w:rsidRDefault="00444F6D" w:rsidP="000B3DF1">
            <w:r w:rsidRPr="000B3DF1">
              <w:t>-3,2</w:t>
            </w:r>
          </w:p>
        </w:tc>
        <w:tc>
          <w:tcPr>
            <w:tcW w:w="480" w:type="dxa"/>
            <w:tcBorders>
              <w:top w:val="nil"/>
              <w:left w:val="nil"/>
              <w:bottom w:val="nil"/>
              <w:right w:val="nil"/>
            </w:tcBorders>
            <w:tcMar>
              <w:top w:w="106" w:type="dxa"/>
              <w:left w:w="43" w:type="dxa"/>
              <w:bottom w:w="43" w:type="dxa"/>
              <w:right w:w="43" w:type="dxa"/>
            </w:tcMar>
            <w:vAlign w:val="bottom"/>
          </w:tcPr>
          <w:p w14:paraId="5D37B2B3"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3CCF6926"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7C01B4C3" w14:textId="77777777" w:rsidR="00444F6D" w:rsidRPr="000B3DF1" w:rsidRDefault="00444F6D" w:rsidP="000B3DF1">
            <w:r w:rsidRPr="000B3DF1">
              <w:t>-4,2</w:t>
            </w:r>
          </w:p>
        </w:tc>
        <w:tc>
          <w:tcPr>
            <w:tcW w:w="480" w:type="dxa"/>
            <w:tcBorders>
              <w:top w:val="nil"/>
              <w:left w:val="nil"/>
              <w:bottom w:val="nil"/>
              <w:right w:val="nil"/>
            </w:tcBorders>
            <w:tcMar>
              <w:top w:w="106" w:type="dxa"/>
              <w:left w:w="43" w:type="dxa"/>
              <w:bottom w:w="43" w:type="dxa"/>
              <w:right w:w="43" w:type="dxa"/>
            </w:tcMar>
            <w:vAlign w:val="bottom"/>
          </w:tcPr>
          <w:p w14:paraId="68809480" w14:textId="77777777" w:rsidR="00444F6D" w:rsidRPr="000B3DF1" w:rsidRDefault="00444F6D" w:rsidP="000B3DF1">
            <w:r w:rsidRPr="000B3DF1">
              <w:t>-4,7</w:t>
            </w:r>
          </w:p>
        </w:tc>
        <w:tc>
          <w:tcPr>
            <w:tcW w:w="480" w:type="dxa"/>
            <w:tcBorders>
              <w:top w:val="nil"/>
              <w:left w:val="nil"/>
              <w:bottom w:val="nil"/>
              <w:right w:val="nil"/>
            </w:tcBorders>
            <w:tcMar>
              <w:top w:w="106" w:type="dxa"/>
              <w:left w:w="43" w:type="dxa"/>
              <w:bottom w:w="43" w:type="dxa"/>
              <w:right w:w="43" w:type="dxa"/>
            </w:tcMar>
            <w:vAlign w:val="bottom"/>
          </w:tcPr>
          <w:p w14:paraId="27CDCF7D"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1D9DB1D9" w14:textId="77777777" w:rsidR="00444F6D" w:rsidRPr="000B3DF1" w:rsidRDefault="00444F6D" w:rsidP="000B3DF1">
            <w:r w:rsidRPr="000B3DF1">
              <w:t>-5,5</w:t>
            </w:r>
          </w:p>
        </w:tc>
        <w:tc>
          <w:tcPr>
            <w:tcW w:w="480" w:type="dxa"/>
            <w:tcBorders>
              <w:top w:val="nil"/>
              <w:left w:val="nil"/>
              <w:bottom w:val="nil"/>
              <w:right w:val="nil"/>
            </w:tcBorders>
            <w:tcMar>
              <w:top w:w="106" w:type="dxa"/>
              <w:left w:w="43" w:type="dxa"/>
              <w:bottom w:w="43" w:type="dxa"/>
              <w:right w:w="43" w:type="dxa"/>
            </w:tcMar>
            <w:vAlign w:val="bottom"/>
          </w:tcPr>
          <w:p w14:paraId="45BC9797"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F1059D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152783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3DAFFB2"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3901319"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79399233"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0AAB2ED"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1F9F067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2C6D672"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11DB280" w14:textId="77777777" w:rsidR="00444F6D" w:rsidRPr="000B3DF1" w:rsidRDefault="00444F6D" w:rsidP="000B3DF1"/>
        </w:tc>
      </w:tr>
      <w:tr w:rsidR="004539D8" w:rsidRPr="000B3DF1" w14:paraId="54796F58" w14:textId="77777777">
        <w:trPr>
          <w:trHeight w:val="360"/>
        </w:trPr>
        <w:tc>
          <w:tcPr>
            <w:tcW w:w="860" w:type="dxa"/>
            <w:tcBorders>
              <w:top w:val="nil"/>
              <w:left w:val="nil"/>
              <w:bottom w:val="nil"/>
              <w:right w:val="nil"/>
            </w:tcBorders>
            <w:tcMar>
              <w:top w:w="106" w:type="dxa"/>
              <w:left w:w="43" w:type="dxa"/>
              <w:bottom w:w="43" w:type="dxa"/>
              <w:right w:w="43" w:type="dxa"/>
            </w:tcMar>
          </w:tcPr>
          <w:p w14:paraId="5ECA8641" w14:textId="77777777" w:rsidR="00444F6D" w:rsidRPr="000B3DF1" w:rsidRDefault="00444F6D" w:rsidP="000B3DF1">
            <w:r w:rsidRPr="000B3DF1">
              <w:t>RNB14</w:t>
            </w:r>
          </w:p>
        </w:tc>
        <w:tc>
          <w:tcPr>
            <w:tcW w:w="480" w:type="dxa"/>
            <w:tcBorders>
              <w:top w:val="nil"/>
              <w:left w:val="nil"/>
              <w:bottom w:val="nil"/>
              <w:right w:val="nil"/>
            </w:tcBorders>
            <w:tcMar>
              <w:top w:w="106" w:type="dxa"/>
              <w:left w:w="43" w:type="dxa"/>
              <w:bottom w:w="43" w:type="dxa"/>
              <w:right w:w="43" w:type="dxa"/>
            </w:tcMar>
            <w:vAlign w:val="bottom"/>
          </w:tcPr>
          <w:p w14:paraId="1A8D5411" w14:textId="77777777" w:rsidR="00444F6D" w:rsidRPr="000B3DF1" w:rsidRDefault="00444F6D" w:rsidP="000B3DF1">
            <w:r w:rsidRPr="000B3DF1">
              <w:t>-3,3</w:t>
            </w:r>
          </w:p>
        </w:tc>
        <w:tc>
          <w:tcPr>
            <w:tcW w:w="480" w:type="dxa"/>
            <w:tcBorders>
              <w:top w:val="nil"/>
              <w:left w:val="nil"/>
              <w:bottom w:val="nil"/>
              <w:right w:val="nil"/>
            </w:tcBorders>
            <w:tcMar>
              <w:top w:w="106" w:type="dxa"/>
              <w:left w:w="43" w:type="dxa"/>
              <w:bottom w:w="43" w:type="dxa"/>
              <w:right w:w="43" w:type="dxa"/>
            </w:tcMar>
            <w:vAlign w:val="bottom"/>
          </w:tcPr>
          <w:p w14:paraId="3ADECB98"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103561A2"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6AEF4E67"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799FBB5A"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7FE3684C"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52252E82" w14:textId="77777777" w:rsidR="00444F6D" w:rsidRPr="000B3DF1" w:rsidRDefault="00444F6D" w:rsidP="000B3DF1">
            <w:r w:rsidRPr="000B3DF1">
              <w:t>-5,8</w:t>
            </w:r>
          </w:p>
        </w:tc>
        <w:tc>
          <w:tcPr>
            <w:tcW w:w="480" w:type="dxa"/>
            <w:tcBorders>
              <w:top w:val="nil"/>
              <w:left w:val="nil"/>
              <w:bottom w:val="nil"/>
              <w:right w:val="nil"/>
            </w:tcBorders>
            <w:tcMar>
              <w:top w:w="106" w:type="dxa"/>
              <w:left w:w="43" w:type="dxa"/>
              <w:bottom w:w="43" w:type="dxa"/>
              <w:right w:w="43" w:type="dxa"/>
            </w:tcMar>
            <w:vAlign w:val="bottom"/>
          </w:tcPr>
          <w:p w14:paraId="777617A7"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08764720"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C93480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93E1CB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EE15859"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06073882"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E0F9576"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16E5BF97"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6F3B0AB"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DCD350F" w14:textId="77777777" w:rsidR="00444F6D" w:rsidRPr="000B3DF1" w:rsidRDefault="00444F6D" w:rsidP="000B3DF1"/>
        </w:tc>
      </w:tr>
      <w:tr w:rsidR="004539D8" w:rsidRPr="000B3DF1" w14:paraId="4D98818E" w14:textId="77777777">
        <w:trPr>
          <w:trHeight w:val="360"/>
        </w:trPr>
        <w:tc>
          <w:tcPr>
            <w:tcW w:w="860" w:type="dxa"/>
            <w:tcBorders>
              <w:top w:val="nil"/>
              <w:left w:val="nil"/>
              <w:bottom w:val="nil"/>
              <w:right w:val="nil"/>
            </w:tcBorders>
            <w:tcMar>
              <w:top w:w="106" w:type="dxa"/>
              <w:left w:w="43" w:type="dxa"/>
              <w:bottom w:w="43" w:type="dxa"/>
              <w:right w:w="43" w:type="dxa"/>
            </w:tcMar>
          </w:tcPr>
          <w:p w14:paraId="51B15637" w14:textId="77777777" w:rsidR="00444F6D" w:rsidRPr="000B3DF1" w:rsidRDefault="00444F6D" w:rsidP="000B3DF1">
            <w:r w:rsidRPr="000B3DF1">
              <w:t>NB15</w:t>
            </w:r>
          </w:p>
        </w:tc>
        <w:tc>
          <w:tcPr>
            <w:tcW w:w="480" w:type="dxa"/>
            <w:tcBorders>
              <w:top w:val="nil"/>
              <w:left w:val="nil"/>
              <w:bottom w:val="nil"/>
              <w:right w:val="nil"/>
            </w:tcBorders>
            <w:tcMar>
              <w:top w:w="106" w:type="dxa"/>
              <w:left w:w="43" w:type="dxa"/>
              <w:bottom w:w="43" w:type="dxa"/>
              <w:right w:w="43" w:type="dxa"/>
            </w:tcMar>
            <w:vAlign w:val="bottom"/>
          </w:tcPr>
          <w:p w14:paraId="1B454E41" w14:textId="77777777" w:rsidR="00444F6D" w:rsidRPr="000B3DF1" w:rsidRDefault="00444F6D" w:rsidP="000B3DF1">
            <w:r w:rsidRPr="000B3DF1">
              <w:t>-3,3</w:t>
            </w:r>
          </w:p>
        </w:tc>
        <w:tc>
          <w:tcPr>
            <w:tcW w:w="480" w:type="dxa"/>
            <w:tcBorders>
              <w:top w:val="nil"/>
              <w:left w:val="nil"/>
              <w:bottom w:val="nil"/>
              <w:right w:val="nil"/>
            </w:tcBorders>
            <w:tcMar>
              <w:top w:w="106" w:type="dxa"/>
              <w:left w:w="43" w:type="dxa"/>
              <w:bottom w:w="43" w:type="dxa"/>
              <w:right w:w="43" w:type="dxa"/>
            </w:tcMar>
            <w:vAlign w:val="bottom"/>
          </w:tcPr>
          <w:p w14:paraId="4CD7D806"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0F8731CE"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508E5439" w14:textId="77777777" w:rsidR="00444F6D" w:rsidRPr="000B3DF1" w:rsidRDefault="00444F6D" w:rsidP="000B3DF1">
            <w:r w:rsidRPr="000B3DF1">
              <w:t>-4,5</w:t>
            </w:r>
          </w:p>
        </w:tc>
        <w:tc>
          <w:tcPr>
            <w:tcW w:w="480" w:type="dxa"/>
            <w:tcBorders>
              <w:top w:val="nil"/>
              <w:left w:val="nil"/>
              <w:bottom w:val="nil"/>
              <w:right w:val="nil"/>
            </w:tcBorders>
            <w:tcMar>
              <w:top w:w="106" w:type="dxa"/>
              <w:left w:w="43" w:type="dxa"/>
              <w:bottom w:w="43" w:type="dxa"/>
              <w:right w:w="43" w:type="dxa"/>
            </w:tcMar>
            <w:vAlign w:val="bottom"/>
          </w:tcPr>
          <w:p w14:paraId="7F41E4DF"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1DF63ADF"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0A3D3A3B" w14:textId="77777777" w:rsidR="00444F6D" w:rsidRPr="000B3DF1" w:rsidRDefault="00444F6D" w:rsidP="000B3DF1">
            <w:r w:rsidRPr="000B3DF1">
              <w:t>-5,8</w:t>
            </w:r>
          </w:p>
        </w:tc>
        <w:tc>
          <w:tcPr>
            <w:tcW w:w="480" w:type="dxa"/>
            <w:tcBorders>
              <w:top w:val="nil"/>
              <w:left w:val="nil"/>
              <w:bottom w:val="nil"/>
              <w:right w:val="nil"/>
            </w:tcBorders>
            <w:tcMar>
              <w:top w:w="106" w:type="dxa"/>
              <w:left w:w="43" w:type="dxa"/>
              <w:bottom w:w="43" w:type="dxa"/>
              <w:right w:w="43" w:type="dxa"/>
            </w:tcMar>
            <w:vAlign w:val="bottom"/>
          </w:tcPr>
          <w:p w14:paraId="69EFAC44" w14:textId="77777777" w:rsidR="00444F6D" w:rsidRPr="000B3DF1" w:rsidRDefault="00444F6D" w:rsidP="000B3DF1">
            <w:r w:rsidRPr="000B3DF1">
              <w:t>-6,4</w:t>
            </w:r>
          </w:p>
        </w:tc>
        <w:tc>
          <w:tcPr>
            <w:tcW w:w="480" w:type="dxa"/>
            <w:tcBorders>
              <w:top w:val="nil"/>
              <w:left w:val="nil"/>
              <w:bottom w:val="nil"/>
              <w:right w:val="nil"/>
            </w:tcBorders>
            <w:tcMar>
              <w:top w:w="106" w:type="dxa"/>
              <w:left w:w="43" w:type="dxa"/>
              <w:bottom w:w="43" w:type="dxa"/>
              <w:right w:w="43" w:type="dxa"/>
            </w:tcMar>
            <w:vAlign w:val="bottom"/>
          </w:tcPr>
          <w:p w14:paraId="2AB0ADCE"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7089066"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E988DB7"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3D819E91"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30ACE889"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4618AA9"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5D116CC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0860F98"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210E7C7" w14:textId="77777777" w:rsidR="00444F6D" w:rsidRPr="000B3DF1" w:rsidRDefault="00444F6D" w:rsidP="000B3DF1"/>
        </w:tc>
      </w:tr>
      <w:tr w:rsidR="004539D8" w:rsidRPr="000B3DF1" w14:paraId="3B928188" w14:textId="77777777">
        <w:trPr>
          <w:trHeight w:val="360"/>
        </w:trPr>
        <w:tc>
          <w:tcPr>
            <w:tcW w:w="860" w:type="dxa"/>
            <w:tcBorders>
              <w:top w:val="nil"/>
              <w:left w:val="nil"/>
              <w:bottom w:val="nil"/>
              <w:right w:val="nil"/>
            </w:tcBorders>
            <w:tcMar>
              <w:top w:w="106" w:type="dxa"/>
              <w:left w:w="43" w:type="dxa"/>
              <w:bottom w:w="43" w:type="dxa"/>
              <w:right w:w="43" w:type="dxa"/>
            </w:tcMar>
          </w:tcPr>
          <w:p w14:paraId="6EAEF5C5" w14:textId="77777777" w:rsidR="00444F6D" w:rsidRPr="000B3DF1" w:rsidRDefault="00444F6D" w:rsidP="000B3DF1">
            <w:r w:rsidRPr="000B3DF1">
              <w:t>RNB15</w:t>
            </w:r>
          </w:p>
        </w:tc>
        <w:tc>
          <w:tcPr>
            <w:tcW w:w="480" w:type="dxa"/>
            <w:tcBorders>
              <w:top w:val="nil"/>
              <w:left w:val="nil"/>
              <w:bottom w:val="nil"/>
              <w:right w:val="nil"/>
            </w:tcBorders>
            <w:tcMar>
              <w:top w:w="106" w:type="dxa"/>
              <w:left w:w="43" w:type="dxa"/>
              <w:bottom w:w="43" w:type="dxa"/>
              <w:right w:w="43" w:type="dxa"/>
            </w:tcMar>
            <w:vAlign w:val="bottom"/>
          </w:tcPr>
          <w:p w14:paraId="49176C2B" w14:textId="77777777" w:rsidR="00444F6D" w:rsidRPr="000B3DF1" w:rsidRDefault="00444F6D" w:rsidP="000B3DF1">
            <w:r w:rsidRPr="000B3DF1">
              <w:t>-3,3</w:t>
            </w:r>
          </w:p>
        </w:tc>
        <w:tc>
          <w:tcPr>
            <w:tcW w:w="480" w:type="dxa"/>
            <w:tcBorders>
              <w:top w:val="nil"/>
              <w:left w:val="nil"/>
              <w:bottom w:val="nil"/>
              <w:right w:val="nil"/>
            </w:tcBorders>
            <w:tcMar>
              <w:top w:w="106" w:type="dxa"/>
              <w:left w:w="43" w:type="dxa"/>
              <w:bottom w:w="43" w:type="dxa"/>
              <w:right w:w="43" w:type="dxa"/>
            </w:tcMar>
            <w:vAlign w:val="bottom"/>
          </w:tcPr>
          <w:p w14:paraId="229D9327"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1222F75E"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62788D77" w14:textId="77777777" w:rsidR="00444F6D" w:rsidRPr="000B3DF1" w:rsidRDefault="00444F6D" w:rsidP="000B3DF1">
            <w:r w:rsidRPr="000B3DF1">
              <w:t>-4,5</w:t>
            </w:r>
          </w:p>
        </w:tc>
        <w:tc>
          <w:tcPr>
            <w:tcW w:w="480" w:type="dxa"/>
            <w:tcBorders>
              <w:top w:val="nil"/>
              <w:left w:val="nil"/>
              <w:bottom w:val="nil"/>
              <w:right w:val="nil"/>
            </w:tcBorders>
            <w:tcMar>
              <w:top w:w="106" w:type="dxa"/>
              <w:left w:w="43" w:type="dxa"/>
              <w:bottom w:w="43" w:type="dxa"/>
              <w:right w:w="43" w:type="dxa"/>
            </w:tcMar>
            <w:vAlign w:val="bottom"/>
          </w:tcPr>
          <w:p w14:paraId="45D7F089"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08339D9A"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3F31CAA7" w14:textId="77777777" w:rsidR="00444F6D" w:rsidRPr="000B3DF1" w:rsidRDefault="00444F6D" w:rsidP="000B3DF1">
            <w:r w:rsidRPr="000B3DF1">
              <w:t>-5,8</w:t>
            </w:r>
          </w:p>
        </w:tc>
        <w:tc>
          <w:tcPr>
            <w:tcW w:w="480" w:type="dxa"/>
            <w:tcBorders>
              <w:top w:val="nil"/>
              <w:left w:val="nil"/>
              <w:bottom w:val="nil"/>
              <w:right w:val="nil"/>
            </w:tcBorders>
            <w:tcMar>
              <w:top w:w="106" w:type="dxa"/>
              <w:left w:w="43" w:type="dxa"/>
              <w:bottom w:w="43" w:type="dxa"/>
              <w:right w:w="43" w:type="dxa"/>
            </w:tcMar>
            <w:vAlign w:val="bottom"/>
          </w:tcPr>
          <w:p w14:paraId="74383ADD" w14:textId="77777777" w:rsidR="00444F6D" w:rsidRPr="000B3DF1" w:rsidRDefault="00444F6D" w:rsidP="000B3DF1">
            <w:r w:rsidRPr="000B3DF1">
              <w:t>-6,4</w:t>
            </w:r>
          </w:p>
        </w:tc>
        <w:tc>
          <w:tcPr>
            <w:tcW w:w="480" w:type="dxa"/>
            <w:tcBorders>
              <w:top w:val="nil"/>
              <w:left w:val="nil"/>
              <w:bottom w:val="nil"/>
              <w:right w:val="nil"/>
            </w:tcBorders>
            <w:tcMar>
              <w:top w:w="106" w:type="dxa"/>
              <w:left w:w="43" w:type="dxa"/>
              <w:bottom w:w="43" w:type="dxa"/>
              <w:right w:w="43" w:type="dxa"/>
            </w:tcMar>
            <w:vAlign w:val="bottom"/>
          </w:tcPr>
          <w:p w14:paraId="2C371417"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80A8E18"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7FA2375"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422F1931"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23E656E7"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6A0972F"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69D4D9E9"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25B8B8CE"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A9685A9" w14:textId="77777777" w:rsidR="00444F6D" w:rsidRPr="000B3DF1" w:rsidRDefault="00444F6D" w:rsidP="000B3DF1"/>
        </w:tc>
      </w:tr>
      <w:tr w:rsidR="004539D8" w:rsidRPr="000B3DF1" w14:paraId="587D8A2F" w14:textId="77777777">
        <w:trPr>
          <w:trHeight w:val="360"/>
        </w:trPr>
        <w:tc>
          <w:tcPr>
            <w:tcW w:w="860" w:type="dxa"/>
            <w:tcBorders>
              <w:top w:val="nil"/>
              <w:left w:val="nil"/>
              <w:bottom w:val="nil"/>
              <w:right w:val="nil"/>
            </w:tcBorders>
            <w:tcMar>
              <w:top w:w="106" w:type="dxa"/>
              <w:left w:w="43" w:type="dxa"/>
              <w:bottom w:w="43" w:type="dxa"/>
              <w:right w:w="43" w:type="dxa"/>
            </w:tcMar>
          </w:tcPr>
          <w:p w14:paraId="7E800FC6" w14:textId="77777777" w:rsidR="00444F6D" w:rsidRPr="000B3DF1" w:rsidRDefault="00444F6D" w:rsidP="000B3DF1">
            <w:r w:rsidRPr="000B3DF1">
              <w:t>NB16</w:t>
            </w:r>
          </w:p>
        </w:tc>
        <w:tc>
          <w:tcPr>
            <w:tcW w:w="480" w:type="dxa"/>
            <w:tcBorders>
              <w:top w:val="nil"/>
              <w:left w:val="nil"/>
              <w:bottom w:val="nil"/>
              <w:right w:val="nil"/>
            </w:tcBorders>
            <w:tcMar>
              <w:top w:w="106" w:type="dxa"/>
              <w:left w:w="43" w:type="dxa"/>
              <w:bottom w:w="43" w:type="dxa"/>
              <w:right w:w="43" w:type="dxa"/>
            </w:tcMar>
            <w:vAlign w:val="bottom"/>
          </w:tcPr>
          <w:p w14:paraId="11EA292D" w14:textId="77777777" w:rsidR="00444F6D" w:rsidRPr="000B3DF1" w:rsidRDefault="00444F6D" w:rsidP="000B3DF1">
            <w:r w:rsidRPr="000B3DF1">
              <w:t>-3,3</w:t>
            </w:r>
          </w:p>
        </w:tc>
        <w:tc>
          <w:tcPr>
            <w:tcW w:w="480" w:type="dxa"/>
            <w:tcBorders>
              <w:top w:val="nil"/>
              <w:left w:val="nil"/>
              <w:bottom w:val="nil"/>
              <w:right w:val="nil"/>
            </w:tcBorders>
            <w:tcMar>
              <w:top w:w="106" w:type="dxa"/>
              <w:left w:w="43" w:type="dxa"/>
              <w:bottom w:w="43" w:type="dxa"/>
              <w:right w:w="43" w:type="dxa"/>
            </w:tcMar>
            <w:vAlign w:val="bottom"/>
          </w:tcPr>
          <w:p w14:paraId="5F3A5BC4"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5CDF65CA"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0150CC54" w14:textId="77777777" w:rsidR="00444F6D" w:rsidRPr="000B3DF1" w:rsidRDefault="00444F6D" w:rsidP="000B3DF1">
            <w:r w:rsidRPr="000B3DF1">
              <w:t>-4,5</w:t>
            </w:r>
          </w:p>
        </w:tc>
        <w:tc>
          <w:tcPr>
            <w:tcW w:w="480" w:type="dxa"/>
            <w:tcBorders>
              <w:top w:val="nil"/>
              <w:left w:val="nil"/>
              <w:bottom w:val="nil"/>
              <w:right w:val="nil"/>
            </w:tcBorders>
            <w:tcMar>
              <w:top w:w="106" w:type="dxa"/>
              <w:left w:w="43" w:type="dxa"/>
              <w:bottom w:w="43" w:type="dxa"/>
              <w:right w:w="43" w:type="dxa"/>
            </w:tcMar>
            <w:vAlign w:val="bottom"/>
          </w:tcPr>
          <w:p w14:paraId="13BB731B"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193B9C51"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1EE895AC" w14:textId="77777777" w:rsidR="00444F6D" w:rsidRPr="000B3DF1" w:rsidRDefault="00444F6D" w:rsidP="000B3DF1">
            <w:r w:rsidRPr="000B3DF1">
              <w:t>-5,8</w:t>
            </w:r>
          </w:p>
        </w:tc>
        <w:tc>
          <w:tcPr>
            <w:tcW w:w="480" w:type="dxa"/>
            <w:tcBorders>
              <w:top w:val="nil"/>
              <w:left w:val="nil"/>
              <w:bottom w:val="nil"/>
              <w:right w:val="nil"/>
            </w:tcBorders>
            <w:tcMar>
              <w:top w:w="106" w:type="dxa"/>
              <w:left w:w="43" w:type="dxa"/>
              <w:bottom w:w="43" w:type="dxa"/>
              <w:right w:w="43" w:type="dxa"/>
            </w:tcMar>
            <w:vAlign w:val="bottom"/>
          </w:tcPr>
          <w:p w14:paraId="5BC2B931" w14:textId="77777777" w:rsidR="00444F6D" w:rsidRPr="000B3DF1" w:rsidRDefault="00444F6D" w:rsidP="000B3DF1">
            <w:r w:rsidRPr="000B3DF1">
              <w:t>-6,4</w:t>
            </w:r>
          </w:p>
        </w:tc>
        <w:tc>
          <w:tcPr>
            <w:tcW w:w="480" w:type="dxa"/>
            <w:tcBorders>
              <w:top w:val="nil"/>
              <w:left w:val="nil"/>
              <w:bottom w:val="nil"/>
              <w:right w:val="nil"/>
            </w:tcBorders>
            <w:tcMar>
              <w:top w:w="106" w:type="dxa"/>
              <w:left w:w="43" w:type="dxa"/>
              <w:bottom w:w="43" w:type="dxa"/>
              <w:right w:w="43" w:type="dxa"/>
            </w:tcMar>
            <w:vAlign w:val="bottom"/>
          </w:tcPr>
          <w:p w14:paraId="58477CDB" w14:textId="77777777" w:rsidR="00444F6D" w:rsidRPr="000B3DF1" w:rsidRDefault="00444F6D" w:rsidP="000B3DF1">
            <w:r w:rsidRPr="000B3DF1">
              <w:t>-7,1</w:t>
            </w:r>
          </w:p>
        </w:tc>
        <w:tc>
          <w:tcPr>
            <w:tcW w:w="480" w:type="dxa"/>
            <w:tcBorders>
              <w:top w:val="nil"/>
              <w:left w:val="nil"/>
              <w:bottom w:val="nil"/>
              <w:right w:val="nil"/>
            </w:tcBorders>
            <w:tcMar>
              <w:top w:w="106" w:type="dxa"/>
              <w:left w:w="43" w:type="dxa"/>
              <w:bottom w:w="43" w:type="dxa"/>
              <w:right w:w="43" w:type="dxa"/>
            </w:tcMar>
            <w:vAlign w:val="bottom"/>
          </w:tcPr>
          <w:p w14:paraId="498DBCDE"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5D936C49"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7BAE0BFA"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5F0E5F65"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56E7CFC"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3ABD9A7A"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6DC0660"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1ED525E" w14:textId="77777777" w:rsidR="00444F6D" w:rsidRPr="000B3DF1" w:rsidRDefault="00444F6D" w:rsidP="000B3DF1"/>
        </w:tc>
      </w:tr>
      <w:tr w:rsidR="004539D8" w:rsidRPr="000B3DF1" w14:paraId="7F54A857" w14:textId="77777777">
        <w:trPr>
          <w:trHeight w:val="360"/>
        </w:trPr>
        <w:tc>
          <w:tcPr>
            <w:tcW w:w="860" w:type="dxa"/>
            <w:tcBorders>
              <w:top w:val="nil"/>
              <w:left w:val="nil"/>
              <w:bottom w:val="nil"/>
              <w:right w:val="nil"/>
            </w:tcBorders>
            <w:tcMar>
              <w:top w:w="106" w:type="dxa"/>
              <w:left w:w="43" w:type="dxa"/>
              <w:bottom w:w="43" w:type="dxa"/>
              <w:right w:w="43" w:type="dxa"/>
            </w:tcMar>
          </w:tcPr>
          <w:p w14:paraId="632B0317" w14:textId="77777777" w:rsidR="00444F6D" w:rsidRPr="000B3DF1" w:rsidRDefault="00444F6D" w:rsidP="000B3DF1">
            <w:r w:rsidRPr="000B3DF1">
              <w:t>RNB16</w:t>
            </w:r>
          </w:p>
        </w:tc>
        <w:tc>
          <w:tcPr>
            <w:tcW w:w="480" w:type="dxa"/>
            <w:tcBorders>
              <w:top w:val="nil"/>
              <w:left w:val="nil"/>
              <w:bottom w:val="nil"/>
              <w:right w:val="nil"/>
            </w:tcBorders>
            <w:tcMar>
              <w:top w:w="106" w:type="dxa"/>
              <w:left w:w="43" w:type="dxa"/>
              <w:bottom w:w="43" w:type="dxa"/>
              <w:right w:w="43" w:type="dxa"/>
            </w:tcMar>
            <w:vAlign w:val="bottom"/>
          </w:tcPr>
          <w:p w14:paraId="04227747"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3946A42D"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661533D4"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567231EB" w14:textId="77777777" w:rsidR="00444F6D" w:rsidRPr="000B3DF1" w:rsidRDefault="00444F6D" w:rsidP="000B3DF1">
            <w:r w:rsidRPr="000B3DF1">
              <w:t>-4,3</w:t>
            </w:r>
          </w:p>
        </w:tc>
        <w:tc>
          <w:tcPr>
            <w:tcW w:w="480" w:type="dxa"/>
            <w:tcBorders>
              <w:top w:val="nil"/>
              <w:left w:val="nil"/>
              <w:bottom w:val="nil"/>
              <w:right w:val="nil"/>
            </w:tcBorders>
            <w:tcMar>
              <w:top w:w="106" w:type="dxa"/>
              <w:left w:w="43" w:type="dxa"/>
              <w:bottom w:w="43" w:type="dxa"/>
              <w:right w:w="43" w:type="dxa"/>
            </w:tcMar>
            <w:vAlign w:val="bottom"/>
          </w:tcPr>
          <w:p w14:paraId="75F1DF68"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5B148D38"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3E7A81AC"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7CCD85A3" w14:textId="77777777" w:rsidR="00444F6D" w:rsidRPr="000B3DF1" w:rsidRDefault="00444F6D" w:rsidP="000B3DF1">
            <w:r w:rsidRPr="000B3DF1">
              <w:t>-6,4</w:t>
            </w:r>
          </w:p>
        </w:tc>
        <w:tc>
          <w:tcPr>
            <w:tcW w:w="480" w:type="dxa"/>
            <w:tcBorders>
              <w:top w:val="nil"/>
              <w:left w:val="nil"/>
              <w:bottom w:val="nil"/>
              <w:right w:val="nil"/>
            </w:tcBorders>
            <w:tcMar>
              <w:top w:w="106" w:type="dxa"/>
              <w:left w:w="43" w:type="dxa"/>
              <w:bottom w:w="43" w:type="dxa"/>
              <w:right w:w="43" w:type="dxa"/>
            </w:tcMar>
            <w:vAlign w:val="bottom"/>
          </w:tcPr>
          <w:p w14:paraId="738CBC77" w14:textId="77777777" w:rsidR="00444F6D" w:rsidRPr="000B3DF1" w:rsidRDefault="00444F6D" w:rsidP="000B3DF1">
            <w:r w:rsidRPr="000B3DF1">
              <w:t>-7,5</w:t>
            </w:r>
          </w:p>
        </w:tc>
        <w:tc>
          <w:tcPr>
            <w:tcW w:w="480" w:type="dxa"/>
            <w:tcBorders>
              <w:top w:val="nil"/>
              <w:left w:val="nil"/>
              <w:bottom w:val="nil"/>
              <w:right w:val="nil"/>
            </w:tcBorders>
            <w:tcMar>
              <w:top w:w="106" w:type="dxa"/>
              <w:left w:w="43" w:type="dxa"/>
              <w:bottom w:w="43" w:type="dxa"/>
              <w:right w:w="43" w:type="dxa"/>
            </w:tcMar>
            <w:vAlign w:val="bottom"/>
          </w:tcPr>
          <w:p w14:paraId="792723FA"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6D9C2CAC"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1B6AB042"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66F88B7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80C77D4"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415DE10C"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98F6BD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E27FE54" w14:textId="77777777" w:rsidR="00444F6D" w:rsidRPr="000B3DF1" w:rsidRDefault="00444F6D" w:rsidP="000B3DF1"/>
        </w:tc>
      </w:tr>
      <w:tr w:rsidR="004539D8" w:rsidRPr="000B3DF1" w14:paraId="5813E140" w14:textId="77777777">
        <w:trPr>
          <w:trHeight w:val="360"/>
        </w:trPr>
        <w:tc>
          <w:tcPr>
            <w:tcW w:w="860" w:type="dxa"/>
            <w:tcBorders>
              <w:top w:val="nil"/>
              <w:left w:val="nil"/>
              <w:bottom w:val="nil"/>
              <w:right w:val="nil"/>
            </w:tcBorders>
            <w:tcMar>
              <w:top w:w="106" w:type="dxa"/>
              <w:left w:w="43" w:type="dxa"/>
              <w:bottom w:w="43" w:type="dxa"/>
              <w:right w:w="43" w:type="dxa"/>
            </w:tcMar>
          </w:tcPr>
          <w:p w14:paraId="6DCB0AE9" w14:textId="77777777" w:rsidR="00444F6D" w:rsidRPr="000B3DF1" w:rsidRDefault="00444F6D" w:rsidP="000B3DF1">
            <w:r w:rsidRPr="000B3DF1">
              <w:t>NB17</w:t>
            </w:r>
          </w:p>
        </w:tc>
        <w:tc>
          <w:tcPr>
            <w:tcW w:w="480" w:type="dxa"/>
            <w:tcBorders>
              <w:top w:val="nil"/>
              <w:left w:val="nil"/>
              <w:bottom w:val="nil"/>
              <w:right w:val="nil"/>
            </w:tcBorders>
            <w:tcMar>
              <w:top w:w="106" w:type="dxa"/>
              <w:left w:w="43" w:type="dxa"/>
              <w:bottom w:w="43" w:type="dxa"/>
              <w:right w:w="43" w:type="dxa"/>
            </w:tcMar>
            <w:vAlign w:val="bottom"/>
          </w:tcPr>
          <w:p w14:paraId="216E8FD9"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29912D68"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4187C3C0"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106D75D8"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524E91D2"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2B3D0187"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5E706285"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1880774A" w14:textId="77777777" w:rsidR="00444F6D" w:rsidRPr="000B3DF1" w:rsidRDefault="00444F6D" w:rsidP="000B3DF1">
            <w:r w:rsidRPr="000B3DF1">
              <w:t>-6,5</w:t>
            </w:r>
          </w:p>
        </w:tc>
        <w:tc>
          <w:tcPr>
            <w:tcW w:w="480" w:type="dxa"/>
            <w:tcBorders>
              <w:top w:val="nil"/>
              <w:left w:val="nil"/>
              <w:bottom w:val="nil"/>
              <w:right w:val="nil"/>
            </w:tcBorders>
            <w:tcMar>
              <w:top w:w="106" w:type="dxa"/>
              <w:left w:w="43" w:type="dxa"/>
              <w:bottom w:w="43" w:type="dxa"/>
              <w:right w:w="43" w:type="dxa"/>
            </w:tcMar>
            <w:vAlign w:val="bottom"/>
          </w:tcPr>
          <w:p w14:paraId="136D05BC" w14:textId="77777777" w:rsidR="00444F6D" w:rsidRPr="000B3DF1" w:rsidRDefault="00444F6D" w:rsidP="000B3DF1">
            <w:r w:rsidRPr="000B3DF1">
              <w:t>-7,5</w:t>
            </w:r>
          </w:p>
        </w:tc>
        <w:tc>
          <w:tcPr>
            <w:tcW w:w="480" w:type="dxa"/>
            <w:tcBorders>
              <w:top w:val="nil"/>
              <w:left w:val="nil"/>
              <w:bottom w:val="nil"/>
              <w:right w:val="nil"/>
            </w:tcBorders>
            <w:tcMar>
              <w:top w:w="106" w:type="dxa"/>
              <w:left w:w="43" w:type="dxa"/>
              <w:bottom w:w="43" w:type="dxa"/>
              <w:right w:w="43" w:type="dxa"/>
            </w:tcMar>
            <w:vAlign w:val="bottom"/>
          </w:tcPr>
          <w:p w14:paraId="5881CB72" w14:textId="77777777" w:rsidR="00444F6D" w:rsidRPr="000B3DF1" w:rsidRDefault="00444F6D" w:rsidP="000B3DF1">
            <w:r w:rsidRPr="000B3DF1">
              <w:t>-7,9</w:t>
            </w:r>
          </w:p>
        </w:tc>
        <w:tc>
          <w:tcPr>
            <w:tcW w:w="480" w:type="dxa"/>
            <w:tcBorders>
              <w:top w:val="nil"/>
              <w:left w:val="nil"/>
              <w:bottom w:val="nil"/>
              <w:right w:val="nil"/>
            </w:tcBorders>
            <w:tcMar>
              <w:top w:w="106" w:type="dxa"/>
              <w:left w:w="43" w:type="dxa"/>
              <w:bottom w:w="43" w:type="dxa"/>
              <w:right w:w="43" w:type="dxa"/>
            </w:tcMar>
            <w:vAlign w:val="bottom"/>
          </w:tcPr>
          <w:p w14:paraId="0666BF91"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ECFC76A"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7421E7A6"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3C0C9B5"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26070F14"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7DA4270"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B33AA2B" w14:textId="77777777" w:rsidR="00444F6D" w:rsidRPr="000B3DF1" w:rsidRDefault="00444F6D" w:rsidP="000B3DF1"/>
        </w:tc>
      </w:tr>
      <w:tr w:rsidR="004539D8" w:rsidRPr="000B3DF1" w14:paraId="21B32B2F" w14:textId="77777777">
        <w:trPr>
          <w:trHeight w:val="360"/>
        </w:trPr>
        <w:tc>
          <w:tcPr>
            <w:tcW w:w="860" w:type="dxa"/>
            <w:tcBorders>
              <w:top w:val="nil"/>
              <w:left w:val="nil"/>
              <w:bottom w:val="nil"/>
              <w:right w:val="nil"/>
            </w:tcBorders>
            <w:tcMar>
              <w:top w:w="106" w:type="dxa"/>
              <w:left w:w="43" w:type="dxa"/>
              <w:bottom w:w="43" w:type="dxa"/>
              <w:right w:w="43" w:type="dxa"/>
            </w:tcMar>
          </w:tcPr>
          <w:p w14:paraId="0DB545D8" w14:textId="77777777" w:rsidR="00444F6D" w:rsidRPr="000B3DF1" w:rsidRDefault="00444F6D" w:rsidP="000B3DF1">
            <w:r w:rsidRPr="000B3DF1">
              <w:t>RNB17</w:t>
            </w:r>
          </w:p>
        </w:tc>
        <w:tc>
          <w:tcPr>
            <w:tcW w:w="480" w:type="dxa"/>
            <w:tcBorders>
              <w:top w:val="nil"/>
              <w:left w:val="nil"/>
              <w:bottom w:val="nil"/>
              <w:right w:val="nil"/>
            </w:tcBorders>
            <w:tcMar>
              <w:top w:w="106" w:type="dxa"/>
              <w:left w:w="43" w:type="dxa"/>
              <w:bottom w:w="43" w:type="dxa"/>
              <w:right w:w="43" w:type="dxa"/>
            </w:tcMar>
            <w:vAlign w:val="bottom"/>
          </w:tcPr>
          <w:p w14:paraId="7E453107"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3F76D746"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4D2D6A7A"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625AA030" w14:textId="77777777" w:rsidR="00444F6D" w:rsidRPr="000B3DF1" w:rsidRDefault="00444F6D" w:rsidP="000B3DF1">
            <w:r w:rsidRPr="000B3DF1">
              <w:t>-4,5</w:t>
            </w:r>
          </w:p>
        </w:tc>
        <w:tc>
          <w:tcPr>
            <w:tcW w:w="480" w:type="dxa"/>
            <w:tcBorders>
              <w:top w:val="nil"/>
              <w:left w:val="nil"/>
              <w:bottom w:val="nil"/>
              <w:right w:val="nil"/>
            </w:tcBorders>
            <w:tcMar>
              <w:top w:w="106" w:type="dxa"/>
              <w:left w:w="43" w:type="dxa"/>
              <w:bottom w:w="43" w:type="dxa"/>
              <w:right w:w="43" w:type="dxa"/>
            </w:tcMar>
            <w:vAlign w:val="bottom"/>
          </w:tcPr>
          <w:p w14:paraId="49C0316C"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6D34C9DC"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1D30DDA8"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76B43CB0" w14:textId="77777777" w:rsidR="00444F6D" w:rsidRPr="000B3DF1" w:rsidRDefault="00444F6D" w:rsidP="000B3DF1">
            <w:r w:rsidRPr="000B3DF1">
              <w:t>-6,5</w:t>
            </w:r>
          </w:p>
        </w:tc>
        <w:tc>
          <w:tcPr>
            <w:tcW w:w="480" w:type="dxa"/>
            <w:tcBorders>
              <w:top w:val="nil"/>
              <w:left w:val="nil"/>
              <w:bottom w:val="nil"/>
              <w:right w:val="nil"/>
            </w:tcBorders>
            <w:tcMar>
              <w:top w:w="106" w:type="dxa"/>
              <w:left w:w="43" w:type="dxa"/>
              <w:bottom w:w="43" w:type="dxa"/>
              <w:right w:w="43" w:type="dxa"/>
            </w:tcMar>
            <w:vAlign w:val="bottom"/>
          </w:tcPr>
          <w:p w14:paraId="7B8910CA"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5456021A" w14:textId="77777777" w:rsidR="00444F6D" w:rsidRPr="000B3DF1" w:rsidRDefault="00444F6D" w:rsidP="000B3DF1">
            <w:r w:rsidRPr="000B3DF1">
              <w:t>-7,7</w:t>
            </w:r>
          </w:p>
        </w:tc>
        <w:tc>
          <w:tcPr>
            <w:tcW w:w="480" w:type="dxa"/>
            <w:tcBorders>
              <w:top w:val="nil"/>
              <w:left w:val="nil"/>
              <w:bottom w:val="nil"/>
              <w:right w:val="nil"/>
            </w:tcBorders>
            <w:tcMar>
              <w:top w:w="106" w:type="dxa"/>
              <w:left w:w="43" w:type="dxa"/>
              <w:bottom w:w="43" w:type="dxa"/>
              <w:right w:w="43" w:type="dxa"/>
            </w:tcMar>
            <w:vAlign w:val="bottom"/>
          </w:tcPr>
          <w:p w14:paraId="029B8EDE" w14:textId="77777777" w:rsidR="00444F6D" w:rsidRPr="000B3DF1" w:rsidRDefault="00444F6D" w:rsidP="000B3DF1"/>
        </w:tc>
        <w:tc>
          <w:tcPr>
            <w:tcW w:w="480" w:type="dxa"/>
            <w:tcBorders>
              <w:top w:val="nil"/>
              <w:left w:val="nil"/>
              <w:bottom w:val="nil"/>
              <w:right w:val="nil"/>
            </w:tcBorders>
            <w:tcMar>
              <w:top w:w="106" w:type="dxa"/>
              <w:left w:w="43" w:type="dxa"/>
              <w:bottom w:w="43" w:type="dxa"/>
              <w:right w:w="43" w:type="dxa"/>
            </w:tcMar>
            <w:vAlign w:val="bottom"/>
          </w:tcPr>
          <w:p w14:paraId="24C491F3"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241FCCB5"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2FCF36C"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6D1374DC"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E771B3A"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A5C4AEC" w14:textId="77777777" w:rsidR="00444F6D" w:rsidRPr="000B3DF1" w:rsidRDefault="00444F6D" w:rsidP="000B3DF1"/>
        </w:tc>
      </w:tr>
      <w:tr w:rsidR="004539D8" w:rsidRPr="000B3DF1" w14:paraId="2108185A" w14:textId="77777777">
        <w:trPr>
          <w:trHeight w:val="360"/>
        </w:trPr>
        <w:tc>
          <w:tcPr>
            <w:tcW w:w="860" w:type="dxa"/>
            <w:tcBorders>
              <w:top w:val="nil"/>
              <w:left w:val="nil"/>
              <w:bottom w:val="nil"/>
              <w:right w:val="nil"/>
            </w:tcBorders>
            <w:tcMar>
              <w:top w:w="106" w:type="dxa"/>
              <w:left w:w="43" w:type="dxa"/>
              <w:bottom w:w="43" w:type="dxa"/>
              <w:right w:w="43" w:type="dxa"/>
            </w:tcMar>
          </w:tcPr>
          <w:p w14:paraId="718C6FAE" w14:textId="77777777" w:rsidR="00444F6D" w:rsidRPr="000B3DF1" w:rsidRDefault="00444F6D" w:rsidP="000B3DF1">
            <w:r w:rsidRPr="000B3DF1">
              <w:t>NB18</w:t>
            </w:r>
          </w:p>
        </w:tc>
        <w:tc>
          <w:tcPr>
            <w:tcW w:w="480" w:type="dxa"/>
            <w:tcBorders>
              <w:top w:val="nil"/>
              <w:left w:val="nil"/>
              <w:bottom w:val="nil"/>
              <w:right w:val="nil"/>
            </w:tcBorders>
            <w:tcMar>
              <w:top w:w="106" w:type="dxa"/>
              <w:left w:w="43" w:type="dxa"/>
              <w:bottom w:w="43" w:type="dxa"/>
              <w:right w:w="43" w:type="dxa"/>
            </w:tcMar>
            <w:vAlign w:val="bottom"/>
          </w:tcPr>
          <w:p w14:paraId="33A55C99"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69DE331E"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0C5C086D"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41BC011C"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64835BE6"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1E696065"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4BA3D45D"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6716CD2C" w14:textId="77777777" w:rsidR="00444F6D" w:rsidRPr="000B3DF1" w:rsidRDefault="00444F6D" w:rsidP="000B3DF1">
            <w:r w:rsidRPr="000B3DF1">
              <w:t>-6,6</w:t>
            </w:r>
          </w:p>
        </w:tc>
        <w:tc>
          <w:tcPr>
            <w:tcW w:w="480" w:type="dxa"/>
            <w:tcBorders>
              <w:top w:val="nil"/>
              <w:left w:val="nil"/>
              <w:bottom w:val="nil"/>
              <w:right w:val="nil"/>
            </w:tcBorders>
            <w:tcMar>
              <w:top w:w="106" w:type="dxa"/>
              <w:left w:w="43" w:type="dxa"/>
              <w:bottom w:w="43" w:type="dxa"/>
              <w:right w:w="43" w:type="dxa"/>
            </w:tcMar>
            <w:vAlign w:val="bottom"/>
          </w:tcPr>
          <w:p w14:paraId="70CA0592"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1144A428" w14:textId="77777777" w:rsidR="00444F6D" w:rsidRPr="000B3DF1" w:rsidRDefault="00444F6D" w:rsidP="000B3DF1">
            <w:r w:rsidRPr="000B3DF1">
              <w:t>-7,7</w:t>
            </w:r>
          </w:p>
        </w:tc>
        <w:tc>
          <w:tcPr>
            <w:tcW w:w="480" w:type="dxa"/>
            <w:tcBorders>
              <w:top w:val="nil"/>
              <w:left w:val="nil"/>
              <w:bottom w:val="nil"/>
              <w:right w:val="nil"/>
            </w:tcBorders>
            <w:tcMar>
              <w:top w:w="106" w:type="dxa"/>
              <w:left w:w="43" w:type="dxa"/>
              <w:bottom w:w="43" w:type="dxa"/>
              <w:right w:w="43" w:type="dxa"/>
            </w:tcMar>
            <w:vAlign w:val="bottom"/>
          </w:tcPr>
          <w:p w14:paraId="115A5E96" w14:textId="77777777" w:rsidR="00444F6D" w:rsidRPr="000B3DF1" w:rsidRDefault="00444F6D" w:rsidP="000B3DF1">
            <w:r w:rsidRPr="000B3DF1">
              <w:t>-7,7</w:t>
            </w:r>
          </w:p>
        </w:tc>
        <w:tc>
          <w:tcPr>
            <w:tcW w:w="480" w:type="dxa"/>
            <w:tcBorders>
              <w:top w:val="nil"/>
              <w:left w:val="nil"/>
              <w:bottom w:val="nil"/>
              <w:right w:val="nil"/>
            </w:tcBorders>
            <w:tcMar>
              <w:top w:w="106" w:type="dxa"/>
              <w:left w:w="43" w:type="dxa"/>
              <w:bottom w:w="43" w:type="dxa"/>
              <w:right w:w="43" w:type="dxa"/>
            </w:tcMar>
            <w:vAlign w:val="bottom"/>
          </w:tcPr>
          <w:p w14:paraId="52EB61FB"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2B1AAA95"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90EEC26"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0C86355D"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3B9F62C"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025B11A" w14:textId="77777777" w:rsidR="00444F6D" w:rsidRPr="000B3DF1" w:rsidRDefault="00444F6D" w:rsidP="000B3DF1"/>
        </w:tc>
      </w:tr>
      <w:tr w:rsidR="004539D8" w:rsidRPr="000B3DF1" w14:paraId="37D27C4E" w14:textId="77777777">
        <w:trPr>
          <w:trHeight w:val="360"/>
        </w:trPr>
        <w:tc>
          <w:tcPr>
            <w:tcW w:w="860" w:type="dxa"/>
            <w:tcBorders>
              <w:top w:val="nil"/>
              <w:left w:val="nil"/>
              <w:bottom w:val="nil"/>
              <w:right w:val="nil"/>
            </w:tcBorders>
            <w:tcMar>
              <w:top w:w="106" w:type="dxa"/>
              <w:left w:w="43" w:type="dxa"/>
              <w:bottom w:w="43" w:type="dxa"/>
              <w:right w:w="43" w:type="dxa"/>
            </w:tcMar>
          </w:tcPr>
          <w:p w14:paraId="4E9AE95F" w14:textId="77777777" w:rsidR="00444F6D" w:rsidRPr="000B3DF1" w:rsidRDefault="00444F6D" w:rsidP="000B3DF1">
            <w:r w:rsidRPr="000B3DF1">
              <w:t>RNB18</w:t>
            </w:r>
          </w:p>
        </w:tc>
        <w:tc>
          <w:tcPr>
            <w:tcW w:w="480" w:type="dxa"/>
            <w:tcBorders>
              <w:top w:val="nil"/>
              <w:left w:val="nil"/>
              <w:bottom w:val="nil"/>
              <w:right w:val="nil"/>
            </w:tcBorders>
            <w:tcMar>
              <w:top w:w="106" w:type="dxa"/>
              <w:left w:w="43" w:type="dxa"/>
              <w:bottom w:w="43" w:type="dxa"/>
              <w:right w:w="43" w:type="dxa"/>
            </w:tcMar>
            <w:vAlign w:val="bottom"/>
          </w:tcPr>
          <w:p w14:paraId="27F7AF97"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6417F1AB"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059F27B5"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45C30486"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6591643D"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15BF7704"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6D459BC8"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227644DD" w14:textId="77777777" w:rsidR="00444F6D" w:rsidRPr="000B3DF1" w:rsidRDefault="00444F6D" w:rsidP="000B3DF1">
            <w:r w:rsidRPr="000B3DF1">
              <w:t>-6,6</w:t>
            </w:r>
          </w:p>
        </w:tc>
        <w:tc>
          <w:tcPr>
            <w:tcW w:w="480" w:type="dxa"/>
            <w:tcBorders>
              <w:top w:val="nil"/>
              <w:left w:val="nil"/>
              <w:bottom w:val="nil"/>
              <w:right w:val="nil"/>
            </w:tcBorders>
            <w:tcMar>
              <w:top w:w="106" w:type="dxa"/>
              <w:left w:w="43" w:type="dxa"/>
              <w:bottom w:w="43" w:type="dxa"/>
              <w:right w:w="43" w:type="dxa"/>
            </w:tcMar>
            <w:vAlign w:val="bottom"/>
          </w:tcPr>
          <w:p w14:paraId="2E3C99D8" w14:textId="77777777" w:rsidR="00444F6D" w:rsidRPr="000B3DF1" w:rsidRDefault="00444F6D" w:rsidP="000B3DF1">
            <w:r w:rsidRPr="000B3DF1">
              <w:t>-7,3</w:t>
            </w:r>
          </w:p>
        </w:tc>
        <w:tc>
          <w:tcPr>
            <w:tcW w:w="480" w:type="dxa"/>
            <w:tcBorders>
              <w:top w:val="nil"/>
              <w:left w:val="nil"/>
              <w:bottom w:val="nil"/>
              <w:right w:val="nil"/>
            </w:tcBorders>
            <w:tcMar>
              <w:top w:w="106" w:type="dxa"/>
              <w:left w:w="43" w:type="dxa"/>
              <w:bottom w:w="43" w:type="dxa"/>
              <w:right w:w="43" w:type="dxa"/>
            </w:tcMar>
            <w:vAlign w:val="bottom"/>
          </w:tcPr>
          <w:p w14:paraId="65E6B8DA" w14:textId="77777777" w:rsidR="00444F6D" w:rsidRPr="000B3DF1" w:rsidRDefault="00444F6D" w:rsidP="000B3DF1">
            <w:r w:rsidRPr="000B3DF1">
              <w:t>-7,5</w:t>
            </w:r>
          </w:p>
        </w:tc>
        <w:tc>
          <w:tcPr>
            <w:tcW w:w="480" w:type="dxa"/>
            <w:tcBorders>
              <w:top w:val="nil"/>
              <w:left w:val="nil"/>
              <w:bottom w:val="nil"/>
              <w:right w:val="nil"/>
            </w:tcBorders>
            <w:tcMar>
              <w:top w:w="106" w:type="dxa"/>
              <w:left w:w="43" w:type="dxa"/>
              <w:bottom w:w="43" w:type="dxa"/>
              <w:right w:w="43" w:type="dxa"/>
            </w:tcMar>
            <w:vAlign w:val="bottom"/>
          </w:tcPr>
          <w:p w14:paraId="5F4E64AD" w14:textId="77777777" w:rsidR="00444F6D" w:rsidRPr="000B3DF1" w:rsidRDefault="00444F6D" w:rsidP="000B3DF1">
            <w:r w:rsidRPr="000B3DF1">
              <w:t>-7,6</w:t>
            </w:r>
          </w:p>
        </w:tc>
        <w:tc>
          <w:tcPr>
            <w:tcW w:w="480" w:type="dxa"/>
            <w:tcBorders>
              <w:top w:val="nil"/>
              <w:left w:val="nil"/>
              <w:bottom w:val="nil"/>
              <w:right w:val="nil"/>
            </w:tcBorders>
            <w:tcMar>
              <w:top w:w="106" w:type="dxa"/>
              <w:left w:w="43" w:type="dxa"/>
              <w:bottom w:w="43" w:type="dxa"/>
              <w:right w:w="43" w:type="dxa"/>
            </w:tcMar>
            <w:vAlign w:val="bottom"/>
          </w:tcPr>
          <w:p w14:paraId="5D7926C0" w14:textId="77777777" w:rsidR="00444F6D" w:rsidRPr="000B3DF1" w:rsidRDefault="00444F6D" w:rsidP="000B3DF1"/>
        </w:tc>
        <w:tc>
          <w:tcPr>
            <w:tcW w:w="560" w:type="dxa"/>
            <w:tcBorders>
              <w:top w:val="nil"/>
              <w:left w:val="nil"/>
              <w:bottom w:val="nil"/>
              <w:right w:val="nil"/>
            </w:tcBorders>
            <w:tcMar>
              <w:top w:w="106" w:type="dxa"/>
              <w:left w:w="43" w:type="dxa"/>
              <w:bottom w:w="43" w:type="dxa"/>
              <w:right w:w="43" w:type="dxa"/>
            </w:tcMar>
            <w:vAlign w:val="bottom"/>
          </w:tcPr>
          <w:p w14:paraId="0BD06ECB"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6370975"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1872B1B0"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3175ACC"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202FDE1" w14:textId="77777777" w:rsidR="00444F6D" w:rsidRPr="000B3DF1" w:rsidRDefault="00444F6D" w:rsidP="000B3DF1"/>
        </w:tc>
      </w:tr>
      <w:tr w:rsidR="004539D8" w:rsidRPr="000B3DF1" w14:paraId="52BEB849" w14:textId="77777777">
        <w:trPr>
          <w:trHeight w:val="360"/>
        </w:trPr>
        <w:tc>
          <w:tcPr>
            <w:tcW w:w="860" w:type="dxa"/>
            <w:tcBorders>
              <w:top w:val="nil"/>
              <w:left w:val="nil"/>
              <w:bottom w:val="nil"/>
              <w:right w:val="nil"/>
            </w:tcBorders>
            <w:tcMar>
              <w:top w:w="106" w:type="dxa"/>
              <w:left w:w="43" w:type="dxa"/>
              <w:bottom w:w="43" w:type="dxa"/>
              <w:right w:w="43" w:type="dxa"/>
            </w:tcMar>
          </w:tcPr>
          <w:p w14:paraId="20F78578" w14:textId="77777777" w:rsidR="00444F6D" w:rsidRPr="000B3DF1" w:rsidRDefault="00444F6D" w:rsidP="000B3DF1">
            <w:r w:rsidRPr="000B3DF1">
              <w:t>NB19</w:t>
            </w:r>
          </w:p>
        </w:tc>
        <w:tc>
          <w:tcPr>
            <w:tcW w:w="480" w:type="dxa"/>
            <w:tcBorders>
              <w:top w:val="nil"/>
              <w:left w:val="nil"/>
              <w:bottom w:val="nil"/>
              <w:right w:val="nil"/>
            </w:tcBorders>
            <w:tcMar>
              <w:top w:w="106" w:type="dxa"/>
              <w:left w:w="43" w:type="dxa"/>
              <w:bottom w:w="43" w:type="dxa"/>
              <w:right w:w="43" w:type="dxa"/>
            </w:tcMar>
            <w:vAlign w:val="bottom"/>
          </w:tcPr>
          <w:p w14:paraId="52C80ADC" w14:textId="77777777" w:rsidR="00444F6D" w:rsidRPr="000B3DF1" w:rsidRDefault="00444F6D" w:rsidP="000B3DF1">
            <w:r w:rsidRPr="000B3DF1">
              <w:t>-2,9</w:t>
            </w:r>
          </w:p>
        </w:tc>
        <w:tc>
          <w:tcPr>
            <w:tcW w:w="480" w:type="dxa"/>
            <w:tcBorders>
              <w:top w:val="nil"/>
              <w:left w:val="nil"/>
              <w:bottom w:val="nil"/>
              <w:right w:val="nil"/>
            </w:tcBorders>
            <w:tcMar>
              <w:top w:w="106" w:type="dxa"/>
              <w:left w:w="43" w:type="dxa"/>
              <w:bottom w:w="43" w:type="dxa"/>
              <w:right w:w="43" w:type="dxa"/>
            </w:tcMar>
            <w:vAlign w:val="bottom"/>
          </w:tcPr>
          <w:p w14:paraId="5F557196"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6BF37543"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75E66926"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235CC088"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3852E046"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5E72A01D"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6E756BB3" w14:textId="77777777" w:rsidR="00444F6D" w:rsidRPr="000B3DF1" w:rsidRDefault="00444F6D" w:rsidP="000B3DF1">
            <w:r w:rsidRPr="000B3DF1">
              <w:t>-6,6</w:t>
            </w:r>
          </w:p>
        </w:tc>
        <w:tc>
          <w:tcPr>
            <w:tcW w:w="480" w:type="dxa"/>
            <w:tcBorders>
              <w:top w:val="nil"/>
              <w:left w:val="nil"/>
              <w:bottom w:val="nil"/>
              <w:right w:val="nil"/>
            </w:tcBorders>
            <w:tcMar>
              <w:top w:w="106" w:type="dxa"/>
              <w:left w:w="43" w:type="dxa"/>
              <w:bottom w:w="43" w:type="dxa"/>
              <w:right w:w="43" w:type="dxa"/>
            </w:tcMar>
            <w:vAlign w:val="bottom"/>
          </w:tcPr>
          <w:p w14:paraId="29B192D6" w14:textId="77777777" w:rsidR="00444F6D" w:rsidRPr="000B3DF1" w:rsidRDefault="00444F6D" w:rsidP="000B3DF1">
            <w:r w:rsidRPr="000B3DF1">
              <w:t>-7,3</w:t>
            </w:r>
          </w:p>
        </w:tc>
        <w:tc>
          <w:tcPr>
            <w:tcW w:w="480" w:type="dxa"/>
            <w:tcBorders>
              <w:top w:val="nil"/>
              <w:left w:val="nil"/>
              <w:bottom w:val="nil"/>
              <w:right w:val="nil"/>
            </w:tcBorders>
            <w:tcMar>
              <w:top w:w="106" w:type="dxa"/>
              <w:left w:w="43" w:type="dxa"/>
              <w:bottom w:w="43" w:type="dxa"/>
              <w:right w:w="43" w:type="dxa"/>
            </w:tcMar>
            <w:vAlign w:val="bottom"/>
          </w:tcPr>
          <w:p w14:paraId="1C5AE94C" w14:textId="77777777" w:rsidR="00444F6D" w:rsidRPr="000B3DF1" w:rsidRDefault="00444F6D" w:rsidP="000B3DF1">
            <w:r w:rsidRPr="000B3DF1">
              <w:t>-7,5</w:t>
            </w:r>
          </w:p>
        </w:tc>
        <w:tc>
          <w:tcPr>
            <w:tcW w:w="480" w:type="dxa"/>
            <w:tcBorders>
              <w:top w:val="nil"/>
              <w:left w:val="nil"/>
              <w:bottom w:val="nil"/>
              <w:right w:val="nil"/>
            </w:tcBorders>
            <w:tcMar>
              <w:top w:w="106" w:type="dxa"/>
              <w:left w:w="43" w:type="dxa"/>
              <w:bottom w:w="43" w:type="dxa"/>
              <w:right w:w="43" w:type="dxa"/>
            </w:tcMar>
            <w:vAlign w:val="bottom"/>
          </w:tcPr>
          <w:p w14:paraId="66B4BC02" w14:textId="77777777" w:rsidR="00444F6D" w:rsidRPr="000B3DF1" w:rsidRDefault="00444F6D" w:rsidP="000B3DF1">
            <w:r w:rsidRPr="000B3DF1">
              <w:t>-7,4</w:t>
            </w:r>
          </w:p>
        </w:tc>
        <w:tc>
          <w:tcPr>
            <w:tcW w:w="480" w:type="dxa"/>
            <w:tcBorders>
              <w:top w:val="nil"/>
              <w:left w:val="nil"/>
              <w:bottom w:val="nil"/>
              <w:right w:val="nil"/>
            </w:tcBorders>
            <w:tcMar>
              <w:top w:w="106" w:type="dxa"/>
              <w:left w:w="43" w:type="dxa"/>
              <w:bottom w:w="43" w:type="dxa"/>
              <w:right w:w="43" w:type="dxa"/>
            </w:tcMar>
            <w:vAlign w:val="bottom"/>
          </w:tcPr>
          <w:p w14:paraId="3E9D89CB" w14:textId="77777777" w:rsidR="00444F6D" w:rsidRPr="000B3DF1" w:rsidRDefault="00444F6D" w:rsidP="000B3DF1">
            <w:r w:rsidRPr="000B3DF1">
              <w:t>-7,5</w:t>
            </w:r>
          </w:p>
        </w:tc>
        <w:tc>
          <w:tcPr>
            <w:tcW w:w="560" w:type="dxa"/>
            <w:tcBorders>
              <w:top w:val="nil"/>
              <w:left w:val="nil"/>
              <w:bottom w:val="nil"/>
              <w:right w:val="nil"/>
            </w:tcBorders>
            <w:tcMar>
              <w:top w:w="106" w:type="dxa"/>
              <w:left w:w="43" w:type="dxa"/>
              <w:bottom w:w="43" w:type="dxa"/>
              <w:right w:w="43" w:type="dxa"/>
            </w:tcMar>
            <w:vAlign w:val="bottom"/>
          </w:tcPr>
          <w:p w14:paraId="3CBC0E42"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57BC7D4"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48ADDF4A"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15BFA77"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0A4863D" w14:textId="77777777" w:rsidR="00444F6D" w:rsidRPr="000B3DF1" w:rsidRDefault="00444F6D" w:rsidP="000B3DF1"/>
        </w:tc>
      </w:tr>
      <w:tr w:rsidR="004539D8" w:rsidRPr="000B3DF1" w14:paraId="7647AD3B" w14:textId="77777777">
        <w:trPr>
          <w:trHeight w:val="360"/>
        </w:trPr>
        <w:tc>
          <w:tcPr>
            <w:tcW w:w="860" w:type="dxa"/>
            <w:tcBorders>
              <w:top w:val="nil"/>
              <w:left w:val="nil"/>
              <w:bottom w:val="nil"/>
              <w:right w:val="nil"/>
            </w:tcBorders>
            <w:tcMar>
              <w:top w:w="106" w:type="dxa"/>
              <w:left w:w="43" w:type="dxa"/>
              <w:bottom w:w="43" w:type="dxa"/>
              <w:right w:w="43" w:type="dxa"/>
            </w:tcMar>
          </w:tcPr>
          <w:p w14:paraId="79B0B876" w14:textId="77777777" w:rsidR="00444F6D" w:rsidRPr="000B3DF1" w:rsidRDefault="00444F6D" w:rsidP="000B3DF1">
            <w:r w:rsidRPr="000B3DF1">
              <w:t>RNB19</w:t>
            </w:r>
          </w:p>
        </w:tc>
        <w:tc>
          <w:tcPr>
            <w:tcW w:w="480" w:type="dxa"/>
            <w:tcBorders>
              <w:top w:val="nil"/>
              <w:left w:val="nil"/>
              <w:bottom w:val="nil"/>
              <w:right w:val="nil"/>
            </w:tcBorders>
            <w:tcMar>
              <w:top w:w="106" w:type="dxa"/>
              <w:left w:w="43" w:type="dxa"/>
              <w:bottom w:w="43" w:type="dxa"/>
              <w:right w:w="43" w:type="dxa"/>
            </w:tcMar>
            <w:vAlign w:val="bottom"/>
          </w:tcPr>
          <w:p w14:paraId="0BA16EF2" w14:textId="77777777" w:rsidR="00444F6D" w:rsidRPr="000B3DF1" w:rsidRDefault="00444F6D" w:rsidP="000B3DF1">
            <w:r w:rsidRPr="000B3DF1">
              <w:t>-2,9</w:t>
            </w:r>
          </w:p>
        </w:tc>
        <w:tc>
          <w:tcPr>
            <w:tcW w:w="480" w:type="dxa"/>
            <w:tcBorders>
              <w:top w:val="nil"/>
              <w:left w:val="nil"/>
              <w:bottom w:val="nil"/>
              <w:right w:val="nil"/>
            </w:tcBorders>
            <w:tcMar>
              <w:top w:w="106" w:type="dxa"/>
              <w:left w:w="43" w:type="dxa"/>
              <w:bottom w:w="43" w:type="dxa"/>
              <w:right w:w="43" w:type="dxa"/>
            </w:tcMar>
            <w:vAlign w:val="bottom"/>
          </w:tcPr>
          <w:p w14:paraId="4B29F8EE"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243F9316"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35FA778D"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64C93DC7"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1753E82B" w14:textId="77777777" w:rsidR="00444F6D" w:rsidRPr="000B3DF1" w:rsidRDefault="00444F6D" w:rsidP="000B3DF1">
            <w:r w:rsidRPr="000B3DF1">
              <w:t>-5,3</w:t>
            </w:r>
          </w:p>
        </w:tc>
        <w:tc>
          <w:tcPr>
            <w:tcW w:w="480" w:type="dxa"/>
            <w:tcBorders>
              <w:top w:val="nil"/>
              <w:left w:val="nil"/>
              <w:bottom w:val="nil"/>
              <w:right w:val="nil"/>
            </w:tcBorders>
            <w:tcMar>
              <w:top w:w="106" w:type="dxa"/>
              <w:left w:w="43" w:type="dxa"/>
              <w:bottom w:w="43" w:type="dxa"/>
              <w:right w:w="43" w:type="dxa"/>
            </w:tcMar>
            <w:vAlign w:val="bottom"/>
          </w:tcPr>
          <w:p w14:paraId="08FE6A2E" w14:textId="77777777" w:rsidR="00444F6D" w:rsidRPr="000B3DF1" w:rsidRDefault="00444F6D" w:rsidP="000B3DF1">
            <w:r w:rsidRPr="000B3DF1">
              <w:t>-6,0</w:t>
            </w:r>
          </w:p>
        </w:tc>
        <w:tc>
          <w:tcPr>
            <w:tcW w:w="480" w:type="dxa"/>
            <w:tcBorders>
              <w:top w:val="nil"/>
              <w:left w:val="nil"/>
              <w:bottom w:val="nil"/>
              <w:right w:val="nil"/>
            </w:tcBorders>
            <w:tcMar>
              <w:top w:w="106" w:type="dxa"/>
              <w:left w:w="43" w:type="dxa"/>
              <w:bottom w:w="43" w:type="dxa"/>
              <w:right w:w="43" w:type="dxa"/>
            </w:tcMar>
            <w:vAlign w:val="bottom"/>
          </w:tcPr>
          <w:p w14:paraId="233C0ECD" w14:textId="77777777" w:rsidR="00444F6D" w:rsidRPr="000B3DF1" w:rsidRDefault="00444F6D" w:rsidP="000B3DF1">
            <w:r w:rsidRPr="000B3DF1">
              <w:t>-6,7</w:t>
            </w:r>
          </w:p>
        </w:tc>
        <w:tc>
          <w:tcPr>
            <w:tcW w:w="480" w:type="dxa"/>
            <w:tcBorders>
              <w:top w:val="nil"/>
              <w:left w:val="nil"/>
              <w:bottom w:val="nil"/>
              <w:right w:val="nil"/>
            </w:tcBorders>
            <w:tcMar>
              <w:top w:w="106" w:type="dxa"/>
              <w:left w:w="43" w:type="dxa"/>
              <w:bottom w:w="43" w:type="dxa"/>
              <w:right w:w="43" w:type="dxa"/>
            </w:tcMar>
            <w:vAlign w:val="bottom"/>
          </w:tcPr>
          <w:p w14:paraId="521088C4" w14:textId="77777777" w:rsidR="00444F6D" w:rsidRPr="000B3DF1" w:rsidRDefault="00444F6D" w:rsidP="000B3DF1">
            <w:r w:rsidRPr="000B3DF1">
              <w:t>-7,4</w:t>
            </w:r>
          </w:p>
        </w:tc>
        <w:tc>
          <w:tcPr>
            <w:tcW w:w="480" w:type="dxa"/>
            <w:tcBorders>
              <w:top w:val="nil"/>
              <w:left w:val="nil"/>
              <w:bottom w:val="nil"/>
              <w:right w:val="nil"/>
            </w:tcBorders>
            <w:tcMar>
              <w:top w:w="106" w:type="dxa"/>
              <w:left w:w="43" w:type="dxa"/>
              <w:bottom w:w="43" w:type="dxa"/>
              <w:right w:w="43" w:type="dxa"/>
            </w:tcMar>
            <w:vAlign w:val="bottom"/>
          </w:tcPr>
          <w:p w14:paraId="5F5BAD2E" w14:textId="77777777" w:rsidR="00444F6D" w:rsidRPr="000B3DF1" w:rsidRDefault="00444F6D" w:rsidP="000B3DF1">
            <w:r w:rsidRPr="000B3DF1">
              <w:t>-7,6</w:t>
            </w:r>
          </w:p>
        </w:tc>
        <w:tc>
          <w:tcPr>
            <w:tcW w:w="480" w:type="dxa"/>
            <w:tcBorders>
              <w:top w:val="nil"/>
              <w:left w:val="nil"/>
              <w:bottom w:val="nil"/>
              <w:right w:val="nil"/>
            </w:tcBorders>
            <w:tcMar>
              <w:top w:w="106" w:type="dxa"/>
              <w:left w:w="43" w:type="dxa"/>
              <w:bottom w:w="43" w:type="dxa"/>
              <w:right w:w="43" w:type="dxa"/>
            </w:tcMar>
            <w:vAlign w:val="bottom"/>
          </w:tcPr>
          <w:p w14:paraId="5B0F9FB7"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016F1FCD" w14:textId="77777777" w:rsidR="00444F6D" w:rsidRPr="000B3DF1" w:rsidRDefault="00444F6D" w:rsidP="000B3DF1">
            <w:r w:rsidRPr="000B3DF1">
              <w:t>-7,7</w:t>
            </w:r>
          </w:p>
        </w:tc>
        <w:tc>
          <w:tcPr>
            <w:tcW w:w="560" w:type="dxa"/>
            <w:tcBorders>
              <w:top w:val="nil"/>
              <w:left w:val="nil"/>
              <w:bottom w:val="nil"/>
              <w:right w:val="nil"/>
            </w:tcBorders>
            <w:tcMar>
              <w:top w:w="106" w:type="dxa"/>
              <w:left w:w="43" w:type="dxa"/>
              <w:bottom w:w="43" w:type="dxa"/>
              <w:right w:w="43" w:type="dxa"/>
            </w:tcMar>
            <w:vAlign w:val="bottom"/>
          </w:tcPr>
          <w:p w14:paraId="1F23B9AA"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8967F75"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00A4828A"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42308774"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5AC94422" w14:textId="77777777" w:rsidR="00444F6D" w:rsidRPr="000B3DF1" w:rsidRDefault="00444F6D" w:rsidP="000B3DF1"/>
        </w:tc>
      </w:tr>
      <w:tr w:rsidR="004539D8" w:rsidRPr="000B3DF1" w14:paraId="6876DFE8" w14:textId="77777777">
        <w:trPr>
          <w:trHeight w:val="360"/>
        </w:trPr>
        <w:tc>
          <w:tcPr>
            <w:tcW w:w="860" w:type="dxa"/>
            <w:tcBorders>
              <w:top w:val="nil"/>
              <w:left w:val="nil"/>
              <w:bottom w:val="nil"/>
              <w:right w:val="nil"/>
            </w:tcBorders>
            <w:tcMar>
              <w:top w:w="106" w:type="dxa"/>
              <w:left w:w="43" w:type="dxa"/>
              <w:bottom w:w="43" w:type="dxa"/>
              <w:right w:w="43" w:type="dxa"/>
            </w:tcMar>
          </w:tcPr>
          <w:p w14:paraId="36CDAB51" w14:textId="77777777" w:rsidR="00444F6D" w:rsidRPr="000B3DF1" w:rsidRDefault="00444F6D" w:rsidP="000B3DF1">
            <w:r w:rsidRPr="000B3DF1">
              <w:t>NB20</w:t>
            </w:r>
          </w:p>
        </w:tc>
        <w:tc>
          <w:tcPr>
            <w:tcW w:w="480" w:type="dxa"/>
            <w:tcBorders>
              <w:top w:val="nil"/>
              <w:left w:val="nil"/>
              <w:bottom w:val="nil"/>
              <w:right w:val="nil"/>
            </w:tcBorders>
            <w:tcMar>
              <w:top w:w="106" w:type="dxa"/>
              <w:left w:w="43" w:type="dxa"/>
              <w:bottom w:w="43" w:type="dxa"/>
              <w:right w:w="43" w:type="dxa"/>
            </w:tcMar>
            <w:vAlign w:val="bottom"/>
          </w:tcPr>
          <w:p w14:paraId="0B321813" w14:textId="77777777" w:rsidR="00444F6D" w:rsidRPr="000B3DF1" w:rsidRDefault="00444F6D" w:rsidP="000B3DF1">
            <w:r w:rsidRPr="000B3DF1">
              <w:t>-2,9</w:t>
            </w:r>
          </w:p>
        </w:tc>
        <w:tc>
          <w:tcPr>
            <w:tcW w:w="480" w:type="dxa"/>
            <w:tcBorders>
              <w:top w:val="nil"/>
              <w:left w:val="nil"/>
              <w:bottom w:val="nil"/>
              <w:right w:val="nil"/>
            </w:tcBorders>
            <w:tcMar>
              <w:top w:w="106" w:type="dxa"/>
              <w:left w:w="43" w:type="dxa"/>
              <w:bottom w:w="43" w:type="dxa"/>
              <w:right w:w="43" w:type="dxa"/>
            </w:tcMar>
            <w:vAlign w:val="bottom"/>
          </w:tcPr>
          <w:p w14:paraId="1BD2359F"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6A5FC863"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77975D92"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04EDA18E"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2B5B6D46" w14:textId="77777777" w:rsidR="00444F6D" w:rsidRPr="000B3DF1" w:rsidRDefault="00444F6D" w:rsidP="000B3DF1">
            <w:r w:rsidRPr="000B3DF1">
              <w:t>-5,3</w:t>
            </w:r>
          </w:p>
        </w:tc>
        <w:tc>
          <w:tcPr>
            <w:tcW w:w="480" w:type="dxa"/>
            <w:tcBorders>
              <w:top w:val="nil"/>
              <w:left w:val="nil"/>
              <w:bottom w:val="nil"/>
              <w:right w:val="nil"/>
            </w:tcBorders>
            <w:tcMar>
              <w:top w:w="106" w:type="dxa"/>
              <w:left w:w="43" w:type="dxa"/>
              <w:bottom w:w="43" w:type="dxa"/>
              <w:right w:w="43" w:type="dxa"/>
            </w:tcMar>
            <w:vAlign w:val="bottom"/>
          </w:tcPr>
          <w:p w14:paraId="6D7BE21B" w14:textId="77777777" w:rsidR="00444F6D" w:rsidRPr="000B3DF1" w:rsidRDefault="00444F6D" w:rsidP="000B3DF1">
            <w:r w:rsidRPr="000B3DF1">
              <w:t>-6,0</w:t>
            </w:r>
          </w:p>
        </w:tc>
        <w:tc>
          <w:tcPr>
            <w:tcW w:w="480" w:type="dxa"/>
            <w:tcBorders>
              <w:top w:val="nil"/>
              <w:left w:val="nil"/>
              <w:bottom w:val="nil"/>
              <w:right w:val="nil"/>
            </w:tcBorders>
            <w:tcMar>
              <w:top w:w="106" w:type="dxa"/>
              <w:left w:w="43" w:type="dxa"/>
              <w:bottom w:w="43" w:type="dxa"/>
              <w:right w:w="43" w:type="dxa"/>
            </w:tcMar>
            <w:vAlign w:val="bottom"/>
          </w:tcPr>
          <w:p w14:paraId="449E112E" w14:textId="77777777" w:rsidR="00444F6D" w:rsidRPr="000B3DF1" w:rsidRDefault="00444F6D" w:rsidP="000B3DF1">
            <w:r w:rsidRPr="000B3DF1">
              <w:t>-6,7</w:t>
            </w:r>
          </w:p>
        </w:tc>
        <w:tc>
          <w:tcPr>
            <w:tcW w:w="480" w:type="dxa"/>
            <w:tcBorders>
              <w:top w:val="nil"/>
              <w:left w:val="nil"/>
              <w:bottom w:val="nil"/>
              <w:right w:val="nil"/>
            </w:tcBorders>
            <w:tcMar>
              <w:top w:w="106" w:type="dxa"/>
              <w:left w:w="43" w:type="dxa"/>
              <w:bottom w:w="43" w:type="dxa"/>
              <w:right w:w="43" w:type="dxa"/>
            </w:tcMar>
            <w:vAlign w:val="bottom"/>
          </w:tcPr>
          <w:p w14:paraId="7F05F6C9" w14:textId="77777777" w:rsidR="00444F6D" w:rsidRPr="000B3DF1" w:rsidRDefault="00444F6D" w:rsidP="000B3DF1">
            <w:r w:rsidRPr="000B3DF1">
              <w:t>-7,4</w:t>
            </w:r>
          </w:p>
        </w:tc>
        <w:tc>
          <w:tcPr>
            <w:tcW w:w="480" w:type="dxa"/>
            <w:tcBorders>
              <w:top w:val="nil"/>
              <w:left w:val="nil"/>
              <w:bottom w:val="nil"/>
              <w:right w:val="nil"/>
            </w:tcBorders>
            <w:tcMar>
              <w:top w:w="106" w:type="dxa"/>
              <w:left w:w="43" w:type="dxa"/>
              <w:bottom w:w="43" w:type="dxa"/>
              <w:right w:w="43" w:type="dxa"/>
            </w:tcMar>
            <w:vAlign w:val="bottom"/>
          </w:tcPr>
          <w:p w14:paraId="22D97E7F" w14:textId="77777777" w:rsidR="00444F6D" w:rsidRPr="000B3DF1" w:rsidRDefault="00444F6D" w:rsidP="000B3DF1">
            <w:r w:rsidRPr="000B3DF1">
              <w:t>-7,7</w:t>
            </w:r>
          </w:p>
        </w:tc>
        <w:tc>
          <w:tcPr>
            <w:tcW w:w="480" w:type="dxa"/>
            <w:tcBorders>
              <w:top w:val="nil"/>
              <w:left w:val="nil"/>
              <w:bottom w:val="nil"/>
              <w:right w:val="nil"/>
            </w:tcBorders>
            <w:tcMar>
              <w:top w:w="106" w:type="dxa"/>
              <w:left w:w="43" w:type="dxa"/>
              <w:bottom w:w="43" w:type="dxa"/>
              <w:right w:w="43" w:type="dxa"/>
            </w:tcMar>
            <w:vAlign w:val="bottom"/>
          </w:tcPr>
          <w:p w14:paraId="0CD6A32F"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213EFBC5" w14:textId="77777777" w:rsidR="00444F6D" w:rsidRPr="000B3DF1" w:rsidRDefault="00444F6D" w:rsidP="000B3DF1">
            <w:r w:rsidRPr="000B3DF1">
              <w:t>-7,8</w:t>
            </w:r>
          </w:p>
        </w:tc>
        <w:tc>
          <w:tcPr>
            <w:tcW w:w="560" w:type="dxa"/>
            <w:tcBorders>
              <w:top w:val="nil"/>
              <w:left w:val="nil"/>
              <w:bottom w:val="nil"/>
              <w:right w:val="nil"/>
            </w:tcBorders>
            <w:tcMar>
              <w:top w:w="106" w:type="dxa"/>
              <w:left w:w="43" w:type="dxa"/>
              <w:bottom w:w="43" w:type="dxa"/>
              <w:right w:w="43" w:type="dxa"/>
            </w:tcMar>
            <w:vAlign w:val="bottom"/>
          </w:tcPr>
          <w:p w14:paraId="084D892A" w14:textId="77777777" w:rsidR="00444F6D" w:rsidRPr="000B3DF1" w:rsidRDefault="00444F6D" w:rsidP="000B3DF1">
            <w:r w:rsidRPr="000B3DF1">
              <w:t>-7,6</w:t>
            </w:r>
          </w:p>
        </w:tc>
        <w:tc>
          <w:tcPr>
            <w:tcW w:w="540" w:type="dxa"/>
            <w:tcBorders>
              <w:top w:val="nil"/>
              <w:left w:val="nil"/>
              <w:bottom w:val="nil"/>
              <w:right w:val="nil"/>
            </w:tcBorders>
            <w:tcMar>
              <w:top w:w="106" w:type="dxa"/>
              <w:left w:w="43" w:type="dxa"/>
              <w:bottom w:w="43" w:type="dxa"/>
              <w:right w:w="43" w:type="dxa"/>
            </w:tcMar>
            <w:vAlign w:val="bottom"/>
          </w:tcPr>
          <w:p w14:paraId="2193C682"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3D33302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FCC556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CF685C7" w14:textId="77777777" w:rsidR="00444F6D" w:rsidRPr="000B3DF1" w:rsidRDefault="00444F6D" w:rsidP="000B3DF1"/>
        </w:tc>
      </w:tr>
      <w:tr w:rsidR="004539D8" w:rsidRPr="000B3DF1" w14:paraId="10F5742B" w14:textId="77777777">
        <w:trPr>
          <w:trHeight w:val="360"/>
        </w:trPr>
        <w:tc>
          <w:tcPr>
            <w:tcW w:w="860" w:type="dxa"/>
            <w:tcBorders>
              <w:top w:val="nil"/>
              <w:left w:val="nil"/>
              <w:bottom w:val="nil"/>
              <w:right w:val="nil"/>
            </w:tcBorders>
            <w:tcMar>
              <w:top w:w="106" w:type="dxa"/>
              <w:left w:w="43" w:type="dxa"/>
              <w:bottom w:w="43" w:type="dxa"/>
              <w:right w:w="43" w:type="dxa"/>
            </w:tcMar>
          </w:tcPr>
          <w:p w14:paraId="3378C576" w14:textId="77777777" w:rsidR="00444F6D" w:rsidRPr="000B3DF1" w:rsidRDefault="00444F6D" w:rsidP="000B3DF1">
            <w:r w:rsidRPr="000B3DF1">
              <w:t>RNB20</w:t>
            </w:r>
            <w:r w:rsidRPr="000B3DF1">
              <w:rPr>
                <w:rStyle w:val="skrift-hevet"/>
              </w:rPr>
              <w:t>2</w:t>
            </w:r>
          </w:p>
        </w:tc>
        <w:tc>
          <w:tcPr>
            <w:tcW w:w="480" w:type="dxa"/>
            <w:tcBorders>
              <w:top w:val="nil"/>
              <w:left w:val="nil"/>
              <w:bottom w:val="nil"/>
              <w:right w:val="nil"/>
            </w:tcBorders>
            <w:tcMar>
              <w:top w:w="106" w:type="dxa"/>
              <w:left w:w="43" w:type="dxa"/>
              <w:bottom w:w="43" w:type="dxa"/>
              <w:right w:w="43" w:type="dxa"/>
            </w:tcMar>
            <w:vAlign w:val="bottom"/>
          </w:tcPr>
          <w:p w14:paraId="3B3C1536"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0B068E30"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15898B8D"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58BB57F8" w14:textId="77777777" w:rsidR="00444F6D" w:rsidRPr="000B3DF1" w:rsidRDefault="00444F6D" w:rsidP="000B3DF1">
            <w:r w:rsidRPr="000B3DF1">
              <w:t>-4,6</w:t>
            </w:r>
          </w:p>
        </w:tc>
        <w:tc>
          <w:tcPr>
            <w:tcW w:w="480" w:type="dxa"/>
            <w:tcBorders>
              <w:top w:val="nil"/>
              <w:left w:val="nil"/>
              <w:bottom w:val="nil"/>
              <w:right w:val="nil"/>
            </w:tcBorders>
            <w:tcMar>
              <w:top w:w="106" w:type="dxa"/>
              <w:left w:w="43" w:type="dxa"/>
              <w:bottom w:w="43" w:type="dxa"/>
              <w:right w:w="43" w:type="dxa"/>
            </w:tcMar>
            <w:vAlign w:val="bottom"/>
          </w:tcPr>
          <w:p w14:paraId="262AA454"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4CEEFF2F" w14:textId="77777777" w:rsidR="00444F6D" w:rsidRPr="000B3DF1" w:rsidRDefault="00444F6D" w:rsidP="000B3DF1">
            <w:r w:rsidRPr="000B3DF1">
              <w:t>-5,5</w:t>
            </w:r>
          </w:p>
        </w:tc>
        <w:tc>
          <w:tcPr>
            <w:tcW w:w="480" w:type="dxa"/>
            <w:tcBorders>
              <w:top w:val="nil"/>
              <w:left w:val="nil"/>
              <w:bottom w:val="nil"/>
              <w:right w:val="nil"/>
            </w:tcBorders>
            <w:tcMar>
              <w:top w:w="106" w:type="dxa"/>
              <w:left w:w="43" w:type="dxa"/>
              <w:bottom w:w="43" w:type="dxa"/>
              <w:right w:w="43" w:type="dxa"/>
            </w:tcMar>
            <w:vAlign w:val="bottom"/>
          </w:tcPr>
          <w:p w14:paraId="07C091A8" w14:textId="77777777" w:rsidR="00444F6D" w:rsidRPr="000B3DF1" w:rsidRDefault="00444F6D" w:rsidP="000B3DF1">
            <w:r w:rsidRPr="000B3DF1">
              <w:t>-6,3</w:t>
            </w:r>
          </w:p>
        </w:tc>
        <w:tc>
          <w:tcPr>
            <w:tcW w:w="480" w:type="dxa"/>
            <w:tcBorders>
              <w:top w:val="nil"/>
              <w:left w:val="nil"/>
              <w:bottom w:val="nil"/>
              <w:right w:val="nil"/>
            </w:tcBorders>
            <w:tcMar>
              <w:top w:w="106" w:type="dxa"/>
              <w:left w:w="43" w:type="dxa"/>
              <w:bottom w:w="43" w:type="dxa"/>
              <w:right w:w="43" w:type="dxa"/>
            </w:tcMar>
            <w:vAlign w:val="bottom"/>
          </w:tcPr>
          <w:p w14:paraId="01A09CDF" w14:textId="77777777" w:rsidR="00444F6D" w:rsidRPr="000B3DF1" w:rsidRDefault="00444F6D" w:rsidP="000B3DF1">
            <w:r w:rsidRPr="000B3DF1">
              <w:t>-7,1</w:t>
            </w:r>
          </w:p>
        </w:tc>
        <w:tc>
          <w:tcPr>
            <w:tcW w:w="480" w:type="dxa"/>
            <w:tcBorders>
              <w:top w:val="nil"/>
              <w:left w:val="nil"/>
              <w:bottom w:val="nil"/>
              <w:right w:val="nil"/>
            </w:tcBorders>
            <w:tcMar>
              <w:top w:w="106" w:type="dxa"/>
              <w:left w:w="43" w:type="dxa"/>
              <w:bottom w:w="43" w:type="dxa"/>
              <w:right w:w="43" w:type="dxa"/>
            </w:tcMar>
            <w:vAlign w:val="bottom"/>
          </w:tcPr>
          <w:p w14:paraId="09AECB64" w14:textId="77777777" w:rsidR="00444F6D" w:rsidRPr="000B3DF1" w:rsidRDefault="00444F6D" w:rsidP="000B3DF1">
            <w:r w:rsidRPr="000B3DF1">
              <w:t>-7,8</w:t>
            </w:r>
          </w:p>
        </w:tc>
        <w:tc>
          <w:tcPr>
            <w:tcW w:w="480" w:type="dxa"/>
            <w:tcBorders>
              <w:top w:val="nil"/>
              <w:left w:val="nil"/>
              <w:bottom w:val="nil"/>
              <w:right w:val="nil"/>
            </w:tcBorders>
            <w:tcMar>
              <w:top w:w="106" w:type="dxa"/>
              <w:left w:w="43" w:type="dxa"/>
              <w:bottom w:w="43" w:type="dxa"/>
              <w:right w:w="43" w:type="dxa"/>
            </w:tcMar>
            <w:vAlign w:val="bottom"/>
          </w:tcPr>
          <w:p w14:paraId="11BD6D89" w14:textId="77777777" w:rsidR="00444F6D" w:rsidRPr="000B3DF1" w:rsidRDefault="00444F6D" w:rsidP="000B3DF1">
            <w:r w:rsidRPr="000B3DF1">
              <w:t>-8,0</w:t>
            </w:r>
          </w:p>
        </w:tc>
        <w:tc>
          <w:tcPr>
            <w:tcW w:w="480" w:type="dxa"/>
            <w:tcBorders>
              <w:top w:val="nil"/>
              <w:left w:val="nil"/>
              <w:bottom w:val="nil"/>
              <w:right w:val="nil"/>
            </w:tcBorders>
            <w:tcMar>
              <w:top w:w="106" w:type="dxa"/>
              <w:left w:w="43" w:type="dxa"/>
              <w:bottom w:w="43" w:type="dxa"/>
              <w:right w:w="43" w:type="dxa"/>
            </w:tcMar>
            <w:vAlign w:val="bottom"/>
          </w:tcPr>
          <w:p w14:paraId="2B1FD436" w14:textId="77777777" w:rsidR="00444F6D" w:rsidRPr="000B3DF1" w:rsidRDefault="00444F6D" w:rsidP="000B3DF1">
            <w:r w:rsidRPr="000B3DF1">
              <w:t>-7,6</w:t>
            </w:r>
          </w:p>
        </w:tc>
        <w:tc>
          <w:tcPr>
            <w:tcW w:w="480" w:type="dxa"/>
            <w:tcBorders>
              <w:top w:val="nil"/>
              <w:left w:val="nil"/>
              <w:bottom w:val="nil"/>
              <w:right w:val="nil"/>
            </w:tcBorders>
            <w:tcMar>
              <w:top w:w="106" w:type="dxa"/>
              <w:left w:w="43" w:type="dxa"/>
              <w:bottom w:w="43" w:type="dxa"/>
              <w:right w:w="43" w:type="dxa"/>
            </w:tcMar>
            <w:vAlign w:val="bottom"/>
          </w:tcPr>
          <w:p w14:paraId="7F1CD69F" w14:textId="77777777" w:rsidR="00444F6D" w:rsidRPr="000B3DF1" w:rsidRDefault="00444F6D" w:rsidP="000B3DF1">
            <w:r w:rsidRPr="000B3DF1">
              <w:t>-8,0</w:t>
            </w:r>
          </w:p>
        </w:tc>
        <w:tc>
          <w:tcPr>
            <w:tcW w:w="560" w:type="dxa"/>
            <w:tcBorders>
              <w:top w:val="nil"/>
              <w:left w:val="nil"/>
              <w:bottom w:val="nil"/>
              <w:right w:val="nil"/>
            </w:tcBorders>
            <w:tcMar>
              <w:top w:w="106" w:type="dxa"/>
              <w:left w:w="43" w:type="dxa"/>
              <w:bottom w:w="43" w:type="dxa"/>
              <w:right w:w="43" w:type="dxa"/>
            </w:tcMar>
            <w:vAlign w:val="bottom"/>
          </w:tcPr>
          <w:p w14:paraId="10628066" w14:textId="77777777" w:rsidR="00444F6D" w:rsidRPr="000B3DF1" w:rsidRDefault="00444F6D" w:rsidP="000B3DF1">
            <w:r w:rsidRPr="000B3DF1">
              <w:t>-13,1</w:t>
            </w:r>
          </w:p>
        </w:tc>
        <w:tc>
          <w:tcPr>
            <w:tcW w:w="540" w:type="dxa"/>
            <w:tcBorders>
              <w:top w:val="nil"/>
              <w:left w:val="nil"/>
              <w:bottom w:val="nil"/>
              <w:right w:val="nil"/>
            </w:tcBorders>
            <w:tcMar>
              <w:top w:w="106" w:type="dxa"/>
              <w:left w:w="43" w:type="dxa"/>
              <w:bottom w:w="43" w:type="dxa"/>
              <w:right w:w="43" w:type="dxa"/>
            </w:tcMar>
            <w:vAlign w:val="bottom"/>
          </w:tcPr>
          <w:p w14:paraId="2DE470D8" w14:textId="77777777" w:rsidR="00444F6D" w:rsidRPr="000B3DF1" w:rsidRDefault="00444F6D" w:rsidP="000B3DF1"/>
        </w:tc>
        <w:tc>
          <w:tcPr>
            <w:tcW w:w="600" w:type="dxa"/>
            <w:tcBorders>
              <w:top w:val="nil"/>
              <w:left w:val="nil"/>
              <w:bottom w:val="nil"/>
              <w:right w:val="nil"/>
            </w:tcBorders>
            <w:tcMar>
              <w:top w:w="106" w:type="dxa"/>
              <w:left w:w="43" w:type="dxa"/>
              <w:bottom w:w="43" w:type="dxa"/>
              <w:right w:w="43" w:type="dxa"/>
            </w:tcMar>
            <w:vAlign w:val="bottom"/>
          </w:tcPr>
          <w:p w14:paraId="2FC9D341"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CBA34B6"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E850AA0" w14:textId="77777777" w:rsidR="00444F6D" w:rsidRPr="000B3DF1" w:rsidRDefault="00444F6D" w:rsidP="000B3DF1"/>
        </w:tc>
      </w:tr>
      <w:tr w:rsidR="004539D8" w:rsidRPr="000B3DF1" w14:paraId="41B8875B" w14:textId="77777777">
        <w:trPr>
          <w:trHeight w:val="360"/>
        </w:trPr>
        <w:tc>
          <w:tcPr>
            <w:tcW w:w="860" w:type="dxa"/>
            <w:tcBorders>
              <w:top w:val="nil"/>
              <w:left w:val="nil"/>
              <w:bottom w:val="nil"/>
              <w:right w:val="nil"/>
            </w:tcBorders>
            <w:tcMar>
              <w:top w:w="106" w:type="dxa"/>
              <w:left w:w="43" w:type="dxa"/>
              <w:bottom w:w="43" w:type="dxa"/>
              <w:right w:w="43" w:type="dxa"/>
            </w:tcMar>
          </w:tcPr>
          <w:p w14:paraId="33765982" w14:textId="77777777" w:rsidR="00444F6D" w:rsidRPr="000B3DF1" w:rsidRDefault="00444F6D" w:rsidP="000B3DF1">
            <w:r w:rsidRPr="000B3DF1">
              <w:t>NB21</w:t>
            </w:r>
          </w:p>
        </w:tc>
        <w:tc>
          <w:tcPr>
            <w:tcW w:w="480" w:type="dxa"/>
            <w:tcBorders>
              <w:top w:val="nil"/>
              <w:left w:val="nil"/>
              <w:bottom w:val="nil"/>
              <w:right w:val="nil"/>
            </w:tcBorders>
            <w:tcMar>
              <w:top w:w="106" w:type="dxa"/>
              <w:left w:w="43" w:type="dxa"/>
              <w:bottom w:w="43" w:type="dxa"/>
              <w:right w:w="43" w:type="dxa"/>
            </w:tcMar>
            <w:vAlign w:val="bottom"/>
          </w:tcPr>
          <w:p w14:paraId="5E54996E"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6E8EFC8E"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7E7BCD7E"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6E8748FE" w14:textId="77777777" w:rsidR="00444F6D" w:rsidRPr="000B3DF1" w:rsidRDefault="00444F6D" w:rsidP="000B3DF1">
            <w:r w:rsidRPr="000B3DF1">
              <w:t>-4,6</w:t>
            </w:r>
          </w:p>
        </w:tc>
        <w:tc>
          <w:tcPr>
            <w:tcW w:w="480" w:type="dxa"/>
            <w:tcBorders>
              <w:top w:val="nil"/>
              <w:left w:val="nil"/>
              <w:bottom w:val="nil"/>
              <w:right w:val="nil"/>
            </w:tcBorders>
            <w:tcMar>
              <w:top w:w="106" w:type="dxa"/>
              <w:left w:w="43" w:type="dxa"/>
              <w:bottom w:w="43" w:type="dxa"/>
              <w:right w:w="43" w:type="dxa"/>
            </w:tcMar>
            <w:vAlign w:val="bottom"/>
          </w:tcPr>
          <w:p w14:paraId="5708199B"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6CCB2759" w14:textId="77777777" w:rsidR="00444F6D" w:rsidRPr="000B3DF1" w:rsidRDefault="00444F6D" w:rsidP="000B3DF1">
            <w:r w:rsidRPr="000B3DF1">
              <w:t>-5,5</w:t>
            </w:r>
          </w:p>
        </w:tc>
        <w:tc>
          <w:tcPr>
            <w:tcW w:w="480" w:type="dxa"/>
            <w:tcBorders>
              <w:top w:val="nil"/>
              <w:left w:val="nil"/>
              <w:bottom w:val="nil"/>
              <w:right w:val="nil"/>
            </w:tcBorders>
            <w:tcMar>
              <w:top w:w="106" w:type="dxa"/>
              <w:left w:w="43" w:type="dxa"/>
              <w:bottom w:w="43" w:type="dxa"/>
              <w:right w:w="43" w:type="dxa"/>
            </w:tcMar>
            <w:vAlign w:val="bottom"/>
          </w:tcPr>
          <w:p w14:paraId="48B16B95" w14:textId="77777777" w:rsidR="00444F6D" w:rsidRPr="000B3DF1" w:rsidRDefault="00444F6D" w:rsidP="000B3DF1">
            <w:r w:rsidRPr="000B3DF1">
              <w:t>-6,3</w:t>
            </w:r>
          </w:p>
        </w:tc>
        <w:tc>
          <w:tcPr>
            <w:tcW w:w="480" w:type="dxa"/>
            <w:tcBorders>
              <w:top w:val="nil"/>
              <w:left w:val="nil"/>
              <w:bottom w:val="nil"/>
              <w:right w:val="nil"/>
            </w:tcBorders>
            <w:tcMar>
              <w:top w:w="106" w:type="dxa"/>
              <w:left w:w="43" w:type="dxa"/>
              <w:bottom w:w="43" w:type="dxa"/>
              <w:right w:w="43" w:type="dxa"/>
            </w:tcMar>
            <w:vAlign w:val="bottom"/>
          </w:tcPr>
          <w:p w14:paraId="5978FC7C" w14:textId="77777777" w:rsidR="00444F6D" w:rsidRPr="000B3DF1" w:rsidRDefault="00444F6D" w:rsidP="000B3DF1">
            <w:r w:rsidRPr="000B3DF1">
              <w:t>-7,0</w:t>
            </w:r>
          </w:p>
        </w:tc>
        <w:tc>
          <w:tcPr>
            <w:tcW w:w="480" w:type="dxa"/>
            <w:tcBorders>
              <w:top w:val="nil"/>
              <w:left w:val="nil"/>
              <w:bottom w:val="nil"/>
              <w:right w:val="nil"/>
            </w:tcBorders>
            <w:tcMar>
              <w:top w:w="106" w:type="dxa"/>
              <w:left w:w="43" w:type="dxa"/>
              <w:bottom w:w="43" w:type="dxa"/>
              <w:right w:w="43" w:type="dxa"/>
            </w:tcMar>
            <w:vAlign w:val="bottom"/>
          </w:tcPr>
          <w:p w14:paraId="117AF438" w14:textId="77777777" w:rsidR="00444F6D" w:rsidRPr="000B3DF1" w:rsidRDefault="00444F6D" w:rsidP="000B3DF1">
            <w:r w:rsidRPr="000B3DF1">
              <w:t>-7,7</w:t>
            </w:r>
          </w:p>
        </w:tc>
        <w:tc>
          <w:tcPr>
            <w:tcW w:w="480" w:type="dxa"/>
            <w:tcBorders>
              <w:top w:val="nil"/>
              <w:left w:val="nil"/>
              <w:bottom w:val="nil"/>
              <w:right w:val="nil"/>
            </w:tcBorders>
            <w:tcMar>
              <w:top w:w="106" w:type="dxa"/>
              <w:left w:w="43" w:type="dxa"/>
              <w:bottom w:w="43" w:type="dxa"/>
              <w:right w:w="43" w:type="dxa"/>
            </w:tcMar>
            <w:vAlign w:val="bottom"/>
          </w:tcPr>
          <w:p w14:paraId="34F7D3A6" w14:textId="77777777" w:rsidR="00444F6D" w:rsidRPr="000B3DF1" w:rsidRDefault="00444F6D" w:rsidP="000B3DF1">
            <w:r w:rsidRPr="000B3DF1">
              <w:t>-8,0</w:t>
            </w:r>
          </w:p>
        </w:tc>
        <w:tc>
          <w:tcPr>
            <w:tcW w:w="480" w:type="dxa"/>
            <w:tcBorders>
              <w:top w:val="nil"/>
              <w:left w:val="nil"/>
              <w:bottom w:val="nil"/>
              <w:right w:val="nil"/>
            </w:tcBorders>
            <w:tcMar>
              <w:top w:w="106" w:type="dxa"/>
              <w:left w:w="43" w:type="dxa"/>
              <w:bottom w:w="43" w:type="dxa"/>
              <w:right w:w="43" w:type="dxa"/>
            </w:tcMar>
            <w:vAlign w:val="bottom"/>
          </w:tcPr>
          <w:p w14:paraId="227F4FD6" w14:textId="77777777" w:rsidR="00444F6D" w:rsidRPr="000B3DF1" w:rsidRDefault="00444F6D" w:rsidP="000B3DF1">
            <w:r w:rsidRPr="000B3DF1">
              <w:t>-7,5</w:t>
            </w:r>
          </w:p>
        </w:tc>
        <w:tc>
          <w:tcPr>
            <w:tcW w:w="480" w:type="dxa"/>
            <w:tcBorders>
              <w:top w:val="nil"/>
              <w:left w:val="nil"/>
              <w:bottom w:val="nil"/>
              <w:right w:val="nil"/>
            </w:tcBorders>
            <w:tcMar>
              <w:top w:w="106" w:type="dxa"/>
              <w:left w:w="43" w:type="dxa"/>
              <w:bottom w:w="43" w:type="dxa"/>
              <w:right w:w="43" w:type="dxa"/>
            </w:tcMar>
            <w:vAlign w:val="bottom"/>
          </w:tcPr>
          <w:p w14:paraId="092697FE" w14:textId="77777777" w:rsidR="00444F6D" w:rsidRPr="000B3DF1" w:rsidRDefault="00444F6D" w:rsidP="000B3DF1">
            <w:r w:rsidRPr="000B3DF1">
              <w:t>-7,9</w:t>
            </w:r>
          </w:p>
        </w:tc>
        <w:tc>
          <w:tcPr>
            <w:tcW w:w="560" w:type="dxa"/>
            <w:tcBorders>
              <w:top w:val="nil"/>
              <w:left w:val="nil"/>
              <w:bottom w:val="nil"/>
              <w:right w:val="nil"/>
            </w:tcBorders>
            <w:tcMar>
              <w:top w:w="106" w:type="dxa"/>
              <w:left w:w="43" w:type="dxa"/>
              <w:bottom w:w="43" w:type="dxa"/>
              <w:right w:w="43" w:type="dxa"/>
            </w:tcMar>
            <w:vAlign w:val="bottom"/>
          </w:tcPr>
          <w:p w14:paraId="28A1972F" w14:textId="77777777" w:rsidR="00444F6D" w:rsidRPr="000B3DF1" w:rsidRDefault="00444F6D" w:rsidP="000B3DF1">
            <w:r w:rsidRPr="000B3DF1">
              <w:t>-12,3</w:t>
            </w:r>
          </w:p>
        </w:tc>
        <w:tc>
          <w:tcPr>
            <w:tcW w:w="540" w:type="dxa"/>
            <w:tcBorders>
              <w:top w:val="nil"/>
              <w:left w:val="nil"/>
              <w:bottom w:val="nil"/>
              <w:right w:val="nil"/>
            </w:tcBorders>
            <w:tcMar>
              <w:top w:w="106" w:type="dxa"/>
              <w:left w:w="43" w:type="dxa"/>
              <w:bottom w:w="43" w:type="dxa"/>
              <w:right w:w="43" w:type="dxa"/>
            </w:tcMar>
            <w:vAlign w:val="bottom"/>
          </w:tcPr>
          <w:p w14:paraId="5A31AA7C" w14:textId="77777777" w:rsidR="00444F6D" w:rsidRPr="000B3DF1" w:rsidRDefault="00444F6D" w:rsidP="000B3DF1">
            <w:r w:rsidRPr="000B3DF1">
              <w:t>-9,4</w:t>
            </w:r>
          </w:p>
        </w:tc>
        <w:tc>
          <w:tcPr>
            <w:tcW w:w="600" w:type="dxa"/>
            <w:tcBorders>
              <w:top w:val="nil"/>
              <w:left w:val="nil"/>
              <w:bottom w:val="nil"/>
              <w:right w:val="nil"/>
            </w:tcBorders>
            <w:tcMar>
              <w:top w:w="106" w:type="dxa"/>
              <w:left w:w="43" w:type="dxa"/>
              <w:bottom w:w="43" w:type="dxa"/>
              <w:right w:w="43" w:type="dxa"/>
            </w:tcMar>
            <w:vAlign w:val="bottom"/>
          </w:tcPr>
          <w:p w14:paraId="3E662AAB"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707FB0DE"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6DB1312D" w14:textId="77777777" w:rsidR="00444F6D" w:rsidRPr="000B3DF1" w:rsidRDefault="00444F6D" w:rsidP="000B3DF1"/>
        </w:tc>
      </w:tr>
      <w:tr w:rsidR="004539D8" w:rsidRPr="000B3DF1" w14:paraId="7F68BE12" w14:textId="77777777">
        <w:trPr>
          <w:trHeight w:val="360"/>
        </w:trPr>
        <w:tc>
          <w:tcPr>
            <w:tcW w:w="860" w:type="dxa"/>
            <w:tcBorders>
              <w:top w:val="nil"/>
              <w:left w:val="nil"/>
              <w:bottom w:val="nil"/>
              <w:right w:val="nil"/>
            </w:tcBorders>
            <w:tcMar>
              <w:top w:w="106" w:type="dxa"/>
              <w:left w:w="43" w:type="dxa"/>
              <w:bottom w:w="43" w:type="dxa"/>
              <w:right w:w="43" w:type="dxa"/>
            </w:tcMar>
          </w:tcPr>
          <w:p w14:paraId="5F2D7936" w14:textId="77777777" w:rsidR="00444F6D" w:rsidRPr="000B3DF1" w:rsidRDefault="00444F6D" w:rsidP="000B3DF1">
            <w:r w:rsidRPr="000B3DF1">
              <w:t>RNB21</w:t>
            </w:r>
          </w:p>
        </w:tc>
        <w:tc>
          <w:tcPr>
            <w:tcW w:w="480" w:type="dxa"/>
            <w:tcBorders>
              <w:top w:val="nil"/>
              <w:left w:val="nil"/>
              <w:bottom w:val="nil"/>
              <w:right w:val="nil"/>
            </w:tcBorders>
            <w:tcMar>
              <w:top w:w="106" w:type="dxa"/>
              <w:left w:w="43" w:type="dxa"/>
              <w:bottom w:w="43" w:type="dxa"/>
              <w:right w:w="43" w:type="dxa"/>
            </w:tcMar>
            <w:vAlign w:val="bottom"/>
          </w:tcPr>
          <w:p w14:paraId="6E8FED92"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2299FBE4"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08612B6E"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12CBC706"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2E9EDD2A"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1F975FA3" w14:textId="77777777" w:rsidR="00444F6D" w:rsidRPr="000B3DF1" w:rsidRDefault="00444F6D" w:rsidP="000B3DF1">
            <w:r w:rsidRPr="000B3DF1">
              <w:t>-5,3</w:t>
            </w:r>
          </w:p>
        </w:tc>
        <w:tc>
          <w:tcPr>
            <w:tcW w:w="480" w:type="dxa"/>
            <w:tcBorders>
              <w:top w:val="nil"/>
              <w:left w:val="nil"/>
              <w:bottom w:val="nil"/>
              <w:right w:val="nil"/>
            </w:tcBorders>
            <w:tcMar>
              <w:top w:w="106" w:type="dxa"/>
              <w:left w:w="43" w:type="dxa"/>
              <w:bottom w:w="43" w:type="dxa"/>
              <w:right w:w="43" w:type="dxa"/>
            </w:tcMar>
            <w:vAlign w:val="bottom"/>
          </w:tcPr>
          <w:p w14:paraId="0D3CBFB8" w14:textId="77777777" w:rsidR="00444F6D" w:rsidRPr="000B3DF1" w:rsidRDefault="00444F6D" w:rsidP="000B3DF1">
            <w:r w:rsidRPr="000B3DF1">
              <w:t>-6,1</w:t>
            </w:r>
          </w:p>
        </w:tc>
        <w:tc>
          <w:tcPr>
            <w:tcW w:w="480" w:type="dxa"/>
            <w:tcBorders>
              <w:top w:val="nil"/>
              <w:left w:val="nil"/>
              <w:bottom w:val="nil"/>
              <w:right w:val="nil"/>
            </w:tcBorders>
            <w:tcMar>
              <w:top w:w="106" w:type="dxa"/>
              <w:left w:w="43" w:type="dxa"/>
              <w:bottom w:w="43" w:type="dxa"/>
              <w:right w:w="43" w:type="dxa"/>
            </w:tcMar>
            <w:vAlign w:val="bottom"/>
          </w:tcPr>
          <w:p w14:paraId="6E939E9A" w14:textId="77777777" w:rsidR="00444F6D" w:rsidRPr="000B3DF1" w:rsidRDefault="00444F6D" w:rsidP="000B3DF1">
            <w:r w:rsidRPr="000B3DF1">
              <w:t>-6,8</w:t>
            </w:r>
          </w:p>
        </w:tc>
        <w:tc>
          <w:tcPr>
            <w:tcW w:w="480" w:type="dxa"/>
            <w:tcBorders>
              <w:top w:val="nil"/>
              <w:left w:val="nil"/>
              <w:bottom w:val="nil"/>
              <w:right w:val="nil"/>
            </w:tcBorders>
            <w:tcMar>
              <w:top w:w="106" w:type="dxa"/>
              <w:left w:w="43" w:type="dxa"/>
              <w:bottom w:w="43" w:type="dxa"/>
              <w:right w:w="43" w:type="dxa"/>
            </w:tcMar>
            <w:vAlign w:val="bottom"/>
          </w:tcPr>
          <w:p w14:paraId="303872F5" w14:textId="77777777" w:rsidR="00444F6D" w:rsidRPr="000B3DF1" w:rsidRDefault="00444F6D" w:rsidP="000B3DF1">
            <w:r w:rsidRPr="000B3DF1">
              <w:t>-7,7</w:t>
            </w:r>
          </w:p>
        </w:tc>
        <w:tc>
          <w:tcPr>
            <w:tcW w:w="480" w:type="dxa"/>
            <w:tcBorders>
              <w:top w:val="nil"/>
              <w:left w:val="nil"/>
              <w:bottom w:val="nil"/>
              <w:right w:val="nil"/>
            </w:tcBorders>
            <w:tcMar>
              <w:top w:w="106" w:type="dxa"/>
              <w:left w:w="43" w:type="dxa"/>
              <w:bottom w:w="43" w:type="dxa"/>
              <w:right w:w="43" w:type="dxa"/>
            </w:tcMar>
            <w:vAlign w:val="bottom"/>
          </w:tcPr>
          <w:p w14:paraId="009EE1F9" w14:textId="77777777" w:rsidR="00444F6D" w:rsidRPr="000B3DF1" w:rsidRDefault="00444F6D" w:rsidP="000B3DF1">
            <w:r w:rsidRPr="000B3DF1">
              <w:t>-7,9</w:t>
            </w:r>
          </w:p>
        </w:tc>
        <w:tc>
          <w:tcPr>
            <w:tcW w:w="480" w:type="dxa"/>
            <w:tcBorders>
              <w:top w:val="nil"/>
              <w:left w:val="nil"/>
              <w:bottom w:val="nil"/>
              <w:right w:val="nil"/>
            </w:tcBorders>
            <w:tcMar>
              <w:top w:w="106" w:type="dxa"/>
              <w:left w:w="43" w:type="dxa"/>
              <w:bottom w:w="43" w:type="dxa"/>
              <w:right w:w="43" w:type="dxa"/>
            </w:tcMar>
            <w:vAlign w:val="bottom"/>
          </w:tcPr>
          <w:p w14:paraId="6A4FAD13" w14:textId="77777777" w:rsidR="00444F6D" w:rsidRPr="000B3DF1" w:rsidRDefault="00444F6D" w:rsidP="000B3DF1">
            <w:r w:rsidRPr="000B3DF1">
              <w:t>-7,4</w:t>
            </w:r>
          </w:p>
        </w:tc>
        <w:tc>
          <w:tcPr>
            <w:tcW w:w="480" w:type="dxa"/>
            <w:tcBorders>
              <w:top w:val="nil"/>
              <w:left w:val="nil"/>
              <w:bottom w:val="nil"/>
              <w:right w:val="nil"/>
            </w:tcBorders>
            <w:tcMar>
              <w:top w:w="106" w:type="dxa"/>
              <w:left w:w="43" w:type="dxa"/>
              <w:bottom w:w="43" w:type="dxa"/>
              <w:right w:w="43" w:type="dxa"/>
            </w:tcMar>
            <w:vAlign w:val="bottom"/>
          </w:tcPr>
          <w:p w14:paraId="0DAFA4C6" w14:textId="77777777" w:rsidR="00444F6D" w:rsidRPr="000B3DF1" w:rsidRDefault="00444F6D" w:rsidP="000B3DF1">
            <w:r w:rsidRPr="000B3DF1">
              <w:t>-7,8</w:t>
            </w:r>
          </w:p>
        </w:tc>
        <w:tc>
          <w:tcPr>
            <w:tcW w:w="560" w:type="dxa"/>
            <w:tcBorders>
              <w:top w:val="nil"/>
              <w:left w:val="nil"/>
              <w:bottom w:val="nil"/>
              <w:right w:val="nil"/>
            </w:tcBorders>
            <w:tcMar>
              <w:top w:w="106" w:type="dxa"/>
              <w:left w:w="43" w:type="dxa"/>
              <w:bottom w:w="43" w:type="dxa"/>
              <w:right w:w="43" w:type="dxa"/>
            </w:tcMar>
            <w:vAlign w:val="bottom"/>
          </w:tcPr>
          <w:p w14:paraId="2650E9F7" w14:textId="77777777" w:rsidR="00444F6D" w:rsidRPr="000B3DF1" w:rsidRDefault="00444F6D" w:rsidP="000B3DF1">
            <w:r w:rsidRPr="000B3DF1">
              <w:t>-11,7</w:t>
            </w:r>
          </w:p>
        </w:tc>
        <w:tc>
          <w:tcPr>
            <w:tcW w:w="540" w:type="dxa"/>
            <w:tcBorders>
              <w:top w:val="nil"/>
              <w:left w:val="nil"/>
              <w:bottom w:val="nil"/>
              <w:right w:val="nil"/>
            </w:tcBorders>
            <w:tcMar>
              <w:top w:w="106" w:type="dxa"/>
              <w:left w:w="43" w:type="dxa"/>
              <w:bottom w:w="43" w:type="dxa"/>
              <w:right w:w="43" w:type="dxa"/>
            </w:tcMar>
            <w:vAlign w:val="bottom"/>
          </w:tcPr>
          <w:p w14:paraId="092C7EC0" w14:textId="77777777" w:rsidR="00444F6D" w:rsidRPr="000B3DF1" w:rsidRDefault="00444F6D" w:rsidP="000B3DF1">
            <w:r w:rsidRPr="000B3DF1">
              <w:t>-12,3</w:t>
            </w:r>
          </w:p>
        </w:tc>
        <w:tc>
          <w:tcPr>
            <w:tcW w:w="600" w:type="dxa"/>
            <w:tcBorders>
              <w:top w:val="nil"/>
              <w:left w:val="nil"/>
              <w:bottom w:val="nil"/>
              <w:right w:val="nil"/>
            </w:tcBorders>
            <w:tcMar>
              <w:top w:w="106" w:type="dxa"/>
              <w:left w:w="43" w:type="dxa"/>
              <w:bottom w:w="43" w:type="dxa"/>
              <w:right w:w="43" w:type="dxa"/>
            </w:tcMar>
            <w:vAlign w:val="bottom"/>
          </w:tcPr>
          <w:p w14:paraId="0B07534F"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3313C315"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182FDE1D" w14:textId="77777777" w:rsidR="00444F6D" w:rsidRPr="000B3DF1" w:rsidRDefault="00444F6D" w:rsidP="000B3DF1"/>
        </w:tc>
      </w:tr>
      <w:tr w:rsidR="004539D8" w:rsidRPr="000B3DF1" w14:paraId="30AE3B7B" w14:textId="77777777">
        <w:trPr>
          <w:trHeight w:val="360"/>
        </w:trPr>
        <w:tc>
          <w:tcPr>
            <w:tcW w:w="860" w:type="dxa"/>
            <w:tcBorders>
              <w:top w:val="nil"/>
              <w:left w:val="nil"/>
              <w:bottom w:val="nil"/>
              <w:right w:val="nil"/>
            </w:tcBorders>
            <w:tcMar>
              <w:top w:w="106" w:type="dxa"/>
              <w:left w:w="43" w:type="dxa"/>
              <w:bottom w:w="43" w:type="dxa"/>
              <w:right w:w="43" w:type="dxa"/>
            </w:tcMar>
          </w:tcPr>
          <w:p w14:paraId="7050B9F0" w14:textId="77777777" w:rsidR="00444F6D" w:rsidRPr="000B3DF1" w:rsidRDefault="00444F6D" w:rsidP="000B3DF1">
            <w:r w:rsidRPr="000B3DF1">
              <w:t>NB22</w:t>
            </w:r>
          </w:p>
        </w:tc>
        <w:tc>
          <w:tcPr>
            <w:tcW w:w="480" w:type="dxa"/>
            <w:tcBorders>
              <w:top w:val="nil"/>
              <w:left w:val="nil"/>
              <w:bottom w:val="nil"/>
              <w:right w:val="nil"/>
            </w:tcBorders>
            <w:tcMar>
              <w:top w:w="106" w:type="dxa"/>
              <w:left w:w="43" w:type="dxa"/>
              <w:bottom w:w="43" w:type="dxa"/>
              <w:right w:w="43" w:type="dxa"/>
            </w:tcMar>
            <w:vAlign w:val="bottom"/>
          </w:tcPr>
          <w:p w14:paraId="63FA20B3" w14:textId="77777777" w:rsidR="00444F6D" w:rsidRPr="000B3DF1" w:rsidRDefault="00444F6D" w:rsidP="000B3DF1">
            <w:r w:rsidRPr="000B3DF1">
              <w:t>-2,9</w:t>
            </w:r>
          </w:p>
        </w:tc>
        <w:tc>
          <w:tcPr>
            <w:tcW w:w="480" w:type="dxa"/>
            <w:tcBorders>
              <w:top w:val="nil"/>
              <w:left w:val="nil"/>
              <w:bottom w:val="nil"/>
              <w:right w:val="nil"/>
            </w:tcBorders>
            <w:tcMar>
              <w:top w:w="106" w:type="dxa"/>
              <w:left w:w="43" w:type="dxa"/>
              <w:bottom w:w="43" w:type="dxa"/>
              <w:right w:w="43" w:type="dxa"/>
            </w:tcMar>
            <w:vAlign w:val="bottom"/>
          </w:tcPr>
          <w:p w14:paraId="0DC55E41"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67BD9451"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6EEFC3CF"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7F37DAF9"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1CD88F8D"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3B07C8E6" w14:textId="77777777" w:rsidR="00444F6D" w:rsidRPr="000B3DF1" w:rsidRDefault="00444F6D" w:rsidP="000B3DF1">
            <w:r w:rsidRPr="000B3DF1">
              <w:t>-6,0</w:t>
            </w:r>
          </w:p>
        </w:tc>
        <w:tc>
          <w:tcPr>
            <w:tcW w:w="480" w:type="dxa"/>
            <w:tcBorders>
              <w:top w:val="nil"/>
              <w:left w:val="nil"/>
              <w:bottom w:val="nil"/>
              <w:right w:val="nil"/>
            </w:tcBorders>
            <w:tcMar>
              <w:top w:w="106" w:type="dxa"/>
              <w:left w:w="43" w:type="dxa"/>
              <w:bottom w:w="43" w:type="dxa"/>
              <w:right w:w="43" w:type="dxa"/>
            </w:tcMar>
            <w:vAlign w:val="bottom"/>
          </w:tcPr>
          <w:p w14:paraId="34B2EDA2" w14:textId="77777777" w:rsidR="00444F6D" w:rsidRPr="000B3DF1" w:rsidRDefault="00444F6D" w:rsidP="000B3DF1">
            <w:r w:rsidRPr="000B3DF1">
              <w:t>-6,7</w:t>
            </w:r>
          </w:p>
        </w:tc>
        <w:tc>
          <w:tcPr>
            <w:tcW w:w="480" w:type="dxa"/>
            <w:tcBorders>
              <w:top w:val="nil"/>
              <w:left w:val="nil"/>
              <w:bottom w:val="nil"/>
              <w:right w:val="nil"/>
            </w:tcBorders>
            <w:tcMar>
              <w:top w:w="106" w:type="dxa"/>
              <w:left w:w="43" w:type="dxa"/>
              <w:bottom w:w="43" w:type="dxa"/>
              <w:right w:w="43" w:type="dxa"/>
            </w:tcMar>
            <w:vAlign w:val="bottom"/>
          </w:tcPr>
          <w:p w14:paraId="4F531DAB" w14:textId="77777777" w:rsidR="00444F6D" w:rsidRPr="000B3DF1" w:rsidRDefault="00444F6D" w:rsidP="000B3DF1">
            <w:r w:rsidRPr="000B3DF1">
              <w:t>-7,6</w:t>
            </w:r>
          </w:p>
        </w:tc>
        <w:tc>
          <w:tcPr>
            <w:tcW w:w="480" w:type="dxa"/>
            <w:tcBorders>
              <w:top w:val="nil"/>
              <w:left w:val="nil"/>
              <w:bottom w:val="nil"/>
              <w:right w:val="nil"/>
            </w:tcBorders>
            <w:tcMar>
              <w:top w:w="106" w:type="dxa"/>
              <w:left w:w="43" w:type="dxa"/>
              <w:bottom w:w="43" w:type="dxa"/>
              <w:right w:w="43" w:type="dxa"/>
            </w:tcMar>
            <w:vAlign w:val="bottom"/>
          </w:tcPr>
          <w:p w14:paraId="42A5FD57" w14:textId="77777777" w:rsidR="00444F6D" w:rsidRPr="000B3DF1" w:rsidRDefault="00444F6D" w:rsidP="000B3DF1">
            <w:r w:rsidRPr="000B3DF1">
              <w:t>-7,9</w:t>
            </w:r>
          </w:p>
        </w:tc>
        <w:tc>
          <w:tcPr>
            <w:tcW w:w="480" w:type="dxa"/>
            <w:tcBorders>
              <w:top w:val="nil"/>
              <w:left w:val="nil"/>
              <w:bottom w:val="nil"/>
              <w:right w:val="nil"/>
            </w:tcBorders>
            <w:tcMar>
              <w:top w:w="106" w:type="dxa"/>
              <w:left w:w="43" w:type="dxa"/>
              <w:bottom w:w="43" w:type="dxa"/>
              <w:right w:w="43" w:type="dxa"/>
            </w:tcMar>
            <w:vAlign w:val="bottom"/>
          </w:tcPr>
          <w:p w14:paraId="74F4D2BC" w14:textId="77777777" w:rsidR="00444F6D" w:rsidRPr="000B3DF1" w:rsidRDefault="00444F6D" w:rsidP="000B3DF1">
            <w:r w:rsidRPr="000B3DF1">
              <w:t>-7,3</w:t>
            </w:r>
          </w:p>
        </w:tc>
        <w:tc>
          <w:tcPr>
            <w:tcW w:w="480" w:type="dxa"/>
            <w:tcBorders>
              <w:top w:val="nil"/>
              <w:left w:val="nil"/>
              <w:bottom w:val="nil"/>
              <w:right w:val="nil"/>
            </w:tcBorders>
            <w:tcMar>
              <w:top w:w="106" w:type="dxa"/>
              <w:left w:w="43" w:type="dxa"/>
              <w:bottom w:w="43" w:type="dxa"/>
              <w:right w:w="43" w:type="dxa"/>
            </w:tcMar>
            <w:vAlign w:val="bottom"/>
          </w:tcPr>
          <w:p w14:paraId="6F457838" w14:textId="77777777" w:rsidR="00444F6D" w:rsidRPr="000B3DF1" w:rsidRDefault="00444F6D" w:rsidP="000B3DF1">
            <w:r w:rsidRPr="000B3DF1">
              <w:t>-7,7</w:t>
            </w:r>
          </w:p>
        </w:tc>
        <w:tc>
          <w:tcPr>
            <w:tcW w:w="560" w:type="dxa"/>
            <w:tcBorders>
              <w:top w:val="nil"/>
              <w:left w:val="nil"/>
              <w:bottom w:val="nil"/>
              <w:right w:val="nil"/>
            </w:tcBorders>
            <w:tcMar>
              <w:top w:w="106" w:type="dxa"/>
              <w:left w:w="43" w:type="dxa"/>
              <w:bottom w:w="43" w:type="dxa"/>
              <w:right w:w="43" w:type="dxa"/>
            </w:tcMar>
            <w:vAlign w:val="bottom"/>
          </w:tcPr>
          <w:p w14:paraId="5721FB59" w14:textId="77777777" w:rsidR="00444F6D" w:rsidRPr="000B3DF1" w:rsidRDefault="00444F6D" w:rsidP="000B3DF1">
            <w:r w:rsidRPr="000B3DF1">
              <w:t>-11,5</w:t>
            </w:r>
          </w:p>
        </w:tc>
        <w:tc>
          <w:tcPr>
            <w:tcW w:w="540" w:type="dxa"/>
            <w:tcBorders>
              <w:top w:val="nil"/>
              <w:left w:val="nil"/>
              <w:bottom w:val="nil"/>
              <w:right w:val="nil"/>
            </w:tcBorders>
            <w:tcMar>
              <w:top w:w="106" w:type="dxa"/>
              <w:left w:w="43" w:type="dxa"/>
              <w:bottom w:w="43" w:type="dxa"/>
              <w:right w:w="43" w:type="dxa"/>
            </w:tcMar>
            <w:vAlign w:val="bottom"/>
          </w:tcPr>
          <w:p w14:paraId="4DB45AAD" w14:textId="77777777" w:rsidR="00444F6D" w:rsidRPr="000B3DF1" w:rsidRDefault="00444F6D" w:rsidP="000B3DF1">
            <w:r w:rsidRPr="000B3DF1">
              <w:t>-12,1</w:t>
            </w:r>
          </w:p>
        </w:tc>
        <w:tc>
          <w:tcPr>
            <w:tcW w:w="600" w:type="dxa"/>
            <w:tcBorders>
              <w:top w:val="nil"/>
              <w:left w:val="nil"/>
              <w:bottom w:val="nil"/>
              <w:right w:val="nil"/>
            </w:tcBorders>
            <w:tcMar>
              <w:top w:w="106" w:type="dxa"/>
              <w:left w:w="43" w:type="dxa"/>
              <w:bottom w:w="43" w:type="dxa"/>
              <w:right w:w="43" w:type="dxa"/>
            </w:tcMar>
            <w:vAlign w:val="bottom"/>
          </w:tcPr>
          <w:p w14:paraId="1B07746B" w14:textId="77777777" w:rsidR="00444F6D" w:rsidRPr="000B3DF1" w:rsidRDefault="00444F6D" w:rsidP="000B3DF1">
            <w:r w:rsidRPr="000B3DF1">
              <w:t>-9,5</w:t>
            </w:r>
          </w:p>
        </w:tc>
        <w:tc>
          <w:tcPr>
            <w:tcW w:w="540" w:type="dxa"/>
            <w:tcBorders>
              <w:top w:val="nil"/>
              <w:left w:val="nil"/>
              <w:bottom w:val="nil"/>
              <w:right w:val="nil"/>
            </w:tcBorders>
            <w:tcMar>
              <w:top w:w="106" w:type="dxa"/>
              <w:left w:w="43" w:type="dxa"/>
              <w:bottom w:w="43" w:type="dxa"/>
              <w:right w:w="43" w:type="dxa"/>
            </w:tcMar>
            <w:vAlign w:val="bottom"/>
          </w:tcPr>
          <w:p w14:paraId="0809F0FC"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06EAB4C" w14:textId="77777777" w:rsidR="00444F6D" w:rsidRPr="000B3DF1" w:rsidRDefault="00444F6D" w:rsidP="000B3DF1"/>
        </w:tc>
      </w:tr>
      <w:tr w:rsidR="004539D8" w:rsidRPr="000B3DF1" w14:paraId="18B7A0AD" w14:textId="77777777">
        <w:trPr>
          <w:trHeight w:val="360"/>
        </w:trPr>
        <w:tc>
          <w:tcPr>
            <w:tcW w:w="860" w:type="dxa"/>
            <w:tcBorders>
              <w:top w:val="nil"/>
              <w:left w:val="nil"/>
              <w:bottom w:val="nil"/>
              <w:right w:val="nil"/>
            </w:tcBorders>
            <w:tcMar>
              <w:top w:w="106" w:type="dxa"/>
              <w:left w:w="43" w:type="dxa"/>
              <w:bottom w:w="43" w:type="dxa"/>
              <w:right w:w="43" w:type="dxa"/>
            </w:tcMar>
          </w:tcPr>
          <w:p w14:paraId="272CB25B" w14:textId="77777777" w:rsidR="00444F6D" w:rsidRPr="000B3DF1" w:rsidRDefault="00444F6D" w:rsidP="000B3DF1">
            <w:r w:rsidRPr="000B3DF1">
              <w:t>RNB22</w:t>
            </w:r>
          </w:p>
        </w:tc>
        <w:tc>
          <w:tcPr>
            <w:tcW w:w="480" w:type="dxa"/>
            <w:tcBorders>
              <w:top w:val="nil"/>
              <w:left w:val="nil"/>
              <w:bottom w:val="nil"/>
              <w:right w:val="nil"/>
            </w:tcBorders>
            <w:tcMar>
              <w:top w:w="106" w:type="dxa"/>
              <w:left w:w="43" w:type="dxa"/>
              <w:bottom w:w="43" w:type="dxa"/>
              <w:right w:w="43" w:type="dxa"/>
            </w:tcMar>
            <w:vAlign w:val="bottom"/>
          </w:tcPr>
          <w:p w14:paraId="78C315C6" w14:textId="77777777" w:rsidR="00444F6D" w:rsidRPr="000B3DF1" w:rsidRDefault="00444F6D" w:rsidP="000B3DF1">
            <w:r w:rsidRPr="000B3DF1">
              <w:t>-3,0</w:t>
            </w:r>
          </w:p>
        </w:tc>
        <w:tc>
          <w:tcPr>
            <w:tcW w:w="480" w:type="dxa"/>
            <w:tcBorders>
              <w:top w:val="nil"/>
              <w:left w:val="nil"/>
              <w:bottom w:val="nil"/>
              <w:right w:val="nil"/>
            </w:tcBorders>
            <w:tcMar>
              <w:top w:w="106" w:type="dxa"/>
              <w:left w:w="43" w:type="dxa"/>
              <w:bottom w:w="43" w:type="dxa"/>
              <w:right w:w="43" w:type="dxa"/>
            </w:tcMar>
            <w:vAlign w:val="bottom"/>
          </w:tcPr>
          <w:p w14:paraId="6F2744C6"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5086617B"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4E5687C5" w14:textId="77777777" w:rsidR="00444F6D" w:rsidRPr="000B3DF1" w:rsidRDefault="00444F6D" w:rsidP="000B3DF1">
            <w:r w:rsidRPr="000B3DF1">
              <w:t>-4,4</w:t>
            </w:r>
          </w:p>
        </w:tc>
        <w:tc>
          <w:tcPr>
            <w:tcW w:w="480" w:type="dxa"/>
            <w:tcBorders>
              <w:top w:val="nil"/>
              <w:left w:val="nil"/>
              <w:bottom w:val="nil"/>
              <w:right w:val="nil"/>
            </w:tcBorders>
            <w:tcMar>
              <w:top w:w="106" w:type="dxa"/>
              <w:left w:w="43" w:type="dxa"/>
              <w:bottom w:w="43" w:type="dxa"/>
              <w:right w:w="43" w:type="dxa"/>
            </w:tcMar>
            <w:vAlign w:val="bottom"/>
          </w:tcPr>
          <w:p w14:paraId="68A37378"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6191B9CE" w14:textId="77777777" w:rsidR="00444F6D" w:rsidRPr="000B3DF1" w:rsidRDefault="00444F6D" w:rsidP="000B3DF1">
            <w:r w:rsidRPr="000B3DF1">
              <w:t>-5,2</w:t>
            </w:r>
          </w:p>
        </w:tc>
        <w:tc>
          <w:tcPr>
            <w:tcW w:w="480" w:type="dxa"/>
            <w:tcBorders>
              <w:top w:val="nil"/>
              <w:left w:val="nil"/>
              <w:bottom w:val="nil"/>
              <w:right w:val="nil"/>
            </w:tcBorders>
            <w:tcMar>
              <w:top w:w="106" w:type="dxa"/>
              <w:left w:w="43" w:type="dxa"/>
              <w:bottom w:w="43" w:type="dxa"/>
              <w:right w:w="43" w:type="dxa"/>
            </w:tcMar>
            <w:vAlign w:val="bottom"/>
          </w:tcPr>
          <w:p w14:paraId="2E91ED4D" w14:textId="77777777" w:rsidR="00444F6D" w:rsidRPr="000B3DF1" w:rsidRDefault="00444F6D" w:rsidP="000B3DF1">
            <w:r w:rsidRPr="000B3DF1">
              <w:t>-5,9</w:t>
            </w:r>
          </w:p>
        </w:tc>
        <w:tc>
          <w:tcPr>
            <w:tcW w:w="480" w:type="dxa"/>
            <w:tcBorders>
              <w:top w:val="nil"/>
              <w:left w:val="nil"/>
              <w:bottom w:val="nil"/>
              <w:right w:val="nil"/>
            </w:tcBorders>
            <w:tcMar>
              <w:top w:w="106" w:type="dxa"/>
              <w:left w:w="43" w:type="dxa"/>
              <w:bottom w:w="43" w:type="dxa"/>
              <w:right w:w="43" w:type="dxa"/>
            </w:tcMar>
            <w:vAlign w:val="bottom"/>
          </w:tcPr>
          <w:p w14:paraId="2F49782B" w14:textId="77777777" w:rsidR="00444F6D" w:rsidRPr="000B3DF1" w:rsidRDefault="00444F6D" w:rsidP="000B3DF1">
            <w:r w:rsidRPr="000B3DF1">
              <w:t>-6,5</w:t>
            </w:r>
          </w:p>
        </w:tc>
        <w:tc>
          <w:tcPr>
            <w:tcW w:w="480" w:type="dxa"/>
            <w:tcBorders>
              <w:top w:val="nil"/>
              <w:left w:val="nil"/>
              <w:bottom w:val="nil"/>
              <w:right w:val="nil"/>
            </w:tcBorders>
            <w:tcMar>
              <w:top w:w="106" w:type="dxa"/>
              <w:left w:w="43" w:type="dxa"/>
              <w:bottom w:w="43" w:type="dxa"/>
              <w:right w:w="43" w:type="dxa"/>
            </w:tcMar>
            <w:vAlign w:val="bottom"/>
          </w:tcPr>
          <w:p w14:paraId="3093D141" w14:textId="77777777" w:rsidR="00444F6D" w:rsidRPr="000B3DF1" w:rsidRDefault="00444F6D" w:rsidP="000B3DF1">
            <w:r w:rsidRPr="000B3DF1">
              <w:t>-7,3</w:t>
            </w:r>
          </w:p>
        </w:tc>
        <w:tc>
          <w:tcPr>
            <w:tcW w:w="480" w:type="dxa"/>
            <w:tcBorders>
              <w:top w:val="nil"/>
              <w:left w:val="nil"/>
              <w:bottom w:val="nil"/>
              <w:right w:val="nil"/>
            </w:tcBorders>
            <w:tcMar>
              <w:top w:w="106" w:type="dxa"/>
              <w:left w:w="43" w:type="dxa"/>
              <w:bottom w:w="43" w:type="dxa"/>
              <w:right w:w="43" w:type="dxa"/>
            </w:tcMar>
            <w:vAlign w:val="bottom"/>
          </w:tcPr>
          <w:p w14:paraId="31CF76F7" w14:textId="77777777" w:rsidR="00444F6D" w:rsidRPr="000B3DF1" w:rsidRDefault="00444F6D" w:rsidP="000B3DF1">
            <w:r w:rsidRPr="000B3DF1">
              <w:t>-7,4</w:t>
            </w:r>
          </w:p>
        </w:tc>
        <w:tc>
          <w:tcPr>
            <w:tcW w:w="480" w:type="dxa"/>
            <w:tcBorders>
              <w:top w:val="nil"/>
              <w:left w:val="nil"/>
              <w:bottom w:val="nil"/>
              <w:right w:val="nil"/>
            </w:tcBorders>
            <w:tcMar>
              <w:top w:w="106" w:type="dxa"/>
              <w:left w:w="43" w:type="dxa"/>
              <w:bottom w:w="43" w:type="dxa"/>
              <w:right w:w="43" w:type="dxa"/>
            </w:tcMar>
            <w:vAlign w:val="bottom"/>
          </w:tcPr>
          <w:p w14:paraId="7F13BF16" w14:textId="77777777" w:rsidR="00444F6D" w:rsidRPr="000B3DF1" w:rsidRDefault="00444F6D" w:rsidP="000B3DF1">
            <w:r w:rsidRPr="000B3DF1">
              <w:t>-6,9</w:t>
            </w:r>
          </w:p>
        </w:tc>
        <w:tc>
          <w:tcPr>
            <w:tcW w:w="480" w:type="dxa"/>
            <w:tcBorders>
              <w:top w:val="nil"/>
              <w:left w:val="nil"/>
              <w:bottom w:val="nil"/>
              <w:right w:val="nil"/>
            </w:tcBorders>
            <w:tcMar>
              <w:top w:w="106" w:type="dxa"/>
              <w:left w:w="43" w:type="dxa"/>
              <w:bottom w:w="43" w:type="dxa"/>
              <w:right w:w="43" w:type="dxa"/>
            </w:tcMar>
            <w:vAlign w:val="bottom"/>
          </w:tcPr>
          <w:p w14:paraId="3396BBA2" w14:textId="77777777" w:rsidR="00444F6D" w:rsidRPr="000B3DF1" w:rsidRDefault="00444F6D" w:rsidP="000B3DF1">
            <w:r w:rsidRPr="000B3DF1">
              <w:t>-7,3</w:t>
            </w:r>
          </w:p>
        </w:tc>
        <w:tc>
          <w:tcPr>
            <w:tcW w:w="560" w:type="dxa"/>
            <w:tcBorders>
              <w:top w:val="nil"/>
              <w:left w:val="nil"/>
              <w:bottom w:val="nil"/>
              <w:right w:val="nil"/>
            </w:tcBorders>
            <w:tcMar>
              <w:top w:w="106" w:type="dxa"/>
              <w:left w:w="43" w:type="dxa"/>
              <w:bottom w:w="43" w:type="dxa"/>
              <w:right w:w="43" w:type="dxa"/>
            </w:tcMar>
            <w:vAlign w:val="bottom"/>
          </w:tcPr>
          <w:p w14:paraId="38A90D72" w14:textId="77777777" w:rsidR="00444F6D" w:rsidRPr="000B3DF1" w:rsidRDefault="00444F6D" w:rsidP="000B3DF1">
            <w:r w:rsidRPr="000B3DF1">
              <w:t>-11,4</w:t>
            </w:r>
          </w:p>
        </w:tc>
        <w:tc>
          <w:tcPr>
            <w:tcW w:w="540" w:type="dxa"/>
            <w:tcBorders>
              <w:top w:val="nil"/>
              <w:left w:val="nil"/>
              <w:bottom w:val="nil"/>
              <w:right w:val="nil"/>
            </w:tcBorders>
            <w:tcMar>
              <w:top w:w="106" w:type="dxa"/>
              <w:left w:w="43" w:type="dxa"/>
              <w:bottom w:w="43" w:type="dxa"/>
              <w:right w:w="43" w:type="dxa"/>
            </w:tcMar>
            <w:vAlign w:val="bottom"/>
          </w:tcPr>
          <w:p w14:paraId="48758EDA" w14:textId="77777777" w:rsidR="00444F6D" w:rsidRPr="000B3DF1" w:rsidRDefault="00444F6D" w:rsidP="000B3DF1">
            <w:r w:rsidRPr="000B3DF1">
              <w:t>-10,8</w:t>
            </w:r>
          </w:p>
        </w:tc>
        <w:tc>
          <w:tcPr>
            <w:tcW w:w="600" w:type="dxa"/>
            <w:tcBorders>
              <w:top w:val="nil"/>
              <w:left w:val="nil"/>
              <w:bottom w:val="nil"/>
              <w:right w:val="nil"/>
            </w:tcBorders>
            <w:tcMar>
              <w:top w:w="106" w:type="dxa"/>
              <w:left w:w="43" w:type="dxa"/>
              <w:bottom w:w="43" w:type="dxa"/>
              <w:right w:w="43" w:type="dxa"/>
            </w:tcMar>
            <w:vAlign w:val="bottom"/>
          </w:tcPr>
          <w:p w14:paraId="60F62320" w14:textId="77777777" w:rsidR="00444F6D" w:rsidRPr="000B3DF1" w:rsidRDefault="00444F6D" w:rsidP="000B3DF1">
            <w:r w:rsidRPr="000B3DF1">
              <w:t>-10,3</w:t>
            </w:r>
          </w:p>
        </w:tc>
        <w:tc>
          <w:tcPr>
            <w:tcW w:w="540" w:type="dxa"/>
            <w:tcBorders>
              <w:top w:val="nil"/>
              <w:left w:val="nil"/>
              <w:bottom w:val="nil"/>
              <w:right w:val="nil"/>
            </w:tcBorders>
            <w:tcMar>
              <w:top w:w="106" w:type="dxa"/>
              <w:left w:w="43" w:type="dxa"/>
              <w:bottom w:w="43" w:type="dxa"/>
              <w:right w:w="43" w:type="dxa"/>
            </w:tcMar>
            <w:vAlign w:val="bottom"/>
          </w:tcPr>
          <w:p w14:paraId="5DAE6BF9" w14:textId="77777777" w:rsidR="00444F6D" w:rsidRPr="000B3DF1" w:rsidRDefault="00444F6D" w:rsidP="000B3DF1"/>
        </w:tc>
        <w:tc>
          <w:tcPr>
            <w:tcW w:w="540" w:type="dxa"/>
            <w:tcBorders>
              <w:top w:val="nil"/>
              <w:left w:val="nil"/>
              <w:bottom w:val="nil"/>
              <w:right w:val="nil"/>
            </w:tcBorders>
            <w:tcMar>
              <w:top w:w="106" w:type="dxa"/>
              <w:left w:w="43" w:type="dxa"/>
              <w:bottom w:w="43" w:type="dxa"/>
              <w:right w:w="43" w:type="dxa"/>
            </w:tcMar>
            <w:vAlign w:val="bottom"/>
          </w:tcPr>
          <w:p w14:paraId="07711823" w14:textId="77777777" w:rsidR="00444F6D" w:rsidRPr="000B3DF1" w:rsidRDefault="00444F6D" w:rsidP="000B3DF1"/>
        </w:tc>
      </w:tr>
      <w:tr w:rsidR="004539D8" w:rsidRPr="000B3DF1" w14:paraId="224EA95C" w14:textId="77777777">
        <w:trPr>
          <w:trHeight w:val="360"/>
        </w:trPr>
        <w:tc>
          <w:tcPr>
            <w:tcW w:w="860" w:type="dxa"/>
            <w:tcBorders>
              <w:top w:val="nil"/>
              <w:left w:val="nil"/>
              <w:bottom w:val="nil"/>
              <w:right w:val="nil"/>
            </w:tcBorders>
            <w:tcMar>
              <w:top w:w="106" w:type="dxa"/>
              <w:left w:w="43" w:type="dxa"/>
              <w:bottom w:w="43" w:type="dxa"/>
              <w:right w:w="43" w:type="dxa"/>
            </w:tcMar>
          </w:tcPr>
          <w:p w14:paraId="579BDBE5" w14:textId="77777777" w:rsidR="00444F6D" w:rsidRPr="000B3DF1" w:rsidRDefault="00444F6D" w:rsidP="000B3DF1">
            <w:r w:rsidRPr="000B3DF1">
              <w:t>NB23</w:t>
            </w:r>
          </w:p>
        </w:tc>
        <w:tc>
          <w:tcPr>
            <w:tcW w:w="480" w:type="dxa"/>
            <w:tcBorders>
              <w:top w:val="nil"/>
              <w:left w:val="nil"/>
              <w:bottom w:val="nil"/>
              <w:right w:val="nil"/>
            </w:tcBorders>
            <w:tcMar>
              <w:top w:w="106" w:type="dxa"/>
              <w:left w:w="43" w:type="dxa"/>
              <w:bottom w:w="43" w:type="dxa"/>
              <w:right w:w="43" w:type="dxa"/>
            </w:tcMar>
            <w:vAlign w:val="bottom"/>
          </w:tcPr>
          <w:p w14:paraId="114FD23C" w14:textId="77777777" w:rsidR="00444F6D" w:rsidRPr="000B3DF1" w:rsidRDefault="00444F6D" w:rsidP="000B3DF1">
            <w:r w:rsidRPr="000B3DF1">
              <w:t>-2,9</w:t>
            </w:r>
          </w:p>
        </w:tc>
        <w:tc>
          <w:tcPr>
            <w:tcW w:w="480" w:type="dxa"/>
            <w:tcBorders>
              <w:top w:val="nil"/>
              <w:left w:val="nil"/>
              <w:bottom w:val="nil"/>
              <w:right w:val="nil"/>
            </w:tcBorders>
            <w:tcMar>
              <w:top w:w="106" w:type="dxa"/>
              <w:left w:w="43" w:type="dxa"/>
              <w:bottom w:w="43" w:type="dxa"/>
              <w:right w:w="43" w:type="dxa"/>
            </w:tcMar>
            <w:vAlign w:val="bottom"/>
          </w:tcPr>
          <w:p w14:paraId="3E410CCE" w14:textId="77777777" w:rsidR="00444F6D" w:rsidRPr="000B3DF1" w:rsidRDefault="00444F6D" w:rsidP="000B3DF1">
            <w:r w:rsidRPr="000B3DF1">
              <w:t>-4,8</w:t>
            </w:r>
          </w:p>
        </w:tc>
        <w:tc>
          <w:tcPr>
            <w:tcW w:w="480" w:type="dxa"/>
            <w:tcBorders>
              <w:top w:val="nil"/>
              <w:left w:val="nil"/>
              <w:bottom w:val="nil"/>
              <w:right w:val="nil"/>
            </w:tcBorders>
            <w:tcMar>
              <w:top w:w="106" w:type="dxa"/>
              <w:left w:w="43" w:type="dxa"/>
              <w:bottom w:w="43" w:type="dxa"/>
              <w:right w:w="43" w:type="dxa"/>
            </w:tcMar>
            <w:vAlign w:val="bottom"/>
          </w:tcPr>
          <w:p w14:paraId="60951FD6"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53F34F40" w14:textId="77777777" w:rsidR="00444F6D" w:rsidRPr="000B3DF1" w:rsidRDefault="00444F6D" w:rsidP="000B3DF1">
            <w:r w:rsidRPr="000B3DF1">
              <w:t>-4,3</w:t>
            </w:r>
          </w:p>
        </w:tc>
        <w:tc>
          <w:tcPr>
            <w:tcW w:w="480" w:type="dxa"/>
            <w:tcBorders>
              <w:top w:val="nil"/>
              <w:left w:val="nil"/>
              <w:bottom w:val="nil"/>
              <w:right w:val="nil"/>
            </w:tcBorders>
            <w:tcMar>
              <w:top w:w="106" w:type="dxa"/>
              <w:left w:w="43" w:type="dxa"/>
              <w:bottom w:w="43" w:type="dxa"/>
              <w:right w:w="43" w:type="dxa"/>
            </w:tcMar>
            <w:vAlign w:val="bottom"/>
          </w:tcPr>
          <w:p w14:paraId="3834236A" w14:textId="77777777" w:rsidR="00444F6D" w:rsidRPr="000B3DF1" w:rsidRDefault="00444F6D" w:rsidP="000B3DF1">
            <w:r w:rsidRPr="000B3DF1">
              <w:t>-4,7</w:t>
            </w:r>
          </w:p>
        </w:tc>
        <w:tc>
          <w:tcPr>
            <w:tcW w:w="480" w:type="dxa"/>
            <w:tcBorders>
              <w:top w:val="nil"/>
              <w:left w:val="nil"/>
              <w:bottom w:val="nil"/>
              <w:right w:val="nil"/>
            </w:tcBorders>
            <w:tcMar>
              <w:top w:w="106" w:type="dxa"/>
              <w:left w:w="43" w:type="dxa"/>
              <w:bottom w:w="43" w:type="dxa"/>
              <w:right w:w="43" w:type="dxa"/>
            </w:tcMar>
            <w:vAlign w:val="bottom"/>
          </w:tcPr>
          <w:p w14:paraId="433F7931" w14:textId="77777777" w:rsidR="00444F6D" w:rsidRPr="000B3DF1" w:rsidRDefault="00444F6D" w:rsidP="000B3DF1">
            <w:r w:rsidRPr="000B3DF1">
              <w:t>-5,0</w:t>
            </w:r>
          </w:p>
        </w:tc>
        <w:tc>
          <w:tcPr>
            <w:tcW w:w="480" w:type="dxa"/>
            <w:tcBorders>
              <w:top w:val="nil"/>
              <w:left w:val="nil"/>
              <w:bottom w:val="nil"/>
              <w:right w:val="nil"/>
            </w:tcBorders>
            <w:tcMar>
              <w:top w:w="106" w:type="dxa"/>
              <w:left w:w="43" w:type="dxa"/>
              <w:bottom w:w="43" w:type="dxa"/>
              <w:right w:w="43" w:type="dxa"/>
            </w:tcMar>
            <w:vAlign w:val="bottom"/>
          </w:tcPr>
          <w:p w14:paraId="751924EA" w14:textId="77777777" w:rsidR="00444F6D" w:rsidRPr="000B3DF1" w:rsidRDefault="00444F6D" w:rsidP="000B3DF1">
            <w:r w:rsidRPr="000B3DF1">
              <w:t>-5,8</w:t>
            </w:r>
          </w:p>
        </w:tc>
        <w:tc>
          <w:tcPr>
            <w:tcW w:w="480" w:type="dxa"/>
            <w:tcBorders>
              <w:top w:val="nil"/>
              <w:left w:val="nil"/>
              <w:bottom w:val="nil"/>
              <w:right w:val="nil"/>
            </w:tcBorders>
            <w:tcMar>
              <w:top w:w="106" w:type="dxa"/>
              <w:left w:w="43" w:type="dxa"/>
              <w:bottom w:w="43" w:type="dxa"/>
              <w:right w:w="43" w:type="dxa"/>
            </w:tcMar>
            <w:vAlign w:val="bottom"/>
          </w:tcPr>
          <w:p w14:paraId="60AA1639" w14:textId="77777777" w:rsidR="00444F6D" w:rsidRPr="000B3DF1" w:rsidRDefault="00444F6D" w:rsidP="000B3DF1">
            <w:r w:rsidRPr="000B3DF1">
              <w:t>-6,4</w:t>
            </w:r>
          </w:p>
        </w:tc>
        <w:tc>
          <w:tcPr>
            <w:tcW w:w="480" w:type="dxa"/>
            <w:tcBorders>
              <w:top w:val="nil"/>
              <w:left w:val="nil"/>
              <w:bottom w:val="nil"/>
              <w:right w:val="nil"/>
            </w:tcBorders>
            <w:tcMar>
              <w:top w:w="106" w:type="dxa"/>
              <w:left w:w="43" w:type="dxa"/>
              <w:bottom w:w="43" w:type="dxa"/>
              <w:right w:w="43" w:type="dxa"/>
            </w:tcMar>
            <w:vAlign w:val="bottom"/>
          </w:tcPr>
          <w:p w14:paraId="7823743A" w14:textId="77777777" w:rsidR="00444F6D" w:rsidRPr="000B3DF1" w:rsidRDefault="00444F6D" w:rsidP="000B3DF1">
            <w:r w:rsidRPr="000B3DF1">
              <w:t>-7,2</w:t>
            </w:r>
          </w:p>
        </w:tc>
        <w:tc>
          <w:tcPr>
            <w:tcW w:w="480" w:type="dxa"/>
            <w:tcBorders>
              <w:top w:val="nil"/>
              <w:left w:val="nil"/>
              <w:bottom w:val="nil"/>
              <w:right w:val="nil"/>
            </w:tcBorders>
            <w:tcMar>
              <w:top w:w="106" w:type="dxa"/>
              <w:left w:w="43" w:type="dxa"/>
              <w:bottom w:w="43" w:type="dxa"/>
              <w:right w:w="43" w:type="dxa"/>
            </w:tcMar>
            <w:vAlign w:val="bottom"/>
          </w:tcPr>
          <w:p w14:paraId="032EC804" w14:textId="77777777" w:rsidR="00444F6D" w:rsidRPr="000B3DF1" w:rsidRDefault="00444F6D" w:rsidP="000B3DF1">
            <w:r w:rsidRPr="000B3DF1">
              <w:t>-7,3</w:t>
            </w:r>
          </w:p>
        </w:tc>
        <w:tc>
          <w:tcPr>
            <w:tcW w:w="480" w:type="dxa"/>
            <w:tcBorders>
              <w:top w:val="nil"/>
              <w:left w:val="nil"/>
              <w:bottom w:val="nil"/>
              <w:right w:val="nil"/>
            </w:tcBorders>
            <w:tcMar>
              <w:top w:w="106" w:type="dxa"/>
              <w:left w:w="43" w:type="dxa"/>
              <w:bottom w:w="43" w:type="dxa"/>
              <w:right w:w="43" w:type="dxa"/>
            </w:tcMar>
            <w:vAlign w:val="bottom"/>
          </w:tcPr>
          <w:p w14:paraId="34BBE725" w14:textId="77777777" w:rsidR="00444F6D" w:rsidRPr="000B3DF1" w:rsidRDefault="00444F6D" w:rsidP="000B3DF1">
            <w:r w:rsidRPr="000B3DF1">
              <w:t>-7,0</w:t>
            </w:r>
          </w:p>
        </w:tc>
        <w:tc>
          <w:tcPr>
            <w:tcW w:w="480" w:type="dxa"/>
            <w:tcBorders>
              <w:top w:val="nil"/>
              <w:left w:val="nil"/>
              <w:bottom w:val="nil"/>
              <w:right w:val="nil"/>
            </w:tcBorders>
            <w:tcMar>
              <w:top w:w="106" w:type="dxa"/>
              <w:left w:w="43" w:type="dxa"/>
              <w:bottom w:w="43" w:type="dxa"/>
              <w:right w:w="43" w:type="dxa"/>
            </w:tcMar>
            <w:vAlign w:val="bottom"/>
          </w:tcPr>
          <w:p w14:paraId="279F37EF" w14:textId="77777777" w:rsidR="00444F6D" w:rsidRPr="000B3DF1" w:rsidRDefault="00444F6D" w:rsidP="000B3DF1">
            <w:r w:rsidRPr="000B3DF1">
              <w:t>-7,5</w:t>
            </w:r>
          </w:p>
        </w:tc>
        <w:tc>
          <w:tcPr>
            <w:tcW w:w="560" w:type="dxa"/>
            <w:tcBorders>
              <w:top w:val="nil"/>
              <w:left w:val="nil"/>
              <w:bottom w:val="nil"/>
              <w:right w:val="nil"/>
            </w:tcBorders>
            <w:tcMar>
              <w:top w:w="106" w:type="dxa"/>
              <w:left w:w="43" w:type="dxa"/>
              <w:bottom w:w="43" w:type="dxa"/>
              <w:right w:w="43" w:type="dxa"/>
            </w:tcMar>
            <w:vAlign w:val="bottom"/>
          </w:tcPr>
          <w:p w14:paraId="22318CDD" w14:textId="77777777" w:rsidR="00444F6D" w:rsidRPr="000B3DF1" w:rsidRDefault="00444F6D" w:rsidP="000B3DF1">
            <w:r w:rsidRPr="000B3DF1">
              <w:t>-11,3</w:t>
            </w:r>
          </w:p>
        </w:tc>
        <w:tc>
          <w:tcPr>
            <w:tcW w:w="540" w:type="dxa"/>
            <w:tcBorders>
              <w:top w:val="nil"/>
              <w:left w:val="nil"/>
              <w:bottom w:val="nil"/>
              <w:right w:val="nil"/>
            </w:tcBorders>
            <w:tcMar>
              <w:top w:w="106" w:type="dxa"/>
              <w:left w:w="43" w:type="dxa"/>
              <w:bottom w:w="43" w:type="dxa"/>
              <w:right w:w="43" w:type="dxa"/>
            </w:tcMar>
            <w:vAlign w:val="bottom"/>
          </w:tcPr>
          <w:p w14:paraId="61F5C73C" w14:textId="77777777" w:rsidR="00444F6D" w:rsidRPr="000B3DF1" w:rsidRDefault="00444F6D" w:rsidP="000B3DF1">
            <w:r w:rsidRPr="000B3DF1">
              <w:t>-10,5</w:t>
            </w:r>
          </w:p>
        </w:tc>
        <w:tc>
          <w:tcPr>
            <w:tcW w:w="600" w:type="dxa"/>
            <w:tcBorders>
              <w:top w:val="nil"/>
              <w:left w:val="nil"/>
              <w:bottom w:val="nil"/>
              <w:right w:val="nil"/>
            </w:tcBorders>
            <w:tcMar>
              <w:top w:w="106" w:type="dxa"/>
              <w:left w:w="43" w:type="dxa"/>
              <w:bottom w:w="43" w:type="dxa"/>
              <w:right w:w="43" w:type="dxa"/>
            </w:tcMar>
            <w:vAlign w:val="bottom"/>
          </w:tcPr>
          <w:p w14:paraId="2CE9378B" w14:textId="77777777" w:rsidR="00444F6D" w:rsidRPr="000B3DF1" w:rsidRDefault="00444F6D" w:rsidP="000B3DF1">
            <w:r w:rsidRPr="000B3DF1">
              <w:t>-9,3</w:t>
            </w:r>
          </w:p>
        </w:tc>
        <w:tc>
          <w:tcPr>
            <w:tcW w:w="540" w:type="dxa"/>
            <w:tcBorders>
              <w:top w:val="nil"/>
              <w:left w:val="nil"/>
              <w:bottom w:val="nil"/>
              <w:right w:val="nil"/>
            </w:tcBorders>
            <w:tcMar>
              <w:top w:w="106" w:type="dxa"/>
              <w:left w:w="43" w:type="dxa"/>
              <w:bottom w:w="43" w:type="dxa"/>
              <w:right w:w="43" w:type="dxa"/>
            </w:tcMar>
            <w:vAlign w:val="bottom"/>
          </w:tcPr>
          <w:p w14:paraId="0A0494CF" w14:textId="77777777" w:rsidR="00444F6D" w:rsidRPr="000B3DF1" w:rsidRDefault="00444F6D" w:rsidP="000B3DF1">
            <w:r w:rsidRPr="000B3DF1">
              <w:t>-8,8</w:t>
            </w:r>
          </w:p>
        </w:tc>
        <w:tc>
          <w:tcPr>
            <w:tcW w:w="540" w:type="dxa"/>
            <w:tcBorders>
              <w:top w:val="nil"/>
              <w:left w:val="nil"/>
              <w:bottom w:val="nil"/>
              <w:right w:val="nil"/>
            </w:tcBorders>
            <w:tcMar>
              <w:top w:w="106" w:type="dxa"/>
              <w:left w:w="43" w:type="dxa"/>
              <w:bottom w:w="43" w:type="dxa"/>
              <w:right w:w="43" w:type="dxa"/>
            </w:tcMar>
            <w:vAlign w:val="bottom"/>
          </w:tcPr>
          <w:p w14:paraId="6CCD7D59" w14:textId="77777777" w:rsidR="00444F6D" w:rsidRPr="000B3DF1" w:rsidRDefault="00444F6D" w:rsidP="000B3DF1"/>
        </w:tc>
      </w:tr>
      <w:tr w:rsidR="004539D8" w:rsidRPr="000B3DF1" w14:paraId="5DFA22E7" w14:textId="77777777">
        <w:trPr>
          <w:trHeight w:val="360"/>
        </w:trPr>
        <w:tc>
          <w:tcPr>
            <w:tcW w:w="860" w:type="dxa"/>
            <w:tcBorders>
              <w:top w:val="nil"/>
              <w:left w:val="nil"/>
              <w:bottom w:val="nil"/>
              <w:right w:val="nil"/>
            </w:tcBorders>
            <w:tcMar>
              <w:top w:w="106" w:type="dxa"/>
              <w:left w:w="43" w:type="dxa"/>
              <w:bottom w:w="43" w:type="dxa"/>
              <w:right w:w="43" w:type="dxa"/>
            </w:tcMar>
          </w:tcPr>
          <w:p w14:paraId="3EC3E2CC" w14:textId="77777777" w:rsidR="00444F6D" w:rsidRPr="000B3DF1" w:rsidRDefault="00444F6D" w:rsidP="000B3DF1">
            <w:r w:rsidRPr="000B3DF1">
              <w:t>RNB23</w:t>
            </w:r>
          </w:p>
        </w:tc>
        <w:tc>
          <w:tcPr>
            <w:tcW w:w="480" w:type="dxa"/>
            <w:tcBorders>
              <w:top w:val="nil"/>
              <w:left w:val="nil"/>
              <w:bottom w:val="nil"/>
              <w:right w:val="nil"/>
            </w:tcBorders>
            <w:tcMar>
              <w:top w:w="106" w:type="dxa"/>
              <w:left w:w="43" w:type="dxa"/>
              <w:bottom w:w="43" w:type="dxa"/>
              <w:right w:w="43" w:type="dxa"/>
            </w:tcMar>
            <w:vAlign w:val="bottom"/>
          </w:tcPr>
          <w:p w14:paraId="7BE084AC" w14:textId="77777777" w:rsidR="00444F6D" w:rsidRPr="000B3DF1" w:rsidRDefault="00444F6D" w:rsidP="000B3DF1">
            <w:r w:rsidRPr="000B3DF1">
              <w:t>-2,8</w:t>
            </w:r>
          </w:p>
        </w:tc>
        <w:tc>
          <w:tcPr>
            <w:tcW w:w="480" w:type="dxa"/>
            <w:tcBorders>
              <w:top w:val="nil"/>
              <w:left w:val="nil"/>
              <w:bottom w:val="nil"/>
              <w:right w:val="nil"/>
            </w:tcBorders>
            <w:tcMar>
              <w:top w:w="106" w:type="dxa"/>
              <w:left w:w="43" w:type="dxa"/>
              <w:bottom w:w="43" w:type="dxa"/>
              <w:right w:w="43" w:type="dxa"/>
            </w:tcMar>
            <w:vAlign w:val="bottom"/>
          </w:tcPr>
          <w:p w14:paraId="6F4EAF25" w14:textId="77777777" w:rsidR="00444F6D" w:rsidRPr="000B3DF1" w:rsidRDefault="00444F6D" w:rsidP="000B3DF1">
            <w:r w:rsidRPr="000B3DF1">
              <w:t>-4,6</w:t>
            </w:r>
          </w:p>
        </w:tc>
        <w:tc>
          <w:tcPr>
            <w:tcW w:w="480" w:type="dxa"/>
            <w:tcBorders>
              <w:top w:val="nil"/>
              <w:left w:val="nil"/>
              <w:bottom w:val="nil"/>
              <w:right w:val="nil"/>
            </w:tcBorders>
            <w:tcMar>
              <w:top w:w="106" w:type="dxa"/>
              <w:left w:w="43" w:type="dxa"/>
              <w:bottom w:w="43" w:type="dxa"/>
              <w:right w:w="43" w:type="dxa"/>
            </w:tcMar>
            <w:vAlign w:val="bottom"/>
          </w:tcPr>
          <w:p w14:paraId="38A2179A" w14:textId="77777777" w:rsidR="00444F6D" w:rsidRPr="000B3DF1" w:rsidRDefault="00444F6D" w:rsidP="000B3DF1">
            <w:r w:rsidRPr="000B3DF1">
              <w:t>-4,9</w:t>
            </w:r>
          </w:p>
        </w:tc>
        <w:tc>
          <w:tcPr>
            <w:tcW w:w="480" w:type="dxa"/>
            <w:tcBorders>
              <w:top w:val="nil"/>
              <w:left w:val="nil"/>
              <w:bottom w:val="nil"/>
              <w:right w:val="nil"/>
            </w:tcBorders>
            <w:tcMar>
              <w:top w:w="106" w:type="dxa"/>
              <w:left w:w="43" w:type="dxa"/>
              <w:bottom w:w="43" w:type="dxa"/>
              <w:right w:w="43" w:type="dxa"/>
            </w:tcMar>
            <w:vAlign w:val="bottom"/>
          </w:tcPr>
          <w:p w14:paraId="3D703DD8" w14:textId="77777777" w:rsidR="00444F6D" w:rsidRPr="000B3DF1" w:rsidRDefault="00444F6D" w:rsidP="000B3DF1">
            <w:r w:rsidRPr="000B3DF1">
              <w:t>-4,1</w:t>
            </w:r>
          </w:p>
        </w:tc>
        <w:tc>
          <w:tcPr>
            <w:tcW w:w="480" w:type="dxa"/>
            <w:tcBorders>
              <w:top w:val="nil"/>
              <w:left w:val="nil"/>
              <w:bottom w:val="nil"/>
              <w:right w:val="nil"/>
            </w:tcBorders>
            <w:tcMar>
              <w:top w:w="106" w:type="dxa"/>
              <w:left w:w="43" w:type="dxa"/>
              <w:bottom w:w="43" w:type="dxa"/>
              <w:right w:w="43" w:type="dxa"/>
            </w:tcMar>
            <w:vAlign w:val="bottom"/>
          </w:tcPr>
          <w:p w14:paraId="16016B93" w14:textId="77777777" w:rsidR="00444F6D" w:rsidRPr="000B3DF1" w:rsidRDefault="00444F6D" w:rsidP="000B3DF1">
            <w:r w:rsidRPr="000B3DF1">
              <w:t>-4,7</w:t>
            </w:r>
          </w:p>
        </w:tc>
        <w:tc>
          <w:tcPr>
            <w:tcW w:w="480" w:type="dxa"/>
            <w:tcBorders>
              <w:top w:val="nil"/>
              <w:left w:val="nil"/>
              <w:bottom w:val="nil"/>
              <w:right w:val="nil"/>
            </w:tcBorders>
            <w:tcMar>
              <w:top w:w="106" w:type="dxa"/>
              <w:left w:w="43" w:type="dxa"/>
              <w:bottom w:w="43" w:type="dxa"/>
              <w:right w:w="43" w:type="dxa"/>
            </w:tcMar>
            <w:vAlign w:val="bottom"/>
          </w:tcPr>
          <w:p w14:paraId="4F88B3A7" w14:textId="77777777" w:rsidR="00444F6D" w:rsidRPr="000B3DF1" w:rsidRDefault="00444F6D" w:rsidP="000B3DF1">
            <w:r w:rsidRPr="000B3DF1">
              <w:t>-5,1</w:t>
            </w:r>
          </w:p>
        </w:tc>
        <w:tc>
          <w:tcPr>
            <w:tcW w:w="480" w:type="dxa"/>
            <w:tcBorders>
              <w:top w:val="nil"/>
              <w:left w:val="nil"/>
              <w:bottom w:val="nil"/>
              <w:right w:val="nil"/>
            </w:tcBorders>
            <w:tcMar>
              <w:top w:w="106" w:type="dxa"/>
              <w:left w:w="43" w:type="dxa"/>
              <w:bottom w:w="43" w:type="dxa"/>
              <w:right w:w="43" w:type="dxa"/>
            </w:tcMar>
            <w:vAlign w:val="bottom"/>
          </w:tcPr>
          <w:p w14:paraId="4A60F1EC" w14:textId="77777777" w:rsidR="00444F6D" w:rsidRPr="000B3DF1" w:rsidRDefault="00444F6D" w:rsidP="000B3DF1">
            <w:r w:rsidRPr="000B3DF1">
              <w:t>-5,8</w:t>
            </w:r>
          </w:p>
        </w:tc>
        <w:tc>
          <w:tcPr>
            <w:tcW w:w="480" w:type="dxa"/>
            <w:tcBorders>
              <w:top w:val="nil"/>
              <w:left w:val="nil"/>
              <w:bottom w:val="nil"/>
              <w:right w:val="nil"/>
            </w:tcBorders>
            <w:tcMar>
              <w:top w:w="106" w:type="dxa"/>
              <w:left w:w="43" w:type="dxa"/>
              <w:bottom w:w="43" w:type="dxa"/>
              <w:right w:w="43" w:type="dxa"/>
            </w:tcMar>
            <w:vAlign w:val="bottom"/>
          </w:tcPr>
          <w:p w14:paraId="042DC5ED" w14:textId="77777777" w:rsidR="00444F6D" w:rsidRPr="000B3DF1" w:rsidRDefault="00444F6D" w:rsidP="000B3DF1">
            <w:r w:rsidRPr="000B3DF1">
              <w:t>-6,5</w:t>
            </w:r>
          </w:p>
        </w:tc>
        <w:tc>
          <w:tcPr>
            <w:tcW w:w="480" w:type="dxa"/>
            <w:tcBorders>
              <w:top w:val="nil"/>
              <w:left w:val="nil"/>
              <w:bottom w:val="nil"/>
              <w:right w:val="nil"/>
            </w:tcBorders>
            <w:tcMar>
              <w:top w:w="106" w:type="dxa"/>
              <w:left w:w="43" w:type="dxa"/>
              <w:bottom w:w="43" w:type="dxa"/>
              <w:right w:w="43" w:type="dxa"/>
            </w:tcMar>
            <w:vAlign w:val="bottom"/>
          </w:tcPr>
          <w:p w14:paraId="6B0ECABE" w14:textId="77777777" w:rsidR="00444F6D" w:rsidRPr="000B3DF1" w:rsidRDefault="00444F6D" w:rsidP="000B3DF1">
            <w:r w:rsidRPr="000B3DF1">
              <w:t>-7,4</w:t>
            </w:r>
          </w:p>
        </w:tc>
        <w:tc>
          <w:tcPr>
            <w:tcW w:w="480" w:type="dxa"/>
            <w:tcBorders>
              <w:top w:val="nil"/>
              <w:left w:val="nil"/>
              <w:bottom w:val="nil"/>
              <w:right w:val="nil"/>
            </w:tcBorders>
            <w:tcMar>
              <w:top w:w="106" w:type="dxa"/>
              <w:left w:w="43" w:type="dxa"/>
              <w:bottom w:w="43" w:type="dxa"/>
              <w:right w:w="43" w:type="dxa"/>
            </w:tcMar>
            <w:vAlign w:val="bottom"/>
          </w:tcPr>
          <w:p w14:paraId="3184DD53" w14:textId="77777777" w:rsidR="00444F6D" w:rsidRPr="000B3DF1" w:rsidRDefault="00444F6D" w:rsidP="000B3DF1">
            <w:r w:rsidRPr="000B3DF1">
              <w:t>-7,6</w:t>
            </w:r>
          </w:p>
        </w:tc>
        <w:tc>
          <w:tcPr>
            <w:tcW w:w="480" w:type="dxa"/>
            <w:tcBorders>
              <w:top w:val="nil"/>
              <w:left w:val="nil"/>
              <w:bottom w:val="nil"/>
              <w:right w:val="nil"/>
            </w:tcBorders>
            <w:tcMar>
              <w:top w:w="106" w:type="dxa"/>
              <w:left w:w="43" w:type="dxa"/>
              <w:bottom w:w="43" w:type="dxa"/>
              <w:right w:w="43" w:type="dxa"/>
            </w:tcMar>
            <w:vAlign w:val="bottom"/>
          </w:tcPr>
          <w:p w14:paraId="512B8E32" w14:textId="77777777" w:rsidR="00444F6D" w:rsidRPr="000B3DF1" w:rsidRDefault="00444F6D" w:rsidP="000B3DF1">
            <w:r w:rsidRPr="000B3DF1">
              <w:t>-7,3</w:t>
            </w:r>
          </w:p>
        </w:tc>
        <w:tc>
          <w:tcPr>
            <w:tcW w:w="480" w:type="dxa"/>
            <w:tcBorders>
              <w:top w:val="nil"/>
              <w:left w:val="nil"/>
              <w:bottom w:val="nil"/>
              <w:right w:val="nil"/>
            </w:tcBorders>
            <w:tcMar>
              <w:top w:w="106" w:type="dxa"/>
              <w:left w:w="43" w:type="dxa"/>
              <w:bottom w:w="43" w:type="dxa"/>
              <w:right w:w="43" w:type="dxa"/>
            </w:tcMar>
            <w:vAlign w:val="bottom"/>
          </w:tcPr>
          <w:p w14:paraId="0EFAF43A" w14:textId="77777777" w:rsidR="00444F6D" w:rsidRPr="000B3DF1" w:rsidRDefault="00444F6D" w:rsidP="000B3DF1">
            <w:r w:rsidRPr="000B3DF1">
              <w:t>-7,8</w:t>
            </w:r>
          </w:p>
        </w:tc>
        <w:tc>
          <w:tcPr>
            <w:tcW w:w="560" w:type="dxa"/>
            <w:tcBorders>
              <w:top w:val="nil"/>
              <w:left w:val="nil"/>
              <w:bottom w:val="nil"/>
              <w:right w:val="nil"/>
            </w:tcBorders>
            <w:tcMar>
              <w:top w:w="106" w:type="dxa"/>
              <w:left w:w="43" w:type="dxa"/>
              <w:bottom w:w="43" w:type="dxa"/>
              <w:right w:w="43" w:type="dxa"/>
            </w:tcMar>
            <w:vAlign w:val="bottom"/>
          </w:tcPr>
          <w:p w14:paraId="4C78034D" w14:textId="77777777" w:rsidR="00444F6D" w:rsidRPr="000B3DF1" w:rsidRDefault="00444F6D" w:rsidP="000B3DF1">
            <w:r w:rsidRPr="000B3DF1">
              <w:t>-11,6</w:t>
            </w:r>
          </w:p>
        </w:tc>
        <w:tc>
          <w:tcPr>
            <w:tcW w:w="540" w:type="dxa"/>
            <w:tcBorders>
              <w:top w:val="nil"/>
              <w:left w:val="nil"/>
              <w:bottom w:val="nil"/>
              <w:right w:val="nil"/>
            </w:tcBorders>
            <w:tcMar>
              <w:top w:w="106" w:type="dxa"/>
              <w:left w:w="43" w:type="dxa"/>
              <w:bottom w:w="43" w:type="dxa"/>
              <w:right w:w="43" w:type="dxa"/>
            </w:tcMar>
            <w:vAlign w:val="bottom"/>
          </w:tcPr>
          <w:p w14:paraId="33237D96" w14:textId="77777777" w:rsidR="00444F6D" w:rsidRPr="000B3DF1" w:rsidRDefault="00444F6D" w:rsidP="000B3DF1">
            <w:r w:rsidRPr="000B3DF1">
              <w:t>-10,6</w:t>
            </w:r>
          </w:p>
        </w:tc>
        <w:tc>
          <w:tcPr>
            <w:tcW w:w="600" w:type="dxa"/>
            <w:tcBorders>
              <w:top w:val="nil"/>
              <w:left w:val="nil"/>
              <w:bottom w:val="nil"/>
              <w:right w:val="nil"/>
            </w:tcBorders>
            <w:tcMar>
              <w:top w:w="106" w:type="dxa"/>
              <w:left w:w="43" w:type="dxa"/>
              <w:bottom w:w="43" w:type="dxa"/>
              <w:right w:w="43" w:type="dxa"/>
            </w:tcMar>
            <w:vAlign w:val="bottom"/>
          </w:tcPr>
          <w:p w14:paraId="7395AA72" w14:textId="77777777" w:rsidR="00444F6D" w:rsidRPr="000B3DF1" w:rsidRDefault="00444F6D" w:rsidP="000B3DF1">
            <w:r w:rsidRPr="000B3DF1">
              <w:t>-9,5</w:t>
            </w:r>
          </w:p>
        </w:tc>
        <w:tc>
          <w:tcPr>
            <w:tcW w:w="540" w:type="dxa"/>
            <w:tcBorders>
              <w:top w:val="nil"/>
              <w:left w:val="nil"/>
              <w:bottom w:val="nil"/>
              <w:right w:val="nil"/>
            </w:tcBorders>
            <w:tcMar>
              <w:top w:w="106" w:type="dxa"/>
              <w:left w:w="43" w:type="dxa"/>
              <w:bottom w:w="43" w:type="dxa"/>
              <w:right w:w="43" w:type="dxa"/>
            </w:tcMar>
            <w:vAlign w:val="bottom"/>
          </w:tcPr>
          <w:p w14:paraId="4FB8D824" w14:textId="77777777" w:rsidR="00444F6D" w:rsidRPr="000B3DF1" w:rsidRDefault="00444F6D" w:rsidP="000B3DF1">
            <w:r w:rsidRPr="000B3DF1">
              <w:t>-10,0</w:t>
            </w:r>
          </w:p>
        </w:tc>
        <w:tc>
          <w:tcPr>
            <w:tcW w:w="540" w:type="dxa"/>
            <w:tcBorders>
              <w:top w:val="nil"/>
              <w:left w:val="nil"/>
              <w:bottom w:val="nil"/>
              <w:right w:val="nil"/>
            </w:tcBorders>
            <w:tcMar>
              <w:top w:w="106" w:type="dxa"/>
              <w:left w:w="43" w:type="dxa"/>
              <w:bottom w:w="43" w:type="dxa"/>
              <w:right w:w="43" w:type="dxa"/>
            </w:tcMar>
            <w:vAlign w:val="bottom"/>
          </w:tcPr>
          <w:p w14:paraId="0148B952" w14:textId="77777777" w:rsidR="00444F6D" w:rsidRPr="000B3DF1" w:rsidRDefault="00444F6D" w:rsidP="000B3DF1"/>
        </w:tc>
      </w:tr>
      <w:tr w:rsidR="004539D8" w:rsidRPr="000B3DF1" w14:paraId="5A8603CC" w14:textId="77777777">
        <w:trPr>
          <w:trHeight w:val="360"/>
        </w:trPr>
        <w:tc>
          <w:tcPr>
            <w:tcW w:w="860" w:type="dxa"/>
            <w:tcBorders>
              <w:top w:val="nil"/>
              <w:left w:val="nil"/>
              <w:bottom w:val="single" w:sz="4" w:space="0" w:color="000000"/>
              <w:right w:val="nil"/>
            </w:tcBorders>
            <w:tcMar>
              <w:top w:w="106" w:type="dxa"/>
              <w:left w:w="43" w:type="dxa"/>
              <w:bottom w:w="43" w:type="dxa"/>
              <w:right w:w="43" w:type="dxa"/>
            </w:tcMar>
          </w:tcPr>
          <w:p w14:paraId="6019E6E3" w14:textId="77777777" w:rsidR="00444F6D" w:rsidRPr="000B3DF1" w:rsidRDefault="00444F6D" w:rsidP="000B3DF1">
            <w:r w:rsidRPr="000B3DF1">
              <w:t>NB24</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5CBB7824" w14:textId="77777777" w:rsidR="00444F6D" w:rsidRPr="000B3DF1" w:rsidRDefault="00444F6D" w:rsidP="000B3DF1">
            <w:r w:rsidRPr="000B3DF1">
              <w:t>-2,8</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1EFCE994" w14:textId="77777777" w:rsidR="00444F6D" w:rsidRPr="000B3DF1" w:rsidRDefault="00444F6D" w:rsidP="000B3DF1">
            <w:r w:rsidRPr="000B3DF1">
              <w:t>-4,6</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679986D7" w14:textId="77777777" w:rsidR="00444F6D" w:rsidRPr="000B3DF1" w:rsidRDefault="00444F6D" w:rsidP="000B3DF1">
            <w:r w:rsidRPr="000B3DF1">
              <w:t>-4,9</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07D6C92A" w14:textId="77777777" w:rsidR="00444F6D" w:rsidRPr="000B3DF1" w:rsidRDefault="00444F6D" w:rsidP="000B3DF1">
            <w:r w:rsidRPr="000B3DF1">
              <w:t>-4,1</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55F008AE" w14:textId="77777777" w:rsidR="00444F6D" w:rsidRPr="000B3DF1" w:rsidRDefault="00444F6D" w:rsidP="000B3DF1">
            <w:r w:rsidRPr="000B3DF1">
              <w:t>-4,7</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7489CC6E" w14:textId="77777777" w:rsidR="00444F6D" w:rsidRPr="000B3DF1" w:rsidRDefault="00444F6D" w:rsidP="000B3DF1">
            <w:r w:rsidRPr="000B3DF1">
              <w:t>-5,1</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65749444" w14:textId="77777777" w:rsidR="00444F6D" w:rsidRPr="000B3DF1" w:rsidRDefault="00444F6D" w:rsidP="000B3DF1">
            <w:r w:rsidRPr="000B3DF1">
              <w:t>-5,8</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4468DBBB" w14:textId="77777777" w:rsidR="00444F6D" w:rsidRPr="000B3DF1" w:rsidRDefault="00444F6D" w:rsidP="000B3DF1">
            <w:r w:rsidRPr="000B3DF1">
              <w:t>-6,5</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05C26569" w14:textId="77777777" w:rsidR="00444F6D" w:rsidRPr="000B3DF1" w:rsidRDefault="00444F6D" w:rsidP="000B3DF1">
            <w:r w:rsidRPr="000B3DF1">
              <w:t>-7,4</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0DB923C5" w14:textId="77777777" w:rsidR="00444F6D" w:rsidRPr="000B3DF1" w:rsidRDefault="00444F6D" w:rsidP="000B3DF1">
            <w:r w:rsidRPr="000B3DF1">
              <w:t>-7,6</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129E0001" w14:textId="77777777" w:rsidR="00444F6D" w:rsidRPr="000B3DF1" w:rsidRDefault="00444F6D" w:rsidP="000B3DF1">
            <w:r w:rsidRPr="000B3DF1">
              <w:t>-7,2</w:t>
            </w:r>
          </w:p>
        </w:tc>
        <w:tc>
          <w:tcPr>
            <w:tcW w:w="480" w:type="dxa"/>
            <w:tcBorders>
              <w:top w:val="nil"/>
              <w:left w:val="nil"/>
              <w:bottom w:val="single" w:sz="4" w:space="0" w:color="000000"/>
              <w:right w:val="nil"/>
            </w:tcBorders>
            <w:tcMar>
              <w:top w:w="106" w:type="dxa"/>
              <w:left w:w="43" w:type="dxa"/>
              <w:bottom w:w="43" w:type="dxa"/>
              <w:right w:w="43" w:type="dxa"/>
            </w:tcMar>
            <w:vAlign w:val="bottom"/>
          </w:tcPr>
          <w:p w14:paraId="5272EC1F" w14:textId="77777777" w:rsidR="00444F6D" w:rsidRPr="000B3DF1" w:rsidRDefault="00444F6D" w:rsidP="000B3DF1">
            <w:r w:rsidRPr="000B3DF1">
              <w:t>-7,8</w:t>
            </w:r>
          </w:p>
        </w:tc>
        <w:tc>
          <w:tcPr>
            <w:tcW w:w="560" w:type="dxa"/>
            <w:tcBorders>
              <w:top w:val="nil"/>
              <w:left w:val="nil"/>
              <w:bottom w:val="single" w:sz="4" w:space="0" w:color="000000"/>
              <w:right w:val="nil"/>
            </w:tcBorders>
            <w:tcMar>
              <w:top w:w="106" w:type="dxa"/>
              <w:left w:w="43" w:type="dxa"/>
              <w:bottom w:w="43" w:type="dxa"/>
              <w:right w:w="43" w:type="dxa"/>
            </w:tcMar>
            <w:vAlign w:val="bottom"/>
          </w:tcPr>
          <w:p w14:paraId="1DD93F39" w14:textId="77777777" w:rsidR="00444F6D" w:rsidRPr="000B3DF1" w:rsidRDefault="00444F6D" w:rsidP="000B3DF1">
            <w:r w:rsidRPr="000B3DF1">
              <w:t>-11,6</w:t>
            </w:r>
          </w:p>
        </w:tc>
        <w:tc>
          <w:tcPr>
            <w:tcW w:w="540" w:type="dxa"/>
            <w:tcBorders>
              <w:top w:val="nil"/>
              <w:left w:val="nil"/>
              <w:bottom w:val="single" w:sz="4" w:space="0" w:color="000000"/>
              <w:right w:val="nil"/>
            </w:tcBorders>
            <w:tcMar>
              <w:top w:w="106" w:type="dxa"/>
              <w:left w:w="43" w:type="dxa"/>
              <w:bottom w:w="43" w:type="dxa"/>
              <w:right w:w="43" w:type="dxa"/>
            </w:tcMar>
            <w:vAlign w:val="bottom"/>
          </w:tcPr>
          <w:p w14:paraId="325B3F01" w14:textId="77777777" w:rsidR="00444F6D" w:rsidRPr="000B3DF1" w:rsidRDefault="00444F6D" w:rsidP="000B3DF1">
            <w:r w:rsidRPr="000B3DF1">
              <w:t>-10,5</w:t>
            </w:r>
          </w:p>
        </w:tc>
        <w:tc>
          <w:tcPr>
            <w:tcW w:w="600" w:type="dxa"/>
            <w:tcBorders>
              <w:top w:val="nil"/>
              <w:left w:val="nil"/>
              <w:bottom w:val="single" w:sz="4" w:space="0" w:color="000000"/>
              <w:right w:val="nil"/>
            </w:tcBorders>
            <w:tcMar>
              <w:top w:w="106" w:type="dxa"/>
              <w:left w:w="43" w:type="dxa"/>
              <w:bottom w:w="43" w:type="dxa"/>
              <w:right w:w="43" w:type="dxa"/>
            </w:tcMar>
            <w:vAlign w:val="bottom"/>
          </w:tcPr>
          <w:p w14:paraId="718CE646" w14:textId="77777777" w:rsidR="00444F6D" w:rsidRPr="000B3DF1" w:rsidRDefault="00444F6D" w:rsidP="000B3DF1">
            <w:r w:rsidRPr="000B3DF1">
              <w:t>-9,5</w:t>
            </w:r>
          </w:p>
        </w:tc>
        <w:tc>
          <w:tcPr>
            <w:tcW w:w="540" w:type="dxa"/>
            <w:tcBorders>
              <w:top w:val="nil"/>
              <w:left w:val="nil"/>
              <w:bottom w:val="single" w:sz="4" w:space="0" w:color="000000"/>
              <w:right w:val="nil"/>
            </w:tcBorders>
            <w:tcMar>
              <w:top w:w="106" w:type="dxa"/>
              <w:left w:w="43" w:type="dxa"/>
              <w:bottom w:w="43" w:type="dxa"/>
              <w:right w:w="43" w:type="dxa"/>
            </w:tcMar>
            <w:vAlign w:val="bottom"/>
          </w:tcPr>
          <w:p w14:paraId="456AEE43" w14:textId="77777777" w:rsidR="00444F6D" w:rsidRPr="000B3DF1" w:rsidRDefault="00444F6D" w:rsidP="000B3DF1">
            <w:r w:rsidRPr="000B3DF1">
              <w:t>-9,9</w:t>
            </w:r>
          </w:p>
        </w:tc>
        <w:tc>
          <w:tcPr>
            <w:tcW w:w="540" w:type="dxa"/>
            <w:tcBorders>
              <w:top w:val="nil"/>
              <w:left w:val="nil"/>
              <w:bottom w:val="single" w:sz="4" w:space="0" w:color="000000"/>
              <w:right w:val="nil"/>
            </w:tcBorders>
            <w:tcMar>
              <w:top w:w="106" w:type="dxa"/>
              <w:left w:w="43" w:type="dxa"/>
              <w:bottom w:w="43" w:type="dxa"/>
              <w:right w:w="43" w:type="dxa"/>
            </w:tcMar>
            <w:vAlign w:val="bottom"/>
          </w:tcPr>
          <w:p w14:paraId="32434A4C" w14:textId="77777777" w:rsidR="00444F6D" w:rsidRPr="000B3DF1" w:rsidRDefault="00444F6D" w:rsidP="000B3DF1">
            <w:r w:rsidRPr="000B3DF1">
              <w:t>-10,3</w:t>
            </w:r>
          </w:p>
        </w:tc>
      </w:tr>
    </w:tbl>
    <w:p w14:paraId="30A98383" w14:textId="77777777" w:rsidR="00444F6D" w:rsidRPr="000B3DF1" w:rsidRDefault="00444F6D" w:rsidP="000B3DF1">
      <w:pPr>
        <w:pStyle w:val="tabell-noter"/>
        <w:rPr>
          <w:rStyle w:val="skrift-hevet"/>
        </w:rPr>
      </w:pPr>
      <w:r w:rsidRPr="000B3DF1">
        <w:rPr>
          <w:rStyle w:val="skrift-hevet"/>
        </w:rPr>
        <w:t>1</w:t>
      </w:r>
      <w:r w:rsidRPr="000B3DF1">
        <w:rPr>
          <w:rStyle w:val="skrift-hevet"/>
        </w:rPr>
        <w:tab/>
      </w:r>
      <w:r w:rsidRPr="000B3DF1">
        <w:t>Anslag gitt i nasjonalbudsjettet (NB) og revidert nasjonalbudsjett (RNB) for det enkelte år.</w:t>
      </w:r>
    </w:p>
    <w:p w14:paraId="72271606" w14:textId="77777777" w:rsidR="00444F6D" w:rsidRPr="000B3DF1" w:rsidRDefault="00444F6D" w:rsidP="000B3DF1">
      <w:pPr>
        <w:pStyle w:val="tabell-noter"/>
        <w:rPr>
          <w:rStyle w:val="skrift-hevet"/>
        </w:rPr>
      </w:pPr>
      <w:r w:rsidRPr="000B3DF1">
        <w:rPr>
          <w:rStyle w:val="skrift-hevet"/>
        </w:rPr>
        <w:t>2</w:t>
      </w:r>
      <w:r w:rsidRPr="000B3DF1">
        <w:rPr>
          <w:rStyle w:val="skrift-hevet"/>
        </w:rPr>
        <w:tab/>
      </w:r>
      <w:r w:rsidRPr="000B3DF1">
        <w:t>Som lagt frem i Meld. St. 2 (2019­2020) Revidert nasjonalbudsjett 2020. Det strukturelle oljekorrigerte overskuddet i 2020 ble betydelig redusert etter Stortingets behandling av RNB20 og Prop. 127 S og anslås til -13,4 pst. av trend-BNP for Fastlands-Norge i vedtatt revidert budsjett.</w:t>
      </w:r>
    </w:p>
    <w:p w14:paraId="6084D16C" w14:textId="77777777" w:rsidR="00444F6D" w:rsidRPr="000B3DF1" w:rsidRDefault="00444F6D" w:rsidP="000B3DF1">
      <w:pPr>
        <w:pStyle w:val="Kilde"/>
      </w:pPr>
      <w:r w:rsidRPr="000B3DF1">
        <w:t>Kilde: Finansdepartementet.</w:t>
      </w:r>
    </w:p>
    <w:p w14:paraId="62631624" w14:textId="3E926A3D" w:rsidR="00444F6D" w:rsidRDefault="00444F6D" w:rsidP="000B3DF1">
      <w:r w:rsidRPr="000B3DF1">
        <w:t>Finansdepartementets metode for beregning av strukturell oljekorrigert budsjettbalanse er nærmere forklart i et arbeidsnotat som kan lastes ned fra departementets hjemmeside (</w:t>
      </w:r>
      <w:hyperlink r:id="rId213" w:history="1">
        <w:r w:rsidR="00C3175B" w:rsidRPr="00771254">
          <w:rPr>
            <w:rStyle w:val="Hyperkobling"/>
          </w:rPr>
          <w:t>www.regjeringen.no/no/tema/okonomi-og-budsjett/norsk_okonomi/arbeidsnotater/</w:t>
        </w:r>
      </w:hyperlink>
      <w:r w:rsidRPr="000B3DF1">
        <w:t>).</w:t>
      </w:r>
    </w:p>
    <w:p w14:paraId="77021EA9" w14:textId="26E3E0A2" w:rsidR="00C3175B" w:rsidRPr="000B3DF1" w:rsidRDefault="00C3175B" w:rsidP="00C3175B">
      <w:pPr>
        <w:pStyle w:val="Overskrift1"/>
      </w:pPr>
      <w:r>
        <w:t>[[vedlegg reset]]</w:t>
      </w:r>
    </w:p>
    <w:p w14:paraId="0E55513A" w14:textId="77777777" w:rsidR="00444F6D" w:rsidRPr="000B3DF1" w:rsidRDefault="00444F6D" w:rsidP="009F605B">
      <w:pPr>
        <w:pStyle w:val="vedlegg-nr"/>
      </w:pPr>
    </w:p>
    <w:p w14:paraId="7A19D1FE" w14:textId="77777777" w:rsidR="00444F6D" w:rsidRDefault="00444F6D" w:rsidP="000B3DF1">
      <w:pPr>
        <w:pStyle w:val="vedlegg-tit"/>
      </w:pPr>
      <w:r w:rsidRPr="000B3DF1">
        <w:t>Historiske tabeller og detaljerte anslagstall</w:t>
      </w:r>
    </w:p>
    <w:p w14:paraId="4B99F8C1" w14:textId="77777777" w:rsidR="0006547D" w:rsidRPr="0006547D" w:rsidRDefault="0006547D" w:rsidP="0006547D">
      <w:pPr>
        <w:pStyle w:val="tabell-tittel"/>
      </w:pPr>
      <w:r w:rsidRPr="000B3DF1">
        <w:t>Bruttonasjonalinntekt. Mrd. kroner</w:t>
      </w:r>
    </w:p>
    <w:p w14:paraId="6CE8EB23" w14:textId="77777777" w:rsidR="00444F6D" w:rsidRPr="000B3DF1" w:rsidRDefault="00444F6D" w:rsidP="000B3DF1">
      <w:pPr>
        <w:pStyle w:val="Tabellnavn"/>
      </w:pPr>
      <w:r w:rsidRPr="000B3DF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539D8" w:rsidRPr="000B3DF1" w14:paraId="50B4FF93"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1948D" w14:textId="77777777" w:rsidR="00444F6D" w:rsidRPr="000B3DF1" w:rsidRDefault="00444F6D" w:rsidP="000B3DF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CC25B" w14:textId="77777777" w:rsidR="00444F6D" w:rsidRPr="000B3DF1" w:rsidRDefault="00444F6D" w:rsidP="000B3DF1">
            <w:r w:rsidRPr="000B3DF1">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914CC" w14:textId="77777777" w:rsidR="00444F6D" w:rsidRPr="000B3DF1" w:rsidRDefault="00444F6D" w:rsidP="000B3DF1">
            <w:r w:rsidRPr="000B3DF1">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F93C7" w14:textId="77777777" w:rsidR="00444F6D" w:rsidRPr="000B3DF1" w:rsidRDefault="00444F6D" w:rsidP="000B3DF1">
            <w:r w:rsidRPr="000B3DF1">
              <w:t>2024</w:t>
            </w:r>
          </w:p>
        </w:tc>
      </w:tr>
      <w:tr w:rsidR="004539D8" w:rsidRPr="000B3DF1" w14:paraId="61E56CE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ABD92C7" w14:textId="77777777" w:rsidR="00444F6D" w:rsidRPr="000B3DF1" w:rsidRDefault="00444F6D" w:rsidP="000B3DF1">
            <w:r w:rsidRPr="000B3DF1">
              <w:t>Bruttonasjonalprodukt</w:t>
            </w:r>
            <w:r w:rsidRPr="000B3DF1">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B4B71B" w14:textId="77777777" w:rsidR="00444F6D" w:rsidRPr="000B3DF1" w:rsidRDefault="00444F6D" w:rsidP="000B3DF1">
            <w:r w:rsidRPr="000B3DF1">
              <w:t>5 570,7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E16657" w14:textId="77777777" w:rsidR="00444F6D" w:rsidRPr="000B3DF1" w:rsidRDefault="00444F6D" w:rsidP="000B3DF1">
            <w:r w:rsidRPr="000B3DF1">
              <w:t>4 993,8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200826" w14:textId="77777777" w:rsidR="00444F6D" w:rsidRPr="000B3DF1" w:rsidRDefault="00444F6D" w:rsidP="000B3DF1">
            <w:r w:rsidRPr="000B3DF1">
              <w:t>5 294,3</w:t>
            </w:r>
          </w:p>
        </w:tc>
      </w:tr>
      <w:tr w:rsidR="004539D8" w:rsidRPr="000B3DF1" w14:paraId="0AE7AB2F" w14:textId="77777777">
        <w:trPr>
          <w:trHeight w:val="380"/>
        </w:trPr>
        <w:tc>
          <w:tcPr>
            <w:tcW w:w="5320" w:type="dxa"/>
            <w:tcBorders>
              <w:top w:val="nil"/>
              <w:left w:val="nil"/>
              <w:bottom w:val="nil"/>
              <w:right w:val="nil"/>
            </w:tcBorders>
            <w:tcMar>
              <w:top w:w="128" w:type="dxa"/>
              <w:left w:w="43" w:type="dxa"/>
              <w:bottom w:w="43" w:type="dxa"/>
              <w:right w:w="43" w:type="dxa"/>
            </w:tcMar>
          </w:tcPr>
          <w:p w14:paraId="398F9E41" w14:textId="77777777" w:rsidR="00444F6D" w:rsidRPr="000B3DF1" w:rsidRDefault="00444F6D" w:rsidP="000B3DF1">
            <w:r w:rsidRPr="000B3DF1">
              <w:t>BNP Fastlands-Norge</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5B6F044" w14:textId="77777777" w:rsidR="00444F6D" w:rsidRPr="000B3DF1" w:rsidRDefault="00444F6D" w:rsidP="000B3DF1">
            <w:r w:rsidRPr="000B3DF1">
              <w:t>3 570,9</w:t>
            </w:r>
          </w:p>
        </w:tc>
        <w:tc>
          <w:tcPr>
            <w:tcW w:w="1400" w:type="dxa"/>
            <w:tcBorders>
              <w:top w:val="nil"/>
              <w:left w:val="nil"/>
              <w:bottom w:val="nil"/>
              <w:right w:val="nil"/>
            </w:tcBorders>
            <w:tcMar>
              <w:top w:w="128" w:type="dxa"/>
              <w:left w:w="43" w:type="dxa"/>
              <w:bottom w:w="43" w:type="dxa"/>
              <w:right w:w="43" w:type="dxa"/>
            </w:tcMar>
            <w:vAlign w:val="bottom"/>
          </w:tcPr>
          <w:p w14:paraId="662C3392" w14:textId="77777777" w:rsidR="00444F6D" w:rsidRPr="000B3DF1" w:rsidRDefault="00444F6D" w:rsidP="000B3DF1">
            <w:r w:rsidRPr="000B3DF1">
              <w:t>3 787,9</w:t>
            </w:r>
          </w:p>
        </w:tc>
        <w:tc>
          <w:tcPr>
            <w:tcW w:w="1400" w:type="dxa"/>
            <w:tcBorders>
              <w:top w:val="nil"/>
              <w:left w:val="nil"/>
              <w:bottom w:val="nil"/>
              <w:right w:val="nil"/>
            </w:tcBorders>
            <w:tcMar>
              <w:top w:w="128" w:type="dxa"/>
              <w:left w:w="43" w:type="dxa"/>
              <w:bottom w:w="43" w:type="dxa"/>
              <w:right w:w="43" w:type="dxa"/>
            </w:tcMar>
            <w:vAlign w:val="bottom"/>
          </w:tcPr>
          <w:p w14:paraId="48C36432" w14:textId="77777777" w:rsidR="00444F6D" w:rsidRPr="000B3DF1" w:rsidRDefault="00444F6D" w:rsidP="000B3DF1">
            <w:r w:rsidRPr="000B3DF1">
              <w:t>3 983,3</w:t>
            </w:r>
          </w:p>
        </w:tc>
      </w:tr>
      <w:tr w:rsidR="004539D8" w:rsidRPr="000B3DF1" w14:paraId="01FCE1BF" w14:textId="77777777">
        <w:trPr>
          <w:trHeight w:val="380"/>
        </w:trPr>
        <w:tc>
          <w:tcPr>
            <w:tcW w:w="5320" w:type="dxa"/>
            <w:tcBorders>
              <w:top w:val="nil"/>
              <w:left w:val="nil"/>
              <w:bottom w:val="nil"/>
              <w:right w:val="nil"/>
            </w:tcBorders>
            <w:tcMar>
              <w:top w:w="128" w:type="dxa"/>
              <w:left w:w="43" w:type="dxa"/>
              <w:bottom w:w="43" w:type="dxa"/>
              <w:right w:w="43" w:type="dxa"/>
            </w:tcMar>
          </w:tcPr>
          <w:p w14:paraId="749ED574" w14:textId="77777777" w:rsidR="00444F6D" w:rsidRPr="000B3DF1" w:rsidRDefault="00444F6D" w:rsidP="000B3DF1">
            <w:r w:rsidRPr="000B3DF1">
              <w:t>Overskudd på driftsbalansen</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0C6FC9DD" w14:textId="77777777" w:rsidR="00444F6D" w:rsidRPr="000B3DF1" w:rsidRDefault="00444F6D" w:rsidP="000B3DF1">
            <w:r w:rsidRPr="000B3DF1">
              <w:t>1 680,0</w:t>
            </w:r>
          </w:p>
        </w:tc>
        <w:tc>
          <w:tcPr>
            <w:tcW w:w="1400" w:type="dxa"/>
            <w:tcBorders>
              <w:top w:val="nil"/>
              <w:left w:val="nil"/>
              <w:bottom w:val="nil"/>
              <w:right w:val="nil"/>
            </w:tcBorders>
            <w:tcMar>
              <w:top w:w="128" w:type="dxa"/>
              <w:left w:w="43" w:type="dxa"/>
              <w:bottom w:w="43" w:type="dxa"/>
              <w:right w:w="43" w:type="dxa"/>
            </w:tcMar>
            <w:vAlign w:val="bottom"/>
          </w:tcPr>
          <w:p w14:paraId="379FED8A" w14:textId="77777777" w:rsidR="00444F6D" w:rsidRPr="000B3DF1" w:rsidRDefault="00444F6D" w:rsidP="000B3DF1">
            <w:r w:rsidRPr="000B3DF1">
              <w:t>829,2</w:t>
            </w:r>
          </w:p>
        </w:tc>
        <w:tc>
          <w:tcPr>
            <w:tcW w:w="1400" w:type="dxa"/>
            <w:tcBorders>
              <w:top w:val="nil"/>
              <w:left w:val="nil"/>
              <w:bottom w:val="nil"/>
              <w:right w:val="nil"/>
            </w:tcBorders>
            <w:tcMar>
              <w:top w:w="128" w:type="dxa"/>
              <w:left w:w="43" w:type="dxa"/>
              <w:bottom w:w="43" w:type="dxa"/>
              <w:right w:w="43" w:type="dxa"/>
            </w:tcMar>
            <w:vAlign w:val="bottom"/>
          </w:tcPr>
          <w:p w14:paraId="0D68A133" w14:textId="77777777" w:rsidR="00444F6D" w:rsidRPr="000B3DF1" w:rsidRDefault="00444F6D" w:rsidP="000B3DF1">
            <w:r w:rsidRPr="000B3DF1">
              <w:t>996,9</w:t>
            </w:r>
          </w:p>
        </w:tc>
      </w:tr>
      <w:tr w:rsidR="004539D8" w:rsidRPr="000B3DF1" w14:paraId="3AE14D7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D6D030C" w14:textId="77777777" w:rsidR="00444F6D" w:rsidRPr="000B3DF1" w:rsidRDefault="00444F6D" w:rsidP="000B3DF1">
            <w:r w:rsidRPr="000B3DF1">
              <w:t>Bruttonasjonalinntekt</w:t>
            </w:r>
            <w:r w:rsidRPr="000B3DF1">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1AD913" w14:textId="77777777" w:rsidR="00444F6D" w:rsidRPr="000B3DF1" w:rsidRDefault="00444F6D" w:rsidP="000B3DF1">
            <w:r w:rsidRPr="000B3DF1">
              <w:t>5 738,3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068618" w14:textId="77777777" w:rsidR="00444F6D" w:rsidRPr="000B3DF1" w:rsidRDefault="00444F6D" w:rsidP="000B3DF1">
            <w:r w:rsidRPr="000B3DF1">
              <w:t>5 133,7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53188B" w14:textId="77777777" w:rsidR="00444F6D" w:rsidRPr="000B3DF1" w:rsidRDefault="00444F6D" w:rsidP="000B3DF1">
            <w:r w:rsidRPr="000B3DF1">
              <w:t>5 476,9</w:t>
            </w:r>
          </w:p>
        </w:tc>
      </w:tr>
    </w:tbl>
    <w:p w14:paraId="7E3410B2" w14:textId="77777777" w:rsidR="00444F6D" w:rsidRDefault="00444F6D" w:rsidP="000B3DF1">
      <w:pPr>
        <w:pStyle w:val="Kilde"/>
      </w:pPr>
      <w:r w:rsidRPr="000B3DF1">
        <w:t>Kilder: Statistisk sentralbyrå og Finansdepartementet.</w:t>
      </w:r>
    </w:p>
    <w:p w14:paraId="2E71680A" w14:textId="77777777" w:rsidR="0006547D" w:rsidRPr="0006547D" w:rsidRDefault="0006547D" w:rsidP="0006547D">
      <w:pPr>
        <w:pStyle w:val="tabell-tittel"/>
      </w:pPr>
      <w:r w:rsidRPr="000B3DF1">
        <w:t>Produktivitetsutviklingen. Prosentvis endring fra året før</w:t>
      </w:r>
      <w:r w:rsidRPr="000B3DF1">
        <w:rPr>
          <w:rStyle w:val="skrift-hevet"/>
        </w:rPr>
        <w:t>1</w:t>
      </w:r>
    </w:p>
    <w:p w14:paraId="4FB10659" w14:textId="77777777" w:rsidR="00444F6D" w:rsidRPr="000B3DF1" w:rsidRDefault="00444F6D" w:rsidP="000B3DF1">
      <w:pPr>
        <w:pStyle w:val="Tabellnavn"/>
      </w:pPr>
      <w:r w:rsidRPr="000B3DF1">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1120"/>
        <w:gridCol w:w="1120"/>
        <w:gridCol w:w="1120"/>
        <w:gridCol w:w="1120"/>
        <w:gridCol w:w="840"/>
        <w:gridCol w:w="840"/>
      </w:tblGrid>
      <w:tr w:rsidR="004539D8" w:rsidRPr="000B3DF1" w14:paraId="5F9B018F" w14:textId="77777777">
        <w:trPr>
          <w:trHeight w:val="360"/>
        </w:trPr>
        <w:tc>
          <w:tcPr>
            <w:tcW w:w="3340" w:type="dxa"/>
            <w:tcBorders>
              <w:top w:val="single" w:sz="4" w:space="0" w:color="000000"/>
              <w:left w:val="nil"/>
              <w:bottom w:val="nil"/>
              <w:right w:val="nil"/>
            </w:tcBorders>
            <w:tcMar>
              <w:top w:w="128" w:type="dxa"/>
              <w:left w:w="43" w:type="dxa"/>
              <w:bottom w:w="43" w:type="dxa"/>
              <w:right w:w="43" w:type="dxa"/>
            </w:tcMar>
            <w:vAlign w:val="bottom"/>
          </w:tcPr>
          <w:p w14:paraId="554D5F72" w14:textId="77777777" w:rsidR="00444F6D" w:rsidRPr="000B3DF1" w:rsidRDefault="00444F6D" w:rsidP="000B3DF1"/>
        </w:tc>
        <w:tc>
          <w:tcPr>
            <w:tcW w:w="616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14536D76" w14:textId="77777777" w:rsidR="00444F6D" w:rsidRPr="000B3DF1" w:rsidRDefault="00444F6D" w:rsidP="000B3DF1">
            <w:r w:rsidRPr="000B3DF1">
              <w:t>Årlig gjennomsnitt</w:t>
            </w:r>
          </w:p>
        </w:tc>
      </w:tr>
      <w:tr w:rsidR="004539D8" w:rsidRPr="000B3DF1" w14:paraId="424B97FD" w14:textId="77777777">
        <w:trPr>
          <w:trHeight w:val="360"/>
        </w:trPr>
        <w:tc>
          <w:tcPr>
            <w:tcW w:w="3340" w:type="dxa"/>
            <w:tcBorders>
              <w:top w:val="nil"/>
              <w:left w:val="nil"/>
              <w:bottom w:val="single" w:sz="4" w:space="0" w:color="000000"/>
              <w:right w:val="nil"/>
            </w:tcBorders>
            <w:tcMar>
              <w:top w:w="128" w:type="dxa"/>
              <w:left w:w="43" w:type="dxa"/>
              <w:bottom w:w="43" w:type="dxa"/>
              <w:right w:w="43" w:type="dxa"/>
            </w:tcMar>
            <w:vAlign w:val="bottom"/>
          </w:tcPr>
          <w:p w14:paraId="5897C5E8" w14:textId="77777777" w:rsidR="00444F6D" w:rsidRPr="000B3DF1" w:rsidRDefault="00444F6D" w:rsidP="000B3DF1">
            <w:r w:rsidRPr="000B3DF1">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9031E4" w14:textId="77777777" w:rsidR="00444F6D" w:rsidRPr="000B3DF1" w:rsidRDefault="00444F6D" w:rsidP="000B3DF1">
            <w:r w:rsidRPr="000B3DF1">
              <w:t>1971–1980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D6E527" w14:textId="77777777" w:rsidR="00444F6D" w:rsidRPr="000B3DF1" w:rsidRDefault="00444F6D" w:rsidP="000B3DF1">
            <w:r w:rsidRPr="000B3DF1">
              <w:t>1981–1990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621BD2C" w14:textId="77777777" w:rsidR="00444F6D" w:rsidRPr="000B3DF1" w:rsidRDefault="00444F6D" w:rsidP="000B3DF1">
            <w:r w:rsidRPr="000B3DF1">
              <w:t>1991–2022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62F6B5" w14:textId="77777777" w:rsidR="00444F6D" w:rsidRPr="000B3DF1" w:rsidRDefault="00444F6D" w:rsidP="000B3DF1">
            <w:r w:rsidRPr="000B3DF1">
              <w:t>1971–2022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9F60AA" w14:textId="77777777" w:rsidR="00444F6D" w:rsidRPr="000B3DF1" w:rsidRDefault="00444F6D" w:rsidP="000B3DF1">
            <w:r w:rsidRPr="000B3DF1">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4C043F" w14:textId="77777777" w:rsidR="00444F6D" w:rsidRPr="000B3DF1" w:rsidRDefault="00444F6D" w:rsidP="000B3DF1">
            <w:r w:rsidRPr="000B3DF1">
              <w:t>2024</w:t>
            </w:r>
          </w:p>
        </w:tc>
      </w:tr>
      <w:tr w:rsidR="004539D8" w:rsidRPr="000B3DF1" w14:paraId="17EEFBD1" w14:textId="77777777">
        <w:trPr>
          <w:trHeight w:val="380"/>
        </w:trPr>
        <w:tc>
          <w:tcPr>
            <w:tcW w:w="3340" w:type="dxa"/>
            <w:tcBorders>
              <w:top w:val="single" w:sz="4" w:space="0" w:color="000000"/>
              <w:left w:val="nil"/>
              <w:bottom w:val="nil"/>
              <w:right w:val="nil"/>
            </w:tcBorders>
            <w:tcMar>
              <w:top w:w="128" w:type="dxa"/>
              <w:left w:w="43" w:type="dxa"/>
              <w:bottom w:w="43" w:type="dxa"/>
              <w:right w:w="43" w:type="dxa"/>
            </w:tcMar>
          </w:tcPr>
          <w:p w14:paraId="69129A1A" w14:textId="77777777" w:rsidR="00444F6D" w:rsidRPr="000B3DF1" w:rsidRDefault="00444F6D" w:rsidP="000B3DF1">
            <w:r w:rsidRPr="000B3DF1">
              <w:rPr>
                <w:rStyle w:val="kursiv"/>
              </w:rPr>
              <w:t>Arbeidskraftsproduktivitet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9AEC572"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0D94C68"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B54E8C6" w14:textId="77777777" w:rsidR="00444F6D" w:rsidRPr="000B3DF1" w:rsidRDefault="00444F6D" w:rsidP="000B3DF1"/>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3730093" w14:textId="77777777" w:rsidR="00444F6D" w:rsidRPr="000B3DF1" w:rsidRDefault="00444F6D" w:rsidP="000B3DF1"/>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E9B8A1" w14:textId="77777777" w:rsidR="00444F6D" w:rsidRPr="000B3DF1" w:rsidRDefault="00444F6D" w:rsidP="000B3DF1"/>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5CDF4A" w14:textId="77777777" w:rsidR="00444F6D" w:rsidRPr="000B3DF1" w:rsidRDefault="00444F6D" w:rsidP="000B3DF1"/>
        </w:tc>
      </w:tr>
      <w:tr w:rsidR="004539D8" w:rsidRPr="000B3DF1" w14:paraId="05C46625" w14:textId="77777777">
        <w:trPr>
          <w:trHeight w:val="380"/>
        </w:trPr>
        <w:tc>
          <w:tcPr>
            <w:tcW w:w="3340" w:type="dxa"/>
            <w:tcBorders>
              <w:top w:val="nil"/>
              <w:left w:val="nil"/>
              <w:bottom w:val="nil"/>
              <w:right w:val="nil"/>
            </w:tcBorders>
            <w:tcMar>
              <w:top w:w="128" w:type="dxa"/>
              <w:left w:w="43" w:type="dxa"/>
              <w:bottom w:w="43" w:type="dxa"/>
              <w:right w:w="43" w:type="dxa"/>
            </w:tcMar>
          </w:tcPr>
          <w:p w14:paraId="463F43E9" w14:textId="77777777" w:rsidR="00444F6D" w:rsidRPr="000B3DF1" w:rsidRDefault="00444F6D" w:rsidP="000B3DF1">
            <w:r w:rsidRPr="000B3DF1">
              <w:tab/>
              <w:t>Fastlands-Norge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41D2A53" w14:textId="77777777" w:rsidR="00444F6D" w:rsidRPr="000B3DF1" w:rsidRDefault="00444F6D" w:rsidP="000B3DF1">
            <w:r w:rsidRPr="000B3DF1">
              <w:t>3,3</w:t>
            </w:r>
          </w:p>
        </w:tc>
        <w:tc>
          <w:tcPr>
            <w:tcW w:w="1120" w:type="dxa"/>
            <w:tcBorders>
              <w:top w:val="nil"/>
              <w:left w:val="nil"/>
              <w:bottom w:val="nil"/>
              <w:right w:val="nil"/>
            </w:tcBorders>
            <w:tcMar>
              <w:top w:w="128" w:type="dxa"/>
              <w:left w:w="43" w:type="dxa"/>
              <w:bottom w:w="43" w:type="dxa"/>
              <w:right w:w="43" w:type="dxa"/>
            </w:tcMar>
            <w:vAlign w:val="bottom"/>
          </w:tcPr>
          <w:p w14:paraId="6DED5C1C" w14:textId="77777777" w:rsidR="00444F6D" w:rsidRPr="000B3DF1" w:rsidRDefault="00444F6D" w:rsidP="000B3DF1">
            <w:r w:rsidRPr="000B3DF1">
              <w:t>1,7</w:t>
            </w:r>
          </w:p>
        </w:tc>
        <w:tc>
          <w:tcPr>
            <w:tcW w:w="1120" w:type="dxa"/>
            <w:tcBorders>
              <w:top w:val="nil"/>
              <w:left w:val="nil"/>
              <w:bottom w:val="nil"/>
              <w:right w:val="nil"/>
            </w:tcBorders>
            <w:tcMar>
              <w:top w:w="128" w:type="dxa"/>
              <w:left w:w="43" w:type="dxa"/>
              <w:bottom w:w="43" w:type="dxa"/>
              <w:right w:w="43" w:type="dxa"/>
            </w:tcMar>
            <w:vAlign w:val="bottom"/>
          </w:tcPr>
          <w:p w14:paraId="45F39396" w14:textId="77777777" w:rsidR="00444F6D" w:rsidRPr="000B3DF1" w:rsidRDefault="00444F6D" w:rsidP="000B3DF1">
            <w:r w:rsidRPr="000B3DF1">
              <w:t>1,5</w:t>
            </w:r>
          </w:p>
        </w:tc>
        <w:tc>
          <w:tcPr>
            <w:tcW w:w="1120" w:type="dxa"/>
            <w:tcBorders>
              <w:top w:val="nil"/>
              <w:left w:val="nil"/>
              <w:bottom w:val="nil"/>
              <w:right w:val="nil"/>
            </w:tcBorders>
            <w:tcMar>
              <w:top w:w="128" w:type="dxa"/>
              <w:left w:w="43" w:type="dxa"/>
              <w:bottom w:w="43" w:type="dxa"/>
              <w:right w:w="43" w:type="dxa"/>
            </w:tcMar>
            <w:vAlign w:val="bottom"/>
          </w:tcPr>
          <w:p w14:paraId="2C71AD3F" w14:textId="77777777" w:rsidR="00444F6D" w:rsidRPr="000B3DF1" w:rsidRDefault="00444F6D" w:rsidP="000B3DF1">
            <w:r w:rsidRPr="000B3DF1">
              <w:t>1,9</w:t>
            </w:r>
          </w:p>
        </w:tc>
        <w:tc>
          <w:tcPr>
            <w:tcW w:w="840" w:type="dxa"/>
            <w:tcBorders>
              <w:top w:val="nil"/>
              <w:left w:val="nil"/>
              <w:bottom w:val="nil"/>
              <w:right w:val="nil"/>
            </w:tcBorders>
            <w:tcMar>
              <w:top w:w="128" w:type="dxa"/>
              <w:left w:w="43" w:type="dxa"/>
              <w:bottom w:w="43" w:type="dxa"/>
              <w:right w:w="43" w:type="dxa"/>
            </w:tcMar>
            <w:vAlign w:val="bottom"/>
          </w:tcPr>
          <w:p w14:paraId="201015DE" w14:textId="77777777" w:rsidR="00444F6D" w:rsidRPr="000B3DF1" w:rsidRDefault="00444F6D" w:rsidP="000B3DF1">
            <w:r w:rsidRPr="000B3DF1">
              <w:t>-0,1</w:t>
            </w:r>
          </w:p>
        </w:tc>
        <w:tc>
          <w:tcPr>
            <w:tcW w:w="840" w:type="dxa"/>
            <w:tcBorders>
              <w:top w:val="nil"/>
              <w:left w:val="nil"/>
              <w:bottom w:val="nil"/>
              <w:right w:val="nil"/>
            </w:tcBorders>
            <w:tcMar>
              <w:top w:w="128" w:type="dxa"/>
              <w:left w:w="43" w:type="dxa"/>
              <w:bottom w:w="43" w:type="dxa"/>
              <w:right w:w="43" w:type="dxa"/>
            </w:tcMar>
            <w:vAlign w:val="bottom"/>
          </w:tcPr>
          <w:p w14:paraId="2423A02B" w14:textId="77777777" w:rsidR="00444F6D" w:rsidRPr="000B3DF1" w:rsidRDefault="00444F6D" w:rsidP="000B3DF1">
            <w:r w:rsidRPr="000B3DF1">
              <w:t>0,6</w:t>
            </w:r>
          </w:p>
        </w:tc>
      </w:tr>
      <w:tr w:rsidR="004539D8" w:rsidRPr="000B3DF1" w14:paraId="2D802DFE" w14:textId="77777777">
        <w:trPr>
          <w:trHeight w:val="380"/>
        </w:trPr>
        <w:tc>
          <w:tcPr>
            <w:tcW w:w="3340" w:type="dxa"/>
            <w:tcBorders>
              <w:top w:val="nil"/>
              <w:left w:val="nil"/>
              <w:bottom w:val="nil"/>
              <w:right w:val="nil"/>
            </w:tcBorders>
            <w:tcMar>
              <w:top w:w="128" w:type="dxa"/>
              <w:left w:w="43" w:type="dxa"/>
              <w:bottom w:w="43" w:type="dxa"/>
              <w:right w:w="43" w:type="dxa"/>
            </w:tcMar>
          </w:tcPr>
          <w:p w14:paraId="5A8F48B8" w14:textId="77777777" w:rsidR="00444F6D" w:rsidRPr="000B3DF1" w:rsidRDefault="00444F6D" w:rsidP="000B3DF1">
            <w:r w:rsidRPr="000B3DF1">
              <w:tab/>
              <w:t>Private fastlandsnæringer</w:t>
            </w:r>
            <w:r w:rsidRPr="000B3DF1">
              <w:rPr>
                <w:rStyle w:val="skrift-hevet"/>
              </w:rPr>
              <w:t>2</w:t>
            </w:r>
            <w:r w:rsidRPr="000B3DF1">
              <w:rPr>
                <w:rStyle w:val="skrift-hevet"/>
              </w:rPr>
              <w:tab/>
            </w:r>
          </w:p>
        </w:tc>
        <w:tc>
          <w:tcPr>
            <w:tcW w:w="1120" w:type="dxa"/>
            <w:tcBorders>
              <w:top w:val="nil"/>
              <w:left w:val="nil"/>
              <w:bottom w:val="nil"/>
              <w:right w:val="nil"/>
            </w:tcBorders>
            <w:tcMar>
              <w:top w:w="128" w:type="dxa"/>
              <w:left w:w="43" w:type="dxa"/>
              <w:bottom w:w="43" w:type="dxa"/>
              <w:right w:w="43" w:type="dxa"/>
            </w:tcMar>
            <w:vAlign w:val="bottom"/>
          </w:tcPr>
          <w:p w14:paraId="45E5AC49" w14:textId="77777777" w:rsidR="00444F6D" w:rsidRPr="000B3DF1" w:rsidRDefault="00444F6D" w:rsidP="000B3DF1">
            <w:r w:rsidRPr="000B3DF1">
              <w:t>2,9</w:t>
            </w:r>
          </w:p>
        </w:tc>
        <w:tc>
          <w:tcPr>
            <w:tcW w:w="1120" w:type="dxa"/>
            <w:tcBorders>
              <w:top w:val="nil"/>
              <w:left w:val="nil"/>
              <w:bottom w:val="nil"/>
              <w:right w:val="nil"/>
            </w:tcBorders>
            <w:tcMar>
              <w:top w:w="128" w:type="dxa"/>
              <w:left w:w="43" w:type="dxa"/>
              <w:bottom w:w="43" w:type="dxa"/>
              <w:right w:w="43" w:type="dxa"/>
            </w:tcMar>
            <w:vAlign w:val="bottom"/>
          </w:tcPr>
          <w:p w14:paraId="170F4683" w14:textId="77777777" w:rsidR="00444F6D" w:rsidRPr="000B3DF1" w:rsidRDefault="00444F6D" w:rsidP="000B3DF1">
            <w:r w:rsidRPr="000B3DF1">
              <w:t>1,7</w:t>
            </w:r>
          </w:p>
        </w:tc>
        <w:tc>
          <w:tcPr>
            <w:tcW w:w="1120" w:type="dxa"/>
            <w:tcBorders>
              <w:top w:val="nil"/>
              <w:left w:val="nil"/>
              <w:bottom w:val="nil"/>
              <w:right w:val="nil"/>
            </w:tcBorders>
            <w:tcMar>
              <w:top w:w="128" w:type="dxa"/>
              <w:left w:w="43" w:type="dxa"/>
              <w:bottom w:w="43" w:type="dxa"/>
              <w:right w:w="43" w:type="dxa"/>
            </w:tcMar>
            <w:vAlign w:val="bottom"/>
          </w:tcPr>
          <w:p w14:paraId="4010C8D6" w14:textId="77777777" w:rsidR="00444F6D" w:rsidRPr="000B3DF1" w:rsidRDefault="00444F6D" w:rsidP="000B3DF1">
            <w:r w:rsidRPr="000B3DF1">
              <w:t>1,8</w:t>
            </w:r>
          </w:p>
        </w:tc>
        <w:tc>
          <w:tcPr>
            <w:tcW w:w="1120" w:type="dxa"/>
            <w:tcBorders>
              <w:top w:val="nil"/>
              <w:left w:val="nil"/>
              <w:bottom w:val="nil"/>
              <w:right w:val="nil"/>
            </w:tcBorders>
            <w:tcMar>
              <w:top w:w="128" w:type="dxa"/>
              <w:left w:w="43" w:type="dxa"/>
              <w:bottom w:w="43" w:type="dxa"/>
              <w:right w:w="43" w:type="dxa"/>
            </w:tcMar>
            <w:vAlign w:val="bottom"/>
          </w:tcPr>
          <w:p w14:paraId="5EF58AE3" w14:textId="77777777" w:rsidR="00444F6D" w:rsidRPr="000B3DF1" w:rsidRDefault="00444F6D" w:rsidP="000B3DF1">
            <w:r w:rsidRPr="000B3DF1">
              <w:t>2,0</w:t>
            </w:r>
          </w:p>
        </w:tc>
        <w:tc>
          <w:tcPr>
            <w:tcW w:w="840" w:type="dxa"/>
            <w:tcBorders>
              <w:top w:val="nil"/>
              <w:left w:val="nil"/>
              <w:bottom w:val="nil"/>
              <w:right w:val="nil"/>
            </w:tcBorders>
            <w:tcMar>
              <w:top w:w="128" w:type="dxa"/>
              <w:left w:w="43" w:type="dxa"/>
              <w:bottom w:w="43" w:type="dxa"/>
              <w:right w:w="43" w:type="dxa"/>
            </w:tcMar>
            <w:vAlign w:val="bottom"/>
          </w:tcPr>
          <w:p w14:paraId="0CDE1BCE" w14:textId="77777777" w:rsidR="00444F6D" w:rsidRPr="000B3DF1" w:rsidRDefault="00444F6D" w:rsidP="000B3DF1">
            <w:r w:rsidRPr="000B3DF1">
              <w:t>0,2</w:t>
            </w:r>
          </w:p>
        </w:tc>
        <w:tc>
          <w:tcPr>
            <w:tcW w:w="840" w:type="dxa"/>
            <w:tcBorders>
              <w:top w:val="nil"/>
              <w:left w:val="nil"/>
              <w:bottom w:val="nil"/>
              <w:right w:val="nil"/>
            </w:tcBorders>
            <w:tcMar>
              <w:top w:w="128" w:type="dxa"/>
              <w:left w:w="43" w:type="dxa"/>
              <w:bottom w:w="43" w:type="dxa"/>
              <w:right w:w="43" w:type="dxa"/>
            </w:tcMar>
            <w:vAlign w:val="bottom"/>
          </w:tcPr>
          <w:p w14:paraId="3FDD728C" w14:textId="77777777" w:rsidR="00444F6D" w:rsidRPr="000B3DF1" w:rsidRDefault="00444F6D" w:rsidP="000B3DF1">
            <w:r w:rsidRPr="000B3DF1">
              <w:t>1,0</w:t>
            </w:r>
          </w:p>
        </w:tc>
      </w:tr>
      <w:tr w:rsidR="004539D8" w:rsidRPr="000B3DF1" w14:paraId="0788E575" w14:textId="77777777">
        <w:trPr>
          <w:trHeight w:val="380"/>
        </w:trPr>
        <w:tc>
          <w:tcPr>
            <w:tcW w:w="3340" w:type="dxa"/>
            <w:tcBorders>
              <w:top w:val="nil"/>
              <w:left w:val="nil"/>
              <w:bottom w:val="nil"/>
              <w:right w:val="nil"/>
            </w:tcBorders>
            <w:tcMar>
              <w:top w:w="128" w:type="dxa"/>
              <w:left w:w="43" w:type="dxa"/>
              <w:bottom w:w="43" w:type="dxa"/>
              <w:right w:w="43" w:type="dxa"/>
            </w:tcMar>
          </w:tcPr>
          <w:p w14:paraId="2971278A" w14:textId="77777777" w:rsidR="00444F6D" w:rsidRPr="000B3DF1" w:rsidRDefault="00444F6D" w:rsidP="000B3DF1">
            <w:r w:rsidRPr="000B3DF1">
              <w:rPr>
                <w:rStyle w:val="kursiv"/>
              </w:rPr>
              <w:t>Total faktorproduktivitet</w:t>
            </w:r>
          </w:p>
        </w:tc>
        <w:tc>
          <w:tcPr>
            <w:tcW w:w="1120" w:type="dxa"/>
            <w:tcBorders>
              <w:top w:val="nil"/>
              <w:left w:val="nil"/>
              <w:bottom w:val="nil"/>
              <w:right w:val="nil"/>
            </w:tcBorders>
            <w:tcMar>
              <w:top w:w="128" w:type="dxa"/>
              <w:left w:w="43" w:type="dxa"/>
              <w:bottom w:w="43" w:type="dxa"/>
              <w:right w:w="43" w:type="dxa"/>
            </w:tcMar>
            <w:vAlign w:val="bottom"/>
          </w:tcPr>
          <w:p w14:paraId="7506B0CC"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CB96FE2"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1105E8A0" w14:textId="77777777" w:rsidR="00444F6D" w:rsidRPr="000B3DF1" w:rsidRDefault="00444F6D" w:rsidP="000B3DF1"/>
        </w:tc>
        <w:tc>
          <w:tcPr>
            <w:tcW w:w="1120" w:type="dxa"/>
            <w:tcBorders>
              <w:top w:val="nil"/>
              <w:left w:val="nil"/>
              <w:bottom w:val="nil"/>
              <w:right w:val="nil"/>
            </w:tcBorders>
            <w:tcMar>
              <w:top w:w="128" w:type="dxa"/>
              <w:left w:w="43" w:type="dxa"/>
              <w:bottom w:w="43" w:type="dxa"/>
              <w:right w:w="43" w:type="dxa"/>
            </w:tcMar>
            <w:vAlign w:val="bottom"/>
          </w:tcPr>
          <w:p w14:paraId="2ABA0C75" w14:textId="77777777" w:rsidR="00444F6D" w:rsidRPr="000B3DF1" w:rsidRDefault="00444F6D" w:rsidP="000B3DF1"/>
        </w:tc>
        <w:tc>
          <w:tcPr>
            <w:tcW w:w="840" w:type="dxa"/>
            <w:tcBorders>
              <w:top w:val="nil"/>
              <w:left w:val="nil"/>
              <w:bottom w:val="nil"/>
              <w:right w:val="nil"/>
            </w:tcBorders>
            <w:tcMar>
              <w:top w:w="128" w:type="dxa"/>
              <w:left w:w="43" w:type="dxa"/>
              <w:bottom w:w="43" w:type="dxa"/>
              <w:right w:w="43" w:type="dxa"/>
            </w:tcMar>
            <w:vAlign w:val="bottom"/>
          </w:tcPr>
          <w:p w14:paraId="3E7C9F2C" w14:textId="77777777" w:rsidR="00444F6D" w:rsidRPr="000B3DF1" w:rsidRDefault="00444F6D" w:rsidP="000B3DF1"/>
        </w:tc>
        <w:tc>
          <w:tcPr>
            <w:tcW w:w="840" w:type="dxa"/>
            <w:tcBorders>
              <w:top w:val="nil"/>
              <w:left w:val="nil"/>
              <w:bottom w:val="nil"/>
              <w:right w:val="nil"/>
            </w:tcBorders>
            <w:tcMar>
              <w:top w:w="128" w:type="dxa"/>
              <w:left w:w="43" w:type="dxa"/>
              <w:bottom w:w="43" w:type="dxa"/>
              <w:right w:w="43" w:type="dxa"/>
            </w:tcMar>
            <w:vAlign w:val="bottom"/>
          </w:tcPr>
          <w:p w14:paraId="4DF33D71" w14:textId="77777777" w:rsidR="00444F6D" w:rsidRPr="000B3DF1" w:rsidRDefault="00444F6D" w:rsidP="000B3DF1"/>
        </w:tc>
      </w:tr>
      <w:tr w:rsidR="004539D8" w:rsidRPr="000B3DF1" w14:paraId="1F4A4261" w14:textId="77777777">
        <w:trPr>
          <w:trHeight w:val="380"/>
        </w:trPr>
        <w:tc>
          <w:tcPr>
            <w:tcW w:w="3340" w:type="dxa"/>
            <w:tcBorders>
              <w:top w:val="nil"/>
              <w:left w:val="nil"/>
              <w:bottom w:val="nil"/>
              <w:right w:val="nil"/>
            </w:tcBorders>
            <w:tcMar>
              <w:top w:w="128" w:type="dxa"/>
              <w:left w:w="43" w:type="dxa"/>
              <w:bottom w:w="43" w:type="dxa"/>
              <w:right w:w="43" w:type="dxa"/>
            </w:tcMar>
          </w:tcPr>
          <w:p w14:paraId="29D75EF8" w14:textId="77777777" w:rsidR="00444F6D" w:rsidRPr="000B3DF1" w:rsidRDefault="00444F6D" w:rsidP="000B3DF1">
            <w:r w:rsidRPr="000B3DF1">
              <w:tab/>
              <w:t>Fastlands-Norge</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663230A" w14:textId="77777777" w:rsidR="00444F6D" w:rsidRPr="000B3DF1" w:rsidRDefault="00444F6D" w:rsidP="000B3DF1">
            <w:r w:rsidRPr="000B3DF1">
              <w:t>2,1</w:t>
            </w:r>
          </w:p>
        </w:tc>
        <w:tc>
          <w:tcPr>
            <w:tcW w:w="1120" w:type="dxa"/>
            <w:tcBorders>
              <w:top w:val="nil"/>
              <w:left w:val="nil"/>
              <w:bottom w:val="nil"/>
              <w:right w:val="nil"/>
            </w:tcBorders>
            <w:tcMar>
              <w:top w:w="128" w:type="dxa"/>
              <w:left w:w="43" w:type="dxa"/>
              <w:bottom w:w="43" w:type="dxa"/>
              <w:right w:w="43" w:type="dxa"/>
            </w:tcMar>
            <w:vAlign w:val="bottom"/>
          </w:tcPr>
          <w:p w14:paraId="64441364" w14:textId="77777777" w:rsidR="00444F6D" w:rsidRPr="000B3DF1" w:rsidRDefault="00444F6D" w:rsidP="000B3DF1">
            <w:r w:rsidRPr="000B3DF1">
              <w:t>0,7</w:t>
            </w:r>
          </w:p>
        </w:tc>
        <w:tc>
          <w:tcPr>
            <w:tcW w:w="1120" w:type="dxa"/>
            <w:tcBorders>
              <w:top w:val="nil"/>
              <w:left w:val="nil"/>
              <w:bottom w:val="nil"/>
              <w:right w:val="nil"/>
            </w:tcBorders>
            <w:tcMar>
              <w:top w:w="128" w:type="dxa"/>
              <w:left w:w="43" w:type="dxa"/>
              <w:bottom w:w="43" w:type="dxa"/>
              <w:right w:w="43" w:type="dxa"/>
            </w:tcMar>
            <w:vAlign w:val="bottom"/>
          </w:tcPr>
          <w:p w14:paraId="22A8DE96" w14:textId="77777777" w:rsidR="00444F6D" w:rsidRPr="000B3DF1" w:rsidRDefault="00444F6D" w:rsidP="000B3DF1">
            <w:r w:rsidRPr="000B3DF1">
              <w:t>1,2</w:t>
            </w:r>
          </w:p>
        </w:tc>
        <w:tc>
          <w:tcPr>
            <w:tcW w:w="1120" w:type="dxa"/>
            <w:tcBorders>
              <w:top w:val="nil"/>
              <w:left w:val="nil"/>
              <w:bottom w:val="nil"/>
              <w:right w:val="nil"/>
            </w:tcBorders>
            <w:tcMar>
              <w:top w:w="128" w:type="dxa"/>
              <w:left w:w="43" w:type="dxa"/>
              <w:bottom w:w="43" w:type="dxa"/>
              <w:right w:w="43" w:type="dxa"/>
            </w:tcMar>
            <w:vAlign w:val="bottom"/>
          </w:tcPr>
          <w:p w14:paraId="436FF29D" w14:textId="77777777" w:rsidR="00444F6D" w:rsidRPr="000B3DF1" w:rsidRDefault="00444F6D" w:rsidP="000B3DF1">
            <w:r w:rsidRPr="000B3DF1">
              <w:t>1,3</w:t>
            </w:r>
          </w:p>
        </w:tc>
        <w:tc>
          <w:tcPr>
            <w:tcW w:w="840" w:type="dxa"/>
            <w:tcBorders>
              <w:top w:val="nil"/>
              <w:left w:val="nil"/>
              <w:bottom w:val="nil"/>
              <w:right w:val="nil"/>
            </w:tcBorders>
            <w:tcMar>
              <w:top w:w="128" w:type="dxa"/>
              <w:left w:w="43" w:type="dxa"/>
              <w:bottom w:w="43" w:type="dxa"/>
              <w:right w:w="43" w:type="dxa"/>
            </w:tcMar>
            <w:vAlign w:val="bottom"/>
          </w:tcPr>
          <w:p w14:paraId="38BB4DDF" w14:textId="77777777" w:rsidR="00444F6D" w:rsidRPr="000B3DF1" w:rsidRDefault="00444F6D" w:rsidP="000B3DF1">
            <w:r w:rsidRPr="000B3DF1">
              <w:t>-0,6</w:t>
            </w:r>
          </w:p>
        </w:tc>
        <w:tc>
          <w:tcPr>
            <w:tcW w:w="840" w:type="dxa"/>
            <w:tcBorders>
              <w:top w:val="nil"/>
              <w:left w:val="nil"/>
              <w:bottom w:val="nil"/>
              <w:right w:val="nil"/>
            </w:tcBorders>
            <w:tcMar>
              <w:top w:w="128" w:type="dxa"/>
              <w:left w:w="43" w:type="dxa"/>
              <w:bottom w:w="43" w:type="dxa"/>
              <w:right w:w="43" w:type="dxa"/>
            </w:tcMar>
            <w:vAlign w:val="bottom"/>
          </w:tcPr>
          <w:p w14:paraId="04A73FE1" w14:textId="77777777" w:rsidR="00444F6D" w:rsidRPr="000B3DF1" w:rsidRDefault="00444F6D" w:rsidP="000B3DF1">
            <w:r w:rsidRPr="000B3DF1">
              <w:t>0,1</w:t>
            </w:r>
          </w:p>
        </w:tc>
      </w:tr>
      <w:tr w:rsidR="004539D8" w:rsidRPr="000B3DF1" w14:paraId="179AE71D"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7EE13A15" w14:textId="77777777" w:rsidR="00444F6D" w:rsidRPr="000B3DF1" w:rsidRDefault="00444F6D" w:rsidP="000B3DF1">
            <w:r w:rsidRPr="000B3DF1">
              <w:tab/>
              <w:t>Private fastlandsnæringer</w:t>
            </w:r>
            <w:r w:rsidRPr="000B3DF1">
              <w:rPr>
                <w:rStyle w:val="skrift-hevet"/>
              </w:rPr>
              <w:t>2</w:t>
            </w:r>
            <w:r w:rsidRPr="000B3DF1">
              <w:rPr>
                <w:rStyle w:val="skrift-hevet"/>
              </w:rPr>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17E3656" w14:textId="77777777" w:rsidR="00444F6D" w:rsidRPr="000B3DF1" w:rsidRDefault="00444F6D" w:rsidP="000B3DF1">
            <w:r w:rsidRPr="000B3DF1">
              <w:t>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F73AB7" w14:textId="77777777" w:rsidR="00444F6D" w:rsidRPr="000B3DF1" w:rsidRDefault="00444F6D" w:rsidP="000B3DF1">
            <w:r w:rsidRPr="000B3DF1">
              <w:t>0,7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4943E2C" w14:textId="77777777" w:rsidR="00444F6D" w:rsidRPr="000B3DF1" w:rsidRDefault="00444F6D" w:rsidP="000B3DF1">
            <w:r w:rsidRPr="000B3DF1">
              <w:t>1,4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621E099" w14:textId="77777777" w:rsidR="00444F6D" w:rsidRPr="000B3DF1" w:rsidRDefault="00444F6D" w:rsidP="000B3DF1">
            <w:r w:rsidRPr="000B3DF1">
              <w:t>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B22A69" w14:textId="77777777" w:rsidR="00444F6D" w:rsidRPr="000B3DF1" w:rsidRDefault="00444F6D" w:rsidP="000B3DF1">
            <w:r w:rsidRPr="000B3DF1">
              <w:t>-0,8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11CAB8" w14:textId="77777777" w:rsidR="00444F6D" w:rsidRPr="000B3DF1" w:rsidRDefault="00444F6D" w:rsidP="000B3DF1">
            <w:r w:rsidRPr="000B3DF1">
              <w:t>0,0</w:t>
            </w:r>
          </w:p>
        </w:tc>
      </w:tr>
    </w:tbl>
    <w:p w14:paraId="3636BF81" w14:textId="77777777" w:rsidR="00444F6D" w:rsidRPr="000B3DF1" w:rsidRDefault="00444F6D" w:rsidP="000B3DF1">
      <w:pPr>
        <w:pStyle w:val="tabell-noter"/>
        <w:rPr>
          <w:rStyle w:val="skrift-hevet"/>
        </w:rPr>
      </w:pPr>
      <w:r w:rsidRPr="000B3DF1">
        <w:rPr>
          <w:rStyle w:val="skrift-hevet"/>
        </w:rPr>
        <w:t>1</w:t>
      </w:r>
      <w:r w:rsidRPr="000B3DF1">
        <w:tab/>
        <w:t>Arbeidsproduktivitet er definert som bruttoprodukt per utført timeverk, mens total faktorproduktivitet er definert som den delen av endringen i bruttoproduktet som ikke kan henføres til endring i bruken av arbeidskraft og realkapital.</w:t>
      </w:r>
    </w:p>
    <w:p w14:paraId="6D5D8902" w14:textId="77777777" w:rsidR="00444F6D" w:rsidRPr="000B3DF1" w:rsidRDefault="00444F6D" w:rsidP="000B3DF1">
      <w:pPr>
        <w:pStyle w:val="tabell-noter"/>
        <w:rPr>
          <w:rStyle w:val="skrift-hevet"/>
        </w:rPr>
      </w:pPr>
      <w:r w:rsidRPr="000B3DF1">
        <w:rPr>
          <w:rStyle w:val="skrift-hevet"/>
        </w:rPr>
        <w:t>2</w:t>
      </w:r>
      <w:r w:rsidRPr="000B3DF1">
        <w:tab/>
        <w:t>Private næringer i Fastlands-Norge utenom bolig, primærnæringer, oljeboring og elektrisitetsforsyning.</w:t>
      </w:r>
    </w:p>
    <w:p w14:paraId="385E0711" w14:textId="77777777" w:rsidR="00444F6D" w:rsidRDefault="00444F6D" w:rsidP="000B3DF1">
      <w:pPr>
        <w:pStyle w:val="Kilde"/>
      </w:pPr>
      <w:r w:rsidRPr="000B3DF1">
        <w:t>Kilder: Statistisk sentralbyrå og Finansdepartementet.</w:t>
      </w:r>
    </w:p>
    <w:p w14:paraId="0A41DC0A" w14:textId="77777777" w:rsidR="0006547D" w:rsidRPr="0006547D" w:rsidRDefault="0006547D" w:rsidP="0006547D">
      <w:pPr>
        <w:pStyle w:val="tabell-tittel"/>
      </w:pPr>
      <w:r w:rsidRPr="000B3DF1">
        <w:t>Anslag for den økonomiske utviklingen i 2024. Prosentvis endring fra året før</w:t>
      </w:r>
    </w:p>
    <w:p w14:paraId="1BA31C57" w14:textId="77777777" w:rsidR="00444F6D" w:rsidRPr="000B3DF1" w:rsidRDefault="00444F6D" w:rsidP="000B3DF1">
      <w:pPr>
        <w:pStyle w:val="Tabellnavn"/>
      </w:pPr>
      <w:r w:rsidRPr="000B3DF1">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20"/>
        <w:gridCol w:w="1120"/>
        <w:gridCol w:w="1240"/>
        <w:gridCol w:w="780"/>
        <w:gridCol w:w="960"/>
        <w:gridCol w:w="1400"/>
      </w:tblGrid>
      <w:tr w:rsidR="004539D8" w:rsidRPr="000B3DF1" w14:paraId="25AA406C" w14:textId="77777777">
        <w:trPr>
          <w:trHeight w:val="600"/>
        </w:trPr>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2EBA1" w14:textId="77777777" w:rsidR="00444F6D" w:rsidRPr="000B3DF1" w:rsidRDefault="00444F6D" w:rsidP="000B3DF1"/>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57E7" w14:textId="77777777" w:rsidR="00444F6D" w:rsidRPr="000B3DF1" w:rsidRDefault="00444F6D" w:rsidP="000B3DF1"/>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71FA5" w14:textId="77777777" w:rsidR="00444F6D" w:rsidRPr="000B3DF1" w:rsidRDefault="00444F6D" w:rsidP="000B3DF1">
            <w:r w:rsidRPr="000B3DF1">
              <w:t>BNP Fastlands-Norge</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5D7E7" w14:textId="77777777" w:rsidR="00444F6D" w:rsidRPr="000B3DF1" w:rsidRDefault="00444F6D" w:rsidP="000B3DF1">
            <w:r w:rsidRPr="000B3DF1">
              <w:t>KPI</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8A664" w14:textId="77777777" w:rsidR="00444F6D" w:rsidRPr="000B3DF1" w:rsidRDefault="00444F6D" w:rsidP="000B3DF1">
            <w:r w:rsidRPr="000B3DF1">
              <w:t>Årslønn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40C58" w14:textId="77777777" w:rsidR="00444F6D" w:rsidRPr="000B3DF1" w:rsidRDefault="00444F6D" w:rsidP="000B3DF1">
            <w:r w:rsidRPr="000B3DF1">
              <w:t>Arbeidsledighet AKU</w:t>
            </w:r>
            <w:r w:rsidRPr="000B3DF1">
              <w:rPr>
                <w:rStyle w:val="skrift-hevet"/>
              </w:rPr>
              <w:t>1</w:t>
            </w:r>
          </w:p>
        </w:tc>
      </w:tr>
      <w:tr w:rsidR="004539D8" w:rsidRPr="000B3DF1" w14:paraId="454757C2" w14:textId="77777777">
        <w:trPr>
          <w:trHeight w:val="380"/>
        </w:trPr>
        <w:tc>
          <w:tcPr>
            <w:tcW w:w="4020" w:type="dxa"/>
            <w:tcBorders>
              <w:top w:val="single" w:sz="4" w:space="0" w:color="000000"/>
              <w:left w:val="nil"/>
              <w:bottom w:val="nil"/>
              <w:right w:val="nil"/>
            </w:tcBorders>
            <w:tcMar>
              <w:top w:w="128" w:type="dxa"/>
              <w:left w:w="43" w:type="dxa"/>
              <w:bottom w:w="43" w:type="dxa"/>
              <w:right w:w="43" w:type="dxa"/>
            </w:tcMar>
          </w:tcPr>
          <w:p w14:paraId="0F762868" w14:textId="77777777" w:rsidR="00444F6D" w:rsidRPr="000B3DF1" w:rsidRDefault="00444F6D" w:rsidP="000B3DF1">
            <w:r w:rsidRPr="000B3DF1">
              <w:t>Danske Bank</w:t>
            </w:r>
            <w:r w:rsidRPr="000B3DF1">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2F8E7F6" w14:textId="77777777" w:rsidR="00444F6D" w:rsidRPr="000B3DF1" w:rsidRDefault="00444F6D" w:rsidP="000B3DF1">
            <w:r w:rsidRPr="000B3DF1">
              <w:t>Sep 2023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1E79B76" w14:textId="77777777" w:rsidR="00444F6D" w:rsidRPr="000B3DF1" w:rsidRDefault="00444F6D" w:rsidP="000B3DF1">
            <w:r w:rsidRPr="000B3DF1">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D43E892" w14:textId="77777777" w:rsidR="00444F6D" w:rsidRPr="000B3DF1" w:rsidRDefault="00444F6D" w:rsidP="000B3DF1">
            <w:r w:rsidRPr="000B3DF1">
              <w:t>2,5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13DCF55" w14:textId="77777777" w:rsidR="00444F6D" w:rsidRPr="000B3DF1" w:rsidRDefault="00444F6D" w:rsidP="000B3DF1">
            <w:r w:rsidRPr="000B3DF1">
              <w:t>4,4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479C63" w14:textId="77777777" w:rsidR="00444F6D" w:rsidRPr="000B3DF1" w:rsidRDefault="00444F6D" w:rsidP="000B3DF1"/>
        </w:tc>
      </w:tr>
      <w:tr w:rsidR="004539D8" w:rsidRPr="000B3DF1" w14:paraId="09C478E0" w14:textId="77777777">
        <w:trPr>
          <w:trHeight w:val="380"/>
        </w:trPr>
        <w:tc>
          <w:tcPr>
            <w:tcW w:w="4020" w:type="dxa"/>
            <w:tcBorders>
              <w:top w:val="nil"/>
              <w:left w:val="nil"/>
              <w:bottom w:val="nil"/>
              <w:right w:val="nil"/>
            </w:tcBorders>
            <w:tcMar>
              <w:top w:w="128" w:type="dxa"/>
              <w:left w:w="43" w:type="dxa"/>
              <w:bottom w:w="43" w:type="dxa"/>
              <w:right w:w="43" w:type="dxa"/>
            </w:tcMar>
          </w:tcPr>
          <w:p w14:paraId="5CFE91F4" w14:textId="77777777" w:rsidR="00444F6D" w:rsidRPr="000B3DF1" w:rsidRDefault="00444F6D" w:rsidP="000B3DF1">
            <w:r w:rsidRPr="000B3DF1">
              <w:t>DNB</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D322DBC" w14:textId="77777777" w:rsidR="00444F6D" w:rsidRPr="000B3DF1" w:rsidRDefault="00444F6D" w:rsidP="000B3DF1">
            <w:r w:rsidRPr="000B3DF1">
              <w:t>Aug 2023</w:t>
            </w:r>
          </w:p>
        </w:tc>
        <w:tc>
          <w:tcPr>
            <w:tcW w:w="1240" w:type="dxa"/>
            <w:tcBorders>
              <w:top w:val="nil"/>
              <w:left w:val="nil"/>
              <w:bottom w:val="nil"/>
              <w:right w:val="nil"/>
            </w:tcBorders>
            <w:tcMar>
              <w:top w:w="128" w:type="dxa"/>
              <w:left w:w="43" w:type="dxa"/>
              <w:bottom w:w="43" w:type="dxa"/>
              <w:right w:w="43" w:type="dxa"/>
            </w:tcMar>
            <w:vAlign w:val="bottom"/>
          </w:tcPr>
          <w:p w14:paraId="791154F1" w14:textId="77777777" w:rsidR="00444F6D" w:rsidRPr="000B3DF1" w:rsidRDefault="00444F6D" w:rsidP="000B3DF1">
            <w:r w:rsidRPr="000B3DF1">
              <w:t>1,0</w:t>
            </w:r>
          </w:p>
        </w:tc>
        <w:tc>
          <w:tcPr>
            <w:tcW w:w="780" w:type="dxa"/>
            <w:tcBorders>
              <w:top w:val="nil"/>
              <w:left w:val="nil"/>
              <w:bottom w:val="nil"/>
              <w:right w:val="nil"/>
            </w:tcBorders>
            <w:tcMar>
              <w:top w:w="128" w:type="dxa"/>
              <w:left w:w="43" w:type="dxa"/>
              <w:bottom w:w="43" w:type="dxa"/>
              <w:right w:w="43" w:type="dxa"/>
            </w:tcMar>
            <w:vAlign w:val="bottom"/>
          </w:tcPr>
          <w:p w14:paraId="28F4A4FA" w14:textId="77777777" w:rsidR="00444F6D" w:rsidRPr="000B3DF1" w:rsidRDefault="00444F6D" w:rsidP="000B3DF1">
            <w:r w:rsidRPr="000B3DF1">
              <w:t>4,4</w:t>
            </w:r>
          </w:p>
        </w:tc>
        <w:tc>
          <w:tcPr>
            <w:tcW w:w="960" w:type="dxa"/>
            <w:tcBorders>
              <w:top w:val="nil"/>
              <w:left w:val="nil"/>
              <w:bottom w:val="nil"/>
              <w:right w:val="nil"/>
            </w:tcBorders>
            <w:tcMar>
              <w:top w:w="128" w:type="dxa"/>
              <w:left w:w="43" w:type="dxa"/>
              <w:bottom w:w="43" w:type="dxa"/>
              <w:right w:w="43" w:type="dxa"/>
            </w:tcMar>
            <w:vAlign w:val="bottom"/>
          </w:tcPr>
          <w:p w14:paraId="4C69D560" w14:textId="77777777" w:rsidR="00444F6D" w:rsidRPr="000B3DF1" w:rsidRDefault="00444F6D" w:rsidP="000B3DF1">
            <w:r w:rsidRPr="000B3DF1">
              <w:t>5,2</w:t>
            </w:r>
          </w:p>
        </w:tc>
        <w:tc>
          <w:tcPr>
            <w:tcW w:w="1400" w:type="dxa"/>
            <w:tcBorders>
              <w:top w:val="nil"/>
              <w:left w:val="nil"/>
              <w:bottom w:val="nil"/>
              <w:right w:val="nil"/>
            </w:tcBorders>
            <w:tcMar>
              <w:top w:w="128" w:type="dxa"/>
              <w:left w:w="43" w:type="dxa"/>
              <w:bottom w:w="43" w:type="dxa"/>
              <w:right w:w="43" w:type="dxa"/>
            </w:tcMar>
            <w:vAlign w:val="bottom"/>
          </w:tcPr>
          <w:p w14:paraId="132B9374" w14:textId="77777777" w:rsidR="00444F6D" w:rsidRPr="000B3DF1" w:rsidRDefault="00444F6D" w:rsidP="000B3DF1">
            <w:r w:rsidRPr="000B3DF1">
              <w:t>3,9</w:t>
            </w:r>
          </w:p>
        </w:tc>
      </w:tr>
      <w:tr w:rsidR="004539D8" w:rsidRPr="000B3DF1" w14:paraId="40E5DA82" w14:textId="77777777">
        <w:trPr>
          <w:trHeight w:val="380"/>
        </w:trPr>
        <w:tc>
          <w:tcPr>
            <w:tcW w:w="4020" w:type="dxa"/>
            <w:tcBorders>
              <w:top w:val="nil"/>
              <w:left w:val="nil"/>
              <w:bottom w:val="nil"/>
              <w:right w:val="nil"/>
            </w:tcBorders>
            <w:tcMar>
              <w:top w:w="128" w:type="dxa"/>
              <w:left w:w="43" w:type="dxa"/>
              <w:bottom w:w="43" w:type="dxa"/>
              <w:right w:w="43" w:type="dxa"/>
            </w:tcMar>
          </w:tcPr>
          <w:p w14:paraId="515DD189" w14:textId="77777777" w:rsidR="00444F6D" w:rsidRPr="000B3DF1" w:rsidRDefault="00444F6D" w:rsidP="000B3DF1">
            <w:r w:rsidRPr="000B3DF1">
              <w:t>Handelsbanken</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173C5C66" w14:textId="77777777" w:rsidR="00444F6D" w:rsidRPr="000B3DF1" w:rsidRDefault="00444F6D" w:rsidP="000B3DF1">
            <w:r w:rsidRPr="000B3DF1">
              <w:t>Sep 2023</w:t>
            </w:r>
          </w:p>
        </w:tc>
        <w:tc>
          <w:tcPr>
            <w:tcW w:w="1240" w:type="dxa"/>
            <w:tcBorders>
              <w:top w:val="nil"/>
              <w:left w:val="nil"/>
              <w:bottom w:val="nil"/>
              <w:right w:val="nil"/>
            </w:tcBorders>
            <w:tcMar>
              <w:top w:w="128" w:type="dxa"/>
              <w:left w:w="43" w:type="dxa"/>
              <w:bottom w:w="43" w:type="dxa"/>
              <w:right w:w="43" w:type="dxa"/>
            </w:tcMar>
            <w:vAlign w:val="bottom"/>
          </w:tcPr>
          <w:p w14:paraId="01B1708D" w14:textId="77777777" w:rsidR="00444F6D" w:rsidRPr="000B3DF1" w:rsidRDefault="00444F6D" w:rsidP="000B3DF1">
            <w:r w:rsidRPr="000B3DF1">
              <w:t>0,4</w:t>
            </w:r>
          </w:p>
        </w:tc>
        <w:tc>
          <w:tcPr>
            <w:tcW w:w="780" w:type="dxa"/>
            <w:tcBorders>
              <w:top w:val="nil"/>
              <w:left w:val="nil"/>
              <w:bottom w:val="nil"/>
              <w:right w:val="nil"/>
            </w:tcBorders>
            <w:tcMar>
              <w:top w:w="128" w:type="dxa"/>
              <w:left w:w="43" w:type="dxa"/>
              <w:bottom w:w="43" w:type="dxa"/>
              <w:right w:w="43" w:type="dxa"/>
            </w:tcMar>
            <w:vAlign w:val="bottom"/>
          </w:tcPr>
          <w:p w14:paraId="0F378D3E" w14:textId="77777777" w:rsidR="00444F6D" w:rsidRPr="000B3DF1" w:rsidRDefault="00444F6D" w:rsidP="000B3DF1">
            <w:r w:rsidRPr="000B3DF1">
              <w:t>4,1</w:t>
            </w:r>
          </w:p>
        </w:tc>
        <w:tc>
          <w:tcPr>
            <w:tcW w:w="960" w:type="dxa"/>
            <w:tcBorders>
              <w:top w:val="nil"/>
              <w:left w:val="nil"/>
              <w:bottom w:val="nil"/>
              <w:right w:val="nil"/>
            </w:tcBorders>
            <w:tcMar>
              <w:top w:w="128" w:type="dxa"/>
              <w:left w:w="43" w:type="dxa"/>
              <w:bottom w:w="43" w:type="dxa"/>
              <w:right w:w="43" w:type="dxa"/>
            </w:tcMar>
            <w:vAlign w:val="bottom"/>
          </w:tcPr>
          <w:p w14:paraId="613249F5" w14:textId="77777777" w:rsidR="00444F6D" w:rsidRPr="000B3DF1" w:rsidRDefault="00444F6D" w:rsidP="000B3DF1">
            <w:r w:rsidRPr="000B3DF1">
              <w:t>4,9</w:t>
            </w:r>
          </w:p>
        </w:tc>
        <w:tc>
          <w:tcPr>
            <w:tcW w:w="1400" w:type="dxa"/>
            <w:tcBorders>
              <w:top w:val="nil"/>
              <w:left w:val="nil"/>
              <w:bottom w:val="nil"/>
              <w:right w:val="nil"/>
            </w:tcBorders>
            <w:tcMar>
              <w:top w:w="128" w:type="dxa"/>
              <w:left w:w="43" w:type="dxa"/>
              <w:bottom w:w="43" w:type="dxa"/>
              <w:right w:w="43" w:type="dxa"/>
            </w:tcMar>
            <w:vAlign w:val="bottom"/>
          </w:tcPr>
          <w:p w14:paraId="614C22F4" w14:textId="77777777" w:rsidR="00444F6D" w:rsidRPr="000B3DF1" w:rsidRDefault="00444F6D" w:rsidP="000B3DF1"/>
        </w:tc>
      </w:tr>
      <w:tr w:rsidR="004539D8" w:rsidRPr="000B3DF1" w14:paraId="38EBD7E4" w14:textId="77777777">
        <w:trPr>
          <w:trHeight w:val="380"/>
        </w:trPr>
        <w:tc>
          <w:tcPr>
            <w:tcW w:w="4020" w:type="dxa"/>
            <w:tcBorders>
              <w:top w:val="nil"/>
              <w:left w:val="nil"/>
              <w:bottom w:val="nil"/>
              <w:right w:val="nil"/>
            </w:tcBorders>
            <w:tcMar>
              <w:top w:w="128" w:type="dxa"/>
              <w:left w:w="43" w:type="dxa"/>
              <w:bottom w:w="43" w:type="dxa"/>
              <w:right w:w="43" w:type="dxa"/>
            </w:tcMar>
          </w:tcPr>
          <w:p w14:paraId="4CFC8E55" w14:textId="77777777" w:rsidR="00444F6D" w:rsidRPr="000B3DF1" w:rsidRDefault="00444F6D" w:rsidP="000B3DF1">
            <w:r w:rsidRPr="000B3DF1">
              <w:t>LO</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FED3C4E" w14:textId="77777777" w:rsidR="00444F6D" w:rsidRPr="000B3DF1" w:rsidRDefault="00444F6D" w:rsidP="000B3DF1">
            <w:r w:rsidRPr="000B3DF1">
              <w:t>Sep 2023</w:t>
            </w:r>
          </w:p>
        </w:tc>
        <w:tc>
          <w:tcPr>
            <w:tcW w:w="1240" w:type="dxa"/>
            <w:tcBorders>
              <w:top w:val="nil"/>
              <w:left w:val="nil"/>
              <w:bottom w:val="nil"/>
              <w:right w:val="nil"/>
            </w:tcBorders>
            <w:tcMar>
              <w:top w:w="128" w:type="dxa"/>
              <w:left w:w="43" w:type="dxa"/>
              <w:bottom w:w="43" w:type="dxa"/>
              <w:right w:w="43" w:type="dxa"/>
            </w:tcMar>
            <w:vAlign w:val="bottom"/>
          </w:tcPr>
          <w:p w14:paraId="1B2F459E" w14:textId="77777777" w:rsidR="00444F6D" w:rsidRPr="000B3DF1" w:rsidRDefault="00444F6D" w:rsidP="000B3DF1">
            <w:r w:rsidRPr="000B3DF1">
              <w:t>1,3</w:t>
            </w:r>
          </w:p>
        </w:tc>
        <w:tc>
          <w:tcPr>
            <w:tcW w:w="780" w:type="dxa"/>
            <w:tcBorders>
              <w:top w:val="nil"/>
              <w:left w:val="nil"/>
              <w:bottom w:val="nil"/>
              <w:right w:val="nil"/>
            </w:tcBorders>
            <w:tcMar>
              <w:top w:w="128" w:type="dxa"/>
              <w:left w:w="43" w:type="dxa"/>
              <w:bottom w:w="43" w:type="dxa"/>
              <w:right w:w="43" w:type="dxa"/>
            </w:tcMar>
            <w:vAlign w:val="bottom"/>
          </w:tcPr>
          <w:p w14:paraId="7F8E8A99" w14:textId="77777777" w:rsidR="00444F6D" w:rsidRPr="000B3DF1" w:rsidRDefault="00444F6D" w:rsidP="000B3DF1">
            <w:r w:rsidRPr="000B3DF1">
              <w:t>4,1</w:t>
            </w:r>
          </w:p>
        </w:tc>
        <w:tc>
          <w:tcPr>
            <w:tcW w:w="960" w:type="dxa"/>
            <w:tcBorders>
              <w:top w:val="nil"/>
              <w:left w:val="nil"/>
              <w:bottom w:val="nil"/>
              <w:right w:val="nil"/>
            </w:tcBorders>
            <w:tcMar>
              <w:top w:w="128" w:type="dxa"/>
              <w:left w:w="43" w:type="dxa"/>
              <w:bottom w:w="43" w:type="dxa"/>
              <w:right w:w="43" w:type="dxa"/>
            </w:tcMar>
            <w:vAlign w:val="bottom"/>
          </w:tcPr>
          <w:p w14:paraId="1A68055F" w14:textId="77777777" w:rsidR="00444F6D" w:rsidRPr="000B3DF1" w:rsidRDefault="00444F6D" w:rsidP="000B3DF1">
            <w:r w:rsidRPr="000B3DF1">
              <w:t>-</w:t>
            </w:r>
          </w:p>
        </w:tc>
        <w:tc>
          <w:tcPr>
            <w:tcW w:w="1400" w:type="dxa"/>
            <w:tcBorders>
              <w:top w:val="nil"/>
              <w:left w:val="nil"/>
              <w:bottom w:val="nil"/>
              <w:right w:val="nil"/>
            </w:tcBorders>
            <w:tcMar>
              <w:top w:w="128" w:type="dxa"/>
              <w:left w:w="43" w:type="dxa"/>
              <w:bottom w:w="43" w:type="dxa"/>
              <w:right w:w="43" w:type="dxa"/>
            </w:tcMar>
            <w:vAlign w:val="bottom"/>
          </w:tcPr>
          <w:p w14:paraId="23A2D5AB" w14:textId="77777777" w:rsidR="00444F6D" w:rsidRPr="000B3DF1" w:rsidRDefault="00444F6D" w:rsidP="000B3DF1">
            <w:r w:rsidRPr="000B3DF1">
              <w:t>3,9</w:t>
            </w:r>
          </w:p>
        </w:tc>
      </w:tr>
      <w:tr w:rsidR="004539D8" w:rsidRPr="000B3DF1" w14:paraId="29585BBD" w14:textId="77777777">
        <w:trPr>
          <w:trHeight w:val="380"/>
        </w:trPr>
        <w:tc>
          <w:tcPr>
            <w:tcW w:w="4020" w:type="dxa"/>
            <w:tcBorders>
              <w:top w:val="nil"/>
              <w:left w:val="nil"/>
              <w:bottom w:val="nil"/>
              <w:right w:val="nil"/>
            </w:tcBorders>
            <w:tcMar>
              <w:top w:w="128" w:type="dxa"/>
              <w:left w:w="43" w:type="dxa"/>
              <w:bottom w:w="43" w:type="dxa"/>
              <w:right w:w="43" w:type="dxa"/>
            </w:tcMar>
          </w:tcPr>
          <w:p w14:paraId="4AC60657" w14:textId="77777777" w:rsidR="00444F6D" w:rsidRPr="000B3DF1" w:rsidRDefault="00444F6D" w:rsidP="000B3DF1">
            <w:r w:rsidRPr="000B3DF1">
              <w:t>Nordea</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9EE2082" w14:textId="77777777" w:rsidR="00444F6D" w:rsidRPr="000B3DF1" w:rsidRDefault="00444F6D" w:rsidP="000B3DF1">
            <w:r w:rsidRPr="000B3DF1">
              <w:t>Sep 2023</w:t>
            </w:r>
          </w:p>
        </w:tc>
        <w:tc>
          <w:tcPr>
            <w:tcW w:w="1240" w:type="dxa"/>
            <w:tcBorders>
              <w:top w:val="nil"/>
              <w:left w:val="nil"/>
              <w:bottom w:val="nil"/>
              <w:right w:val="nil"/>
            </w:tcBorders>
            <w:tcMar>
              <w:top w:w="128" w:type="dxa"/>
              <w:left w:w="43" w:type="dxa"/>
              <w:bottom w:w="43" w:type="dxa"/>
              <w:right w:w="43" w:type="dxa"/>
            </w:tcMar>
            <w:vAlign w:val="bottom"/>
          </w:tcPr>
          <w:p w14:paraId="2F61DA18" w14:textId="77777777" w:rsidR="00444F6D" w:rsidRPr="000B3DF1" w:rsidRDefault="00444F6D" w:rsidP="000B3DF1">
            <w:r w:rsidRPr="000B3DF1">
              <w:t>0,5</w:t>
            </w:r>
          </w:p>
        </w:tc>
        <w:tc>
          <w:tcPr>
            <w:tcW w:w="780" w:type="dxa"/>
            <w:tcBorders>
              <w:top w:val="nil"/>
              <w:left w:val="nil"/>
              <w:bottom w:val="nil"/>
              <w:right w:val="nil"/>
            </w:tcBorders>
            <w:tcMar>
              <w:top w:w="128" w:type="dxa"/>
              <w:left w:w="43" w:type="dxa"/>
              <w:bottom w:w="43" w:type="dxa"/>
              <w:right w:w="43" w:type="dxa"/>
            </w:tcMar>
            <w:vAlign w:val="bottom"/>
          </w:tcPr>
          <w:p w14:paraId="57F88D67" w14:textId="77777777" w:rsidR="00444F6D" w:rsidRPr="000B3DF1" w:rsidRDefault="00444F6D" w:rsidP="000B3DF1">
            <w:r w:rsidRPr="000B3DF1">
              <w:t>4,0</w:t>
            </w:r>
          </w:p>
        </w:tc>
        <w:tc>
          <w:tcPr>
            <w:tcW w:w="960" w:type="dxa"/>
            <w:tcBorders>
              <w:top w:val="nil"/>
              <w:left w:val="nil"/>
              <w:bottom w:val="nil"/>
              <w:right w:val="nil"/>
            </w:tcBorders>
            <w:tcMar>
              <w:top w:w="128" w:type="dxa"/>
              <w:left w:w="43" w:type="dxa"/>
              <w:bottom w:w="43" w:type="dxa"/>
              <w:right w:w="43" w:type="dxa"/>
            </w:tcMar>
            <w:vAlign w:val="bottom"/>
          </w:tcPr>
          <w:p w14:paraId="75559B94" w14:textId="77777777" w:rsidR="00444F6D" w:rsidRPr="000B3DF1" w:rsidRDefault="00444F6D" w:rsidP="000B3DF1">
            <w:r w:rsidRPr="000B3DF1">
              <w:t>5,0</w:t>
            </w:r>
          </w:p>
        </w:tc>
        <w:tc>
          <w:tcPr>
            <w:tcW w:w="1400" w:type="dxa"/>
            <w:tcBorders>
              <w:top w:val="nil"/>
              <w:left w:val="nil"/>
              <w:bottom w:val="nil"/>
              <w:right w:val="nil"/>
            </w:tcBorders>
            <w:tcMar>
              <w:top w:w="128" w:type="dxa"/>
              <w:left w:w="43" w:type="dxa"/>
              <w:bottom w:w="43" w:type="dxa"/>
              <w:right w:w="43" w:type="dxa"/>
            </w:tcMar>
            <w:vAlign w:val="bottom"/>
          </w:tcPr>
          <w:p w14:paraId="703E83EF" w14:textId="77777777" w:rsidR="00444F6D" w:rsidRPr="000B3DF1" w:rsidRDefault="00444F6D" w:rsidP="000B3DF1"/>
        </w:tc>
      </w:tr>
      <w:tr w:rsidR="004539D8" w:rsidRPr="000B3DF1" w14:paraId="0DD4D7C0" w14:textId="77777777">
        <w:trPr>
          <w:trHeight w:val="380"/>
        </w:trPr>
        <w:tc>
          <w:tcPr>
            <w:tcW w:w="4020" w:type="dxa"/>
            <w:tcBorders>
              <w:top w:val="nil"/>
              <w:left w:val="nil"/>
              <w:bottom w:val="nil"/>
              <w:right w:val="nil"/>
            </w:tcBorders>
            <w:tcMar>
              <w:top w:w="128" w:type="dxa"/>
              <w:left w:w="43" w:type="dxa"/>
              <w:bottom w:w="43" w:type="dxa"/>
              <w:right w:w="43" w:type="dxa"/>
            </w:tcMar>
          </w:tcPr>
          <w:p w14:paraId="3DC43B80" w14:textId="77777777" w:rsidR="00444F6D" w:rsidRPr="000B3DF1" w:rsidRDefault="00444F6D" w:rsidP="000B3DF1">
            <w:r w:rsidRPr="000B3DF1">
              <w:t>Norges Bank</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2C2B6F2C" w14:textId="77777777" w:rsidR="00444F6D" w:rsidRPr="000B3DF1" w:rsidRDefault="00444F6D" w:rsidP="000B3DF1">
            <w:r w:rsidRPr="000B3DF1">
              <w:t>Sep 2023</w:t>
            </w:r>
          </w:p>
        </w:tc>
        <w:tc>
          <w:tcPr>
            <w:tcW w:w="1240" w:type="dxa"/>
            <w:tcBorders>
              <w:top w:val="nil"/>
              <w:left w:val="nil"/>
              <w:bottom w:val="nil"/>
              <w:right w:val="nil"/>
            </w:tcBorders>
            <w:tcMar>
              <w:top w:w="128" w:type="dxa"/>
              <w:left w:w="43" w:type="dxa"/>
              <w:bottom w:w="43" w:type="dxa"/>
              <w:right w:w="43" w:type="dxa"/>
            </w:tcMar>
            <w:vAlign w:val="bottom"/>
          </w:tcPr>
          <w:p w14:paraId="1954C460" w14:textId="77777777" w:rsidR="00444F6D" w:rsidRPr="000B3DF1" w:rsidRDefault="00444F6D" w:rsidP="000B3DF1">
            <w:r w:rsidRPr="000B3DF1">
              <w:t>0,3</w:t>
            </w:r>
          </w:p>
        </w:tc>
        <w:tc>
          <w:tcPr>
            <w:tcW w:w="780" w:type="dxa"/>
            <w:tcBorders>
              <w:top w:val="nil"/>
              <w:left w:val="nil"/>
              <w:bottom w:val="nil"/>
              <w:right w:val="nil"/>
            </w:tcBorders>
            <w:tcMar>
              <w:top w:w="128" w:type="dxa"/>
              <w:left w:w="43" w:type="dxa"/>
              <w:bottom w:w="43" w:type="dxa"/>
              <w:right w:w="43" w:type="dxa"/>
            </w:tcMar>
            <w:vAlign w:val="bottom"/>
          </w:tcPr>
          <w:p w14:paraId="63FE6519" w14:textId="77777777" w:rsidR="00444F6D" w:rsidRPr="000B3DF1" w:rsidRDefault="00444F6D" w:rsidP="000B3DF1">
            <w:r w:rsidRPr="000B3DF1">
              <w:t>4,8</w:t>
            </w:r>
          </w:p>
        </w:tc>
        <w:tc>
          <w:tcPr>
            <w:tcW w:w="960" w:type="dxa"/>
            <w:tcBorders>
              <w:top w:val="nil"/>
              <w:left w:val="nil"/>
              <w:bottom w:val="nil"/>
              <w:right w:val="nil"/>
            </w:tcBorders>
            <w:tcMar>
              <w:top w:w="128" w:type="dxa"/>
              <w:left w:w="43" w:type="dxa"/>
              <w:bottom w:w="43" w:type="dxa"/>
              <w:right w:w="43" w:type="dxa"/>
            </w:tcMar>
            <w:vAlign w:val="bottom"/>
          </w:tcPr>
          <w:p w14:paraId="31796233" w14:textId="77777777" w:rsidR="00444F6D" w:rsidRPr="000B3DF1" w:rsidRDefault="00444F6D" w:rsidP="000B3DF1">
            <w:r w:rsidRPr="000B3DF1">
              <w:t>5,2</w:t>
            </w:r>
          </w:p>
        </w:tc>
        <w:tc>
          <w:tcPr>
            <w:tcW w:w="1400" w:type="dxa"/>
            <w:tcBorders>
              <w:top w:val="nil"/>
              <w:left w:val="nil"/>
              <w:bottom w:val="nil"/>
              <w:right w:val="nil"/>
            </w:tcBorders>
            <w:tcMar>
              <w:top w:w="128" w:type="dxa"/>
              <w:left w:w="43" w:type="dxa"/>
              <w:bottom w:w="43" w:type="dxa"/>
              <w:right w:w="43" w:type="dxa"/>
            </w:tcMar>
            <w:vAlign w:val="bottom"/>
          </w:tcPr>
          <w:p w14:paraId="18B90A82" w14:textId="77777777" w:rsidR="00444F6D" w:rsidRPr="000B3DF1" w:rsidRDefault="00444F6D" w:rsidP="000B3DF1"/>
        </w:tc>
      </w:tr>
      <w:tr w:rsidR="004539D8" w:rsidRPr="000B3DF1" w14:paraId="668E56F1" w14:textId="77777777">
        <w:trPr>
          <w:trHeight w:val="380"/>
        </w:trPr>
        <w:tc>
          <w:tcPr>
            <w:tcW w:w="4020" w:type="dxa"/>
            <w:tcBorders>
              <w:top w:val="nil"/>
              <w:left w:val="nil"/>
              <w:bottom w:val="nil"/>
              <w:right w:val="nil"/>
            </w:tcBorders>
            <w:tcMar>
              <w:top w:w="128" w:type="dxa"/>
              <w:left w:w="43" w:type="dxa"/>
              <w:bottom w:w="43" w:type="dxa"/>
              <w:right w:w="43" w:type="dxa"/>
            </w:tcMar>
          </w:tcPr>
          <w:p w14:paraId="39658EE8" w14:textId="77777777" w:rsidR="00444F6D" w:rsidRPr="000B3DF1" w:rsidRDefault="00444F6D" w:rsidP="000B3DF1">
            <w:r w:rsidRPr="000B3DF1">
              <w:t>NHO</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8282FEE" w14:textId="77777777" w:rsidR="00444F6D" w:rsidRPr="000B3DF1" w:rsidRDefault="00444F6D" w:rsidP="000B3DF1">
            <w:r w:rsidRPr="000B3DF1">
              <w:t>Jun 2023</w:t>
            </w:r>
          </w:p>
        </w:tc>
        <w:tc>
          <w:tcPr>
            <w:tcW w:w="1240" w:type="dxa"/>
            <w:tcBorders>
              <w:top w:val="nil"/>
              <w:left w:val="nil"/>
              <w:bottom w:val="nil"/>
              <w:right w:val="nil"/>
            </w:tcBorders>
            <w:tcMar>
              <w:top w:w="128" w:type="dxa"/>
              <w:left w:w="43" w:type="dxa"/>
              <w:bottom w:w="43" w:type="dxa"/>
              <w:right w:w="43" w:type="dxa"/>
            </w:tcMar>
            <w:vAlign w:val="bottom"/>
          </w:tcPr>
          <w:p w14:paraId="08C3622E" w14:textId="77777777" w:rsidR="00444F6D" w:rsidRPr="000B3DF1" w:rsidRDefault="00444F6D" w:rsidP="000B3DF1">
            <w:r w:rsidRPr="000B3DF1">
              <w:t>1,2</w:t>
            </w:r>
          </w:p>
        </w:tc>
        <w:tc>
          <w:tcPr>
            <w:tcW w:w="780" w:type="dxa"/>
            <w:tcBorders>
              <w:top w:val="nil"/>
              <w:left w:val="nil"/>
              <w:bottom w:val="nil"/>
              <w:right w:val="nil"/>
            </w:tcBorders>
            <w:tcMar>
              <w:top w:w="128" w:type="dxa"/>
              <w:left w:w="43" w:type="dxa"/>
              <w:bottom w:w="43" w:type="dxa"/>
              <w:right w:w="43" w:type="dxa"/>
            </w:tcMar>
            <w:vAlign w:val="bottom"/>
          </w:tcPr>
          <w:p w14:paraId="4A9A3256" w14:textId="77777777" w:rsidR="00444F6D" w:rsidRPr="000B3DF1" w:rsidRDefault="00444F6D" w:rsidP="000B3DF1">
            <w:r w:rsidRPr="000B3DF1">
              <w:t>4,2</w:t>
            </w:r>
          </w:p>
        </w:tc>
        <w:tc>
          <w:tcPr>
            <w:tcW w:w="960" w:type="dxa"/>
            <w:tcBorders>
              <w:top w:val="nil"/>
              <w:left w:val="nil"/>
              <w:bottom w:val="nil"/>
              <w:right w:val="nil"/>
            </w:tcBorders>
            <w:tcMar>
              <w:top w:w="128" w:type="dxa"/>
              <w:left w:w="43" w:type="dxa"/>
              <w:bottom w:w="43" w:type="dxa"/>
              <w:right w:w="43" w:type="dxa"/>
            </w:tcMar>
            <w:vAlign w:val="bottom"/>
          </w:tcPr>
          <w:p w14:paraId="1889ECDA" w14:textId="77777777" w:rsidR="00444F6D" w:rsidRPr="000B3DF1" w:rsidRDefault="00444F6D" w:rsidP="000B3DF1">
            <w:r w:rsidRPr="000B3DF1">
              <w:t>-</w:t>
            </w:r>
          </w:p>
        </w:tc>
        <w:tc>
          <w:tcPr>
            <w:tcW w:w="1400" w:type="dxa"/>
            <w:tcBorders>
              <w:top w:val="nil"/>
              <w:left w:val="nil"/>
              <w:bottom w:val="nil"/>
              <w:right w:val="nil"/>
            </w:tcBorders>
            <w:tcMar>
              <w:top w:w="128" w:type="dxa"/>
              <w:left w:w="43" w:type="dxa"/>
              <w:bottom w:w="43" w:type="dxa"/>
              <w:right w:w="43" w:type="dxa"/>
            </w:tcMar>
            <w:vAlign w:val="bottom"/>
          </w:tcPr>
          <w:p w14:paraId="7E503857" w14:textId="77777777" w:rsidR="00444F6D" w:rsidRPr="000B3DF1" w:rsidRDefault="00444F6D" w:rsidP="000B3DF1">
            <w:r w:rsidRPr="000B3DF1">
              <w:t>3,8</w:t>
            </w:r>
          </w:p>
        </w:tc>
      </w:tr>
      <w:tr w:rsidR="004539D8" w:rsidRPr="000B3DF1" w14:paraId="41DA3174" w14:textId="77777777">
        <w:trPr>
          <w:trHeight w:val="380"/>
        </w:trPr>
        <w:tc>
          <w:tcPr>
            <w:tcW w:w="4020" w:type="dxa"/>
            <w:tcBorders>
              <w:top w:val="nil"/>
              <w:left w:val="nil"/>
              <w:bottom w:val="nil"/>
              <w:right w:val="nil"/>
            </w:tcBorders>
            <w:tcMar>
              <w:top w:w="128" w:type="dxa"/>
              <w:left w:w="43" w:type="dxa"/>
              <w:bottom w:w="43" w:type="dxa"/>
              <w:right w:w="43" w:type="dxa"/>
            </w:tcMar>
          </w:tcPr>
          <w:p w14:paraId="7DAA46C5" w14:textId="77777777" w:rsidR="00444F6D" w:rsidRPr="000B3DF1" w:rsidRDefault="00444F6D" w:rsidP="000B3DF1">
            <w:r w:rsidRPr="000B3DF1">
              <w:t>OECD</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0869F100" w14:textId="77777777" w:rsidR="00444F6D" w:rsidRPr="000B3DF1" w:rsidRDefault="00444F6D" w:rsidP="000B3DF1">
            <w:r w:rsidRPr="000B3DF1">
              <w:t>Jun 2023</w:t>
            </w:r>
          </w:p>
        </w:tc>
        <w:tc>
          <w:tcPr>
            <w:tcW w:w="1240" w:type="dxa"/>
            <w:tcBorders>
              <w:top w:val="nil"/>
              <w:left w:val="nil"/>
              <w:bottom w:val="nil"/>
              <w:right w:val="nil"/>
            </w:tcBorders>
            <w:tcMar>
              <w:top w:w="128" w:type="dxa"/>
              <w:left w:w="43" w:type="dxa"/>
              <w:bottom w:w="43" w:type="dxa"/>
              <w:right w:w="43" w:type="dxa"/>
            </w:tcMar>
            <w:vAlign w:val="bottom"/>
          </w:tcPr>
          <w:p w14:paraId="634F432C" w14:textId="77777777" w:rsidR="00444F6D" w:rsidRPr="000B3DF1" w:rsidRDefault="00444F6D" w:rsidP="000B3DF1">
            <w:r w:rsidRPr="000B3DF1">
              <w:t>1,3</w:t>
            </w:r>
          </w:p>
        </w:tc>
        <w:tc>
          <w:tcPr>
            <w:tcW w:w="780" w:type="dxa"/>
            <w:tcBorders>
              <w:top w:val="nil"/>
              <w:left w:val="nil"/>
              <w:bottom w:val="nil"/>
              <w:right w:val="nil"/>
            </w:tcBorders>
            <w:tcMar>
              <w:top w:w="128" w:type="dxa"/>
              <w:left w:w="43" w:type="dxa"/>
              <w:bottom w:w="43" w:type="dxa"/>
              <w:right w:w="43" w:type="dxa"/>
            </w:tcMar>
            <w:vAlign w:val="bottom"/>
          </w:tcPr>
          <w:p w14:paraId="72D0D555" w14:textId="77777777" w:rsidR="00444F6D" w:rsidRPr="000B3DF1" w:rsidRDefault="00444F6D" w:rsidP="000B3DF1">
            <w:r w:rsidRPr="000B3DF1">
              <w:t>3,5</w:t>
            </w:r>
          </w:p>
        </w:tc>
        <w:tc>
          <w:tcPr>
            <w:tcW w:w="960" w:type="dxa"/>
            <w:tcBorders>
              <w:top w:val="nil"/>
              <w:left w:val="nil"/>
              <w:bottom w:val="nil"/>
              <w:right w:val="nil"/>
            </w:tcBorders>
            <w:tcMar>
              <w:top w:w="128" w:type="dxa"/>
              <w:left w:w="43" w:type="dxa"/>
              <w:bottom w:w="43" w:type="dxa"/>
              <w:right w:w="43" w:type="dxa"/>
            </w:tcMar>
            <w:vAlign w:val="bottom"/>
          </w:tcPr>
          <w:p w14:paraId="509522BA" w14:textId="77777777" w:rsidR="00444F6D" w:rsidRPr="000B3DF1" w:rsidRDefault="00444F6D" w:rsidP="000B3DF1">
            <w:r w:rsidRPr="000B3DF1">
              <w:t>-</w:t>
            </w:r>
          </w:p>
        </w:tc>
        <w:tc>
          <w:tcPr>
            <w:tcW w:w="1400" w:type="dxa"/>
            <w:tcBorders>
              <w:top w:val="nil"/>
              <w:left w:val="nil"/>
              <w:bottom w:val="nil"/>
              <w:right w:val="nil"/>
            </w:tcBorders>
            <w:tcMar>
              <w:top w:w="128" w:type="dxa"/>
              <w:left w:w="43" w:type="dxa"/>
              <w:bottom w:w="43" w:type="dxa"/>
              <w:right w:w="43" w:type="dxa"/>
            </w:tcMar>
            <w:vAlign w:val="bottom"/>
          </w:tcPr>
          <w:p w14:paraId="0462155D" w14:textId="77777777" w:rsidR="00444F6D" w:rsidRPr="000B3DF1" w:rsidRDefault="00444F6D" w:rsidP="000B3DF1">
            <w:r w:rsidRPr="000B3DF1">
              <w:t>3,8</w:t>
            </w:r>
          </w:p>
        </w:tc>
      </w:tr>
      <w:tr w:rsidR="004539D8" w:rsidRPr="000B3DF1" w14:paraId="6009E834" w14:textId="77777777">
        <w:trPr>
          <w:trHeight w:val="380"/>
        </w:trPr>
        <w:tc>
          <w:tcPr>
            <w:tcW w:w="4020" w:type="dxa"/>
            <w:tcBorders>
              <w:top w:val="nil"/>
              <w:left w:val="nil"/>
              <w:bottom w:val="nil"/>
              <w:right w:val="nil"/>
            </w:tcBorders>
            <w:tcMar>
              <w:top w:w="128" w:type="dxa"/>
              <w:left w:w="43" w:type="dxa"/>
              <w:bottom w:w="43" w:type="dxa"/>
              <w:right w:w="43" w:type="dxa"/>
            </w:tcMar>
          </w:tcPr>
          <w:p w14:paraId="6AA81078" w14:textId="77777777" w:rsidR="00444F6D" w:rsidRPr="000B3DF1" w:rsidRDefault="00444F6D" w:rsidP="000B3DF1">
            <w:r w:rsidRPr="000B3DF1">
              <w:t>SEB</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4C8CC9EC" w14:textId="77777777" w:rsidR="00444F6D" w:rsidRPr="000B3DF1" w:rsidRDefault="00444F6D" w:rsidP="000B3DF1">
            <w:r w:rsidRPr="000B3DF1">
              <w:t>Aug 2023</w:t>
            </w:r>
          </w:p>
        </w:tc>
        <w:tc>
          <w:tcPr>
            <w:tcW w:w="1240" w:type="dxa"/>
            <w:tcBorders>
              <w:top w:val="nil"/>
              <w:left w:val="nil"/>
              <w:bottom w:val="nil"/>
              <w:right w:val="nil"/>
            </w:tcBorders>
            <w:tcMar>
              <w:top w:w="128" w:type="dxa"/>
              <w:left w:w="43" w:type="dxa"/>
              <w:bottom w:w="43" w:type="dxa"/>
              <w:right w:w="43" w:type="dxa"/>
            </w:tcMar>
            <w:vAlign w:val="bottom"/>
          </w:tcPr>
          <w:p w14:paraId="502B4604" w14:textId="77777777" w:rsidR="00444F6D" w:rsidRPr="000B3DF1" w:rsidRDefault="00444F6D" w:rsidP="000B3DF1">
            <w:r w:rsidRPr="000B3DF1">
              <w:t>0,5</w:t>
            </w:r>
          </w:p>
        </w:tc>
        <w:tc>
          <w:tcPr>
            <w:tcW w:w="780" w:type="dxa"/>
            <w:tcBorders>
              <w:top w:val="nil"/>
              <w:left w:val="nil"/>
              <w:bottom w:val="nil"/>
              <w:right w:val="nil"/>
            </w:tcBorders>
            <w:tcMar>
              <w:top w:w="128" w:type="dxa"/>
              <w:left w:w="43" w:type="dxa"/>
              <w:bottom w:w="43" w:type="dxa"/>
              <w:right w:w="43" w:type="dxa"/>
            </w:tcMar>
            <w:vAlign w:val="bottom"/>
          </w:tcPr>
          <w:p w14:paraId="2729D4C8" w14:textId="77777777" w:rsidR="00444F6D" w:rsidRPr="000B3DF1" w:rsidRDefault="00444F6D" w:rsidP="000B3DF1">
            <w:r w:rsidRPr="000B3DF1">
              <w:t>4,0</w:t>
            </w:r>
          </w:p>
        </w:tc>
        <w:tc>
          <w:tcPr>
            <w:tcW w:w="960" w:type="dxa"/>
            <w:tcBorders>
              <w:top w:val="nil"/>
              <w:left w:val="nil"/>
              <w:bottom w:val="nil"/>
              <w:right w:val="nil"/>
            </w:tcBorders>
            <w:tcMar>
              <w:top w:w="128" w:type="dxa"/>
              <w:left w:w="43" w:type="dxa"/>
              <w:bottom w:w="43" w:type="dxa"/>
              <w:right w:w="43" w:type="dxa"/>
            </w:tcMar>
            <w:vAlign w:val="bottom"/>
          </w:tcPr>
          <w:p w14:paraId="0AD4C185" w14:textId="77777777" w:rsidR="00444F6D" w:rsidRPr="000B3DF1" w:rsidRDefault="00444F6D" w:rsidP="000B3DF1">
            <w:r w:rsidRPr="000B3DF1">
              <w:t>4,5</w:t>
            </w:r>
          </w:p>
        </w:tc>
        <w:tc>
          <w:tcPr>
            <w:tcW w:w="1400" w:type="dxa"/>
            <w:tcBorders>
              <w:top w:val="nil"/>
              <w:left w:val="nil"/>
              <w:bottom w:val="nil"/>
              <w:right w:val="nil"/>
            </w:tcBorders>
            <w:tcMar>
              <w:top w:w="128" w:type="dxa"/>
              <w:left w:w="43" w:type="dxa"/>
              <w:bottom w:w="43" w:type="dxa"/>
              <w:right w:w="43" w:type="dxa"/>
            </w:tcMar>
            <w:vAlign w:val="bottom"/>
          </w:tcPr>
          <w:p w14:paraId="1F10BC06" w14:textId="77777777" w:rsidR="00444F6D" w:rsidRPr="000B3DF1" w:rsidRDefault="00444F6D" w:rsidP="000B3DF1">
            <w:r w:rsidRPr="000B3DF1">
              <w:t>3,9</w:t>
            </w:r>
          </w:p>
        </w:tc>
      </w:tr>
      <w:tr w:rsidR="004539D8" w:rsidRPr="000B3DF1" w14:paraId="0354AAF2" w14:textId="77777777">
        <w:trPr>
          <w:trHeight w:val="380"/>
        </w:trPr>
        <w:tc>
          <w:tcPr>
            <w:tcW w:w="4020" w:type="dxa"/>
            <w:tcBorders>
              <w:top w:val="nil"/>
              <w:left w:val="nil"/>
              <w:bottom w:val="nil"/>
              <w:right w:val="nil"/>
            </w:tcBorders>
            <w:tcMar>
              <w:top w:w="128" w:type="dxa"/>
              <w:left w:w="43" w:type="dxa"/>
              <w:bottom w:w="43" w:type="dxa"/>
              <w:right w:w="43" w:type="dxa"/>
            </w:tcMar>
          </w:tcPr>
          <w:p w14:paraId="771DEB4E" w14:textId="77777777" w:rsidR="00444F6D" w:rsidRPr="000B3DF1" w:rsidRDefault="00444F6D" w:rsidP="000B3DF1">
            <w:r w:rsidRPr="000B3DF1">
              <w:t>Statistisk sentralbyrå</w:t>
            </w:r>
            <w:r w:rsidRPr="000B3DF1">
              <w:tab/>
            </w:r>
          </w:p>
        </w:tc>
        <w:tc>
          <w:tcPr>
            <w:tcW w:w="1120" w:type="dxa"/>
            <w:tcBorders>
              <w:top w:val="nil"/>
              <w:left w:val="nil"/>
              <w:bottom w:val="nil"/>
              <w:right w:val="nil"/>
            </w:tcBorders>
            <w:tcMar>
              <w:top w:w="128" w:type="dxa"/>
              <w:left w:w="43" w:type="dxa"/>
              <w:bottom w:w="43" w:type="dxa"/>
              <w:right w:w="43" w:type="dxa"/>
            </w:tcMar>
            <w:vAlign w:val="bottom"/>
          </w:tcPr>
          <w:p w14:paraId="51D8F610" w14:textId="77777777" w:rsidR="00444F6D" w:rsidRPr="000B3DF1" w:rsidRDefault="00444F6D" w:rsidP="000B3DF1">
            <w:r w:rsidRPr="000B3DF1">
              <w:t>Sep 2023</w:t>
            </w:r>
          </w:p>
        </w:tc>
        <w:tc>
          <w:tcPr>
            <w:tcW w:w="1240" w:type="dxa"/>
            <w:tcBorders>
              <w:top w:val="nil"/>
              <w:left w:val="nil"/>
              <w:bottom w:val="nil"/>
              <w:right w:val="nil"/>
            </w:tcBorders>
            <w:tcMar>
              <w:top w:w="128" w:type="dxa"/>
              <w:left w:w="43" w:type="dxa"/>
              <w:bottom w:w="43" w:type="dxa"/>
              <w:right w:w="43" w:type="dxa"/>
            </w:tcMar>
            <w:vAlign w:val="bottom"/>
          </w:tcPr>
          <w:p w14:paraId="0B649EDB" w14:textId="77777777" w:rsidR="00444F6D" w:rsidRPr="000B3DF1" w:rsidRDefault="00444F6D" w:rsidP="000B3DF1">
            <w:r w:rsidRPr="000B3DF1">
              <w:t>1,7</w:t>
            </w:r>
          </w:p>
        </w:tc>
        <w:tc>
          <w:tcPr>
            <w:tcW w:w="780" w:type="dxa"/>
            <w:tcBorders>
              <w:top w:val="nil"/>
              <w:left w:val="nil"/>
              <w:bottom w:val="nil"/>
              <w:right w:val="nil"/>
            </w:tcBorders>
            <w:tcMar>
              <w:top w:w="128" w:type="dxa"/>
              <w:left w:w="43" w:type="dxa"/>
              <w:bottom w:w="43" w:type="dxa"/>
              <w:right w:w="43" w:type="dxa"/>
            </w:tcMar>
            <w:vAlign w:val="bottom"/>
          </w:tcPr>
          <w:p w14:paraId="2E2EDF46" w14:textId="77777777" w:rsidR="00444F6D" w:rsidRPr="000B3DF1" w:rsidRDefault="00444F6D" w:rsidP="000B3DF1">
            <w:r w:rsidRPr="000B3DF1">
              <w:t>4,0</w:t>
            </w:r>
          </w:p>
        </w:tc>
        <w:tc>
          <w:tcPr>
            <w:tcW w:w="960" w:type="dxa"/>
            <w:tcBorders>
              <w:top w:val="nil"/>
              <w:left w:val="nil"/>
              <w:bottom w:val="nil"/>
              <w:right w:val="nil"/>
            </w:tcBorders>
            <w:tcMar>
              <w:top w:w="128" w:type="dxa"/>
              <w:left w:w="43" w:type="dxa"/>
              <w:bottom w:w="43" w:type="dxa"/>
              <w:right w:w="43" w:type="dxa"/>
            </w:tcMar>
            <w:vAlign w:val="bottom"/>
          </w:tcPr>
          <w:p w14:paraId="57383E3F" w14:textId="77777777" w:rsidR="00444F6D" w:rsidRPr="000B3DF1" w:rsidRDefault="00444F6D" w:rsidP="000B3DF1">
            <w:r w:rsidRPr="000B3DF1">
              <w:t>5,1</w:t>
            </w:r>
          </w:p>
        </w:tc>
        <w:tc>
          <w:tcPr>
            <w:tcW w:w="1400" w:type="dxa"/>
            <w:tcBorders>
              <w:top w:val="nil"/>
              <w:left w:val="nil"/>
              <w:bottom w:val="nil"/>
              <w:right w:val="nil"/>
            </w:tcBorders>
            <w:tcMar>
              <w:top w:w="128" w:type="dxa"/>
              <w:left w:w="43" w:type="dxa"/>
              <w:bottom w:w="43" w:type="dxa"/>
              <w:right w:w="43" w:type="dxa"/>
            </w:tcMar>
            <w:vAlign w:val="bottom"/>
          </w:tcPr>
          <w:p w14:paraId="23B8CB1C" w14:textId="77777777" w:rsidR="00444F6D" w:rsidRPr="000B3DF1" w:rsidRDefault="00444F6D" w:rsidP="000B3DF1">
            <w:r w:rsidRPr="000B3DF1">
              <w:t>3,8</w:t>
            </w:r>
          </w:p>
        </w:tc>
      </w:tr>
      <w:tr w:rsidR="004539D8" w:rsidRPr="000B3DF1" w14:paraId="3BB7ECD9" w14:textId="77777777">
        <w:trPr>
          <w:trHeight w:val="380"/>
        </w:trPr>
        <w:tc>
          <w:tcPr>
            <w:tcW w:w="4020" w:type="dxa"/>
            <w:tcBorders>
              <w:top w:val="nil"/>
              <w:left w:val="nil"/>
              <w:bottom w:val="single" w:sz="4" w:space="0" w:color="000000"/>
              <w:right w:val="nil"/>
            </w:tcBorders>
            <w:tcMar>
              <w:top w:w="128" w:type="dxa"/>
              <w:left w:w="43" w:type="dxa"/>
              <w:bottom w:w="43" w:type="dxa"/>
              <w:right w:w="43" w:type="dxa"/>
            </w:tcMar>
          </w:tcPr>
          <w:p w14:paraId="622EBB1D" w14:textId="77777777" w:rsidR="00444F6D" w:rsidRPr="000B3DF1" w:rsidRDefault="00444F6D" w:rsidP="000B3DF1">
            <w:r w:rsidRPr="000B3DF1">
              <w:t>Swedbank</w:t>
            </w:r>
            <w:r w:rsidRPr="000B3DF1">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5CD2007" w14:textId="77777777" w:rsidR="00444F6D" w:rsidRPr="000B3DF1" w:rsidRDefault="00444F6D" w:rsidP="000B3DF1">
            <w:r w:rsidRPr="000B3DF1">
              <w:t>Aug 2023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9528AE1" w14:textId="77777777" w:rsidR="00444F6D" w:rsidRPr="000B3DF1" w:rsidRDefault="00444F6D" w:rsidP="000B3DF1">
            <w:r w:rsidRPr="000B3DF1">
              <w:t>0,4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EA6A784" w14:textId="77777777" w:rsidR="00444F6D" w:rsidRPr="000B3DF1" w:rsidRDefault="00444F6D" w:rsidP="000B3DF1">
            <w:r w:rsidRPr="000B3DF1">
              <w:t>3,4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753B43" w14:textId="77777777" w:rsidR="00444F6D" w:rsidRPr="000B3DF1" w:rsidRDefault="00444F6D" w:rsidP="000B3DF1">
            <w:r w:rsidRPr="000B3DF1">
              <w:t>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6F37AD" w14:textId="77777777" w:rsidR="00444F6D" w:rsidRPr="000B3DF1" w:rsidRDefault="00444F6D" w:rsidP="000B3DF1">
            <w:r w:rsidRPr="000B3DF1">
              <w:t>3,8</w:t>
            </w:r>
          </w:p>
        </w:tc>
      </w:tr>
      <w:tr w:rsidR="004539D8" w:rsidRPr="000B3DF1" w14:paraId="5E6E84E8" w14:textId="77777777">
        <w:trPr>
          <w:trHeight w:val="380"/>
        </w:trPr>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1A060432" w14:textId="77777777" w:rsidR="00444F6D" w:rsidRPr="000B3DF1" w:rsidRDefault="00444F6D" w:rsidP="000B3DF1">
            <w:r w:rsidRPr="000B3DF1">
              <w:t>Gjennomsnitt</w:t>
            </w:r>
            <w:r w:rsidRPr="000B3DF1">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BB0F3" w14:textId="77777777" w:rsidR="00444F6D" w:rsidRPr="000B3DF1" w:rsidRDefault="00444F6D" w:rsidP="000B3DF1"/>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062B9" w14:textId="77777777" w:rsidR="00444F6D" w:rsidRPr="000B3DF1" w:rsidRDefault="00444F6D" w:rsidP="000B3DF1">
            <w:r w:rsidRPr="000B3DF1">
              <w:t>0,9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782434" w14:textId="77777777" w:rsidR="00444F6D" w:rsidRPr="000B3DF1" w:rsidRDefault="00444F6D" w:rsidP="000B3DF1">
            <w:r w:rsidRPr="000B3DF1">
              <w:t>3,9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1C64A" w14:textId="77777777" w:rsidR="00444F6D" w:rsidRPr="000B3DF1" w:rsidRDefault="00444F6D" w:rsidP="000B3DF1">
            <w:r w:rsidRPr="000B3DF1">
              <w:t>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0F832" w14:textId="77777777" w:rsidR="00444F6D" w:rsidRPr="000B3DF1" w:rsidRDefault="00444F6D" w:rsidP="000B3DF1">
            <w:r w:rsidRPr="000B3DF1">
              <w:t>3,8</w:t>
            </w:r>
          </w:p>
        </w:tc>
      </w:tr>
      <w:tr w:rsidR="004539D8" w:rsidRPr="000B3DF1" w14:paraId="01B4D5B1" w14:textId="77777777">
        <w:trPr>
          <w:trHeight w:val="380"/>
        </w:trPr>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50EDA3F4" w14:textId="77777777" w:rsidR="00444F6D" w:rsidRPr="000B3DF1" w:rsidRDefault="00444F6D" w:rsidP="000B3DF1">
            <w:r w:rsidRPr="000B3DF1">
              <w:t>Finansdepartementet</w:t>
            </w:r>
            <w:r w:rsidRPr="000B3DF1">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7A227" w14:textId="77777777" w:rsidR="00444F6D" w:rsidRPr="000B3DF1" w:rsidRDefault="00444F6D" w:rsidP="000B3DF1">
            <w:r w:rsidRPr="000B3DF1">
              <w:t>Sep 2023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49C30" w14:textId="77777777" w:rsidR="00444F6D" w:rsidRPr="000B3DF1" w:rsidRDefault="00444F6D" w:rsidP="000B3DF1">
            <w:r w:rsidRPr="000B3DF1">
              <w:t>0,8</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8DE76" w14:textId="77777777" w:rsidR="00444F6D" w:rsidRPr="000B3DF1" w:rsidRDefault="00444F6D" w:rsidP="000B3DF1">
            <w:r w:rsidRPr="000B3DF1">
              <w:t>3,8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B4CFB" w14:textId="77777777" w:rsidR="00444F6D" w:rsidRPr="000B3DF1" w:rsidRDefault="00444F6D" w:rsidP="000B3DF1">
            <w:r w:rsidRPr="000B3DF1">
              <w:t>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4F341" w14:textId="77777777" w:rsidR="00444F6D" w:rsidRPr="000B3DF1" w:rsidRDefault="00444F6D" w:rsidP="000B3DF1">
            <w:r w:rsidRPr="000B3DF1">
              <w:t>3,7</w:t>
            </w:r>
          </w:p>
        </w:tc>
      </w:tr>
    </w:tbl>
    <w:p w14:paraId="0B7074C0" w14:textId="77777777" w:rsidR="00444F6D" w:rsidRPr="000B3DF1" w:rsidRDefault="00444F6D" w:rsidP="000B3DF1">
      <w:pPr>
        <w:pStyle w:val="tabell-noter"/>
        <w:rPr>
          <w:rStyle w:val="skrift-hevet"/>
        </w:rPr>
      </w:pPr>
      <w:r w:rsidRPr="000B3DF1">
        <w:rPr>
          <w:rStyle w:val="skrift-hevet"/>
        </w:rPr>
        <w:t>1</w:t>
      </w:r>
      <w:r w:rsidRPr="000B3DF1">
        <w:tab/>
        <w:t>Prosent av arbeidsstyrken.</w:t>
      </w:r>
    </w:p>
    <w:p w14:paraId="743BA324" w14:textId="77777777" w:rsidR="00444F6D" w:rsidRDefault="00444F6D" w:rsidP="000B3DF1">
      <w:pPr>
        <w:pStyle w:val="Kilde"/>
      </w:pPr>
      <w:r w:rsidRPr="000B3DF1">
        <w:t>Kilder: Som angitt i tabellen.</w:t>
      </w:r>
    </w:p>
    <w:p w14:paraId="2EEEA187" w14:textId="77777777" w:rsidR="0006547D" w:rsidRPr="0006547D" w:rsidRDefault="0006547D" w:rsidP="0006547D">
      <w:pPr>
        <w:pStyle w:val="tabell-tittel"/>
      </w:pPr>
      <w:r w:rsidRPr="000B3DF1">
        <w:t>Hovedtall for noen av Norges viktigste handelspartnere. Prosentvis endring fra året før</w:t>
      </w:r>
    </w:p>
    <w:p w14:paraId="13B77EDA" w14:textId="77777777" w:rsidR="00444F6D" w:rsidRPr="000B3DF1" w:rsidRDefault="00444F6D" w:rsidP="000B3DF1">
      <w:pPr>
        <w:pStyle w:val="Tabellnavn"/>
      </w:pPr>
      <w:r w:rsidRPr="000B3DF1">
        <w:t>12J2xt2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00"/>
        <w:gridCol w:w="720"/>
        <w:gridCol w:w="720"/>
        <w:gridCol w:w="720"/>
        <w:gridCol w:w="160"/>
        <w:gridCol w:w="720"/>
        <w:gridCol w:w="720"/>
        <w:gridCol w:w="720"/>
        <w:gridCol w:w="160"/>
        <w:gridCol w:w="720"/>
        <w:gridCol w:w="720"/>
        <w:gridCol w:w="720"/>
      </w:tblGrid>
      <w:tr w:rsidR="004539D8" w:rsidRPr="000B3DF1" w14:paraId="01B6F7AC" w14:textId="77777777">
        <w:trPr>
          <w:trHeight w:val="360"/>
        </w:trPr>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A3DA0" w14:textId="77777777" w:rsidR="00444F6D" w:rsidRPr="000B3DF1" w:rsidRDefault="00444F6D" w:rsidP="000B3DF1"/>
        </w:tc>
        <w:tc>
          <w:tcPr>
            <w:tcW w:w="21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F6AE118" w14:textId="77777777" w:rsidR="00444F6D" w:rsidRPr="000B3DF1" w:rsidRDefault="00444F6D" w:rsidP="000B3DF1">
            <w:r w:rsidRPr="000B3DF1">
              <w:t>Bruttonasjonalprodukt</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324A1184" w14:textId="77777777" w:rsidR="00444F6D" w:rsidRPr="000B3DF1" w:rsidRDefault="00444F6D" w:rsidP="000B3DF1"/>
        </w:tc>
        <w:tc>
          <w:tcPr>
            <w:tcW w:w="21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E8EB1FB" w14:textId="77777777" w:rsidR="00444F6D" w:rsidRPr="000B3DF1" w:rsidRDefault="00444F6D" w:rsidP="000B3DF1">
            <w:r w:rsidRPr="000B3DF1">
              <w:t>Konsumprisindeks</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234ED525" w14:textId="77777777" w:rsidR="00444F6D" w:rsidRPr="000B3DF1" w:rsidRDefault="00444F6D" w:rsidP="000B3DF1"/>
        </w:tc>
        <w:tc>
          <w:tcPr>
            <w:tcW w:w="21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253BE44" w14:textId="77777777" w:rsidR="00444F6D" w:rsidRPr="000B3DF1" w:rsidRDefault="00444F6D" w:rsidP="000B3DF1">
            <w:r w:rsidRPr="000B3DF1">
              <w:t>Arbeidsledighet</w:t>
            </w:r>
            <w:r w:rsidRPr="000B3DF1">
              <w:rPr>
                <w:rStyle w:val="skrift-hevet"/>
              </w:rPr>
              <w:t>1</w:t>
            </w:r>
          </w:p>
        </w:tc>
      </w:tr>
      <w:tr w:rsidR="004539D8" w:rsidRPr="000B3DF1" w14:paraId="0255E6AF" w14:textId="77777777">
        <w:trPr>
          <w:trHeight w:val="360"/>
        </w:trPr>
        <w:tc>
          <w:tcPr>
            <w:tcW w:w="2600" w:type="dxa"/>
            <w:tcBorders>
              <w:top w:val="nil"/>
              <w:left w:val="nil"/>
              <w:bottom w:val="single" w:sz="4" w:space="0" w:color="000000"/>
              <w:right w:val="nil"/>
            </w:tcBorders>
            <w:tcMar>
              <w:top w:w="128" w:type="dxa"/>
              <w:left w:w="43" w:type="dxa"/>
              <w:bottom w:w="43" w:type="dxa"/>
              <w:right w:w="43" w:type="dxa"/>
            </w:tcMar>
            <w:vAlign w:val="bottom"/>
          </w:tcPr>
          <w:p w14:paraId="6348211A" w14:textId="77777777" w:rsidR="00444F6D" w:rsidRPr="000B3DF1" w:rsidRDefault="00444F6D" w:rsidP="000B3DF1"/>
        </w:tc>
        <w:tc>
          <w:tcPr>
            <w:tcW w:w="720" w:type="dxa"/>
            <w:tcBorders>
              <w:top w:val="nil"/>
              <w:left w:val="nil"/>
              <w:bottom w:val="single" w:sz="4" w:space="0" w:color="000000"/>
              <w:right w:val="nil"/>
            </w:tcBorders>
            <w:tcMar>
              <w:top w:w="128" w:type="dxa"/>
              <w:left w:w="43" w:type="dxa"/>
              <w:bottom w:w="43" w:type="dxa"/>
              <w:right w:w="43" w:type="dxa"/>
            </w:tcMar>
            <w:vAlign w:val="bottom"/>
          </w:tcPr>
          <w:p w14:paraId="612AD550" w14:textId="77777777" w:rsidR="00444F6D" w:rsidRPr="000B3DF1" w:rsidRDefault="00444F6D" w:rsidP="000B3DF1">
            <w:r w:rsidRPr="000B3DF1">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3463A00" w14:textId="77777777" w:rsidR="00444F6D" w:rsidRPr="000B3DF1" w:rsidRDefault="00444F6D" w:rsidP="000B3DF1">
            <w:r w:rsidRPr="000B3DF1">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82BE6F7" w14:textId="77777777" w:rsidR="00444F6D" w:rsidRPr="000B3DF1" w:rsidRDefault="00444F6D" w:rsidP="000B3DF1">
            <w:r w:rsidRPr="000B3DF1">
              <w:t>2024</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748912F" w14:textId="77777777" w:rsidR="00444F6D" w:rsidRPr="000B3DF1" w:rsidRDefault="00444F6D" w:rsidP="000B3DF1"/>
        </w:tc>
        <w:tc>
          <w:tcPr>
            <w:tcW w:w="720" w:type="dxa"/>
            <w:tcBorders>
              <w:top w:val="nil"/>
              <w:left w:val="nil"/>
              <w:bottom w:val="single" w:sz="4" w:space="0" w:color="000000"/>
              <w:right w:val="nil"/>
            </w:tcBorders>
            <w:tcMar>
              <w:top w:w="128" w:type="dxa"/>
              <w:left w:w="43" w:type="dxa"/>
              <w:bottom w:w="43" w:type="dxa"/>
              <w:right w:w="43" w:type="dxa"/>
            </w:tcMar>
            <w:vAlign w:val="bottom"/>
          </w:tcPr>
          <w:p w14:paraId="45F690DD" w14:textId="77777777" w:rsidR="00444F6D" w:rsidRPr="000B3DF1" w:rsidRDefault="00444F6D" w:rsidP="000B3DF1">
            <w:r w:rsidRPr="000B3DF1">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F20517E" w14:textId="77777777" w:rsidR="00444F6D" w:rsidRPr="000B3DF1" w:rsidRDefault="00444F6D" w:rsidP="000B3DF1">
            <w:r w:rsidRPr="000B3DF1">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5E31522" w14:textId="77777777" w:rsidR="00444F6D" w:rsidRPr="000B3DF1" w:rsidRDefault="00444F6D" w:rsidP="000B3DF1">
            <w:r w:rsidRPr="000B3DF1">
              <w:t>2024</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63AE8254" w14:textId="77777777" w:rsidR="00444F6D" w:rsidRPr="000B3DF1" w:rsidRDefault="00444F6D" w:rsidP="000B3DF1"/>
        </w:tc>
        <w:tc>
          <w:tcPr>
            <w:tcW w:w="720" w:type="dxa"/>
            <w:tcBorders>
              <w:top w:val="nil"/>
              <w:left w:val="nil"/>
              <w:bottom w:val="single" w:sz="4" w:space="0" w:color="000000"/>
              <w:right w:val="nil"/>
            </w:tcBorders>
            <w:tcMar>
              <w:top w:w="128" w:type="dxa"/>
              <w:left w:w="43" w:type="dxa"/>
              <w:bottom w:w="43" w:type="dxa"/>
              <w:right w:w="43" w:type="dxa"/>
            </w:tcMar>
            <w:vAlign w:val="bottom"/>
          </w:tcPr>
          <w:p w14:paraId="38CACD92" w14:textId="77777777" w:rsidR="00444F6D" w:rsidRPr="000B3DF1" w:rsidRDefault="00444F6D" w:rsidP="000B3DF1">
            <w:r w:rsidRPr="000B3DF1">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73D39F2" w14:textId="77777777" w:rsidR="00444F6D" w:rsidRPr="000B3DF1" w:rsidRDefault="00444F6D" w:rsidP="000B3DF1">
            <w:r w:rsidRPr="000B3DF1">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2E4E5EF" w14:textId="77777777" w:rsidR="00444F6D" w:rsidRPr="000B3DF1" w:rsidRDefault="00444F6D" w:rsidP="000B3DF1">
            <w:r w:rsidRPr="000B3DF1">
              <w:t>2024</w:t>
            </w:r>
          </w:p>
        </w:tc>
      </w:tr>
      <w:tr w:rsidR="004539D8" w:rsidRPr="000B3DF1" w14:paraId="07444297" w14:textId="77777777">
        <w:trPr>
          <w:trHeight w:val="380"/>
        </w:trPr>
        <w:tc>
          <w:tcPr>
            <w:tcW w:w="2600" w:type="dxa"/>
            <w:tcBorders>
              <w:top w:val="single" w:sz="4" w:space="0" w:color="000000"/>
              <w:left w:val="nil"/>
              <w:bottom w:val="nil"/>
              <w:right w:val="nil"/>
            </w:tcBorders>
            <w:tcMar>
              <w:top w:w="128" w:type="dxa"/>
              <w:left w:w="43" w:type="dxa"/>
              <w:bottom w:w="43" w:type="dxa"/>
              <w:right w:w="43" w:type="dxa"/>
            </w:tcMar>
          </w:tcPr>
          <w:p w14:paraId="347F676B" w14:textId="77777777" w:rsidR="00444F6D" w:rsidRPr="000B3DF1" w:rsidRDefault="00444F6D" w:rsidP="000B3DF1">
            <w:r w:rsidRPr="000B3DF1">
              <w:t>Euroområdet</w:t>
            </w:r>
            <w:r w:rsidRPr="000B3DF1">
              <w:tab/>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6AF5548" w14:textId="77777777" w:rsidR="00444F6D" w:rsidRPr="000B3DF1" w:rsidRDefault="00444F6D" w:rsidP="000B3DF1">
            <w:r w:rsidRPr="000B3DF1">
              <w:t>3,5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F677ABA" w14:textId="77777777" w:rsidR="00444F6D" w:rsidRPr="000B3DF1" w:rsidRDefault="00444F6D" w:rsidP="000B3DF1">
            <w:r w:rsidRPr="000B3DF1">
              <w:t>0,9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FDC2E07" w14:textId="77777777" w:rsidR="00444F6D" w:rsidRPr="000B3DF1" w:rsidRDefault="00444F6D" w:rsidP="000B3DF1">
            <w:r w:rsidRPr="000B3DF1">
              <w:t>1,5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5CDE9111"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617020CD" w14:textId="77777777" w:rsidR="00444F6D" w:rsidRPr="000B3DF1" w:rsidRDefault="00444F6D" w:rsidP="000B3DF1">
            <w:r w:rsidRPr="000B3DF1">
              <w:t>8,4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5A73A55" w14:textId="77777777" w:rsidR="00444F6D" w:rsidRPr="000B3DF1" w:rsidRDefault="00444F6D" w:rsidP="000B3DF1">
            <w:r w:rsidRPr="000B3DF1">
              <w:t>5,2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B758AE6" w14:textId="77777777" w:rsidR="00444F6D" w:rsidRPr="000B3DF1" w:rsidRDefault="00444F6D" w:rsidP="000B3DF1">
            <w:r w:rsidRPr="000B3DF1">
              <w:t>2,8</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075E5FFE"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4A953CDC" w14:textId="77777777" w:rsidR="00444F6D" w:rsidRPr="000B3DF1" w:rsidRDefault="00444F6D" w:rsidP="000B3DF1">
            <w:r w:rsidRPr="000B3DF1">
              <w:t>6,7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A4C967E" w14:textId="77777777" w:rsidR="00444F6D" w:rsidRPr="000B3DF1" w:rsidRDefault="00444F6D" w:rsidP="000B3DF1">
            <w:r w:rsidRPr="000B3DF1">
              <w:t>6,7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736400E" w14:textId="77777777" w:rsidR="00444F6D" w:rsidRPr="000B3DF1" w:rsidRDefault="00444F6D" w:rsidP="000B3DF1">
            <w:r w:rsidRPr="000B3DF1">
              <w:t>6,6</w:t>
            </w:r>
          </w:p>
        </w:tc>
      </w:tr>
      <w:tr w:rsidR="004539D8" w:rsidRPr="000B3DF1" w14:paraId="21B78D06" w14:textId="77777777">
        <w:trPr>
          <w:trHeight w:val="380"/>
        </w:trPr>
        <w:tc>
          <w:tcPr>
            <w:tcW w:w="2600" w:type="dxa"/>
            <w:tcBorders>
              <w:top w:val="nil"/>
              <w:left w:val="nil"/>
              <w:bottom w:val="nil"/>
              <w:right w:val="nil"/>
            </w:tcBorders>
            <w:tcMar>
              <w:top w:w="128" w:type="dxa"/>
              <w:left w:w="43" w:type="dxa"/>
              <w:bottom w:w="43" w:type="dxa"/>
              <w:right w:w="43" w:type="dxa"/>
            </w:tcMar>
          </w:tcPr>
          <w:p w14:paraId="60BB44BD" w14:textId="77777777" w:rsidR="00444F6D" w:rsidRPr="000B3DF1" w:rsidRDefault="00444F6D" w:rsidP="000B3DF1">
            <w:r w:rsidRPr="000B3DF1">
              <w:t>Sverige</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0B48F51C" w14:textId="77777777" w:rsidR="00444F6D" w:rsidRPr="000B3DF1" w:rsidRDefault="00444F6D" w:rsidP="000B3DF1">
            <w:r w:rsidRPr="000B3DF1">
              <w:t>2,9</w:t>
            </w:r>
          </w:p>
        </w:tc>
        <w:tc>
          <w:tcPr>
            <w:tcW w:w="720" w:type="dxa"/>
            <w:tcBorders>
              <w:top w:val="nil"/>
              <w:left w:val="nil"/>
              <w:bottom w:val="nil"/>
              <w:right w:val="nil"/>
            </w:tcBorders>
            <w:tcMar>
              <w:top w:w="128" w:type="dxa"/>
              <w:left w:w="43" w:type="dxa"/>
              <w:bottom w:w="43" w:type="dxa"/>
              <w:right w:w="43" w:type="dxa"/>
            </w:tcMar>
            <w:vAlign w:val="bottom"/>
          </w:tcPr>
          <w:p w14:paraId="08EFDC9C" w14:textId="77777777" w:rsidR="00444F6D" w:rsidRPr="000B3DF1" w:rsidRDefault="00444F6D" w:rsidP="000B3DF1">
            <w:r w:rsidRPr="000B3DF1">
              <w:t>-0,3</w:t>
            </w:r>
          </w:p>
        </w:tc>
        <w:tc>
          <w:tcPr>
            <w:tcW w:w="720" w:type="dxa"/>
            <w:tcBorders>
              <w:top w:val="nil"/>
              <w:left w:val="nil"/>
              <w:bottom w:val="nil"/>
              <w:right w:val="nil"/>
            </w:tcBorders>
            <w:tcMar>
              <w:top w:w="128" w:type="dxa"/>
              <w:left w:w="43" w:type="dxa"/>
              <w:bottom w:w="43" w:type="dxa"/>
              <w:right w:w="43" w:type="dxa"/>
            </w:tcMar>
            <w:vAlign w:val="bottom"/>
          </w:tcPr>
          <w:p w14:paraId="74EF114E" w14:textId="77777777" w:rsidR="00444F6D" w:rsidRPr="000B3DF1" w:rsidRDefault="00444F6D" w:rsidP="000B3DF1">
            <w:r w:rsidRPr="000B3DF1">
              <w:t>0,6</w:t>
            </w:r>
          </w:p>
        </w:tc>
        <w:tc>
          <w:tcPr>
            <w:tcW w:w="160" w:type="dxa"/>
            <w:tcBorders>
              <w:top w:val="nil"/>
              <w:left w:val="nil"/>
              <w:bottom w:val="nil"/>
              <w:right w:val="nil"/>
            </w:tcBorders>
            <w:tcMar>
              <w:top w:w="128" w:type="dxa"/>
              <w:left w:w="43" w:type="dxa"/>
              <w:bottom w:w="43" w:type="dxa"/>
              <w:right w:w="43" w:type="dxa"/>
            </w:tcMar>
            <w:vAlign w:val="bottom"/>
          </w:tcPr>
          <w:p w14:paraId="1277C5DD"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17EE71C0" w14:textId="77777777" w:rsidR="00444F6D" w:rsidRPr="000B3DF1" w:rsidRDefault="00444F6D" w:rsidP="000B3DF1">
            <w:r w:rsidRPr="000B3DF1">
              <w:t>7,7</w:t>
            </w:r>
          </w:p>
        </w:tc>
        <w:tc>
          <w:tcPr>
            <w:tcW w:w="720" w:type="dxa"/>
            <w:tcBorders>
              <w:top w:val="nil"/>
              <w:left w:val="nil"/>
              <w:bottom w:val="nil"/>
              <w:right w:val="nil"/>
            </w:tcBorders>
            <w:tcMar>
              <w:top w:w="128" w:type="dxa"/>
              <w:left w:w="43" w:type="dxa"/>
              <w:bottom w:w="43" w:type="dxa"/>
              <w:right w:w="43" w:type="dxa"/>
            </w:tcMar>
            <w:vAlign w:val="bottom"/>
          </w:tcPr>
          <w:p w14:paraId="318E8AA6" w14:textId="77777777" w:rsidR="00444F6D" w:rsidRPr="000B3DF1" w:rsidRDefault="00444F6D" w:rsidP="000B3DF1">
            <w:r w:rsidRPr="000B3DF1">
              <w:t>6,3</w:t>
            </w:r>
          </w:p>
        </w:tc>
        <w:tc>
          <w:tcPr>
            <w:tcW w:w="720" w:type="dxa"/>
            <w:tcBorders>
              <w:top w:val="nil"/>
              <w:left w:val="nil"/>
              <w:bottom w:val="nil"/>
              <w:right w:val="nil"/>
            </w:tcBorders>
            <w:tcMar>
              <w:top w:w="128" w:type="dxa"/>
              <w:left w:w="43" w:type="dxa"/>
              <w:bottom w:w="43" w:type="dxa"/>
              <w:right w:w="43" w:type="dxa"/>
            </w:tcMar>
            <w:vAlign w:val="bottom"/>
          </w:tcPr>
          <w:p w14:paraId="4469C91D" w14:textId="77777777" w:rsidR="00444F6D" w:rsidRPr="000B3DF1" w:rsidRDefault="00444F6D" w:rsidP="000B3DF1">
            <w:r w:rsidRPr="000B3DF1">
              <w:t>2,4</w:t>
            </w:r>
          </w:p>
        </w:tc>
        <w:tc>
          <w:tcPr>
            <w:tcW w:w="160" w:type="dxa"/>
            <w:tcBorders>
              <w:top w:val="nil"/>
              <w:left w:val="nil"/>
              <w:bottom w:val="nil"/>
              <w:right w:val="nil"/>
            </w:tcBorders>
            <w:tcMar>
              <w:top w:w="128" w:type="dxa"/>
              <w:left w:w="43" w:type="dxa"/>
              <w:bottom w:w="43" w:type="dxa"/>
              <w:right w:w="43" w:type="dxa"/>
            </w:tcMar>
            <w:vAlign w:val="bottom"/>
          </w:tcPr>
          <w:p w14:paraId="295529F7"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4337A6B2" w14:textId="77777777" w:rsidR="00444F6D" w:rsidRPr="000B3DF1" w:rsidRDefault="00444F6D" w:rsidP="000B3DF1">
            <w:r w:rsidRPr="000B3DF1">
              <w:t>7,5</w:t>
            </w:r>
          </w:p>
        </w:tc>
        <w:tc>
          <w:tcPr>
            <w:tcW w:w="720" w:type="dxa"/>
            <w:tcBorders>
              <w:top w:val="nil"/>
              <w:left w:val="nil"/>
              <w:bottom w:val="nil"/>
              <w:right w:val="nil"/>
            </w:tcBorders>
            <w:tcMar>
              <w:top w:w="128" w:type="dxa"/>
              <w:left w:w="43" w:type="dxa"/>
              <w:bottom w:w="43" w:type="dxa"/>
              <w:right w:w="43" w:type="dxa"/>
            </w:tcMar>
            <w:vAlign w:val="bottom"/>
          </w:tcPr>
          <w:p w14:paraId="4902DCD2" w14:textId="77777777" w:rsidR="00444F6D" w:rsidRPr="000B3DF1" w:rsidRDefault="00444F6D" w:rsidP="000B3DF1">
            <w:r w:rsidRPr="000B3DF1">
              <w:t>7,9</w:t>
            </w:r>
          </w:p>
        </w:tc>
        <w:tc>
          <w:tcPr>
            <w:tcW w:w="720" w:type="dxa"/>
            <w:tcBorders>
              <w:top w:val="nil"/>
              <w:left w:val="nil"/>
              <w:bottom w:val="nil"/>
              <w:right w:val="nil"/>
            </w:tcBorders>
            <w:tcMar>
              <w:top w:w="128" w:type="dxa"/>
              <w:left w:w="43" w:type="dxa"/>
              <w:bottom w:w="43" w:type="dxa"/>
              <w:right w:w="43" w:type="dxa"/>
            </w:tcMar>
            <w:vAlign w:val="bottom"/>
          </w:tcPr>
          <w:p w14:paraId="0DDE3C2F" w14:textId="77777777" w:rsidR="00444F6D" w:rsidRPr="000B3DF1" w:rsidRDefault="00444F6D" w:rsidP="000B3DF1">
            <w:r w:rsidRPr="000B3DF1">
              <w:t>8,0</w:t>
            </w:r>
          </w:p>
        </w:tc>
      </w:tr>
      <w:tr w:rsidR="004539D8" w:rsidRPr="000B3DF1" w14:paraId="3E1B343B" w14:textId="77777777">
        <w:trPr>
          <w:trHeight w:val="380"/>
        </w:trPr>
        <w:tc>
          <w:tcPr>
            <w:tcW w:w="2600" w:type="dxa"/>
            <w:tcBorders>
              <w:top w:val="nil"/>
              <w:left w:val="nil"/>
              <w:bottom w:val="nil"/>
              <w:right w:val="nil"/>
            </w:tcBorders>
            <w:tcMar>
              <w:top w:w="128" w:type="dxa"/>
              <w:left w:w="43" w:type="dxa"/>
              <w:bottom w:w="43" w:type="dxa"/>
              <w:right w:w="43" w:type="dxa"/>
            </w:tcMar>
          </w:tcPr>
          <w:p w14:paraId="19A9F0A1" w14:textId="77777777" w:rsidR="00444F6D" w:rsidRPr="000B3DF1" w:rsidRDefault="00444F6D" w:rsidP="000B3DF1">
            <w:r w:rsidRPr="000B3DF1">
              <w:t>Storbritannia</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278114F9" w14:textId="77777777" w:rsidR="00444F6D" w:rsidRPr="000B3DF1" w:rsidRDefault="00444F6D" w:rsidP="000B3DF1">
            <w:r w:rsidRPr="000B3DF1">
              <w:t xml:space="preserve">4,1 </w:t>
            </w:r>
          </w:p>
        </w:tc>
        <w:tc>
          <w:tcPr>
            <w:tcW w:w="720" w:type="dxa"/>
            <w:tcBorders>
              <w:top w:val="nil"/>
              <w:left w:val="nil"/>
              <w:bottom w:val="nil"/>
              <w:right w:val="nil"/>
            </w:tcBorders>
            <w:tcMar>
              <w:top w:w="128" w:type="dxa"/>
              <w:left w:w="43" w:type="dxa"/>
              <w:bottom w:w="43" w:type="dxa"/>
              <w:right w:w="43" w:type="dxa"/>
            </w:tcMar>
            <w:vAlign w:val="bottom"/>
          </w:tcPr>
          <w:p w14:paraId="1E0E6F0C" w14:textId="77777777" w:rsidR="00444F6D" w:rsidRPr="000B3DF1" w:rsidRDefault="00444F6D" w:rsidP="000B3DF1">
            <w:r w:rsidRPr="000B3DF1">
              <w:t xml:space="preserve">0,4 </w:t>
            </w:r>
          </w:p>
        </w:tc>
        <w:tc>
          <w:tcPr>
            <w:tcW w:w="720" w:type="dxa"/>
            <w:tcBorders>
              <w:top w:val="nil"/>
              <w:left w:val="nil"/>
              <w:bottom w:val="nil"/>
              <w:right w:val="nil"/>
            </w:tcBorders>
            <w:tcMar>
              <w:top w:w="128" w:type="dxa"/>
              <w:left w:w="43" w:type="dxa"/>
              <w:bottom w:w="43" w:type="dxa"/>
              <w:right w:w="43" w:type="dxa"/>
            </w:tcMar>
            <w:vAlign w:val="bottom"/>
          </w:tcPr>
          <w:p w14:paraId="2AC6E9FD" w14:textId="77777777" w:rsidR="00444F6D" w:rsidRPr="000B3DF1" w:rsidRDefault="00444F6D" w:rsidP="000B3DF1">
            <w:r w:rsidRPr="000B3DF1">
              <w:t>1,0</w:t>
            </w:r>
          </w:p>
        </w:tc>
        <w:tc>
          <w:tcPr>
            <w:tcW w:w="160" w:type="dxa"/>
            <w:tcBorders>
              <w:top w:val="nil"/>
              <w:left w:val="nil"/>
              <w:bottom w:val="nil"/>
              <w:right w:val="nil"/>
            </w:tcBorders>
            <w:tcMar>
              <w:top w:w="128" w:type="dxa"/>
              <w:left w:w="43" w:type="dxa"/>
              <w:bottom w:w="43" w:type="dxa"/>
              <w:right w:w="43" w:type="dxa"/>
            </w:tcMar>
            <w:vAlign w:val="bottom"/>
          </w:tcPr>
          <w:p w14:paraId="2C0B6574"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4C3FE51D" w14:textId="77777777" w:rsidR="00444F6D" w:rsidRPr="000B3DF1" w:rsidRDefault="00444F6D" w:rsidP="000B3DF1">
            <w:r w:rsidRPr="000B3DF1">
              <w:t>9,1</w:t>
            </w:r>
          </w:p>
        </w:tc>
        <w:tc>
          <w:tcPr>
            <w:tcW w:w="720" w:type="dxa"/>
            <w:tcBorders>
              <w:top w:val="nil"/>
              <w:left w:val="nil"/>
              <w:bottom w:val="nil"/>
              <w:right w:val="nil"/>
            </w:tcBorders>
            <w:tcMar>
              <w:top w:w="128" w:type="dxa"/>
              <w:left w:w="43" w:type="dxa"/>
              <w:bottom w:w="43" w:type="dxa"/>
              <w:right w:w="43" w:type="dxa"/>
            </w:tcMar>
            <w:vAlign w:val="bottom"/>
          </w:tcPr>
          <w:p w14:paraId="4A45586F" w14:textId="77777777" w:rsidR="00444F6D" w:rsidRPr="000B3DF1" w:rsidRDefault="00444F6D" w:rsidP="000B3DF1">
            <w:r w:rsidRPr="000B3DF1">
              <w:t>6,9</w:t>
            </w:r>
          </w:p>
        </w:tc>
        <w:tc>
          <w:tcPr>
            <w:tcW w:w="720" w:type="dxa"/>
            <w:tcBorders>
              <w:top w:val="nil"/>
              <w:left w:val="nil"/>
              <w:bottom w:val="nil"/>
              <w:right w:val="nil"/>
            </w:tcBorders>
            <w:tcMar>
              <w:top w:w="128" w:type="dxa"/>
              <w:left w:w="43" w:type="dxa"/>
              <w:bottom w:w="43" w:type="dxa"/>
              <w:right w:w="43" w:type="dxa"/>
            </w:tcMar>
            <w:vAlign w:val="bottom"/>
          </w:tcPr>
          <w:p w14:paraId="615E7E6D" w14:textId="77777777" w:rsidR="00444F6D" w:rsidRPr="000B3DF1" w:rsidRDefault="00444F6D" w:rsidP="000B3DF1">
            <w:r w:rsidRPr="000B3DF1">
              <w:t>2,8</w:t>
            </w:r>
          </w:p>
        </w:tc>
        <w:tc>
          <w:tcPr>
            <w:tcW w:w="160" w:type="dxa"/>
            <w:tcBorders>
              <w:top w:val="nil"/>
              <w:left w:val="nil"/>
              <w:bottom w:val="nil"/>
              <w:right w:val="nil"/>
            </w:tcBorders>
            <w:tcMar>
              <w:top w:w="128" w:type="dxa"/>
              <w:left w:w="43" w:type="dxa"/>
              <w:bottom w:w="43" w:type="dxa"/>
              <w:right w:w="43" w:type="dxa"/>
            </w:tcMar>
            <w:vAlign w:val="bottom"/>
          </w:tcPr>
          <w:p w14:paraId="01250F37"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05C56EE0" w14:textId="77777777" w:rsidR="00444F6D" w:rsidRPr="000B3DF1" w:rsidRDefault="00444F6D" w:rsidP="000B3DF1">
            <w:r w:rsidRPr="000B3DF1">
              <w:t>3,7</w:t>
            </w:r>
          </w:p>
        </w:tc>
        <w:tc>
          <w:tcPr>
            <w:tcW w:w="720" w:type="dxa"/>
            <w:tcBorders>
              <w:top w:val="nil"/>
              <w:left w:val="nil"/>
              <w:bottom w:val="nil"/>
              <w:right w:val="nil"/>
            </w:tcBorders>
            <w:tcMar>
              <w:top w:w="128" w:type="dxa"/>
              <w:left w:w="43" w:type="dxa"/>
              <w:bottom w:w="43" w:type="dxa"/>
              <w:right w:w="43" w:type="dxa"/>
            </w:tcMar>
            <w:vAlign w:val="bottom"/>
          </w:tcPr>
          <w:p w14:paraId="023B3C34" w14:textId="77777777" w:rsidR="00444F6D" w:rsidRPr="000B3DF1" w:rsidRDefault="00444F6D" w:rsidP="000B3DF1">
            <w:r w:rsidRPr="000B3DF1">
              <w:t>4,2</w:t>
            </w:r>
          </w:p>
        </w:tc>
        <w:tc>
          <w:tcPr>
            <w:tcW w:w="720" w:type="dxa"/>
            <w:tcBorders>
              <w:top w:val="nil"/>
              <w:left w:val="nil"/>
              <w:bottom w:val="nil"/>
              <w:right w:val="nil"/>
            </w:tcBorders>
            <w:tcMar>
              <w:top w:w="128" w:type="dxa"/>
              <w:left w:w="43" w:type="dxa"/>
              <w:bottom w:w="43" w:type="dxa"/>
              <w:right w:w="43" w:type="dxa"/>
            </w:tcMar>
            <w:vAlign w:val="bottom"/>
          </w:tcPr>
          <w:p w14:paraId="35815809" w14:textId="77777777" w:rsidR="00444F6D" w:rsidRPr="000B3DF1" w:rsidRDefault="00444F6D" w:rsidP="000B3DF1">
            <w:r w:rsidRPr="000B3DF1">
              <w:t>4,5</w:t>
            </w:r>
          </w:p>
        </w:tc>
      </w:tr>
      <w:tr w:rsidR="004539D8" w:rsidRPr="000B3DF1" w14:paraId="637E061D" w14:textId="77777777">
        <w:trPr>
          <w:trHeight w:val="380"/>
        </w:trPr>
        <w:tc>
          <w:tcPr>
            <w:tcW w:w="2600" w:type="dxa"/>
            <w:tcBorders>
              <w:top w:val="nil"/>
              <w:left w:val="nil"/>
              <w:bottom w:val="nil"/>
              <w:right w:val="nil"/>
            </w:tcBorders>
            <w:tcMar>
              <w:top w:w="128" w:type="dxa"/>
              <w:left w:w="43" w:type="dxa"/>
              <w:bottom w:w="43" w:type="dxa"/>
              <w:right w:w="43" w:type="dxa"/>
            </w:tcMar>
          </w:tcPr>
          <w:p w14:paraId="34AF841D" w14:textId="77777777" w:rsidR="00444F6D" w:rsidRPr="000B3DF1" w:rsidRDefault="00444F6D" w:rsidP="000B3DF1">
            <w:r w:rsidRPr="000B3DF1">
              <w:t>USA</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4C6C2DB7" w14:textId="77777777" w:rsidR="00444F6D" w:rsidRPr="000B3DF1" w:rsidRDefault="00444F6D" w:rsidP="000B3DF1">
            <w:r w:rsidRPr="000B3DF1">
              <w:t>2,1</w:t>
            </w:r>
          </w:p>
        </w:tc>
        <w:tc>
          <w:tcPr>
            <w:tcW w:w="720" w:type="dxa"/>
            <w:tcBorders>
              <w:top w:val="nil"/>
              <w:left w:val="nil"/>
              <w:bottom w:val="nil"/>
              <w:right w:val="nil"/>
            </w:tcBorders>
            <w:tcMar>
              <w:top w:w="128" w:type="dxa"/>
              <w:left w:w="43" w:type="dxa"/>
              <w:bottom w:w="43" w:type="dxa"/>
              <w:right w:w="43" w:type="dxa"/>
            </w:tcMar>
            <w:vAlign w:val="bottom"/>
          </w:tcPr>
          <w:p w14:paraId="6D22B5DF" w14:textId="77777777" w:rsidR="00444F6D" w:rsidRPr="000B3DF1" w:rsidRDefault="00444F6D" w:rsidP="000B3DF1">
            <w:r w:rsidRPr="000B3DF1">
              <w:t>1,8</w:t>
            </w:r>
          </w:p>
        </w:tc>
        <w:tc>
          <w:tcPr>
            <w:tcW w:w="720" w:type="dxa"/>
            <w:tcBorders>
              <w:top w:val="nil"/>
              <w:left w:val="nil"/>
              <w:bottom w:val="nil"/>
              <w:right w:val="nil"/>
            </w:tcBorders>
            <w:tcMar>
              <w:top w:w="128" w:type="dxa"/>
              <w:left w:w="43" w:type="dxa"/>
              <w:bottom w:w="43" w:type="dxa"/>
              <w:right w:w="43" w:type="dxa"/>
            </w:tcMar>
            <w:vAlign w:val="bottom"/>
          </w:tcPr>
          <w:p w14:paraId="67A81788" w14:textId="77777777" w:rsidR="00444F6D" w:rsidRPr="000B3DF1" w:rsidRDefault="00444F6D" w:rsidP="000B3DF1">
            <w:r w:rsidRPr="000B3DF1">
              <w:t>1,0</w:t>
            </w:r>
          </w:p>
        </w:tc>
        <w:tc>
          <w:tcPr>
            <w:tcW w:w="160" w:type="dxa"/>
            <w:tcBorders>
              <w:top w:val="nil"/>
              <w:left w:val="nil"/>
              <w:bottom w:val="nil"/>
              <w:right w:val="nil"/>
            </w:tcBorders>
            <w:tcMar>
              <w:top w:w="128" w:type="dxa"/>
              <w:left w:w="43" w:type="dxa"/>
              <w:bottom w:w="43" w:type="dxa"/>
              <w:right w:w="43" w:type="dxa"/>
            </w:tcMar>
            <w:vAlign w:val="bottom"/>
          </w:tcPr>
          <w:p w14:paraId="369BAF6C"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0DA5951C" w14:textId="77777777" w:rsidR="00444F6D" w:rsidRPr="000B3DF1" w:rsidRDefault="00444F6D" w:rsidP="000B3DF1">
            <w:r w:rsidRPr="000B3DF1">
              <w:t>8,0</w:t>
            </w:r>
          </w:p>
        </w:tc>
        <w:tc>
          <w:tcPr>
            <w:tcW w:w="720" w:type="dxa"/>
            <w:tcBorders>
              <w:top w:val="nil"/>
              <w:left w:val="nil"/>
              <w:bottom w:val="nil"/>
              <w:right w:val="nil"/>
            </w:tcBorders>
            <w:tcMar>
              <w:top w:w="128" w:type="dxa"/>
              <w:left w:w="43" w:type="dxa"/>
              <w:bottom w:w="43" w:type="dxa"/>
              <w:right w:w="43" w:type="dxa"/>
            </w:tcMar>
            <w:vAlign w:val="bottom"/>
          </w:tcPr>
          <w:p w14:paraId="2456029A" w14:textId="77777777" w:rsidR="00444F6D" w:rsidRPr="000B3DF1" w:rsidRDefault="00444F6D" w:rsidP="000B3DF1">
            <w:r w:rsidRPr="000B3DF1">
              <w:t>4,4</w:t>
            </w:r>
          </w:p>
        </w:tc>
        <w:tc>
          <w:tcPr>
            <w:tcW w:w="720" w:type="dxa"/>
            <w:tcBorders>
              <w:top w:val="nil"/>
              <w:left w:val="nil"/>
              <w:bottom w:val="nil"/>
              <w:right w:val="nil"/>
            </w:tcBorders>
            <w:tcMar>
              <w:top w:w="128" w:type="dxa"/>
              <w:left w:w="43" w:type="dxa"/>
              <w:bottom w:w="43" w:type="dxa"/>
              <w:right w:w="43" w:type="dxa"/>
            </w:tcMar>
            <w:vAlign w:val="bottom"/>
          </w:tcPr>
          <w:p w14:paraId="12AEA6F7" w14:textId="77777777" w:rsidR="00444F6D" w:rsidRPr="000B3DF1" w:rsidRDefault="00444F6D" w:rsidP="000B3DF1">
            <w:r w:rsidRPr="000B3DF1">
              <w:t>2,8</w:t>
            </w:r>
          </w:p>
        </w:tc>
        <w:tc>
          <w:tcPr>
            <w:tcW w:w="160" w:type="dxa"/>
            <w:tcBorders>
              <w:top w:val="nil"/>
              <w:left w:val="nil"/>
              <w:bottom w:val="nil"/>
              <w:right w:val="nil"/>
            </w:tcBorders>
            <w:tcMar>
              <w:top w:w="128" w:type="dxa"/>
              <w:left w:w="43" w:type="dxa"/>
              <w:bottom w:w="43" w:type="dxa"/>
              <w:right w:w="43" w:type="dxa"/>
            </w:tcMar>
            <w:vAlign w:val="bottom"/>
          </w:tcPr>
          <w:p w14:paraId="5147FD1D"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51C621E4" w14:textId="77777777" w:rsidR="00444F6D" w:rsidRPr="000B3DF1" w:rsidRDefault="00444F6D" w:rsidP="000B3DF1">
            <w:r w:rsidRPr="000B3DF1">
              <w:t>3,6</w:t>
            </w:r>
          </w:p>
        </w:tc>
        <w:tc>
          <w:tcPr>
            <w:tcW w:w="720" w:type="dxa"/>
            <w:tcBorders>
              <w:top w:val="nil"/>
              <w:left w:val="nil"/>
              <w:bottom w:val="nil"/>
              <w:right w:val="nil"/>
            </w:tcBorders>
            <w:tcMar>
              <w:top w:w="128" w:type="dxa"/>
              <w:left w:w="43" w:type="dxa"/>
              <w:bottom w:w="43" w:type="dxa"/>
              <w:right w:w="43" w:type="dxa"/>
            </w:tcMar>
            <w:vAlign w:val="bottom"/>
          </w:tcPr>
          <w:p w14:paraId="390F184C" w14:textId="77777777" w:rsidR="00444F6D" w:rsidRPr="000B3DF1" w:rsidRDefault="00444F6D" w:rsidP="000B3DF1">
            <w:r w:rsidRPr="000B3DF1">
              <w:t>3,7</w:t>
            </w:r>
          </w:p>
        </w:tc>
        <w:tc>
          <w:tcPr>
            <w:tcW w:w="720" w:type="dxa"/>
            <w:tcBorders>
              <w:top w:val="nil"/>
              <w:left w:val="nil"/>
              <w:bottom w:val="nil"/>
              <w:right w:val="nil"/>
            </w:tcBorders>
            <w:tcMar>
              <w:top w:w="128" w:type="dxa"/>
              <w:left w:w="43" w:type="dxa"/>
              <w:bottom w:w="43" w:type="dxa"/>
              <w:right w:w="43" w:type="dxa"/>
            </w:tcMar>
            <w:vAlign w:val="bottom"/>
          </w:tcPr>
          <w:p w14:paraId="1323E7BD" w14:textId="77777777" w:rsidR="00444F6D" w:rsidRPr="000B3DF1" w:rsidRDefault="00444F6D" w:rsidP="000B3DF1">
            <w:r w:rsidRPr="000B3DF1">
              <w:t>4,4</w:t>
            </w:r>
          </w:p>
        </w:tc>
      </w:tr>
      <w:tr w:rsidR="004539D8" w:rsidRPr="000B3DF1" w14:paraId="0D1007B4" w14:textId="77777777">
        <w:trPr>
          <w:trHeight w:val="380"/>
        </w:trPr>
        <w:tc>
          <w:tcPr>
            <w:tcW w:w="2600" w:type="dxa"/>
            <w:tcBorders>
              <w:top w:val="nil"/>
              <w:left w:val="nil"/>
              <w:bottom w:val="nil"/>
              <w:right w:val="nil"/>
            </w:tcBorders>
            <w:tcMar>
              <w:top w:w="128" w:type="dxa"/>
              <w:left w:w="43" w:type="dxa"/>
              <w:bottom w:w="43" w:type="dxa"/>
              <w:right w:w="43" w:type="dxa"/>
            </w:tcMar>
          </w:tcPr>
          <w:p w14:paraId="74BD792C" w14:textId="77777777" w:rsidR="00444F6D" w:rsidRPr="000B3DF1" w:rsidRDefault="00444F6D" w:rsidP="000B3DF1">
            <w:r w:rsidRPr="000B3DF1">
              <w:t>Danmark</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23DE89BE" w14:textId="77777777" w:rsidR="00444F6D" w:rsidRPr="000B3DF1" w:rsidRDefault="00444F6D" w:rsidP="000B3DF1">
            <w:r w:rsidRPr="000B3DF1">
              <w:t>3,8</w:t>
            </w:r>
          </w:p>
        </w:tc>
        <w:tc>
          <w:tcPr>
            <w:tcW w:w="720" w:type="dxa"/>
            <w:tcBorders>
              <w:top w:val="nil"/>
              <w:left w:val="nil"/>
              <w:bottom w:val="nil"/>
              <w:right w:val="nil"/>
            </w:tcBorders>
            <w:tcMar>
              <w:top w:w="128" w:type="dxa"/>
              <w:left w:w="43" w:type="dxa"/>
              <w:bottom w:w="43" w:type="dxa"/>
              <w:right w:w="43" w:type="dxa"/>
            </w:tcMar>
            <w:vAlign w:val="bottom"/>
          </w:tcPr>
          <w:p w14:paraId="2B570223" w14:textId="77777777" w:rsidR="00444F6D" w:rsidRPr="000B3DF1" w:rsidRDefault="00444F6D" w:rsidP="000B3DF1">
            <w:r w:rsidRPr="000B3DF1">
              <w:t>0,7</w:t>
            </w:r>
          </w:p>
        </w:tc>
        <w:tc>
          <w:tcPr>
            <w:tcW w:w="720" w:type="dxa"/>
            <w:tcBorders>
              <w:top w:val="nil"/>
              <w:left w:val="nil"/>
              <w:bottom w:val="nil"/>
              <w:right w:val="nil"/>
            </w:tcBorders>
            <w:tcMar>
              <w:top w:w="128" w:type="dxa"/>
              <w:left w:w="43" w:type="dxa"/>
              <w:bottom w:w="43" w:type="dxa"/>
              <w:right w:w="43" w:type="dxa"/>
            </w:tcMar>
            <w:vAlign w:val="bottom"/>
          </w:tcPr>
          <w:p w14:paraId="43F9B076" w14:textId="77777777" w:rsidR="00444F6D" w:rsidRPr="000B3DF1" w:rsidRDefault="00444F6D" w:rsidP="000B3DF1">
            <w:r w:rsidRPr="000B3DF1">
              <w:t>1,4</w:t>
            </w:r>
          </w:p>
        </w:tc>
        <w:tc>
          <w:tcPr>
            <w:tcW w:w="160" w:type="dxa"/>
            <w:tcBorders>
              <w:top w:val="nil"/>
              <w:left w:val="nil"/>
              <w:bottom w:val="nil"/>
              <w:right w:val="nil"/>
            </w:tcBorders>
            <w:tcMar>
              <w:top w:w="128" w:type="dxa"/>
              <w:left w:w="43" w:type="dxa"/>
              <w:bottom w:w="43" w:type="dxa"/>
              <w:right w:w="43" w:type="dxa"/>
            </w:tcMar>
            <w:vAlign w:val="bottom"/>
          </w:tcPr>
          <w:p w14:paraId="5CF37E19"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0439801E" w14:textId="77777777" w:rsidR="00444F6D" w:rsidRPr="000B3DF1" w:rsidRDefault="00444F6D" w:rsidP="000B3DF1">
            <w:r w:rsidRPr="000B3DF1">
              <w:t>7,7</w:t>
            </w:r>
          </w:p>
        </w:tc>
        <w:tc>
          <w:tcPr>
            <w:tcW w:w="720" w:type="dxa"/>
            <w:tcBorders>
              <w:top w:val="nil"/>
              <w:left w:val="nil"/>
              <w:bottom w:val="nil"/>
              <w:right w:val="nil"/>
            </w:tcBorders>
            <w:tcMar>
              <w:top w:w="128" w:type="dxa"/>
              <w:left w:w="43" w:type="dxa"/>
              <w:bottom w:w="43" w:type="dxa"/>
              <w:right w:w="43" w:type="dxa"/>
            </w:tcMar>
            <w:vAlign w:val="bottom"/>
          </w:tcPr>
          <w:p w14:paraId="2CF4BC1E" w14:textId="77777777" w:rsidR="00444F6D" w:rsidRPr="000B3DF1" w:rsidRDefault="00444F6D" w:rsidP="000B3DF1">
            <w:r w:rsidRPr="000B3DF1">
              <w:t>4,9</w:t>
            </w:r>
          </w:p>
        </w:tc>
        <w:tc>
          <w:tcPr>
            <w:tcW w:w="720" w:type="dxa"/>
            <w:tcBorders>
              <w:top w:val="nil"/>
              <w:left w:val="nil"/>
              <w:bottom w:val="nil"/>
              <w:right w:val="nil"/>
            </w:tcBorders>
            <w:tcMar>
              <w:top w:w="128" w:type="dxa"/>
              <w:left w:w="43" w:type="dxa"/>
              <w:bottom w:w="43" w:type="dxa"/>
              <w:right w:w="43" w:type="dxa"/>
            </w:tcMar>
            <w:vAlign w:val="bottom"/>
          </w:tcPr>
          <w:p w14:paraId="43E18DBC" w14:textId="77777777" w:rsidR="00444F6D" w:rsidRPr="000B3DF1" w:rsidRDefault="00444F6D" w:rsidP="000B3DF1">
            <w:r w:rsidRPr="000B3DF1">
              <w:t>3,2</w:t>
            </w:r>
          </w:p>
        </w:tc>
        <w:tc>
          <w:tcPr>
            <w:tcW w:w="160" w:type="dxa"/>
            <w:tcBorders>
              <w:top w:val="nil"/>
              <w:left w:val="nil"/>
              <w:bottom w:val="nil"/>
              <w:right w:val="nil"/>
            </w:tcBorders>
            <w:tcMar>
              <w:top w:w="128" w:type="dxa"/>
              <w:left w:w="43" w:type="dxa"/>
              <w:bottom w:w="43" w:type="dxa"/>
              <w:right w:w="43" w:type="dxa"/>
            </w:tcMar>
            <w:vAlign w:val="bottom"/>
          </w:tcPr>
          <w:p w14:paraId="3F074009"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143071D6" w14:textId="77777777" w:rsidR="00444F6D" w:rsidRPr="000B3DF1" w:rsidRDefault="00444F6D" w:rsidP="000B3DF1">
            <w:r w:rsidRPr="000B3DF1">
              <w:t>4,5</w:t>
            </w:r>
          </w:p>
        </w:tc>
        <w:tc>
          <w:tcPr>
            <w:tcW w:w="720" w:type="dxa"/>
            <w:tcBorders>
              <w:top w:val="nil"/>
              <w:left w:val="nil"/>
              <w:bottom w:val="nil"/>
              <w:right w:val="nil"/>
            </w:tcBorders>
            <w:tcMar>
              <w:top w:w="128" w:type="dxa"/>
              <w:left w:w="43" w:type="dxa"/>
              <w:bottom w:w="43" w:type="dxa"/>
              <w:right w:w="43" w:type="dxa"/>
            </w:tcMar>
            <w:vAlign w:val="bottom"/>
          </w:tcPr>
          <w:p w14:paraId="218BED0B" w14:textId="77777777" w:rsidR="00444F6D" w:rsidRPr="000B3DF1" w:rsidRDefault="00444F6D" w:rsidP="000B3DF1">
            <w:r w:rsidRPr="000B3DF1">
              <w:t>5,4</w:t>
            </w:r>
          </w:p>
        </w:tc>
        <w:tc>
          <w:tcPr>
            <w:tcW w:w="720" w:type="dxa"/>
            <w:tcBorders>
              <w:top w:val="nil"/>
              <w:left w:val="nil"/>
              <w:bottom w:val="nil"/>
              <w:right w:val="nil"/>
            </w:tcBorders>
            <w:tcMar>
              <w:top w:w="128" w:type="dxa"/>
              <w:left w:w="43" w:type="dxa"/>
              <w:bottom w:w="43" w:type="dxa"/>
              <w:right w:w="43" w:type="dxa"/>
            </w:tcMar>
            <w:vAlign w:val="bottom"/>
          </w:tcPr>
          <w:p w14:paraId="101191B8" w14:textId="77777777" w:rsidR="00444F6D" w:rsidRPr="000B3DF1" w:rsidRDefault="00444F6D" w:rsidP="000B3DF1">
            <w:r w:rsidRPr="000B3DF1">
              <w:t>5,8</w:t>
            </w:r>
          </w:p>
        </w:tc>
      </w:tr>
      <w:tr w:rsidR="004539D8" w:rsidRPr="000B3DF1" w14:paraId="3AA222EA" w14:textId="77777777">
        <w:trPr>
          <w:trHeight w:val="380"/>
        </w:trPr>
        <w:tc>
          <w:tcPr>
            <w:tcW w:w="2600" w:type="dxa"/>
            <w:tcBorders>
              <w:top w:val="nil"/>
              <w:left w:val="nil"/>
              <w:bottom w:val="single" w:sz="4" w:space="0" w:color="000000"/>
              <w:right w:val="nil"/>
            </w:tcBorders>
            <w:tcMar>
              <w:top w:w="128" w:type="dxa"/>
              <w:left w:w="43" w:type="dxa"/>
              <w:bottom w:w="43" w:type="dxa"/>
              <w:right w:w="43" w:type="dxa"/>
            </w:tcMar>
          </w:tcPr>
          <w:p w14:paraId="3B043F49" w14:textId="77777777" w:rsidR="00444F6D" w:rsidRPr="000B3DF1" w:rsidRDefault="00444F6D" w:rsidP="000B3DF1">
            <w:r w:rsidRPr="000B3DF1">
              <w:t>Kina</w:t>
            </w:r>
            <w:r w:rsidRPr="000B3DF1">
              <w:tab/>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CFCA485" w14:textId="77777777" w:rsidR="00444F6D" w:rsidRPr="000B3DF1" w:rsidRDefault="00444F6D" w:rsidP="000B3DF1">
            <w:r w:rsidRPr="000B3DF1">
              <w:t>3,0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340435A" w14:textId="77777777" w:rsidR="00444F6D" w:rsidRPr="000B3DF1" w:rsidRDefault="00444F6D" w:rsidP="000B3DF1">
            <w:r w:rsidRPr="000B3DF1">
              <w:t>5,2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364C704" w14:textId="77777777" w:rsidR="00444F6D" w:rsidRPr="000B3DF1" w:rsidRDefault="00444F6D" w:rsidP="000B3DF1">
            <w:r w:rsidRPr="000B3DF1">
              <w:t>4,5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C33868C" w14:textId="77777777" w:rsidR="00444F6D" w:rsidRPr="000B3DF1" w:rsidRDefault="00444F6D" w:rsidP="000B3DF1"/>
        </w:tc>
        <w:tc>
          <w:tcPr>
            <w:tcW w:w="720" w:type="dxa"/>
            <w:tcBorders>
              <w:top w:val="nil"/>
              <w:left w:val="nil"/>
              <w:bottom w:val="single" w:sz="4" w:space="0" w:color="000000"/>
              <w:right w:val="nil"/>
            </w:tcBorders>
            <w:tcMar>
              <w:top w:w="128" w:type="dxa"/>
              <w:left w:w="43" w:type="dxa"/>
              <w:bottom w:w="43" w:type="dxa"/>
              <w:right w:w="43" w:type="dxa"/>
            </w:tcMar>
            <w:vAlign w:val="bottom"/>
          </w:tcPr>
          <w:p w14:paraId="6FBD7522" w14:textId="77777777" w:rsidR="00444F6D" w:rsidRPr="000B3DF1" w:rsidRDefault="00444F6D" w:rsidP="000B3DF1">
            <w:r w:rsidRPr="000B3DF1">
              <w:t>1,9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243961B" w14:textId="77777777" w:rsidR="00444F6D" w:rsidRPr="000B3DF1" w:rsidRDefault="00444F6D" w:rsidP="000B3DF1">
            <w:r w:rsidRPr="000B3DF1">
              <w:t>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5E27449" w14:textId="77777777" w:rsidR="00444F6D" w:rsidRPr="000B3DF1" w:rsidRDefault="00444F6D" w:rsidP="000B3DF1">
            <w:r w:rsidRPr="000B3DF1">
              <w:t>2,0</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5B93CC44" w14:textId="77777777" w:rsidR="00444F6D" w:rsidRPr="000B3DF1" w:rsidRDefault="00444F6D" w:rsidP="000B3DF1"/>
        </w:tc>
        <w:tc>
          <w:tcPr>
            <w:tcW w:w="720" w:type="dxa"/>
            <w:tcBorders>
              <w:top w:val="nil"/>
              <w:left w:val="nil"/>
              <w:bottom w:val="single" w:sz="4" w:space="0" w:color="000000"/>
              <w:right w:val="nil"/>
            </w:tcBorders>
            <w:tcMar>
              <w:top w:w="128" w:type="dxa"/>
              <w:left w:w="43" w:type="dxa"/>
              <w:bottom w:w="43" w:type="dxa"/>
              <w:right w:w="43" w:type="dxa"/>
            </w:tcMar>
            <w:vAlign w:val="bottom"/>
          </w:tcPr>
          <w:p w14:paraId="50102BF0" w14:textId="77777777" w:rsidR="00444F6D" w:rsidRPr="000B3DF1" w:rsidRDefault="00444F6D" w:rsidP="000B3DF1">
            <w:r w:rsidRPr="000B3DF1">
              <w:t>-</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7726ADC" w14:textId="77777777" w:rsidR="00444F6D" w:rsidRPr="000B3DF1" w:rsidRDefault="00444F6D" w:rsidP="000B3DF1">
            <w:r w:rsidRPr="000B3DF1">
              <w:t>-</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7A3724" w14:textId="77777777" w:rsidR="00444F6D" w:rsidRPr="000B3DF1" w:rsidRDefault="00444F6D" w:rsidP="000B3DF1">
            <w:r w:rsidRPr="000B3DF1">
              <w:t>-</w:t>
            </w:r>
          </w:p>
        </w:tc>
      </w:tr>
    </w:tbl>
    <w:p w14:paraId="32DA88F4" w14:textId="77777777" w:rsidR="00444F6D" w:rsidRPr="000B3DF1" w:rsidRDefault="00444F6D" w:rsidP="000B3DF1">
      <w:pPr>
        <w:pStyle w:val="tabell-noter"/>
        <w:rPr>
          <w:rStyle w:val="skrift-hevet"/>
        </w:rPr>
      </w:pPr>
      <w:r w:rsidRPr="000B3DF1">
        <w:rPr>
          <w:rStyle w:val="skrift-hevet"/>
        </w:rPr>
        <w:t>1</w:t>
      </w:r>
      <w:r w:rsidRPr="000B3DF1">
        <w:tab/>
        <w:t>Prosent av arbeidsstyrken.</w:t>
      </w:r>
    </w:p>
    <w:p w14:paraId="04C4C718" w14:textId="77777777" w:rsidR="00444F6D" w:rsidRDefault="00444F6D" w:rsidP="000B3DF1">
      <w:pPr>
        <w:pStyle w:val="Kilde"/>
      </w:pPr>
      <w:r w:rsidRPr="000B3DF1">
        <w:t>Kilder: IMF, OECD, Eurostat, nasjonale kilder og Finansdepartementet.</w:t>
      </w:r>
    </w:p>
    <w:p w14:paraId="0C169E04" w14:textId="77777777" w:rsidR="0006547D" w:rsidRPr="0006547D" w:rsidRDefault="0006547D" w:rsidP="0006547D">
      <w:pPr>
        <w:pStyle w:val="tabell-tittel"/>
      </w:pPr>
      <w:r w:rsidRPr="000B3DF1">
        <w:t>Framskriving av norsk tremåneders pengemarkedsrente</w:t>
      </w:r>
      <w:r w:rsidRPr="000B3DF1">
        <w:rPr>
          <w:rStyle w:val="skrift-hevet"/>
        </w:rPr>
        <w:t>1</w:t>
      </w:r>
      <w:r w:rsidRPr="000B3DF1">
        <w:t>. Prosent</w:t>
      </w:r>
    </w:p>
    <w:p w14:paraId="5AB8BF11" w14:textId="77777777" w:rsidR="00444F6D" w:rsidRPr="000B3DF1" w:rsidRDefault="00444F6D" w:rsidP="000B3DF1">
      <w:pPr>
        <w:pStyle w:val="Tabellnavn"/>
      </w:pPr>
      <w:r w:rsidRPr="000B3DF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539D8" w:rsidRPr="000B3DF1" w14:paraId="48812413"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6D12E" w14:textId="77777777" w:rsidR="00444F6D" w:rsidRPr="000B3DF1" w:rsidRDefault="00444F6D" w:rsidP="000B3DF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3C207" w14:textId="77777777" w:rsidR="00444F6D" w:rsidRPr="000B3DF1" w:rsidRDefault="00444F6D" w:rsidP="000B3DF1">
            <w:r w:rsidRPr="000B3DF1">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076B2D" w14:textId="77777777" w:rsidR="00444F6D" w:rsidRPr="000B3DF1" w:rsidRDefault="00444F6D" w:rsidP="000B3DF1">
            <w:r w:rsidRPr="000B3DF1">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74EA6" w14:textId="77777777" w:rsidR="00444F6D" w:rsidRPr="000B3DF1" w:rsidRDefault="00444F6D" w:rsidP="000B3DF1">
            <w:r w:rsidRPr="000B3DF1">
              <w:t>2024</w:t>
            </w:r>
          </w:p>
        </w:tc>
      </w:tr>
      <w:tr w:rsidR="004539D8" w:rsidRPr="000B3DF1" w14:paraId="5D1A985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D51CAB7" w14:textId="77777777" w:rsidR="00444F6D" w:rsidRPr="000B3DF1" w:rsidRDefault="00444F6D" w:rsidP="000B3DF1">
            <w:r w:rsidRPr="000B3DF1">
              <w:t>Nasjonalbudsjettet 2024</w:t>
            </w:r>
            <w:r w:rsidRPr="000B3DF1">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DA91D7" w14:textId="77777777" w:rsidR="00444F6D" w:rsidRPr="000B3DF1" w:rsidRDefault="00444F6D" w:rsidP="000B3DF1">
            <w:r w:rsidRPr="000B3DF1">
              <w:t>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19CA43" w14:textId="77777777" w:rsidR="00444F6D" w:rsidRPr="000B3DF1" w:rsidRDefault="00444F6D" w:rsidP="000B3DF1">
            <w:r w:rsidRPr="000B3DF1">
              <w:t>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71280F" w14:textId="77777777" w:rsidR="00444F6D" w:rsidRPr="000B3DF1" w:rsidRDefault="00444F6D" w:rsidP="000B3DF1">
            <w:r w:rsidRPr="000B3DF1">
              <w:t>4,8</w:t>
            </w:r>
          </w:p>
        </w:tc>
      </w:tr>
      <w:tr w:rsidR="004539D8" w:rsidRPr="000B3DF1" w14:paraId="603884A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05454F1" w14:textId="77777777" w:rsidR="00444F6D" w:rsidRPr="000B3DF1" w:rsidRDefault="00444F6D" w:rsidP="000B3DF1">
            <w:r w:rsidRPr="000B3DF1">
              <w:t>Revidert nasjonalbudsjett 2023</w:t>
            </w:r>
            <w:r w:rsidRPr="000B3DF1">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4B98FD" w14:textId="77777777" w:rsidR="00444F6D" w:rsidRPr="000B3DF1" w:rsidRDefault="00444F6D" w:rsidP="000B3DF1">
            <w:r w:rsidRPr="000B3DF1">
              <w:t>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38E9EA" w14:textId="77777777" w:rsidR="00444F6D" w:rsidRPr="000B3DF1" w:rsidRDefault="00444F6D" w:rsidP="000B3DF1">
            <w:r w:rsidRPr="000B3DF1">
              <w:t>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72A535" w14:textId="77777777" w:rsidR="00444F6D" w:rsidRPr="000B3DF1" w:rsidRDefault="00444F6D" w:rsidP="000B3DF1">
            <w:r w:rsidRPr="000B3DF1">
              <w:t>3,5</w:t>
            </w:r>
          </w:p>
        </w:tc>
      </w:tr>
    </w:tbl>
    <w:p w14:paraId="4F9BDCA0" w14:textId="77777777" w:rsidR="00444F6D" w:rsidRPr="000B3DF1" w:rsidRDefault="00444F6D" w:rsidP="000B3DF1">
      <w:pPr>
        <w:pStyle w:val="tabell-noter"/>
        <w:rPr>
          <w:rStyle w:val="skrift-hevet"/>
        </w:rPr>
      </w:pPr>
      <w:r w:rsidRPr="000B3DF1">
        <w:rPr>
          <w:rStyle w:val="skrift-hevet"/>
        </w:rPr>
        <w:t>1</w:t>
      </w:r>
      <w:r w:rsidRPr="000B3DF1">
        <w:tab/>
        <w:t>Årsgjennomsnitt beregnet på bakgrunn av implisitte terminrenter.</w:t>
      </w:r>
    </w:p>
    <w:p w14:paraId="296BD219" w14:textId="77777777" w:rsidR="00444F6D" w:rsidRDefault="00444F6D" w:rsidP="000B3DF1">
      <w:pPr>
        <w:pStyle w:val="Kilde"/>
      </w:pPr>
      <w:r w:rsidRPr="000B3DF1">
        <w:t>Kilder: Macrobond, Thomson Reuters og Finansdepartementet.</w:t>
      </w:r>
    </w:p>
    <w:p w14:paraId="2867D91B" w14:textId="77777777" w:rsidR="0006547D" w:rsidRPr="0006547D" w:rsidRDefault="0006547D" w:rsidP="0006547D">
      <w:pPr>
        <w:pStyle w:val="tabell-tittel"/>
      </w:pPr>
      <w:r w:rsidRPr="000B3DF1">
        <w:t>Finansdepartementets anslag for 2023 på ulike tidspunkter.</w:t>
      </w:r>
      <w:r w:rsidRPr="000B3DF1">
        <w:rPr>
          <w:rStyle w:val="skrift-hevet"/>
        </w:rPr>
        <w:t>1</w:t>
      </w:r>
      <w:r w:rsidRPr="000B3DF1">
        <w:t xml:space="preserve"> Prosentvis endring fra året før, der ikke annet er angitt</w:t>
      </w:r>
    </w:p>
    <w:p w14:paraId="3300BA59" w14:textId="77777777" w:rsidR="00444F6D" w:rsidRPr="000B3DF1" w:rsidRDefault="00444F6D" w:rsidP="000B3DF1">
      <w:pPr>
        <w:pStyle w:val="Tabellnavn"/>
      </w:pPr>
      <w:r w:rsidRPr="000B3DF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4539D8" w:rsidRPr="000B3DF1" w14:paraId="2C421CBF" w14:textId="77777777" w:rsidTr="0006547D">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9C47F" w14:textId="77777777" w:rsidR="00444F6D" w:rsidRPr="000B3DF1" w:rsidRDefault="00444F6D" w:rsidP="000B3DF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3FFA6" w14:textId="77777777" w:rsidR="00444F6D" w:rsidRPr="000B3DF1" w:rsidRDefault="00444F6D" w:rsidP="000B3DF1">
            <w:r w:rsidRPr="000B3DF1">
              <w:t>RNB23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35007" w14:textId="77777777" w:rsidR="00444F6D" w:rsidRPr="000B3DF1" w:rsidRDefault="00444F6D" w:rsidP="000B3DF1">
            <w:r w:rsidRPr="000B3DF1">
              <w:t>NB24</w:t>
            </w:r>
          </w:p>
        </w:tc>
      </w:tr>
      <w:tr w:rsidR="004539D8" w:rsidRPr="000B3DF1" w14:paraId="3E90AF93" w14:textId="77777777" w:rsidTr="0006547D">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F559D21" w14:textId="77777777" w:rsidR="00444F6D" w:rsidRPr="000B3DF1" w:rsidRDefault="00444F6D" w:rsidP="000B3DF1">
            <w:r w:rsidRPr="000B3DF1">
              <w:rPr>
                <w:rStyle w:val="kursiv"/>
              </w:rPr>
              <w:t>Handelspartnerne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7A01B6" w14:textId="77777777" w:rsidR="00444F6D" w:rsidRPr="000B3DF1" w:rsidRDefault="00444F6D" w:rsidP="000B3DF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A06D5E" w14:textId="77777777" w:rsidR="00444F6D" w:rsidRPr="000B3DF1" w:rsidRDefault="00444F6D" w:rsidP="000B3DF1"/>
        </w:tc>
      </w:tr>
      <w:tr w:rsidR="004539D8" w:rsidRPr="000B3DF1" w14:paraId="0DBBD3B1"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4FAC8121" w14:textId="77777777" w:rsidR="00444F6D" w:rsidRPr="000B3DF1" w:rsidRDefault="00444F6D" w:rsidP="000B3DF1">
            <w:r w:rsidRPr="000B3DF1">
              <w:tab/>
              <w:t>BNP</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27E2A9F4" w14:textId="77777777" w:rsidR="00444F6D" w:rsidRPr="000B3DF1" w:rsidRDefault="00444F6D" w:rsidP="000B3DF1">
            <w:r w:rsidRPr="000B3DF1">
              <w:t>0,6</w:t>
            </w:r>
          </w:p>
        </w:tc>
        <w:tc>
          <w:tcPr>
            <w:tcW w:w="1400" w:type="dxa"/>
            <w:tcBorders>
              <w:top w:val="nil"/>
              <w:left w:val="nil"/>
              <w:bottom w:val="nil"/>
              <w:right w:val="nil"/>
            </w:tcBorders>
            <w:tcMar>
              <w:top w:w="128" w:type="dxa"/>
              <w:left w:w="43" w:type="dxa"/>
              <w:bottom w:w="43" w:type="dxa"/>
              <w:right w:w="43" w:type="dxa"/>
            </w:tcMar>
            <w:vAlign w:val="bottom"/>
          </w:tcPr>
          <w:p w14:paraId="3D9EBCC0" w14:textId="77777777" w:rsidR="00444F6D" w:rsidRPr="000B3DF1" w:rsidRDefault="00444F6D" w:rsidP="000B3DF1">
            <w:r w:rsidRPr="000B3DF1">
              <w:t>0,9</w:t>
            </w:r>
          </w:p>
        </w:tc>
      </w:tr>
      <w:tr w:rsidR="004539D8" w:rsidRPr="000B3DF1" w14:paraId="1682C702"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79B4DAC7" w14:textId="77777777" w:rsidR="00444F6D" w:rsidRPr="000B3DF1" w:rsidRDefault="00444F6D" w:rsidP="000B3DF1">
            <w:r w:rsidRPr="000B3DF1">
              <w:rPr>
                <w:rStyle w:val="kursiv"/>
              </w:rPr>
              <w:t>Norge</w:t>
            </w:r>
          </w:p>
        </w:tc>
        <w:tc>
          <w:tcPr>
            <w:tcW w:w="1400" w:type="dxa"/>
            <w:tcBorders>
              <w:top w:val="nil"/>
              <w:left w:val="nil"/>
              <w:bottom w:val="nil"/>
              <w:right w:val="nil"/>
            </w:tcBorders>
            <w:tcMar>
              <w:top w:w="128" w:type="dxa"/>
              <w:left w:w="43" w:type="dxa"/>
              <w:bottom w:w="43" w:type="dxa"/>
              <w:right w:w="43" w:type="dxa"/>
            </w:tcMar>
            <w:vAlign w:val="bottom"/>
          </w:tcPr>
          <w:p w14:paraId="2A3A0E50" w14:textId="77777777" w:rsidR="00444F6D" w:rsidRPr="000B3DF1" w:rsidRDefault="00444F6D" w:rsidP="000B3DF1"/>
        </w:tc>
        <w:tc>
          <w:tcPr>
            <w:tcW w:w="1400" w:type="dxa"/>
            <w:tcBorders>
              <w:top w:val="nil"/>
              <w:left w:val="nil"/>
              <w:bottom w:val="nil"/>
              <w:right w:val="nil"/>
            </w:tcBorders>
            <w:tcMar>
              <w:top w:w="128" w:type="dxa"/>
              <w:left w:w="43" w:type="dxa"/>
              <w:bottom w:w="43" w:type="dxa"/>
              <w:right w:w="43" w:type="dxa"/>
            </w:tcMar>
            <w:vAlign w:val="bottom"/>
          </w:tcPr>
          <w:p w14:paraId="1043DD05" w14:textId="77777777" w:rsidR="00444F6D" w:rsidRPr="000B3DF1" w:rsidRDefault="00444F6D" w:rsidP="000B3DF1"/>
        </w:tc>
      </w:tr>
      <w:tr w:rsidR="004539D8" w:rsidRPr="000B3DF1" w14:paraId="058A82B3"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3219686D" w14:textId="77777777" w:rsidR="00444F6D" w:rsidRPr="000B3DF1" w:rsidRDefault="00444F6D" w:rsidP="000B3DF1">
            <w:r w:rsidRPr="000B3DF1">
              <w:tab/>
              <w:t>BNP Fastlands-Norge (volum)</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13C7E921" w14:textId="77777777" w:rsidR="00444F6D" w:rsidRPr="000B3DF1" w:rsidRDefault="00444F6D" w:rsidP="000B3DF1">
            <w:r w:rsidRPr="000B3DF1">
              <w:t>1,0</w:t>
            </w:r>
          </w:p>
        </w:tc>
        <w:tc>
          <w:tcPr>
            <w:tcW w:w="1400" w:type="dxa"/>
            <w:tcBorders>
              <w:top w:val="nil"/>
              <w:left w:val="nil"/>
              <w:bottom w:val="nil"/>
              <w:right w:val="nil"/>
            </w:tcBorders>
            <w:tcMar>
              <w:top w:w="128" w:type="dxa"/>
              <w:left w:w="43" w:type="dxa"/>
              <w:bottom w:w="43" w:type="dxa"/>
              <w:right w:w="43" w:type="dxa"/>
            </w:tcMar>
            <w:vAlign w:val="bottom"/>
          </w:tcPr>
          <w:p w14:paraId="77474E0F" w14:textId="77777777" w:rsidR="00444F6D" w:rsidRPr="000B3DF1" w:rsidRDefault="00444F6D" w:rsidP="000B3DF1">
            <w:r w:rsidRPr="000B3DF1">
              <w:t>0,6</w:t>
            </w:r>
          </w:p>
        </w:tc>
      </w:tr>
      <w:tr w:rsidR="004539D8" w:rsidRPr="000B3DF1" w14:paraId="12B2752A"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2DC4BA36" w14:textId="77777777" w:rsidR="00444F6D" w:rsidRPr="000B3DF1" w:rsidRDefault="00444F6D" w:rsidP="000B3DF1">
            <w:r w:rsidRPr="000B3DF1">
              <w:tab/>
              <w:t>Sysselsatte personer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6F287165" w14:textId="77777777" w:rsidR="00444F6D" w:rsidRPr="000B3DF1" w:rsidRDefault="00444F6D" w:rsidP="000B3DF1">
            <w:r w:rsidRPr="000B3DF1">
              <w:t>0,8</w:t>
            </w:r>
          </w:p>
        </w:tc>
        <w:tc>
          <w:tcPr>
            <w:tcW w:w="1400" w:type="dxa"/>
            <w:tcBorders>
              <w:top w:val="nil"/>
              <w:left w:val="nil"/>
              <w:bottom w:val="nil"/>
              <w:right w:val="nil"/>
            </w:tcBorders>
            <w:tcMar>
              <w:top w:w="128" w:type="dxa"/>
              <w:left w:w="43" w:type="dxa"/>
              <w:bottom w:w="43" w:type="dxa"/>
              <w:right w:w="43" w:type="dxa"/>
            </w:tcMar>
            <w:vAlign w:val="bottom"/>
          </w:tcPr>
          <w:p w14:paraId="7D933057" w14:textId="77777777" w:rsidR="00444F6D" w:rsidRPr="000B3DF1" w:rsidRDefault="00444F6D" w:rsidP="000B3DF1">
            <w:r w:rsidRPr="000B3DF1">
              <w:t>1,3</w:t>
            </w:r>
          </w:p>
        </w:tc>
      </w:tr>
      <w:tr w:rsidR="004539D8" w:rsidRPr="000B3DF1" w14:paraId="24C43119"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634593F6" w14:textId="77777777" w:rsidR="00444F6D" w:rsidRPr="000B3DF1" w:rsidRDefault="00444F6D" w:rsidP="000B3DF1">
            <w:r w:rsidRPr="000B3DF1">
              <w:tab/>
              <w:t>Arbeidsledighetsrate, AKU (nivå)</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7F4A3E0C" w14:textId="77777777" w:rsidR="00444F6D" w:rsidRPr="000B3DF1" w:rsidRDefault="00444F6D" w:rsidP="000B3DF1">
            <w:r w:rsidRPr="000B3DF1">
              <w:t>3,6</w:t>
            </w:r>
          </w:p>
        </w:tc>
        <w:tc>
          <w:tcPr>
            <w:tcW w:w="1400" w:type="dxa"/>
            <w:tcBorders>
              <w:top w:val="nil"/>
              <w:left w:val="nil"/>
              <w:bottom w:val="nil"/>
              <w:right w:val="nil"/>
            </w:tcBorders>
            <w:tcMar>
              <w:top w:w="128" w:type="dxa"/>
              <w:left w:w="43" w:type="dxa"/>
              <w:bottom w:w="43" w:type="dxa"/>
              <w:right w:w="43" w:type="dxa"/>
            </w:tcMar>
            <w:vAlign w:val="bottom"/>
          </w:tcPr>
          <w:p w14:paraId="5E3B51F6" w14:textId="77777777" w:rsidR="00444F6D" w:rsidRPr="000B3DF1" w:rsidRDefault="00444F6D" w:rsidP="000B3DF1">
            <w:r w:rsidRPr="000B3DF1">
              <w:t>3,5</w:t>
            </w:r>
          </w:p>
        </w:tc>
      </w:tr>
      <w:tr w:rsidR="004539D8" w:rsidRPr="000B3DF1" w14:paraId="1C37E470"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159C40AF" w14:textId="77777777" w:rsidR="00444F6D" w:rsidRPr="000B3DF1" w:rsidRDefault="00444F6D" w:rsidP="000B3DF1">
            <w:r w:rsidRPr="000B3DF1">
              <w:tab/>
              <w:t>Arbeidsledighetsrate, registrert (nivå)</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266A40AF" w14:textId="77777777" w:rsidR="00444F6D" w:rsidRPr="000B3DF1" w:rsidRDefault="00444F6D" w:rsidP="000B3DF1">
            <w:r w:rsidRPr="000B3DF1">
              <w:t>1,8</w:t>
            </w:r>
          </w:p>
        </w:tc>
        <w:tc>
          <w:tcPr>
            <w:tcW w:w="1400" w:type="dxa"/>
            <w:tcBorders>
              <w:top w:val="nil"/>
              <w:left w:val="nil"/>
              <w:bottom w:val="nil"/>
              <w:right w:val="nil"/>
            </w:tcBorders>
            <w:tcMar>
              <w:top w:w="128" w:type="dxa"/>
              <w:left w:w="43" w:type="dxa"/>
              <w:bottom w:w="43" w:type="dxa"/>
              <w:right w:w="43" w:type="dxa"/>
            </w:tcMar>
            <w:vAlign w:val="bottom"/>
          </w:tcPr>
          <w:p w14:paraId="55403B83" w14:textId="77777777" w:rsidR="00444F6D" w:rsidRPr="000B3DF1" w:rsidRDefault="00444F6D" w:rsidP="000B3DF1">
            <w:r w:rsidRPr="000B3DF1">
              <w:t>1,8</w:t>
            </w:r>
          </w:p>
        </w:tc>
      </w:tr>
      <w:tr w:rsidR="004539D8" w:rsidRPr="000B3DF1" w14:paraId="6BC9A6FB"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274359FB" w14:textId="77777777" w:rsidR="00444F6D" w:rsidRPr="000B3DF1" w:rsidRDefault="00444F6D" w:rsidP="000B3DF1">
            <w:r w:rsidRPr="000B3DF1">
              <w:tab/>
              <w:t>Årslønn</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DDFBBFD" w14:textId="77777777" w:rsidR="00444F6D" w:rsidRPr="000B3DF1" w:rsidRDefault="00444F6D" w:rsidP="000B3DF1">
            <w:r w:rsidRPr="000B3DF1">
              <w:t>5 ¼</w:t>
            </w:r>
          </w:p>
        </w:tc>
        <w:tc>
          <w:tcPr>
            <w:tcW w:w="1400" w:type="dxa"/>
            <w:tcBorders>
              <w:top w:val="nil"/>
              <w:left w:val="nil"/>
              <w:bottom w:val="nil"/>
              <w:right w:val="nil"/>
            </w:tcBorders>
            <w:tcMar>
              <w:top w:w="128" w:type="dxa"/>
              <w:left w:w="43" w:type="dxa"/>
              <w:bottom w:w="43" w:type="dxa"/>
              <w:right w:w="43" w:type="dxa"/>
            </w:tcMar>
            <w:vAlign w:val="bottom"/>
          </w:tcPr>
          <w:p w14:paraId="6B3BAF86" w14:textId="77777777" w:rsidR="00444F6D" w:rsidRPr="000B3DF1" w:rsidRDefault="00444F6D" w:rsidP="000B3DF1">
            <w:r w:rsidRPr="000B3DF1">
              <w:t>5,5</w:t>
            </w:r>
          </w:p>
        </w:tc>
      </w:tr>
      <w:tr w:rsidR="004539D8" w:rsidRPr="000B3DF1" w14:paraId="01CAEDE0"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3217DC67" w14:textId="77777777" w:rsidR="00444F6D" w:rsidRPr="000B3DF1" w:rsidRDefault="00444F6D" w:rsidP="000B3DF1">
            <w:r w:rsidRPr="000B3DF1">
              <w:tab/>
              <w:t>KPI</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86F2093" w14:textId="77777777" w:rsidR="00444F6D" w:rsidRPr="000B3DF1" w:rsidRDefault="00444F6D" w:rsidP="000B3DF1">
            <w:r w:rsidRPr="000B3DF1">
              <w:t>5,4</w:t>
            </w:r>
          </w:p>
        </w:tc>
        <w:tc>
          <w:tcPr>
            <w:tcW w:w="1400" w:type="dxa"/>
            <w:tcBorders>
              <w:top w:val="nil"/>
              <w:left w:val="nil"/>
              <w:bottom w:val="nil"/>
              <w:right w:val="nil"/>
            </w:tcBorders>
            <w:tcMar>
              <w:top w:w="128" w:type="dxa"/>
              <w:left w:w="43" w:type="dxa"/>
              <w:bottom w:w="43" w:type="dxa"/>
              <w:right w:w="43" w:type="dxa"/>
            </w:tcMar>
            <w:vAlign w:val="bottom"/>
          </w:tcPr>
          <w:p w14:paraId="3A419A58" w14:textId="77777777" w:rsidR="00444F6D" w:rsidRPr="000B3DF1" w:rsidRDefault="00444F6D" w:rsidP="000B3DF1">
            <w:r w:rsidRPr="000B3DF1">
              <w:t>6,0</w:t>
            </w:r>
          </w:p>
        </w:tc>
      </w:tr>
      <w:tr w:rsidR="004539D8" w:rsidRPr="000B3DF1" w14:paraId="3E52295C"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61145DED" w14:textId="77777777" w:rsidR="00444F6D" w:rsidRPr="000B3DF1" w:rsidRDefault="00444F6D" w:rsidP="000B3DF1">
            <w:r w:rsidRPr="000B3DF1">
              <w:tab/>
              <w:t>Råoljepris, USD per fat (løpende priser)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656425BD" w14:textId="77777777" w:rsidR="00444F6D" w:rsidRPr="000B3DF1" w:rsidRDefault="00444F6D" w:rsidP="000B3DF1">
            <w:r w:rsidRPr="000B3DF1">
              <w:t>75</w:t>
            </w:r>
          </w:p>
        </w:tc>
        <w:tc>
          <w:tcPr>
            <w:tcW w:w="1400" w:type="dxa"/>
            <w:tcBorders>
              <w:top w:val="nil"/>
              <w:left w:val="nil"/>
              <w:bottom w:val="nil"/>
              <w:right w:val="nil"/>
            </w:tcBorders>
            <w:tcMar>
              <w:top w:w="128" w:type="dxa"/>
              <w:left w:w="43" w:type="dxa"/>
              <w:bottom w:w="43" w:type="dxa"/>
              <w:right w:w="43" w:type="dxa"/>
            </w:tcMar>
            <w:vAlign w:val="bottom"/>
          </w:tcPr>
          <w:p w14:paraId="4E08AFEE" w14:textId="77777777" w:rsidR="00444F6D" w:rsidRPr="000B3DF1" w:rsidRDefault="00444F6D" w:rsidP="000B3DF1">
            <w:r w:rsidRPr="000B3DF1">
              <w:t>78</w:t>
            </w:r>
          </w:p>
        </w:tc>
      </w:tr>
      <w:tr w:rsidR="004539D8" w:rsidRPr="000B3DF1" w14:paraId="0E49CF3C"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71097779" w14:textId="77777777" w:rsidR="00444F6D" w:rsidRPr="000B3DF1" w:rsidRDefault="00444F6D" w:rsidP="000B3DF1">
            <w:r w:rsidRPr="000B3DF1">
              <w:rPr>
                <w:rStyle w:val="kursiv"/>
              </w:rPr>
              <w:t>Statsbudsjettet</w:t>
            </w:r>
          </w:p>
        </w:tc>
        <w:tc>
          <w:tcPr>
            <w:tcW w:w="1400" w:type="dxa"/>
            <w:tcBorders>
              <w:top w:val="nil"/>
              <w:left w:val="nil"/>
              <w:bottom w:val="nil"/>
              <w:right w:val="nil"/>
            </w:tcBorders>
            <w:tcMar>
              <w:top w:w="128" w:type="dxa"/>
              <w:left w:w="43" w:type="dxa"/>
              <w:bottom w:w="43" w:type="dxa"/>
              <w:right w:w="43" w:type="dxa"/>
            </w:tcMar>
            <w:vAlign w:val="bottom"/>
          </w:tcPr>
          <w:p w14:paraId="133960FC" w14:textId="77777777" w:rsidR="00444F6D" w:rsidRPr="000B3DF1" w:rsidRDefault="00444F6D" w:rsidP="000B3DF1"/>
        </w:tc>
        <w:tc>
          <w:tcPr>
            <w:tcW w:w="1400" w:type="dxa"/>
            <w:tcBorders>
              <w:top w:val="nil"/>
              <w:left w:val="nil"/>
              <w:bottom w:val="nil"/>
              <w:right w:val="nil"/>
            </w:tcBorders>
            <w:tcMar>
              <w:top w:w="128" w:type="dxa"/>
              <w:left w:w="43" w:type="dxa"/>
              <w:bottom w:w="43" w:type="dxa"/>
              <w:right w:w="43" w:type="dxa"/>
            </w:tcMar>
            <w:vAlign w:val="bottom"/>
          </w:tcPr>
          <w:p w14:paraId="1B4A5920" w14:textId="77777777" w:rsidR="00444F6D" w:rsidRPr="000B3DF1" w:rsidRDefault="00444F6D" w:rsidP="000B3DF1"/>
        </w:tc>
      </w:tr>
      <w:tr w:rsidR="004539D8" w:rsidRPr="000B3DF1" w14:paraId="505A3EF0"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409FE386" w14:textId="77777777" w:rsidR="00444F6D" w:rsidRPr="000B3DF1" w:rsidRDefault="00444F6D" w:rsidP="000B3DF1">
            <w:r w:rsidRPr="000B3DF1">
              <w:tab/>
              <w:t>Overskudd, mrd. kroner, nivå</w:t>
            </w:r>
            <w:r w:rsidRPr="000B3DF1">
              <w:rPr>
                <w:rStyle w:val="skrift-hevet"/>
              </w:rPr>
              <w:t>2</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0E86465" w14:textId="77777777" w:rsidR="00444F6D" w:rsidRPr="000B3DF1" w:rsidRDefault="00444F6D" w:rsidP="000B3DF1">
            <w:r w:rsidRPr="000B3DF1">
              <w:t>1 050,4</w:t>
            </w:r>
          </w:p>
        </w:tc>
        <w:tc>
          <w:tcPr>
            <w:tcW w:w="1400" w:type="dxa"/>
            <w:tcBorders>
              <w:top w:val="nil"/>
              <w:left w:val="nil"/>
              <w:bottom w:val="nil"/>
              <w:right w:val="nil"/>
            </w:tcBorders>
            <w:tcMar>
              <w:top w:w="128" w:type="dxa"/>
              <w:left w:w="43" w:type="dxa"/>
              <w:bottom w:w="43" w:type="dxa"/>
              <w:right w:w="43" w:type="dxa"/>
            </w:tcMar>
            <w:vAlign w:val="bottom"/>
          </w:tcPr>
          <w:p w14:paraId="7E6052ED" w14:textId="77777777" w:rsidR="00444F6D" w:rsidRPr="000B3DF1" w:rsidRDefault="00444F6D" w:rsidP="000B3DF1">
            <w:r w:rsidRPr="000B3DF1">
              <w:t>941,6</w:t>
            </w:r>
          </w:p>
        </w:tc>
      </w:tr>
      <w:tr w:rsidR="004539D8" w:rsidRPr="000B3DF1" w14:paraId="6F7B6052" w14:textId="77777777" w:rsidTr="0006547D">
        <w:trPr>
          <w:trHeight w:val="380"/>
        </w:trPr>
        <w:tc>
          <w:tcPr>
            <w:tcW w:w="6740" w:type="dxa"/>
            <w:tcBorders>
              <w:top w:val="nil"/>
              <w:left w:val="nil"/>
              <w:bottom w:val="nil"/>
              <w:right w:val="nil"/>
            </w:tcBorders>
            <w:tcMar>
              <w:top w:w="128" w:type="dxa"/>
              <w:left w:w="43" w:type="dxa"/>
              <w:bottom w:w="43" w:type="dxa"/>
              <w:right w:w="43" w:type="dxa"/>
            </w:tcMar>
          </w:tcPr>
          <w:p w14:paraId="312D6C4F" w14:textId="77777777" w:rsidR="00444F6D" w:rsidRPr="000B3DF1" w:rsidRDefault="00444F6D" w:rsidP="000B3DF1">
            <w:r w:rsidRPr="000B3DF1">
              <w:tab/>
              <w:t>Underliggende, reell utgiftsvekst</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36A0D47D" w14:textId="77777777" w:rsidR="00444F6D" w:rsidRPr="000B3DF1" w:rsidRDefault="00444F6D" w:rsidP="000B3DF1">
            <w:r w:rsidRPr="000B3DF1">
              <w:t>1,5</w:t>
            </w:r>
          </w:p>
        </w:tc>
        <w:tc>
          <w:tcPr>
            <w:tcW w:w="1400" w:type="dxa"/>
            <w:tcBorders>
              <w:top w:val="nil"/>
              <w:left w:val="nil"/>
              <w:bottom w:val="nil"/>
              <w:right w:val="nil"/>
            </w:tcBorders>
            <w:tcMar>
              <w:top w:w="128" w:type="dxa"/>
              <w:left w:w="43" w:type="dxa"/>
              <w:bottom w:w="43" w:type="dxa"/>
              <w:right w:w="43" w:type="dxa"/>
            </w:tcMar>
            <w:vAlign w:val="bottom"/>
          </w:tcPr>
          <w:p w14:paraId="53048551" w14:textId="77777777" w:rsidR="00444F6D" w:rsidRPr="000B3DF1" w:rsidRDefault="00444F6D" w:rsidP="000B3DF1">
            <w:r w:rsidRPr="000B3DF1">
              <w:t>2,3</w:t>
            </w:r>
          </w:p>
        </w:tc>
      </w:tr>
      <w:tr w:rsidR="004539D8" w:rsidRPr="000B3DF1" w14:paraId="36B099FB" w14:textId="77777777" w:rsidTr="0006547D">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B2B1935" w14:textId="77777777" w:rsidR="00444F6D" w:rsidRPr="000B3DF1" w:rsidRDefault="00444F6D" w:rsidP="000B3DF1">
            <w:r w:rsidRPr="000B3DF1">
              <w:tab/>
              <w:t>Strukturelt oljekorrigert underskudd</w:t>
            </w:r>
            <w:r w:rsidRPr="000B3DF1">
              <w:rPr>
                <w:rStyle w:val="skrift-hevet"/>
              </w:rPr>
              <w:t>3</w:t>
            </w:r>
            <w:r w:rsidRPr="000B3DF1">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72E3FD" w14:textId="77777777" w:rsidR="00444F6D" w:rsidRPr="000B3DF1" w:rsidRDefault="00444F6D" w:rsidP="000B3DF1">
            <w:r w:rsidRPr="000B3DF1">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A143BE" w14:textId="77777777" w:rsidR="00444F6D" w:rsidRPr="000B3DF1" w:rsidRDefault="00444F6D" w:rsidP="000B3DF1">
            <w:r w:rsidRPr="000B3DF1">
              <w:t>9,9</w:t>
            </w:r>
          </w:p>
        </w:tc>
      </w:tr>
    </w:tbl>
    <w:p w14:paraId="6E856392" w14:textId="77777777" w:rsidR="00444F6D" w:rsidRPr="000B3DF1" w:rsidRDefault="00444F6D" w:rsidP="000B3DF1">
      <w:pPr>
        <w:pStyle w:val="tabell-noter"/>
        <w:rPr>
          <w:rStyle w:val="skrift-hevet"/>
        </w:rPr>
      </w:pPr>
      <w:r w:rsidRPr="000B3DF1">
        <w:rPr>
          <w:rStyle w:val="skrift-hevet"/>
        </w:rPr>
        <w:t>1</w:t>
      </w:r>
      <w:r w:rsidRPr="000B3DF1">
        <w:tab/>
        <w:t>Revidert nasjonalbudsjett 2023 (RNB23) og Nasjonalbudsjettet 2024 (NB24).</w:t>
      </w:r>
    </w:p>
    <w:p w14:paraId="0E49C9EF" w14:textId="77777777" w:rsidR="00444F6D" w:rsidRPr="000B3DF1" w:rsidRDefault="00444F6D" w:rsidP="000B3DF1">
      <w:pPr>
        <w:pStyle w:val="tabell-noter"/>
        <w:rPr>
          <w:rStyle w:val="skrift-hevet"/>
        </w:rPr>
      </w:pPr>
      <w:r w:rsidRPr="000B3DF1">
        <w:rPr>
          <w:rStyle w:val="skrift-hevet"/>
        </w:rPr>
        <w:t>2</w:t>
      </w:r>
      <w:r w:rsidRPr="000B3DF1">
        <w:tab/>
        <w:t>Inklusive Statens pensjonsfond.</w:t>
      </w:r>
    </w:p>
    <w:p w14:paraId="3FD48CE6" w14:textId="77777777" w:rsidR="00444F6D" w:rsidRPr="000B3DF1" w:rsidRDefault="00444F6D" w:rsidP="000B3DF1">
      <w:pPr>
        <w:pStyle w:val="tabell-noter"/>
        <w:rPr>
          <w:rStyle w:val="skrift-hevet"/>
        </w:rPr>
      </w:pPr>
      <w:r w:rsidRPr="000B3DF1">
        <w:rPr>
          <w:rStyle w:val="skrift-hevet"/>
        </w:rPr>
        <w:t>3</w:t>
      </w:r>
      <w:r w:rsidRPr="000B3DF1">
        <w:tab/>
        <w:t>Prosent av trend-BNP for Fastlands-Norge.</w:t>
      </w:r>
    </w:p>
    <w:p w14:paraId="582E1A70" w14:textId="77777777" w:rsidR="00444F6D" w:rsidRDefault="00444F6D" w:rsidP="000B3DF1">
      <w:pPr>
        <w:pStyle w:val="Kilde"/>
      </w:pPr>
      <w:r w:rsidRPr="000B3DF1">
        <w:t>Kilde: Finansdepartementet.</w:t>
      </w:r>
    </w:p>
    <w:p w14:paraId="7BB90E14" w14:textId="77777777" w:rsidR="0006547D" w:rsidRPr="0006547D" w:rsidRDefault="0006547D" w:rsidP="0006547D">
      <w:pPr>
        <w:pStyle w:val="tabell-tittel"/>
      </w:pPr>
      <w:r w:rsidRPr="000B3DF1">
        <w:t>Hovedtall for offentlig konsum. Prosentvis volumendring fra året før</w:t>
      </w:r>
    </w:p>
    <w:p w14:paraId="055E1BD7" w14:textId="77777777" w:rsidR="00444F6D" w:rsidRPr="000B3DF1" w:rsidRDefault="00444F6D" w:rsidP="000B3DF1">
      <w:pPr>
        <w:pStyle w:val="Tabellnavn"/>
      </w:pPr>
      <w:r w:rsidRPr="000B3DF1">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700"/>
        <w:gridCol w:w="1400"/>
        <w:gridCol w:w="1400"/>
      </w:tblGrid>
      <w:tr w:rsidR="004539D8" w:rsidRPr="000B3DF1" w14:paraId="06C10C05" w14:textId="77777777" w:rsidTr="0006547D">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EC347" w14:textId="77777777" w:rsidR="00444F6D" w:rsidRPr="000B3DF1" w:rsidRDefault="00444F6D" w:rsidP="000B3DF1"/>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628CC" w14:textId="77777777" w:rsidR="00444F6D" w:rsidRPr="000B3DF1" w:rsidRDefault="00444F6D" w:rsidP="000B3DF1">
            <w:r w:rsidRPr="000B3DF1">
              <w:t>Mrd. kroner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8082D" w14:textId="77777777" w:rsidR="00444F6D" w:rsidRPr="000B3DF1" w:rsidRDefault="00444F6D" w:rsidP="000B3DF1">
            <w:r w:rsidRPr="000B3DF1">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EA01B" w14:textId="77777777" w:rsidR="00444F6D" w:rsidRPr="000B3DF1" w:rsidRDefault="00444F6D" w:rsidP="000B3DF1">
            <w:r w:rsidRPr="000B3DF1">
              <w:t>2024</w:t>
            </w:r>
          </w:p>
        </w:tc>
      </w:tr>
      <w:tr w:rsidR="004539D8" w:rsidRPr="000B3DF1" w14:paraId="64FC4EBB" w14:textId="77777777" w:rsidTr="0006547D">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36F6D7FC" w14:textId="77777777" w:rsidR="00444F6D" w:rsidRPr="000B3DF1" w:rsidRDefault="00444F6D" w:rsidP="000B3DF1">
            <w:r w:rsidRPr="000B3DF1">
              <w:t>Offentlig konsum</w:t>
            </w:r>
            <w:r w:rsidRPr="000B3DF1">
              <w:tab/>
            </w:r>
            <w:r w:rsidRPr="000B3DF1">
              <w:tab/>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6C8B2EB" w14:textId="77777777" w:rsidR="00444F6D" w:rsidRPr="000B3DF1" w:rsidRDefault="00444F6D" w:rsidP="000B3DF1">
            <w:r w:rsidRPr="000B3DF1">
              <w:t>1 037,2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84A914" w14:textId="77777777" w:rsidR="00444F6D" w:rsidRPr="000B3DF1" w:rsidRDefault="00444F6D" w:rsidP="000B3DF1">
            <w:r w:rsidRPr="000B3DF1">
              <w:t>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573797" w14:textId="77777777" w:rsidR="00444F6D" w:rsidRPr="000B3DF1" w:rsidRDefault="00444F6D" w:rsidP="000B3DF1">
            <w:r w:rsidRPr="000B3DF1">
              <w:t>1,4</w:t>
            </w:r>
          </w:p>
        </w:tc>
      </w:tr>
      <w:tr w:rsidR="004539D8" w:rsidRPr="000B3DF1" w14:paraId="62C7BB71"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3E654296" w14:textId="77777777" w:rsidR="00444F6D" w:rsidRPr="000B3DF1" w:rsidRDefault="00444F6D" w:rsidP="000B3DF1">
            <w:r w:rsidRPr="000B3DF1">
              <w:tab/>
              <w:t>Statlig</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4DB8487C" w14:textId="77777777" w:rsidR="00444F6D" w:rsidRPr="000B3DF1" w:rsidRDefault="00444F6D" w:rsidP="000B3DF1">
            <w:r w:rsidRPr="000B3DF1">
              <w:t>521,4</w:t>
            </w:r>
          </w:p>
        </w:tc>
        <w:tc>
          <w:tcPr>
            <w:tcW w:w="1400" w:type="dxa"/>
            <w:tcBorders>
              <w:top w:val="nil"/>
              <w:left w:val="nil"/>
              <w:bottom w:val="nil"/>
              <w:right w:val="nil"/>
            </w:tcBorders>
            <w:tcMar>
              <w:top w:w="128" w:type="dxa"/>
              <w:left w:w="43" w:type="dxa"/>
              <w:bottom w:w="43" w:type="dxa"/>
              <w:right w:w="43" w:type="dxa"/>
            </w:tcMar>
            <w:vAlign w:val="bottom"/>
          </w:tcPr>
          <w:p w14:paraId="31C1AEA4" w14:textId="77777777" w:rsidR="00444F6D" w:rsidRPr="000B3DF1" w:rsidRDefault="00444F6D" w:rsidP="000B3DF1">
            <w:r w:rsidRPr="000B3DF1">
              <w:t>3,1</w:t>
            </w:r>
          </w:p>
        </w:tc>
        <w:tc>
          <w:tcPr>
            <w:tcW w:w="1400" w:type="dxa"/>
            <w:tcBorders>
              <w:top w:val="nil"/>
              <w:left w:val="nil"/>
              <w:bottom w:val="nil"/>
              <w:right w:val="nil"/>
            </w:tcBorders>
            <w:tcMar>
              <w:top w:w="128" w:type="dxa"/>
              <w:left w:w="43" w:type="dxa"/>
              <w:bottom w:w="43" w:type="dxa"/>
              <w:right w:w="43" w:type="dxa"/>
            </w:tcMar>
            <w:vAlign w:val="bottom"/>
          </w:tcPr>
          <w:p w14:paraId="6E558B23" w14:textId="77777777" w:rsidR="00444F6D" w:rsidRPr="000B3DF1" w:rsidRDefault="00444F6D" w:rsidP="000B3DF1">
            <w:r w:rsidRPr="000B3DF1">
              <w:t>1,1</w:t>
            </w:r>
          </w:p>
        </w:tc>
      </w:tr>
      <w:tr w:rsidR="004539D8" w:rsidRPr="000B3DF1" w14:paraId="788F4A42"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236ED676" w14:textId="77777777" w:rsidR="00444F6D" w:rsidRPr="000B3DF1" w:rsidRDefault="00444F6D" w:rsidP="000B3DF1">
            <w:r w:rsidRPr="000B3DF1">
              <w:tab/>
              <w:t>Kommunalt</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6E2642BC" w14:textId="77777777" w:rsidR="00444F6D" w:rsidRPr="000B3DF1" w:rsidRDefault="00444F6D" w:rsidP="000B3DF1">
            <w:r w:rsidRPr="000B3DF1">
              <w:t>515,8</w:t>
            </w:r>
          </w:p>
        </w:tc>
        <w:tc>
          <w:tcPr>
            <w:tcW w:w="1400" w:type="dxa"/>
            <w:tcBorders>
              <w:top w:val="nil"/>
              <w:left w:val="nil"/>
              <w:bottom w:val="nil"/>
              <w:right w:val="nil"/>
            </w:tcBorders>
            <w:tcMar>
              <w:top w:w="128" w:type="dxa"/>
              <w:left w:w="43" w:type="dxa"/>
              <w:bottom w:w="43" w:type="dxa"/>
              <w:right w:w="43" w:type="dxa"/>
            </w:tcMar>
            <w:vAlign w:val="bottom"/>
          </w:tcPr>
          <w:p w14:paraId="4CDB0648" w14:textId="77777777" w:rsidR="00444F6D" w:rsidRPr="000B3DF1" w:rsidRDefault="00444F6D" w:rsidP="000B3DF1">
            <w:r w:rsidRPr="000B3DF1">
              <w:t>1,1</w:t>
            </w:r>
          </w:p>
        </w:tc>
        <w:tc>
          <w:tcPr>
            <w:tcW w:w="1400" w:type="dxa"/>
            <w:tcBorders>
              <w:top w:val="nil"/>
              <w:left w:val="nil"/>
              <w:bottom w:val="nil"/>
              <w:right w:val="nil"/>
            </w:tcBorders>
            <w:tcMar>
              <w:top w:w="128" w:type="dxa"/>
              <w:left w:w="43" w:type="dxa"/>
              <w:bottom w:w="43" w:type="dxa"/>
              <w:right w:w="43" w:type="dxa"/>
            </w:tcMar>
            <w:vAlign w:val="bottom"/>
          </w:tcPr>
          <w:p w14:paraId="098CC5DC" w14:textId="77777777" w:rsidR="00444F6D" w:rsidRPr="000B3DF1" w:rsidRDefault="00444F6D" w:rsidP="000B3DF1">
            <w:r w:rsidRPr="000B3DF1">
              <w:t>1,7</w:t>
            </w:r>
          </w:p>
        </w:tc>
      </w:tr>
      <w:tr w:rsidR="004539D8" w:rsidRPr="000B3DF1" w14:paraId="72DE3111"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2C20AECE" w14:textId="77777777" w:rsidR="00444F6D" w:rsidRPr="000B3DF1" w:rsidRDefault="00444F6D" w:rsidP="000B3DF1">
            <w:r w:rsidRPr="000B3DF1">
              <w:t>Offentlige investeringer</w:t>
            </w:r>
            <w:r w:rsidRPr="000B3DF1">
              <w:tab/>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7CDECCCE" w14:textId="77777777" w:rsidR="00444F6D" w:rsidRPr="000B3DF1" w:rsidRDefault="00444F6D" w:rsidP="000B3DF1">
            <w:r w:rsidRPr="000B3DF1">
              <w:t>237,8</w:t>
            </w:r>
          </w:p>
        </w:tc>
        <w:tc>
          <w:tcPr>
            <w:tcW w:w="1400" w:type="dxa"/>
            <w:tcBorders>
              <w:top w:val="nil"/>
              <w:left w:val="nil"/>
              <w:bottom w:val="nil"/>
              <w:right w:val="nil"/>
            </w:tcBorders>
            <w:tcMar>
              <w:top w:w="128" w:type="dxa"/>
              <w:left w:w="43" w:type="dxa"/>
              <w:bottom w:w="43" w:type="dxa"/>
              <w:right w:w="43" w:type="dxa"/>
            </w:tcMar>
            <w:vAlign w:val="bottom"/>
          </w:tcPr>
          <w:p w14:paraId="0A63EEFA" w14:textId="77777777" w:rsidR="00444F6D" w:rsidRPr="000B3DF1" w:rsidRDefault="00444F6D" w:rsidP="000B3DF1">
            <w:r w:rsidRPr="000B3DF1">
              <w:t>0,4</w:t>
            </w:r>
          </w:p>
        </w:tc>
        <w:tc>
          <w:tcPr>
            <w:tcW w:w="1400" w:type="dxa"/>
            <w:tcBorders>
              <w:top w:val="nil"/>
              <w:left w:val="nil"/>
              <w:bottom w:val="nil"/>
              <w:right w:val="nil"/>
            </w:tcBorders>
            <w:tcMar>
              <w:top w:w="128" w:type="dxa"/>
              <w:left w:w="43" w:type="dxa"/>
              <w:bottom w:w="43" w:type="dxa"/>
              <w:right w:w="43" w:type="dxa"/>
            </w:tcMar>
            <w:vAlign w:val="bottom"/>
          </w:tcPr>
          <w:p w14:paraId="36D3B547" w14:textId="77777777" w:rsidR="00444F6D" w:rsidRPr="000B3DF1" w:rsidRDefault="00444F6D" w:rsidP="000B3DF1">
            <w:r w:rsidRPr="000B3DF1">
              <w:t>-0,5</w:t>
            </w:r>
          </w:p>
        </w:tc>
      </w:tr>
      <w:tr w:rsidR="004539D8" w:rsidRPr="000B3DF1" w14:paraId="7235EB1E"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510D55EE" w14:textId="77777777" w:rsidR="00444F6D" w:rsidRPr="000B3DF1" w:rsidRDefault="00444F6D" w:rsidP="000B3DF1">
            <w:r w:rsidRPr="000B3DF1">
              <w:tab/>
              <w:t>Statlig</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07A675F0" w14:textId="77777777" w:rsidR="00444F6D" w:rsidRPr="000B3DF1" w:rsidRDefault="00444F6D" w:rsidP="000B3DF1">
            <w:r w:rsidRPr="000B3DF1">
              <w:t>144,0</w:t>
            </w:r>
          </w:p>
        </w:tc>
        <w:tc>
          <w:tcPr>
            <w:tcW w:w="1400" w:type="dxa"/>
            <w:tcBorders>
              <w:top w:val="nil"/>
              <w:left w:val="nil"/>
              <w:bottom w:val="nil"/>
              <w:right w:val="nil"/>
            </w:tcBorders>
            <w:tcMar>
              <w:top w:w="128" w:type="dxa"/>
              <w:left w:w="43" w:type="dxa"/>
              <w:bottom w:w="43" w:type="dxa"/>
              <w:right w:w="43" w:type="dxa"/>
            </w:tcMar>
            <w:vAlign w:val="bottom"/>
          </w:tcPr>
          <w:p w14:paraId="18072FF0" w14:textId="77777777" w:rsidR="00444F6D" w:rsidRPr="000B3DF1" w:rsidRDefault="00444F6D" w:rsidP="000B3DF1">
            <w:r w:rsidRPr="000B3DF1">
              <w:t>1,3</w:t>
            </w:r>
          </w:p>
        </w:tc>
        <w:tc>
          <w:tcPr>
            <w:tcW w:w="1400" w:type="dxa"/>
            <w:tcBorders>
              <w:top w:val="nil"/>
              <w:left w:val="nil"/>
              <w:bottom w:val="nil"/>
              <w:right w:val="nil"/>
            </w:tcBorders>
            <w:tcMar>
              <w:top w:w="128" w:type="dxa"/>
              <w:left w:w="43" w:type="dxa"/>
              <w:bottom w:w="43" w:type="dxa"/>
              <w:right w:w="43" w:type="dxa"/>
            </w:tcMar>
            <w:vAlign w:val="bottom"/>
          </w:tcPr>
          <w:p w14:paraId="66C6C30E" w14:textId="77777777" w:rsidR="00444F6D" w:rsidRPr="000B3DF1" w:rsidRDefault="00444F6D" w:rsidP="000B3DF1">
            <w:r w:rsidRPr="000B3DF1">
              <w:t>-2,2</w:t>
            </w:r>
          </w:p>
        </w:tc>
      </w:tr>
      <w:tr w:rsidR="004539D8" w:rsidRPr="000B3DF1" w14:paraId="51CA092C"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1989C17B" w14:textId="77777777" w:rsidR="00444F6D" w:rsidRPr="000B3DF1" w:rsidRDefault="00444F6D" w:rsidP="000B3DF1">
            <w:r w:rsidRPr="000B3DF1">
              <w:tab/>
              <w:t>Kommunalt</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54D04E98" w14:textId="77777777" w:rsidR="00444F6D" w:rsidRPr="000B3DF1" w:rsidRDefault="00444F6D" w:rsidP="000B3DF1">
            <w:r w:rsidRPr="000B3DF1">
              <w:t>93,8</w:t>
            </w:r>
          </w:p>
        </w:tc>
        <w:tc>
          <w:tcPr>
            <w:tcW w:w="1400" w:type="dxa"/>
            <w:tcBorders>
              <w:top w:val="nil"/>
              <w:left w:val="nil"/>
              <w:bottom w:val="nil"/>
              <w:right w:val="nil"/>
            </w:tcBorders>
            <w:tcMar>
              <w:top w:w="128" w:type="dxa"/>
              <w:left w:w="43" w:type="dxa"/>
              <w:bottom w:w="43" w:type="dxa"/>
              <w:right w:w="43" w:type="dxa"/>
            </w:tcMar>
            <w:vAlign w:val="bottom"/>
          </w:tcPr>
          <w:p w14:paraId="5663FEED" w14:textId="77777777" w:rsidR="00444F6D" w:rsidRPr="000B3DF1" w:rsidRDefault="00444F6D" w:rsidP="000B3DF1">
            <w:r w:rsidRPr="000B3DF1">
              <w:t>-1,0</w:t>
            </w:r>
          </w:p>
        </w:tc>
        <w:tc>
          <w:tcPr>
            <w:tcW w:w="1400" w:type="dxa"/>
            <w:tcBorders>
              <w:top w:val="nil"/>
              <w:left w:val="nil"/>
              <w:bottom w:val="nil"/>
              <w:right w:val="nil"/>
            </w:tcBorders>
            <w:tcMar>
              <w:top w:w="128" w:type="dxa"/>
              <w:left w:w="43" w:type="dxa"/>
              <w:bottom w:w="43" w:type="dxa"/>
              <w:right w:w="43" w:type="dxa"/>
            </w:tcMar>
            <w:vAlign w:val="bottom"/>
          </w:tcPr>
          <w:p w14:paraId="55379E8A" w14:textId="77777777" w:rsidR="00444F6D" w:rsidRPr="000B3DF1" w:rsidRDefault="00444F6D" w:rsidP="000B3DF1">
            <w:r w:rsidRPr="000B3DF1">
              <w:t>2,3</w:t>
            </w:r>
          </w:p>
        </w:tc>
      </w:tr>
      <w:tr w:rsidR="004539D8" w:rsidRPr="000B3DF1" w14:paraId="014EFF91"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4ECEAC2F" w14:textId="77777777" w:rsidR="00444F6D" w:rsidRPr="000B3DF1" w:rsidRDefault="00444F6D" w:rsidP="000B3DF1">
            <w:r w:rsidRPr="000B3DF1">
              <w:t>Bruttoprodukt</w:t>
            </w:r>
            <w:r w:rsidRPr="000B3DF1">
              <w:tab/>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69B060B0" w14:textId="77777777" w:rsidR="00444F6D" w:rsidRPr="000B3DF1" w:rsidRDefault="00444F6D" w:rsidP="000B3DF1">
            <w:r w:rsidRPr="000B3DF1">
              <w:t>785,4</w:t>
            </w:r>
          </w:p>
        </w:tc>
        <w:tc>
          <w:tcPr>
            <w:tcW w:w="1400" w:type="dxa"/>
            <w:tcBorders>
              <w:top w:val="nil"/>
              <w:left w:val="nil"/>
              <w:bottom w:val="nil"/>
              <w:right w:val="nil"/>
            </w:tcBorders>
            <w:tcMar>
              <w:top w:w="128" w:type="dxa"/>
              <w:left w:w="43" w:type="dxa"/>
              <w:bottom w:w="43" w:type="dxa"/>
              <w:right w:w="43" w:type="dxa"/>
            </w:tcMar>
            <w:vAlign w:val="bottom"/>
          </w:tcPr>
          <w:p w14:paraId="2E7A2312" w14:textId="77777777" w:rsidR="00444F6D" w:rsidRPr="000B3DF1" w:rsidRDefault="00444F6D" w:rsidP="000B3DF1">
            <w:r w:rsidRPr="000B3DF1">
              <w:t>1,7</w:t>
            </w:r>
          </w:p>
        </w:tc>
        <w:tc>
          <w:tcPr>
            <w:tcW w:w="1400" w:type="dxa"/>
            <w:tcBorders>
              <w:top w:val="nil"/>
              <w:left w:val="nil"/>
              <w:bottom w:val="nil"/>
              <w:right w:val="nil"/>
            </w:tcBorders>
            <w:tcMar>
              <w:top w:w="128" w:type="dxa"/>
              <w:left w:w="43" w:type="dxa"/>
              <w:bottom w:w="43" w:type="dxa"/>
              <w:right w:w="43" w:type="dxa"/>
            </w:tcMar>
            <w:vAlign w:val="bottom"/>
          </w:tcPr>
          <w:p w14:paraId="1EA028EE" w14:textId="77777777" w:rsidR="00444F6D" w:rsidRPr="000B3DF1" w:rsidRDefault="00444F6D" w:rsidP="000B3DF1">
            <w:r w:rsidRPr="000B3DF1">
              <w:t>1,3</w:t>
            </w:r>
          </w:p>
        </w:tc>
      </w:tr>
      <w:tr w:rsidR="004539D8" w:rsidRPr="000B3DF1" w14:paraId="5E15BF77"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4EAF0DA1" w14:textId="77777777" w:rsidR="00444F6D" w:rsidRPr="000B3DF1" w:rsidRDefault="00444F6D" w:rsidP="000B3DF1">
            <w:r w:rsidRPr="000B3DF1">
              <w:tab/>
              <w:t>Statlig</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2CAABCEC" w14:textId="77777777" w:rsidR="00444F6D" w:rsidRPr="000B3DF1" w:rsidRDefault="00444F6D" w:rsidP="000B3DF1">
            <w:r w:rsidRPr="000B3DF1">
              <w:t>371,5</w:t>
            </w:r>
          </w:p>
        </w:tc>
        <w:tc>
          <w:tcPr>
            <w:tcW w:w="1400" w:type="dxa"/>
            <w:tcBorders>
              <w:top w:val="nil"/>
              <w:left w:val="nil"/>
              <w:bottom w:val="nil"/>
              <w:right w:val="nil"/>
            </w:tcBorders>
            <w:tcMar>
              <w:top w:w="128" w:type="dxa"/>
              <w:left w:w="43" w:type="dxa"/>
              <w:bottom w:w="43" w:type="dxa"/>
              <w:right w:w="43" w:type="dxa"/>
            </w:tcMar>
            <w:vAlign w:val="bottom"/>
          </w:tcPr>
          <w:p w14:paraId="2D1E6A19" w14:textId="77777777" w:rsidR="00444F6D" w:rsidRPr="000B3DF1" w:rsidRDefault="00444F6D" w:rsidP="000B3DF1">
            <w:r w:rsidRPr="000B3DF1">
              <w:t>2,3</w:t>
            </w:r>
          </w:p>
        </w:tc>
        <w:tc>
          <w:tcPr>
            <w:tcW w:w="1400" w:type="dxa"/>
            <w:tcBorders>
              <w:top w:val="nil"/>
              <w:left w:val="nil"/>
              <w:bottom w:val="nil"/>
              <w:right w:val="nil"/>
            </w:tcBorders>
            <w:tcMar>
              <w:top w:w="128" w:type="dxa"/>
              <w:left w:w="43" w:type="dxa"/>
              <w:bottom w:w="43" w:type="dxa"/>
              <w:right w:w="43" w:type="dxa"/>
            </w:tcMar>
            <w:vAlign w:val="bottom"/>
          </w:tcPr>
          <w:p w14:paraId="02D91C0D" w14:textId="77777777" w:rsidR="00444F6D" w:rsidRPr="000B3DF1" w:rsidRDefault="00444F6D" w:rsidP="000B3DF1">
            <w:r w:rsidRPr="000B3DF1">
              <w:t>1,3</w:t>
            </w:r>
          </w:p>
        </w:tc>
      </w:tr>
      <w:tr w:rsidR="004539D8" w:rsidRPr="000B3DF1" w14:paraId="1040B9BC"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035F2089" w14:textId="77777777" w:rsidR="00444F6D" w:rsidRPr="000B3DF1" w:rsidRDefault="00444F6D" w:rsidP="000B3DF1">
            <w:r w:rsidRPr="000B3DF1">
              <w:tab/>
              <w:t>Kommunalt</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736FEC40" w14:textId="77777777" w:rsidR="00444F6D" w:rsidRPr="000B3DF1" w:rsidRDefault="00444F6D" w:rsidP="000B3DF1">
            <w:r w:rsidRPr="000B3DF1">
              <w:t>413,9</w:t>
            </w:r>
          </w:p>
        </w:tc>
        <w:tc>
          <w:tcPr>
            <w:tcW w:w="1400" w:type="dxa"/>
            <w:tcBorders>
              <w:top w:val="nil"/>
              <w:left w:val="nil"/>
              <w:bottom w:val="nil"/>
              <w:right w:val="nil"/>
            </w:tcBorders>
            <w:tcMar>
              <w:top w:w="128" w:type="dxa"/>
              <w:left w:w="43" w:type="dxa"/>
              <w:bottom w:w="43" w:type="dxa"/>
              <w:right w:w="43" w:type="dxa"/>
            </w:tcMar>
            <w:vAlign w:val="bottom"/>
          </w:tcPr>
          <w:p w14:paraId="27C75434" w14:textId="77777777" w:rsidR="00444F6D" w:rsidRPr="000B3DF1" w:rsidRDefault="00444F6D" w:rsidP="000B3DF1">
            <w:r w:rsidRPr="000B3DF1">
              <w:t>1,1</w:t>
            </w:r>
          </w:p>
        </w:tc>
        <w:tc>
          <w:tcPr>
            <w:tcW w:w="1400" w:type="dxa"/>
            <w:tcBorders>
              <w:top w:val="nil"/>
              <w:left w:val="nil"/>
              <w:bottom w:val="nil"/>
              <w:right w:val="nil"/>
            </w:tcBorders>
            <w:tcMar>
              <w:top w:w="128" w:type="dxa"/>
              <w:left w:w="43" w:type="dxa"/>
              <w:bottom w:w="43" w:type="dxa"/>
              <w:right w:w="43" w:type="dxa"/>
            </w:tcMar>
            <w:vAlign w:val="bottom"/>
          </w:tcPr>
          <w:p w14:paraId="24F61999" w14:textId="77777777" w:rsidR="00444F6D" w:rsidRPr="000B3DF1" w:rsidRDefault="00444F6D" w:rsidP="000B3DF1">
            <w:r w:rsidRPr="000B3DF1">
              <w:t>1,2</w:t>
            </w:r>
          </w:p>
        </w:tc>
      </w:tr>
      <w:tr w:rsidR="004539D8" w:rsidRPr="000B3DF1" w14:paraId="57BC534E"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1E2208C9" w14:textId="77777777" w:rsidR="00444F6D" w:rsidRPr="000B3DF1" w:rsidRDefault="00444F6D" w:rsidP="000B3DF1">
            <w:r w:rsidRPr="000B3DF1">
              <w:t>Sysselsetting, mill. timeverk</w:t>
            </w:r>
            <w:r w:rsidRPr="000B3DF1">
              <w:tab/>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1AB7D64C" w14:textId="77777777" w:rsidR="00444F6D" w:rsidRPr="000B3DF1" w:rsidRDefault="00444F6D" w:rsidP="000B3DF1">
            <w:r w:rsidRPr="000B3DF1">
              <w:t>1 203,8</w:t>
            </w:r>
          </w:p>
        </w:tc>
        <w:tc>
          <w:tcPr>
            <w:tcW w:w="1400" w:type="dxa"/>
            <w:tcBorders>
              <w:top w:val="nil"/>
              <w:left w:val="nil"/>
              <w:bottom w:val="nil"/>
              <w:right w:val="nil"/>
            </w:tcBorders>
            <w:tcMar>
              <w:top w:w="128" w:type="dxa"/>
              <w:left w:w="43" w:type="dxa"/>
              <w:bottom w:w="43" w:type="dxa"/>
              <w:right w:w="43" w:type="dxa"/>
            </w:tcMar>
            <w:vAlign w:val="bottom"/>
          </w:tcPr>
          <w:p w14:paraId="19A4DBD5" w14:textId="77777777" w:rsidR="00444F6D" w:rsidRPr="000B3DF1" w:rsidRDefault="00444F6D" w:rsidP="000B3DF1">
            <w:r w:rsidRPr="000B3DF1">
              <w:t>1,2</w:t>
            </w:r>
          </w:p>
        </w:tc>
        <w:tc>
          <w:tcPr>
            <w:tcW w:w="1400" w:type="dxa"/>
            <w:tcBorders>
              <w:top w:val="nil"/>
              <w:left w:val="nil"/>
              <w:bottom w:val="nil"/>
              <w:right w:val="nil"/>
            </w:tcBorders>
            <w:tcMar>
              <w:top w:w="128" w:type="dxa"/>
              <w:left w:w="43" w:type="dxa"/>
              <w:bottom w:w="43" w:type="dxa"/>
              <w:right w:w="43" w:type="dxa"/>
            </w:tcMar>
            <w:vAlign w:val="bottom"/>
          </w:tcPr>
          <w:p w14:paraId="64923306" w14:textId="77777777" w:rsidR="00444F6D" w:rsidRPr="000B3DF1" w:rsidRDefault="00444F6D" w:rsidP="000B3DF1">
            <w:r w:rsidRPr="000B3DF1">
              <w:t>0,6</w:t>
            </w:r>
          </w:p>
        </w:tc>
      </w:tr>
      <w:tr w:rsidR="004539D8" w:rsidRPr="000B3DF1" w14:paraId="3503870D" w14:textId="77777777" w:rsidTr="0006547D">
        <w:trPr>
          <w:trHeight w:val="380"/>
        </w:trPr>
        <w:tc>
          <w:tcPr>
            <w:tcW w:w="5040" w:type="dxa"/>
            <w:tcBorders>
              <w:top w:val="nil"/>
              <w:left w:val="nil"/>
              <w:bottom w:val="nil"/>
              <w:right w:val="nil"/>
            </w:tcBorders>
            <w:tcMar>
              <w:top w:w="128" w:type="dxa"/>
              <w:left w:w="43" w:type="dxa"/>
              <w:bottom w:w="43" w:type="dxa"/>
              <w:right w:w="43" w:type="dxa"/>
            </w:tcMar>
          </w:tcPr>
          <w:p w14:paraId="6ED4C747" w14:textId="77777777" w:rsidR="00444F6D" w:rsidRPr="000B3DF1" w:rsidRDefault="00444F6D" w:rsidP="000B3DF1">
            <w:r w:rsidRPr="000B3DF1">
              <w:tab/>
              <w:t>Statlig</w:t>
            </w:r>
            <w:r w:rsidRPr="000B3DF1">
              <w:tab/>
            </w:r>
          </w:p>
        </w:tc>
        <w:tc>
          <w:tcPr>
            <w:tcW w:w="1700" w:type="dxa"/>
            <w:tcBorders>
              <w:top w:val="nil"/>
              <w:left w:val="nil"/>
              <w:bottom w:val="nil"/>
              <w:right w:val="nil"/>
            </w:tcBorders>
            <w:tcMar>
              <w:top w:w="128" w:type="dxa"/>
              <w:left w:w="43" w:type="dxa"/>
              <w:bottom w:w="43" w:type="dxa"/>
              <w:right w:w="43" w:type="dxa"/>
            </w:tcMar>
            <w:vAlign w:val="bottom"/>
          </w:tcPr>
          <w:p w14:paraId="73EDD6DE" w14:textId="77777777" w:rsidR="00444F6D" w:rsidRPr="000B3DF1" w:rsidRDefault="00444F6D" w:rsidP="000B3DF1">
            <w:r w:rsidRPr="000B3DF1">
              <w:t>491,0</w:t>
            </w:r>
          </w:p>
        </w:tc>
        <w:tc>
          <w:tcPr>
            <w:tcW w:w="1400" w:type="dxa"/>
            <w:tcBorders>
              <w:top w:val="nil"/>
              <w:left w:val="nil"/>
              <w:bottom w:val="nil"/>
              <w:right w:val="nil"/>
            </w:tcBorders>
            <w:tcMar>
              <w:top w:w="128" w:type="dxa"/>
              <w:left w:w="43" w:type="dxa"/>
              <w:bottom w:w="43" w:type="dxa"/>
              <w:right w:w="43" w:type="dxa"/>
            </w:tcMar>
            <w:vAlign w:val="bottom"/>
          </w:tcPr>
          <w:p w14:paraId="0658E808" w14:textId="77777777" w:rsidR="00444F6D" w:rsidRPr="000B3DF1" w:rsidRDefault="00444F6D" w:rsidP="000B3DF1">
            <w:r w:rsidRPr="000B3DF1">
              <w:t>1,8</w:t>
            </w:r>
          </w:p>
        </w:tc>
        <w:tc>
          <w:tcPr>
            <w:tcW w:w="1400" w:type="dxa"/>
            <w:tcBorders>
              <w:top w:val="nil"/>
              <w:left w:val="nil"/>
              <w:bottom w:val="nil"/>
              <w:right w:val="nil"/>
            </w:tcBorders>
            <w:tcMar>
              <w:top w:w="128" w:type="dxa"/>
              <w:left w:w="43" w:type="dxa"/>
              <w:bottom w:w="43" w:type="dxa"/>
              <w:right w:w="43" w:type="dxa"/>
            </w:tcMar>
            <w:vAlign w:val="bottom"/>
          </w:tcPr>
          <w:p w14:paraId="1BCA253E" w14:textId="77777777" w:rsidR="00444F6D" w:rsidRPr="000B3DF1" w:rsidRDefault="00444F6D" w:rsidP="000B3DF1">
            <w:r w:rsidRPr="000B3DF1">
              <w:t>0,4</w:t>
            </w:r>
          </w:p>
        </w:tc>
      </w:tr>
      <w:tr w:rsidR="004539D8" w:rsidRPr="000B3DF1" w14:paraId="31479CF9" w14:textId="77777777" w:rsidTr="0006547D">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6360DB28" w14:textId="77777777" w:rsidR="00444F6D" w:rsidRPr="000B3DF1" w:rsidRDefault="00444F6D" w:rsidP="000B3DF1">
            <w:r w:rsidRPr="000B3DF1">
              <w:tab/>
              <w:t>Kommunalt</w:t>
            </w:r>
            <w:r w:rsidRPr="000B3DF1">
              <w:tab/>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5C47AC8" w14:textId="77777777" w:rsidR="00444F6D" w:rsidRPr="000B3DF1" w:rsidRDefault="00444F6D" w:rsidP="000B3DF1">
            <w:r w:rsidRPr="000B3DF1">
              <w:t>712,8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A6F7B1" w14:textId="77777777" w:rsidR="00444F6D" w:rsidRPr="000B3DF1" w:rsidRDefault="00444F6D" w:rsidP="000B3DF1">
            <w:r w:rsidRPr="000B3DF1">
              <w:t>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78FB24" w14:textId="77777777" w:rsidR="00444F6D" w:rsidRPr="000B3DF1" w:rsidRDefault="00444F6D" w:rsidP="000B3DF1">
            <w:r w:rsidRPr="000B3DF1">
              <w:t>0,7</w:t>
            </w:r>
          </w:p>
        </w:tc>
      </w:tr>
    </w:tbl>
    <w:p w14:paraId="6123FC97" w14:textId="77777777" w:rsidR="00444F6D" w:rsidRDefault="00444F6D" w:rsidP="000B3DF1">
      <w:pPr>
        <w:pStyle w:val="Kilde"/>
      </w:pPr>
      <w:r w:rsidRPr="000B3DF1">
        <w:t>Kilder: Statistisk sentralbyrå og Finansdepartementet.</w:t>
      </w:r>
    </w:p>
    <w:p w14:paraId="3C9E226B" w14:textId="77777777" w:rsidR="0006547D" w:rsidRPr="0006547D" w:rsidRDefault="0006547D" w:rsidP="0006547D">
      <w:pPr>
        <w:pStyle w:val="tabell-tittel"/>
      </w:pPr>
      <w:r w:rsidRPr="000B3DF1">
        <w:t>Påløpte inntekter og utgifter i offentlig forvaltning. Mill. kroner og prosentvis endring fra året før</w:t>
      </w:r>
    </w:p>
    <w:p w14:paraId="199B3C7D" w14:textId="77777777" w:rsidR="00444F6D" w:rsidRPr="000B3DF1" w:rsidRDefault="00444F6D" w:rsidP="000B3DF1">
      <w:pPr>
        <w:pStyle w:val="Tabellnavn"/>
      </w:pPr>
      <w:r w:rsidRPr="000B3DF1">
        <w:t>11J2xt2</w:t>
      </w:r>
    </w:p>
    <w:tbl>
      <w:tblPr>
        <w:tblW w:w="13960" w:type="dxa"/>
        <w:tblInd w:w="43" w:type="dxa"/>
        <w:tblLayout w:type="fixed"/>
        <w:tblCellMar>
          <w:top w:w="100" w:type="dxa"/>
          <w:left w:w="43" w:type="dxa"/>
          <w:bottom w:w="43" w:type="dxa"/>
          <w:right w:w="43" w:type="dxa"/>
        </w:tblCellMar>
        <w:tblLook w:val="0000" w:firstRow="0" w:lastRow="0" w:firstColumn="0" w:lastColumn="0" w:noHBand="0" w:noVBand="0"/>
      </w:tblPr>
      <w:tblGrid>
        <w:gridCol w:w="5260"/>
        <w:gridCol w:w="1120"/>
        <w:gridCol w:w="1120"/>
        <w:gridCol w:w="1120"/>
        <w:gridCol w:w="1120"/>
        <w:gridCol w:w="1120"/>
        <w:gridCol w:w="220"/>
        <w:gridCol w:w="720"/>
        <w:gridCol w:w="720"/>
        <w:gridCol w:w="720"/>
        <w:gridCol w:w="720"/>
      </w:tblGrid>
      <w:tr w:rsidR="004539D8" w:rsidRPr="000B3DF1" w14:paraId="0FB6DC90" w14:textId="77777777" w:rsidTr="0006547D">
        <w:trPr>
          <w:trHeight w:val="320"/>
        </w:trPr>
        <w:tc>
          <w:tcPr>
            <w:tcW w:w="5260" w:type="dxa"/>
            <w:tcBorders>
              <w:top w:val="single" w:sz="4" w:space="0" w:color="000000"/>
              <w:left w:val="nil"/>
              <w:bottom w:val="nil"/>
              <w:right w:val="nil"/>
            </w:tcBorders>
            <w:tcMar>
              <w:top w:w="100" w:type="dxa"/>
              <w:left w:w="43" w:type="dxa"/>
              <w:bottom w:w="43" w:type="dxa"/>
              <w:right w:w="43" w:type="dxa"/>
            </w:tcMar>
            <w:vAlign w:val="bottom"/>
          </w:tcPr>
          <w:p w14:paraId="736C442D" w14:textId="77777777" w:rsidR="00444F6D" w:rsidRPr="000B3DF1" w:rsidRDefault="00444F6D" w:rsidP="000B3DF1"/>
        </w:tc>
        <w:tc>
          <w:tcPr>
            <w:tcW w:w="56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1B80581A" w14:textId="77777777" w:rsidR="00444F6D" w:rsidRPr="000B3DF1" w:rsidRDefault="00444F6D" w:rsidP="000B3DF1">
            <w:r w:rsidRPr="000B3DF1">
              <w:t>Mill. kroner</w:t>
            </w:r>
          </w:p>
        </w:tc>
        <w:tc>
          <w:tcPr>
            <w:tcW w:w="220" w:type="dxa"/>
            <w:tcBorders>
              <w:top w:val="single" w:sz="4" w:space="0" w:color="000000"/>
              <w:left w:val="nil"/>
              <w:bottom w:val="nil"/>
              <w:right w:val="nil"/>
            </w:tcBorders>
            <w:tcMar>
              <w:top w:w="100" w:type="dxa"/>
              <w:left w:w="43" w:type="dxa"/>
              <w:bottom w:w="43" w:type="dxa"/>
              <w:right w:w="43" w:type="dxa"/>
            </w:tcMar>
            <w:vAlign w:val="bottom"/>
          </w:tcPr>
          <w:p w14:paraId="25C0AAB3" w14:textId="77777777" w:rsidR="00444F6D" w:rsidRPr="000B3DF1" w:rsidRDefault="00444F6D" w:rsidP="000B3DF1"/>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6B6152EA" w14:textId="77777777" w:rsidR="00444F6D" w:rsidRPr="000B3DF1" w:rsidRDefault="00444F6D" w:rsidP="000B3DF1">
            <w:r w:rsidRPr="000B3DF1">
              <w:t>Prosentvis endring fra året før</w:t>
            </w:r>
          </w:p>
        </w:tc>
      </w:tr>
      <w:tr w:rsidR="004539D8" w:rsidRPr="000B3DF1" w14:paraId="79A0B510" w14:textId="77777777" w:rsidTr="0006547D">
        <w:trPr>
          <w:trHeight w:val="320"/>
        </w:trPr>
        <w:tc>
          <w:tcPr>
            <w:tcW w:w="5260" w:type="dxa"/>
            <w:tcBorders>
              <w:top w:val="nil"/>
              <w:left w:val="nil"/>
              <w:bottom w:val="single" w:sz="4" w:space="0" w:color="000000"/>
              <w:right w:val="nil"/>
            </w:tcBorders>
            <w:tcMar>
              <w:top w:w="100" w:type="dxa"/>
              <w:left w:w="43" w:type="dxa"/>
              <w:bottom w:w="43" w:type="dxa"/>
              <w:right w:w="43" w:type="dxa"/>
            </w:tcMar>
            <w:vAlign w:val="bottom"/>
          </w:tcPr>
          <w:p w14:paraId="75383608" w14:textId="77777777" w:rsidR="00444F6D" w:rsidRPr="000B3DF1" w:rsidRDefault="00444F6D" w:rsidP="000B3DF1"/>
        </w:tc>
        <w:tc>
          <w:tcPr>
            <w:tcW w:w="1120" w:type="dxa"/>
            <w:tcBorders>
              <w:top w:val="nil"/>
              <w:left w:val="nil"/>
              <w:bottom w:val="single" w:sz="4" w:space="0" w:color="000000"/>
              <w:right w:val="nil"/>
            </w:tcBorders>
            <w:tcMar>
              <w:top w:w="100" w:type="dxa"/>
              <w:left w:w="43" w:type="dxa"/>
              <w:bottom w:w="43" w:type="dxa"/>
              <w:right w:w="43" w:type="dxa"/>
            </w:tcMar>
            <w:vAlign w:val="bottom"/>
          </w:tcPr>
          <w:p w14:paraId="087DDA2E" w14:textId="77777777" w:rsidR="00444F6D" w:rsidRPr="000B3DF1" w:rsidRDefault="00444F6D" w:rsidP="000B3DF1">
            <w:r w:rsidRPr="000B3DF1">
              <w:t>2020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F27C132" w14:textId="77777777" w:rsidR="00444F6D" w:rsidRPr="000B3DF1" w:rsidRDefault="00444F6D" w:rsidP="000B3DF1">
            <w:r w:rsidRPr="000B3DF1">
              <w:t>2021</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132B74A2" w14:textId="77777777" w:rsidR="00444F6D" w:rsidRPr="000B3DF1" w:rsidRDefault="00444F6D" w:rsidP="000B3DF1">
            <w:r w:rsidRPr="000B3DF1">
              <w:t>2022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052619B0" w14:textId="77777777" w:rsidR="00444F6D" w:rsidRPr="000B3DF1" w:rsidRDefault="00444F6D" w:rsidP="000B3DF1">
            <w:r w:rsidRPr="000B3DF1">
              <w:t>2023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1B41635" w14:textId="77777777" w:rsidR="00444F6D" w:rsidRPr="000B3DF1" w:rsidRDefault="00444F6D" w:rsidP="000B3DF1">
            <w:r w:rsidRPr="000B3DF1">
              <w:t>2024</w:t>
            </w:r>
          </w:p>
        </w:tc>
        <w:tc>
          <w:tcPr>
            <w:tcW w:w="220" w:type="dxa"/>
            <w:tcBorders>
              <w:top w:val="nil"/>
              <w:left w:val="nil"/>
              <w:bottom w:val="single" w:sz="4" w:space="0" w:color="000000"/>
              <w:right w:val="nil"/>
            </w:tcBorders>
            <w:tcMar>
              <w:top w:w="100" w:type="dxa"/>
              <w:left w:w="43" w:type="dxa"/>
              <w:bottom w:w="43" w:type="dxa"/>
              <w:right w:w="43" w:type="dxa"/>
            </w:tcMar>
            <w:vAlign w:val="bottom"/>
          </w:tcPr>
          <w:p w14:paraId="14C4BB9C" w14:textId="77777777" w:rsidR="00444F6D" w:rsidRPr="000B3DF1" w:rsidRDefault="00444F6D" w:rsidP="000B3DF1"/>
        </w:tc>
        <w:tc>
          <w:tcPr>
            <w:tcW w:w="720" w:type="dxa"/>
            <w:tcBorders>
              <w:top w:val="nil"/>
              <w:left w:val="nil"/>
              <w:bottom w:val="single" w:sz="4" w:space="0" w:color="000000"/>
              <w:right w:val="nil"/>
            </w:tcBorders>
            <w:tcMar>
              <w:top w:w="100" w:type="dxa"/>
              <w:left w:w="43" w:type="dxa"/>
              <w:bottom w:w="43" w:type="dxa"/>
              <w:right w:w="43" w:type="dxa"/>
            </w:tcMar>
            <w:vAlign w:val="bottom"/>
          </w:tcPr>
          <w:p w14:paraId="5A5E06AB" w14:textId="77777777" w:rsidR="00444F6D" w:rsidRPr="000B3DF1" w:rsidRDefault="00444F6D" w:rsidP="000B3DF1">
            <w:r w:rsidRPr="000B3DF1">
              <w:t>2021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432B465" w14:textId="77777777" w:rsidR="00444F6D" w:rsidRPr="000B3DF1" w:rsidRDefault="00444F6D" w:rsidP="000B3DF1">
            <w:r w:rsidRPr="000B3DF1">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83F8493" w14:textId="77777777" w:rsidR="00444F6D" w:rsidRPr="000B3DF1" w:rsidRDefault="00444F6D" w:rsidP="000B3DF1">
            <w:r w:rsidRPr="000B3DF1">
              <w:t>2023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7CDB4E0" w14:textId="77777777" w:rsidR="00444F6D" w:rsidRPr="000B3DF1" w:rsidRDefault="00444F6D" w:rsidP="000B3DF1">
            <w:r w:rsidRPr="000B3DF1">
              <w:t>2024</w:t>
            </w:r>
          </w:p>
        </w:tc>
      </w:tr>
      <w:tr w:rsidR="004539D8" w:rsidRPr="000B3DF1" w14:paraId="3D0DE395" w14:textId="77777777" w:rsidTr="0006547D">
        <w:trPr>
          <w:trHeight w:val="340"/>
        </w:trPr>
        <w:tc>
          <w:tcPr>
            <w:tcW w:w="5260" w:type="dxa"/>
            <w:tcBorders>
              <w:top w:val="single" w:sz="4" w:space="0" w:color="000000"/>
              <w:left w:val="nil"/>
              <w:bottom w:val="single" w:sz="4" w:space="0" w:color="000000"/>
              <w:right w:val="nil"/>
            </w:tcBorders>
            <w:tcMar>
              <w:top w:w="100" w:type="dxa"/>
              <w:left w:w="43" w:type="dxa"/>
              <w:bottom w:w="43" w:type="dxa"/>
              <w:right w:w="43" w:type="dxa"/>
            </w:tcMar>
          </w:tcPr>
          <w:p w14:paraId="254F0FCA" w14:textId="77777777" w:rsidR="00444F6D" w:rsidRPr="000B3DF1" w:rsidRDefault="00444F6D" w:rsidP="000B3DF1">
            <w:r w:rsidRPr="000B3DF1">
              <w:t>A.</w:t>
            </w:r>
            <w:r w:rsidRPr="000B3DF1">
              <w:tab/>
              <w:t>Totale inntekter</w:t>
            </w:r>
            <w:r w:rsidRPr="000B3DF1">
              <w:tab/>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1D7E4A" w14:textId="77777777" w:rsidR="00444F6D" w:rsidRPr="000B3DF1" w:rsidRDefault="00444F6D" w:rsidP="000B3DF1">
            <w:r w:rsidRPr="000B3DF1">
              <w:t>1 905 774</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782C8C8" w14:textId="77777777" w:rsidR="00444F6D" w:rsidRPr="000B3DF1" w:rsidRDefault="00444F6D" w:rsidP="000B3DF1">
            <w:r w:rsidRPr="000B3DF1">
              <w:t>2 480 698</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F5D69B6" w14:textId="77777777" w:rsidR="00444F6D" w:rsidRPr="000B3DF1" w:rsidRDefault="00444F6D" w:rsidP="000B3DF1">
            <w:r w:rsidRPr="000B3DF1">
              <w:t>3 643 814</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DAD48C7" w14:textId="77777777" w:rsidR="00444F6D" w:rsidRPr="000B3DF1" w:rsidRDefault="00444F6D" w:rsidP="000B3DF1">
            <w:r w:rsidRPr="000B3DF1">
              <w:t>3 070 989</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BCDD614" w14:textId="77777777" w:rsidR="00444F6D" w:rsidRPr="000B3DF1" w:rsidRDefault="00444F6D" w:rsidP="000B3DF1">
            <w:r w:rsidRPr="000B3DF1">
              <w:t>3 347 135</w:t>
            </w:r>
          </w:p>
        </w:tc>
        <w:tc>
          <w:tcPr>
            <w:tcW w:w="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29AAAA9" w14:textId="77777777" w:rsidR="00444F6D" w:rsidRPr="000B3DF1" w:rsidRDefault="00444F6D" w:rsidP="000B3DF1"/>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91F6BB" w14:textId="77777777" w:rsidR="00444F6D" w:rsidRPr="000B3DF1" w:rsidRDefault="00444F6D" w:rsidP="000B3DF1">
            <w:r w:rsidRPr="000B3DF1">
              <w:t>30,2</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B3158A" w14:textId="77777777" w:rsidR="00444F6D" w:rsidRPr="000B3DF1" w:rsidRDefault="00444F6D" w:rsidP="000B3DF1">
            <w:r w:rsidRPr="000B3DF1">
              <w:t>46,9</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4E0C0C" w14:textId="77777777" w:rsidR="00444F6D" w:rsidRPr="000B3DF1" w:rsidRDefault="00444F6D" w:rsidP="000B3DF1">
            <w:r w:rsidRPr="000B3DF1">
              <w:t>-15,7</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E311C0C" w14:textId="77777777" w:rsidR="00444F6D" w:rsidRPr="000B3DF1" w:rsidRDefault="00444F6D" w:rsidP="000B3DF1">
            <w:r w:rsidRPr="000B3DF1">
              <w:t>9,0</w:t>
            </w:r>
          </w:p>
        </w:tc>
      </w:tr>
      <w:tr w:rsidR="004539D8" w:rsidRPr="000B3DF1" w14:paraId="7FF5A9A8" w14:textId="77777777" w:rsidTr="0006547D">
        <w:trPr>
          <w:trHeight w:val="340"/>
        </w:trPr>
        <w:tc>
          <w:tcPr>
            <w:tcW w:w="5260" w:type="dxa"/>
            <w:tcBorders>
              <w:top w:val="single" w:sz="4" w:space="0" w:color="000000"/>
              <w:left w:val="nil"/>
              <w:bottom w:val="nil"/>
              <w:right w:val="nil"/>
            </w:tcBorders>
            <w:tcMar>
              <w:top w:w="100" w:type="dxa"/>
              <w:left w:w="43" w:type="dxa"/>
              <w:bottom w:w="43" w:type="dxa"/>
              <w:right w:w="43" w:type="dxa"/>
            </w:tcMar>
          </w:tcPr>
          <w:p w14:paraId="58E0A245" w14:textId="77777777" w:rsidR="00444F6D" w:rsidRPr="000B3DF1" w:rsidRDefault="00444F6D" w:rsidP="000B3DF1">
            <w:r w:rsidRPr="000B3DF1">
              <w:tab/>
              <w:t>Formuesinntekter</w:t>
            </w:r>
            <w:r w:rsidRPr="000B3DF1">
              <w:tab/>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3CBE146C" w14:textId="77777777" w:rsidR="00444F6D" w:rsidRPr="000B3DF1" w:rsidRDefault="00444F6D" w:rsidP="000B3DF1">
            <w:r w:rsidRPr="000B3DF1">
              <w:t>367 442</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63224787" w14:textId="77777777" w:rsidR="00444F6D" w:rsidRPr="000B3DF1" w:rsidRDefault="00444F6D" w:rsidP="000B3DF1">
            <w:r w:rsidRPr="000B3DF1">
              <w:t>491 016</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351EED25" w14:textId="77777777" w:rsidR="00444F6D" w:rsidRPr="000B3DF1" w:rsidRDefault="00444F6D" w:rsidP="000B3DF1">
            <w:r w:rsidRPr="000B3DF1">
              <w:t>944 224</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7E7C7BE1" w14:textId="77777777" w:rsidR="00444F6D" w:rsidRPr="000B3DF1" w:rsidRDefault="00444F6D" w:rsidP="000B3DF1">
            <w:r w:rsidRPr="000B3DF1">
              <w:t>752 421</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8A965F8" w14:textId="77777777" w:rsidR="00444F6D" w:rsidRPr="000B3DF1" w:rsidRDefault="00444F6D" w:rsidP="000B3DF1">
            <w:r w:rsidRPr="000B3DF1">
              <w:t>827 467</w:t>
            </w:r>
          </w:p>
        </w:tc>
        <w:tc>
          <w:tcPr>
            <w:tcW w:w="220" w:type="dxa"/>
            <w:tcBorders>
              <w:top w:val="single" w:sz="4" w:space="0" w:color="000000"/>
              <w:left w:val="nil"/>
              <w:bottom w:val="nil"/>
              <w:right w:val="nil"/>
            </w:tcBorders>
            <w:tcMar>
              <w:top w:w="100" w:type="dxa"/>
              <w:left w:w="43" w:type="dxa"/>
              <w:bottom w:w="43" w:type="dxa"/>
              <w:right w:w="43" w:type="dxa"/>
            </w:tcMar>
            <w:vAlign w:val="bottom"/>
          </w:tcPr>
          <w:p w14:paraId="65B99F0D" w14:textId="77777777" w:rsidR="00444F6D" w:rsidRPr="000B3DF1" w:rsidRDefault="00444F6D" w:rsidP="000B3DF1"/>
        </w:tc>
        <w:tc>
          <w:tcPr>
            <w:tcW w:w="720" w:type="dxa"/>
            <w:tcBorders>
              <w:top w:val="single" w:sz="4" w:space="0" w:color="000000"/>
              <w:left w:val="nil"/>
              <w:bottom w:val="nil"/>
              <w:right w:val="nil"/>
            </w:tcBorders>
            <w:tcMar>
              <w:top w:w="100" w:type="dxa"/>
              <w:left w:w="43" w:type="dxa"/>
              <w:bottom w:w="43" w:type="dxa"/>
              <w:right w:w="43" w:type="dxa"/>
            </w:tcMar>
            <w:vAlign w:val="bottom"/>
          </w:tcPr>
          <w:p w14:paraId="1D17AC43" w14:textId="77777777" w:rsidR="00444F6D" w:rsidRPr="000B3DF1" w:rsidRDefault="00444F6D" w:rsidP="000B3DF1">
            <w:r w:rsidRPr="000B3DF1">
              <w:t>33,6</w:t>
            </w:r>
          </w:p>
        </w:tc>
        <w:tc>
          <w:tcPr>
            <w:tcW w:w="720" w:type="dxa"/>
            <w:tcBorders>
              <w:top w:val="single" w:sz="4" w:space="0" w:color="000000"/>
              <w:left w:val="nil"/>
              <w:bottom w:val="nil"/>
              <w:right w:val="nil"/>
            </w:tcBorders>
            <w:tcMar>
              <w:top w:w="100" w:type="dxa"/>
              <w:left w:w="43" w:type="dxa"/>
              <w:bottom w:w="43" w:type="dxa"/>
              <w:right w:w="43" w:type="dxa"/>
            </w:tcMar>
            <w:vAlign w:val="bottom"/>
          </w:tcPr>
          <w:p w14:paraId="30384774" w14:textId="77777777" w:rsidR="00444F6D" w:rsidRPr="000B3DF1" w:rsidRDefault="00444F6D" w:rsidP="000B3DF1">
            <w:r w:rsidRPr="000B3DF1">
              <w:t>92,3</w:t>
            </w:r>
          </w:p>
        </w:tc>
        <w:tc>
          <w:tcPr>
            <w:tcW w:w="720" w:type="dxa"/>
            <w:tcBorders>
              <w:top w:val="single" w:sz="4" w:space="0" w:color="000000"/>
              <w:left w:val="nil"/>
              <w:bottom w:val="nil"/>
              <w:right w:val="nil"/>
            </w:tcBorders>
            <w:tcMar>
              <w:top w:w="100" w:type="dxa"/>
              <w:left w:w="43" w:type="dxa"/>
              <w:bottom w:w="43" w:type="dxa"/>
              <w:right w:w="43" w:type="dxa"/>
            </w:tcMar>
            <w:vAlign w:val="bottom"/>
          </w:tcPr>
          <w:p w14:paraId="7A1A010F" w14:textId="77777777" w:rsidR="00444F6D" w:rsidRPr="000B3DF1" w:rsidRDefault="00444F6D" w:rsidP="000B3DF1">
            <w:r w:rsidRPr="000B3DF1">
              <w:t>-20,3</w:t>
            </w:r>
          </w:p>
        </w:tc>
        <w:tc>
          <w:tcPr>
            <w:tcW w:w="720" w:type="dxa"/>
            <w:tcBorders>
              <w:top w:val="single" w:sz="4" w:space="0" w:color="000000"/>
              <w:left w:val="nil"/>
              <w:bottom w:val="nil"/>
              <w:right w:val="nil"/>
            </w:tcBorders>
            <w:tcMar>
              <w:top w:w="100" w:type="dxa"/>
              <w:left w:w="43" w:type="dxa"/>
              <w:bottom w:w="43" w:type="dxa"/>
              <w:right w:w="43" w:type="dxa"/>
            </w:tcMar>
            <w:vAlign w:val="bottom"/>
          </w:tcPr>
          <w:p w14:paraId="52A78712" w14:textId="77777777" w:rsidR="00444F6D" w:rsidRPr="000B3DF1" w:rsidRDefault="00444F6D" w:rsidP="000B3DF1">
            <w:r w:rsidRPr="000B3DF1">
              <w:t>10,0</w:t>
            </w:r>
          </w:p>
        </w:tc>
      </w:tr>
      <w:tr w:rsidR="004539D8" w:rsidRPr="000B3DF1" w14:paraId="61EDE4B0"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0E7A965C" w14:textId="77777777" w:rsidR="00444F6D" w:rsidRPr="000B3DF1" w:rsidRDefault="00444F6D" w:rsidP="000B3DF1">
            <w:r w:rsidRPr="000B3DF1">
              <w:tab/>
              <w:t>Skatt- og pensjonspremier</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0FE6F282" w14:textId="77777777" w:rsidR="00444F6D" w:rsidRPr="000B3DF1" w:rsidRDefault="00444F6D" w:rsidP="000B3DF1">
            <w:r w:rsidRPr="000B3DF1">
              <w:t>1 346 417</w:t>
            </w:r>
          </w:p>
        </w:tc>
        <w:tc>
          <w:tcPr>
            <w:tcW w:w="1120" w:type="dxa"/>
            <w:tcBorders>
              <w:top w:val="nil"/>
              <w:left w:val="nil"/>
              <w:bottom w:val="nil"/>
              <w:right w:val="nil"/>
            </w:tcBorders>
            <w:tcMar>
              <w:top w:w="100" w:type="dxa"/>
              <w:left w:w="43" w:type="dxa"/>
              <w:bottom w:w="43" w:type="dxa"/>
              <w:right w:w="43" w:type="dxa"/>
            </w:tcMar>
            <w:vAlign w:val="bottom"/>
          </w:tcPr>
          <w:p w14:paraId="29F229B6" w14:textId="77777777" w:rsidR="00444F6D" w:rsidRPr="000B3DF1" w:rsidRDefault="00444F6D" w:rsidP="000B3DF1">
            <w:r w:rsidRPr="000B3DF1">
              <w:t>1 795 221</w:t>
            </w:r>
          </w:p>
        </w:tc>
        <w:tc>
          <w:tcPr>
            <w:tcW w:w="1120" w:type="dxa"/>
            <w:tcBorders>
              <w:top w:val="nil"/>
              <w:left w:val="nil"/>
              <w:bottom w:val="nil"/>
              <w:right w:val="nil"/>
            </w:tcBorders>
            <w:tcMar>
              <w:top w:w="100" w:type="dxa"/>
              <w:left w:w="43" w:type="dxa"/>
              <w:bottom w:w="43" w:type="dxa"/>
              <w:right w:w="43" w:type="dxa"/>
            </w:tcMar>
            <w:vAlign w:val="bottom"/>
          </w:tcPr>
          <w:p w14:paraId="4A3705B5" w14:textId="77777777" w:rsidR="00444F6D" w:rsidRPr="000B3DF1" w:rsidRDefault="00444F6D" w:rsidP="000B3DF1">
            <w:r w:rsidRPr="000B3DF1">
              <w:t>2 489 480</w:t>
            </w:r>
          </w:p>
        </w:tc>
        <w:tc>
          <w:tcPr>
            <w:tcW w:w="1120" w:type="dxa"/>
            <w:tcBorders>
              <w:top w:val="nil"/>
              <w:left w:val="nil"/>
              <w:bottom w:val="nil"/>
              <w:right w:val="nil"/>
            </w:tcBorders>
            <w:tcMar>
              <w:top w:w="100" w:type="dxa"/>
              <w:left w:w="43" w:type="dxa"/>
              <w:bottom w:w="43" w:type="dxa"/>
              <w:right w:w="43" w:type="dxa"/>
            </w:tcMar>
            <w:vAlign w:val="bottom"/>
          </w:tcPr>
          <w:p w14:paraId="3BE2BB62" w14:textId="77777777" w:rsidR="00444F6D" w:rsidRPr="000B3DF1" w:rsidRDefault="00444F6D" w:rsidP="000B3DF1">
            <w:r w:rsidRPr="000B3DF1">
              <w:t>2 103 349</w:t>
            </w:r>
          </w:p>
        </w:tc>
        <w:tc>
          <w:tcPr>
            <w:tcW w:w="1120" w:type="dxa"/>
            <w:tcBorders>
              <w:top w:val="nil"/>
              <w:left w:val="nil"/>
              <w:bottom w:val="nil"/>
              <w:right w:val="nil"/>
            </w:tcBorders>
            <w:tcMar>
              <w:top w:w="100" w:type="dxa"/>
              <w:left w:w="43" w:type="dxa"/>
              <w:bottom w:w="43" w:type="dxa"/>
              <w:right w:w="43" w:type="dxa"/>
            </w:tcMar>
            <w:vAlign w:val="bottom"/>
          </w:tcPr>
          <w:p w14:paraId="043B7526" w14:textId="77777777" w:rsidR="00444F6D" w:rsidRPr="000B3DF1" w:rsidRDefault="00444F6D" w:rsidP="000B3DF1">
            <w:r w:rsidRPr="000B3DF1">
              <w:t>2 281 740</w:t>
            </w:r>
          </w:p>
        </w:tc>
        <w:tc>
          <w:tcPr>
            <w:tcW w:w="220" w:type="dxa"/>
            <w:tcBorders>
              <w:top w:val="nil"/>
              <w:left w:val="nil"/>
              <w:bottom w:val="nil"/>
              <w:right w:val="nil"/>
            </w:tcBorders>
            <w:tcMar>
              <w:top w:w="100" w:type="dxa"/>
              <w:left w:w="43" w:type="dxa"/>
              <w:bottom w:w="43" w:type="dxa"/>
              <w:right w:w="43" w:type="dxa"/>
            </w:tcMar>
            <w:vAlign w:val="bottom"/>
          </w:tcPr>
          <w:p w14:paraId="7809DE69"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2DA65769" w14:textId="77777777" w:rsidR="00444F6D" w:rsidRPr="000B3DF1" w:rsidRDefault="00444F6D" w:rsidP="000B3DF1">
            <w:r w:rsidRPr="000B3DF1">
              <w:t>33,3</w:t>
            </w:r>
          </w:p>
        </w:tc>
        <w:tc>
          <w:tcPr>
            <w:tcW w:w="720" w:type="dxa"/>
            <w:tcBorders>
              <w:top w:val="nil"/>
              <w:left w:val="nil"/>
              <w:bottom w:val="nil"/>
              <w:right w:val="nil"/>
            </w:tcBorders>
            <w:tcMar>
              <w:top w:w="100" w:type="dxa"/>
              <w:left w:w="43" w:type="dxa"/>
              <w:bottom w:w="43" w:type="dxa"/>
              <w:right w:w="43" w:type="dxa"/>
            </w:tcMar>
            <w:vAlign w:val="bottom"/>
          </w:tcPr>
          <w:p w14:paraId="617414F5" w14:textId="77777777" w:rsidR="00444F6D" w:rsidRPr="000B3DF1" w:rsidRDefault="00444F6D" w:rsidP="000B3DF1">
            <w:r w:rsidRPr="000B3DF1">
              <w:t>38,7</w:t>
            </w:r>
          </w:p>
        </w:tc>
        <w:tc>
          <w:tcPr>
            <w:tcW w:w="720" w:type="dxa"/>
            <w:tcBorders>
              <w:top w:val="nil"/>
              <w:left w:val="nil"/>
              <w:bottom w:val="nil"/>
              <w:right w:val="nil"/>
            </w:tcBorders>
            <w:tcMar>
              <w:top w:w="100" w:type="dxa"/>
              <w:left w:w="43" w:type="dxa"/>
              <w:bottom w:w="43" w:type="dxa"/>
              <w:right w:w="43" w:type="dxa"/>
            </w:tcMar>
            <w:vAlign w:val="bottom"/>
          </w:tcPr>
          <w:p w14:paraId="3D54F596" w14:textId="77777777" w:rsidR="00444F6D" w:rsidRPr="000B3DF1" w:rsidRDefault="00444F6D" w:rsidP="000B3DF1">
            <w:r w:rsidRPr="000B3DF1">
              <w:t>-15,5</w:t>
            </w:r>
          </w:p>
        </w:tc>
        <w:tc>
          <w:tcPr>
            <w:tcW w:w="720" w:type="dxa"/>
            <w:tcBorders>
              <w:top w:val="nil"/>
              <w:left w:val="nil"/>
              <w:bottom w:val="nil"/>
              <w:right w:val="nil"/>
            </w:tcBorders>
            <w:tcMar>
              <w:top w:w="100" w:type="dxa"/>
              <w:left w:w="43" w:type="dxa"/>
              <w:bottom w:w="43" w:type="dxa"/>
              <w:right w:w="43" w:type="dxa"/>
            </w:tcMar>
            <w:vAlign w:val="bottom"/>
          </w:tcPr>
          <w:p w14:paraId="7F5E5B9F" w14:textId="77777777" w:rsidR="00444F6D" w:rsidRPr="000B3DF1" w:rsidRDefault="00444F6D" w:rsidP="000B3DF1">
            <w:r w:rsidRPr="000B3DF1">
              <w:t>8,5</w:t>
            </w:r>
          </w:p>
        </w:tc>
      </w:tr>
      <w:tr w:rsidR="004539D8" w:rsidRPr="000B3DF1" w14:paraId="6CE01017"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7E6B0C93" w14:textId="77777777" w:rsidR="00444F6D" w:rsidRPr="000B3DF1" w:rsidRDefault="00444F6D" w:rsidP="000B3DF1">
            <w:r w:rsidRPr="000B3DF1">
              <w:tab/>
              <w:t>2.1 Oljeskatter</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6BCE5F08" w14:textId="77777777" w:rsidR="00444F6D" w:rsidRPr="000B3DF1" w:rsidRDefault="00444F6D" w:rsidP="000B3DF1">
            <w:r w:rsidRPr="000B3DF1">
              <w:t>22 514</w:t>
            </w:r>
          </w:p>
        </w:tc>
        <w:tc>
          <w:tcPr>
            <w:tcW w:w="1120" w:type="dxa"/>
            <w:tcBorders>
              <w:top w:val="nil"/>
              <w:left w:val="nil"/>
              <w:bottom w:val="nil"/>
              <w:right w:val="nil"/>
            </w:tcBorders>
            <w:tcMar>
              <w:top w:w="100" w:type="dxa"/>
              <w:left w:w="43" w:type="dxa"/>
              <w:bottom w:w="43" w:type="dxa"/>
              <w:right w:w="43" w:type="dxa"/>
            </w:tcMar>
            <w:vAlign w:val="bottom"/>
          </w:tcPr>
          <w:p w14:paraId="6720AB04" w14:textId="77777777" w:rsidR="00444F6D" w:rsidRPr="000B3DF1" w:rsidRDefault="00444F6D" w:rsidP="000B3DF1">
            <w:r w:rsidRPr="000B3DF1">
              <w:t>304 258</w:t>
            </w:r>
          </w:p>
        </w:tc>
        <w:tc>
          <w:tcPr>
            <w:tcW w:w="1120" w:type="dxa"/>
            <w:tcBorders>
              <w:top w:val="nil"/>
              <w:left w:val="nil"/>
              <w:bottom w:val="nil"/>
              <w:right w:val="nil"/>
            </w:tcBorders>
            <w:tcMar>
              <w:top w:w="100" w:type="dxa"/>
              <w:left w:w="43" w:type="dxa"/>
              <w:bottom w:w="43" w:type="dxa"/>
              <w:right w:w="43" w:type="dxa"/>
            </w:tcMar>
            <w:vAlign w:val="bottom"/>
          </w:tcPr>
          <w:p w14:paraId="6B4DB50E" w14:textId="77777777" w:rsidR="00444F6D" w:rsidRPr="000B3DF1" w:rsidRDefault="00444F6D" w:rsidP="000B3DF1">
            <w:r w:rsidRPr="000B3DF1">
              <w:t>892 127</w:t>
            </w:r>
          </w:p>
        </w:tc>
        <w:tc>
          <w:tcPr>
            <w:tcW w:w="1120" w:type="dxa"/>
            <w:tcBorders>
              <w:top w:val="nil"/>
              <w:left w:val="nil"/>
              <w:bottom w:val="nil"/>
              <w:right w:val="nil"/>
            </w:tcBorders>
            <w:tcMar>
              <w:top w:w="100" w:type="dxa"/>
              <w:left w:w="43" w:type="dxa"/>
              <w:bottom w:w="43" w:type="dxa"/>
              <w:right w:w="43" w:type="dxa"/>
            </w:tcMar>
            <w:vAlign w:val="bottom"/>
          </w:tcPr>
          <w:p w14:paraId="1F27DCEA" w14:textId="77777777" w:rsidR="00444F6D" w:rsidRPr="000B3DF1" w:rsidRDefault="00444F6D" w:rsidP="000B3DF1">
            <w:r w:rsidRPr="000B3DF1">
              <w:t>438 100</w:t>
            </w:r>
          </w:p>
        </w:tc>
        <w:tc>
          <w:tcPr>
            <w:tcW w:w="1120" w:type="dxa"/>
            <w:tcBorders>
              <w:top w:val="nil"/>
              <w:left w:val="nil"/>
              <w:bottom w:val="nil"/>
              <w:right w:val="nil"/>
            </w:tcBorders>
            <w:tcMar>
              <w:top w:w="100" w:type="dxa"/>
              <w:left w:w="43" w:type="dxa"/>
              <w:bottom w:w="43" w:type="dxa"/>
              <w:right w:w="43" w:type="dxa"/>
            </w:tcMar>
            <w:vAlign w:val="bottom"/>
          </w:tcPr>
          <w:p w14:paraId="5752B62D" w14:textId="77777777" w:rsidR="00444F6D" w:rsidRPr="000B3DF1" w:rsidRDefault="00444F6D" w:rsidP="000B3DF1">
            <w:r w:rsidRPr="000B3DF1">
              <w:t>543 300</w:t>
            </w:r>
          </w:p>
        </w:tc>
        <w:tc>
          <w:tcPr>
            <w:tcW w:w="220" w:type="dxa"/>
            <w:tcBorders>
              <w:top w:val="nil"/>
              <w:left w:val="nil"/>
              <w:bottom w:val="nil"/>
              <w:right w:val="nil"/>
            </w:tcBorders>
            <w:tcMar>
              <w:top w:w="100" w:type="dxa"/>
              <w:left w:w="43" w:type="dxa"/>
              <w:bottom w:w="43" w:type="dxa"/>
              <w:right w:w="43" w:type="dxa"/>
            </w:tcMar>
            <w:vAlign w:val="bottom"/>
          </w:tcPr>
          <w:p w14:paraId="1B23CCE4"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477819EC" w14:textId="77777777" w:rsidR="00444F6D" w:rsidRPr="000B3DF1" w:rsidRDefault="00444F6D" w:rsidP="000B3DF1">
            <w:r w:rsidRPr="000B3DF1">
              <w:t>1 251,4</w:t>
            </w:r>
          </w:p>
        </w:tc>
        <w:tc>
          <w:tcPr>
            <w:tcW w:w="720" w:type="dxa"/>
            <w:tcBorders>
              <w:top w:val="nil"/>
              <w:left w:val="nil"/>
              <w:bottom w:val="nil"/>
              <w:right w:val="nil"/>
            </w:tcBorders>
            <w:tcMar>
              <w:top w:w="100" w:type="dxa"/>
              <w:left w:w="43" w:type="dxa"/>
              <w:bottom w:w="43" w:type="dxa"/>
              <w:right w:w="43" w:type="dxa"/>
            </w:tcMar>
            <w:vAlign w:val="bottom"/>
          </w:tcPr>
          <w:p w14:paraId="65875D6E" w14:textId="77777777" w:rsidR="00444F6D" w:rsidRPr="000B3DF1" w:rsidRDefault="00444F6D" w:rsidP="000B3DF1">
            <w:r w:rsidRPr="000B3DF1">
              <w:t>193,2</w:t>
            </w:r>
          </w:p>
        </w:tc>
        <w:tc>
          <w:tcPr>
            <w:tcW w:w="720" w:type="dxa"/>
            <w:tcBorders>
              <w:top w:val="nil"/>
              <w:left w:val="nil"/>
              <w:bottom w:val="nil"/>
              <w:right w:val="nil"/>
            </w:tcBorders>
            <w:tcMar>
              <w:top w:w="100" w:type="dxa"/>
              <w:left w:w="43" w:type="dxa"/>
              <w:bottom w:w="43" w:type="dxa"/>
              <w:right w:w="43" w:type="dxa"/>
            </w:tcMar>
            <w:vAlign w:val="bottom"/>
          </w:tcPr>
          <w:p w14:paraId="151837FB" w14:textId="77777777" w:rsidR="00444F6D" w:rsidRPr="000B3DF1" w:rsidRDefault="00444F6D" w:rsidP="000B3DF1">
            <w:r w:rsidRPr="000B3DF1">
              <w:t>-50,9</w:t>
            </w:r>
          </w:p>
        </w:tc>
        <w:tc>
          <w:tcPr>
            <w:tcW w:w="720" w:type="dxa"/>
            <w:tcBorders>
              <w:top w:val="nil"/>
              <w:left w:val="nil"/>
              <w:bottom w:val="nil"/>
              <w:right w:val="nil"/>
            </w:tcBorders>
            <w:tcMar>
              <w:top w:w="100" w:type="dxa"/>
              <w:left w:w="43" w:type="dxa"/>
              <w:bottom w:w="43" w:type="dxa"/>
              <w:right w:w="43" w:type="dxa"/>
            </w:tcMar>
            <w:vAlign w:val="bottom"/>
          </w:tcPr>
          <w:p w14:paraId="5D2844B1" w14:textId="77777777" w:rsidR="00444F6D" w:rsidRPr="000B3DF1" w:rsidRDefault="00444F6D" w:rsidP="000B3DF1">
            <w:r w:rsidRPr="000B3DF1">
              <w:t>24,0</w:t>
            </w:r>
          </w:p>
        </w:tc>
      </w:tr>
      <w:tr w:rsidR="004539D8" w:rsidRPr="000B3DF1" w14:paraId="4FDDB773"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6AD641BB" w14:textId="77777777" w:rsidR="00444F6D" w:rsidRPr="000B3DF1" w:rsidRDefault="00444F6D" w:rsidP="000B3DF1">
            <w:r w:rsidRPr="000B3DF1">
              <w:tab/>
              <w:t>2.2 Produksjonsskatter Fastlands-Norge</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38A49B0B" w14:textId="77777777" w:rsidR="00444F6D" w:rsidRPr="000B3DF1" w:rsidRDefault="00444F6D" w:rsidP="000B3DF1">
            <w:r w:rsidRPr="000B3DF1">
              <w:t>436 336</w:t>
            </w:r>
          </w:p>
        </w:tc>
        <w:tc>
          <w:tcPr>
            <w:tcW w:w="1120" w:type="dxa"/>
            <w:tcBorders>
              <w:top w:val="nil"/>
              <w:left w:val="nil"/>
              <w:bottom w:val="nil"/>
              <w:right w:val="nil"/>
            </w:tcBorders>
            <w:tcMar>
              <w:top w:w="100" w:type="dxa"/>
              <w:left w:w="43" w:type="dxa"/>
              <w:bottom w:w="43" w:type="dxa"/>
              <w:right w:w="43" w:type="dxa"/>
            </w:tcMar>
            <w:vAlign w:val="bottom"/>
          </w:tcPr>
          <w:p w14:paraId="1DDCD56E" w14:textId="77777777" w:rsidR="00444F6D" w:rsidRPr="000B3DF1" w:rsidRDefault="00444F6D" w:rsidP="000B3DF1">
            <w:r w:rsidRPr="000B3DF1">
              <w:t>468 373</w:t>
            </w:r>
          </w:p>
        </w:tc>
        <w:tc>
          <w:tcPr>
            <w:tcW w:w="1120" w:type="dxa"/>
            <w:tcBorders>
              <w:top w:val="nil"/>
              <w:left w:val="nil"/>
              <w:bottom w:val="nil"/>
              <w:right w:val="nil"/>
            </w:tcBorders>
            <w:tcMar>
              <w:top w:w="100" w:type="dxa"/>
              <w:left w:w="43" w:type="dxa"/>
              <w:bottom w:w="43" w:type="dxa"/>
              <w:right w:w="43" w:type="dxa"/>
            </w:tcMar>
            <w:vAlign w:val="bottom"/>
          </w:tcPr>
          <w:p w14:paraId="3BF4AE09" w14:textId="77777777" w:rsidR="00444F6D" w:rsidRPr="000B3DF1" w:rsidRDefault="00444F6D" w:rsidP="000B3DF1">
            <w:r w:rsidRPr="000B3DF1">
              <w:t>501 541</w:t>
            </w:r>
          </w:p>
        </w:tc>
        <w:tc>
          <w:tcPr>
            <w:tcW w:w="1120" w:type="dxa"/>
            <w:tcBorders>
              <w:top w:val="nil"/>
              <w:left w:val="nil"/>
              <w:bottom w:val="nil"/>
              <w:right w:val="nil"/>
            </w:tcBorders>
            <w:tcMar>
              <w:top w:w="100" w:type="dxa"/>
              <w:left w:w="43" w:type="dxa"/>
              <w:bottom w:w="43" w:type="dxa"/>
              <w:right w:w="43" w:type="dxa"/>
            </w:tcMar>
            <w:vAlign w:val="bottom"/>
          </w:tcPr>
          <w:p w14:paraId="34C55747" w14:textId="77777777" w:rsidR="00444F6D" w:rsidRPr="000B3DF1" w:rsidRDefault="00444F6D" w:rsidP="000B3DF1">
            <w:r w:rsidRPr="000B3DF1">
              <w:t>520 919</w:t>
            </w:r>
          </w:p>
        </w:tc>
        <w:tc>
          <w:tcPr>
            <w:tcW w:w="1120" w:type="dxa"/>
            <w:tcBorders>
              <w:top w:val="nil"/>
              <w:left w:val="nil"/>
              <w:bottom w:val="nil"/>
              <w:right w:val="nil"/>
            </w:tcBorders>
            <w:tcMar>
              <w:top w:w="100" w:type="dxa"/>
              <w:left w:w="43" w:type="dxa"/>
              <w:bottom w:w="43" w:type="dxa"/>
              <w:right w:w="43" w:type="dxa"/>
            </w:tcMar>
            <w:vAlign w:val="bottom"/>
          </w:tcPr>
          <w:p w14:paraId="11B207A0" w14:textId="77777777" w:rsidR="00444F6D" w:rsidRPr="000B3DF1" w:rsidRDefault="00444F6D" w:rsidP="000B3DF1">
            <w:r w:rsidRPr="000B3DF1">
              <w:t>535 834</w:t>
            </w:r>
          </w:p>
        </w:tc>
        <w:tc>
          <w:tcPr>
            <w:tcW w:w="220" w:type="dxa"/>
            <w:tcBorders>
              <w:top w:val="nil"/>
              <w:left w:val="nil"/>
              <w:bottom w:val="nil"/>
              <w:right w:val="nil"/>
            </w:tcBorders>
            <w:tcMar>
              <w:top w:w="100" w:type="dxa"/>
              <w:left w:w="43" w:type="dxa"/>
              <w:bottom w:w="43" w:type="dxa"/>
              <w:right w:w="43" w:type="dxa"/>
            </w:tcMar>
            <w:vAlign w:val="bottom"/>
          </w:tcPr>
          <w:p w14:paraId="75DB4DE1"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794798E3" w14:textId="77777777" w:rsidR="00444F6D" w:rsidRPr="000B3DF1" w:rsidRDefault="00444F6D" w:rsidP="000B3DF1">
            <w:r w:rsidRPr="000B3DF1">
              <w:t>7,3</w:t>
            </w:r>
          </w:p>
        </w:tc>
        <w:tc>
          <w:tcPr>
            <w:tcW w:w="720" w:type="dxa"/>
            <w:tcBorders>
              <w:top w:val="nil"/>
              <w:left w:val="nil"/>
              <w:bottom w:val="nil"/>
              <w:right w:val="nil"/>
            </w:tcBorders>
            <w:tcMar>
              <w:top w:w="100" w:type="dxa"/>
              <w:left w:w="43" w:type="dxa"/>
              <w:bottom w:w="43" w:type="dxa"/>
              <w:right w:w="43" w:type="dxa"/>
            </w:tcMar>
            <w:vAlign w:val="bottom"/>
          </w:tcPr>
          <w:p w14:paraId="4AC128E3" w14:textId="77777777" w:rsidR="00444F6D" w:rsidRPr="000B3DF1" w:rsidRDefault="00444F6D" w:rsidP="000B3DF1">
            <w:r w:rsidRPr="000B3DF1">
              <w:t>7,1</w:t>
            </w:r>
          </w:p>
        </w:tc>
        <w:tc>
          <w:tcPr>
            <w:tcW w:w="720" w:type="dxa"/>
            <w:tcBorders>
              <w:top w:val="nil"/>
              <w:left w:val="nil"/>
              <w:bottom w:val="nil"/>
              <w:right w:val="nil"/>
            </w:tcBorders>
            <w:tcMar>
              <w:top w:w="100" w:type="dxa"/>
              <w:left w:w="43" w:type="dxa"/>
              <w:bottom w:w="43" w:type="dxa"/>
              <w:right w:w="43" w:type="dxa"/>
            </w:tcMar>
            <w:vAlign w:val="bottom"/>
          </w:tcPr>
          <w:p w14:paraId="6F4A6002" w14:textId="77777777" w:rsidR="00444F6D" w:rsidRPr="000B3DF1" w:rsidRDefault="00444F6D" w:rsidP="000B3DF1">
            <w:r w:rsidRPr="000B3DF1">
              <w:t>3,9</w:t>
            </w:r>
          </w:p>
        </w:tc>
        <w:tc>
          <w:tcPr>
            <w:tcW w:w="720" w:type="dxa"/>
            <w:tcBorders>
              <w:top w:val="nil"/>
              <w:left w:val="nil"/>
              <w:bottom w:val="nil"/>
              <w:right w:val="nil"/>
            </w:tcBorders>
            <w:tcMar>
              <w:top w:w="100" w:type="dxa"/>
              <w:left w:w="43" w:type="dxa"/>
              <w:bottom w:w="43" w:type="dxa"/>
              <w:right w:w="43" w:type="dxa"/>
            </w:tcMar>
            <w:vAlign w:val="bottom"/>
          </w:tcPr>
          <w:p w14:paraId="13521AE0" w14:textId="77777777" w:rsidR="00444F6D" w:rsidRPr="000B3DF1" w:rsidRDefault="00444F6D" w:rsidP="000B3DF1">
            <w:r w:rsidRPr="000B3DF1">
              <w:t>2,9</w:t>
            </w:r>
          </w:p>
        </w:tc>
      </w:tr>
      <w:tr w:rsidR="004539D8" w:rsidRPr="000B3DF1" w14:paraId="70ABF156"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07D399D6" w14:textId="77777777" w:rsidR="00444F6D" w:rsidRPr="000B3DF1" w:rsidRDefault="00444F6D" w:rsidP="000B3DF1">
            <w:r w:rsidRPr="000B3DF1">
              <w:tab/>
              <w:t>2.3 Skatt og trygdeavgifter Fastlands-Norge</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5BC15F29" w14:textId="77777777" w:rsidR="00444F6D" w:rsidRPr="000B3DF1" w:rsidRDefault="00444F6D" w:rsidP="000B3DF1">
            <w:r w:rsidRPr="000B3DF1">
              <w:t>887 568</w:t>
            </w:r>
          </w:p>
        </w:tc>
        <w:tc>
          <w:tcPr>
            <w:tcW w:w="1120" w:type="dxa"/>
            <w:tcBorders>
              <w:top w:val="nil"/>
              <w:left w:val="nil"/>
              <w:bottom w:val="nil"/>
              <w:right w:val="nil"/>
            </w:tcBorders>
            <w:tcMar>
              <w:top w:w="100" w:type="dxa"/>
              <w:left w:w="43" w:type="dxa"/>
              <w:bottom w:w="43" w:type="dxa"/>
              <w:right w:w="43" w:type="dxa"/>
            </w:tcMar>
            <w:vAlign w:val="bottom"/>
          </w:tcPr>
          <w:p w14:paraId="246C9F7B" w14:textId="77777777" w:rsidR="00444F6D" w:rsidRPr="000B3DF1" w:rsidRDefault="00444F6D" w:rsidP="000B3DF1">
            <w:r w:rsidRPr="000B3DF1">
              <w:t>1 022 590</w:t>
            </w:r>
          </w:p>
        </w:tc>
        <w:tc>
          <w:tcPr>
            <w:tcW w:w="1120" w:type="dxa"/>
            <w:tcBorders>
              <w:top w:val="nil"/>
              <w:left w:val="nil"/>
              <w:bottom w:val="nil"/>
              <w:right w:val="nil"/>
            </w:tcBorders>
            <w:tcMar>
              <w:top w:w="100" w:type="dxa"/>
              <w:left w:w="43" w:type="dxa"/>
              <w:bottom w:w="43" w:type="dxa"/>
              <w:right w:w="43" w:type="dxa"/>
            </w:tcMar>
            <w:vAlign w:val="bottom"/>
          </w:tcPr>
          <w:p w14:paraId="762F07A0" w14:textId="77777777" w:rsidR="00444F6D" w:rsidRPr="000B3DF1" w:rsidRDefault="00444F6D" w:rsidP="000B3DF1">
            <w:r w:rsidRPr="000B3DF1">
              <w:t>1 095 812</w:t>
            </w:r>
          </w:p>
        </w:tc>
        <w:tc>
          <w:tcPr>
            <w:tcW w:w="1120" w:type="dxa"/>
            <w:tcBorders>
              <w:top w:val="nil"/>
              <w:left w:val="nil"/>
              <w:bottom w:val="nil"/>
              <w:right w:val="nil"/>
            </w:tcBorders>
            <w:tcMar>
              <w:top w:w="100" w:type="dxa"/>
              <w:left w:w="43" w:type="dxa"/>
              <w:bottom w:w="43" w:type="dxa"/>
              <w:right w:w="43" w:type="dxa"/>
            </w:tcMar>
            <w:vAlign w:val="bottom"/>
          </w:tcPr>
          <w:p w14:paraId="05446C15" w14:textId="77777777" w:rsidR="00444F6D" w:rsidRPr="000B3DF1" w:rsidRDefault="00444F6D" w:rsidP="000B3DF1">
            <w:r w:rsidRPr="000B3DF1">
              <w:t>1 144 330</w:t>
            </w:r>
          </w:p>
        </w:tc>
        <w:tc>
          <w:tcPr>
            <w:tcW w:w="1120" w:type="dxa"/>
            <w:tcBorders>
              <w:top w:val="nil"/>
              <w:left w:val="nil"/>
              <w:bottom w:val="nil"/>
              <w:right w:val="nil"/>
            </w:tcBorders>
            <w:tcMar>
              <w:top w:w="100" w:type="dxa"/>
              <w:left w:w="43" w:type="dxa"/>
              <w:bottom w:w="43" w:type="dxa"/>
              <w:right w:w="43" w:type="dxa"/>
            </w:tcMar>
            <w:vAlign w:val="bottom"/>
          </w:tcPr>
          <w:p w14:paraId="2CF304EC" w14:textId="77777777" w:rsidR="00444F6D" w:rsidRPr="000B3DF1" w:rsidRDefault="00444F6D" w:rsidP="000B3DF1">
            <w:r w:rsidRPr="000B3DF1">
              <w:t>1 202 606</w:t>
            </w:r>
          </w:p>
        </w:tc>
        <w:tc>
          <w:tcPr>
            <w:tcW w:w="220" w:type="dxa"/>
            <w:tcBorders>
              <w:top w:val="nil"/>
              <w:left w:val="nil"/>
              <w:bottom w:val="nil"/>
              <w:right w:val="nil"/>
            </w:tcBorders>
            <w:tcMar>
              <w:top w:w="100" w:type="dxa"/>
              <w:left w:w="43" w:type="dxa"/>
              <w:bottom w:w="43" w:type="dxa"/>
              <w:right w:w="43" w:type="dxa"/>
            </w:tcMar>
            <w:vAlign w:val="bottom"/>
          </w:tcPr>
          <w:p w14:paraId="02109A6B"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5200B5B0" w14:textId="77777777" w:rsidR="00444F6D" w:rsidRPr="000B3DF1" w:rsidRDefault="00444F6D" w:rsidP="000B3DF1">
            <w:r w:rsidRPr="000B3DF1">
              <w:t>15,2</w:t>
            </w:r>
          </w:p>
        </w:tc>
        <w:tc>
          <w:tcPr>
            <w:tcW w:w="720" w:type="dxa"/>
            <w:tcBorders>
              <w:top w:val="nil"/>
              <w:left w:val="nil"/>
              <w:bottom w:val="nil"/>
              <w:right w:val="nil"/>
            </w:tcBorders>
            <w:tcMar>
              <w:top w:w="100" w:type="dxa"/>
              <w:left w:w="43" w:type="dxa"/>
              <w:bottom w:w="43" w:type="dxa"/>
              <w:right w:w="43" w:type="dxa"/>
            </w:tcMar>
            <w:vAlign w:val="bottom"/>
          </w:tcPr>
          <w:p w14:paraId="00471156" w14:textId="77777777" w:rsidR="00444F6D" w:rsidRPr="000B3DF1" w:rsidRDefault="00444F6D" w:rsidP="000B3DF1">
            <w:r w:rsidRPr="000B3DF1">
              <w:t>7,2</w:t>
            </w:r>
          </w:p>
        </w:tc>
        <w:tc>
          <w:tcPr>
            <w:tcW w:w="720" w:type="dxa"/>
            <w:tcBorders>
              <w:top w:val="nil"/>
              <w:left w:val="nil"/>
              <w:bottom w:val="nil"/>
              <w:right w:val="nil"/>
            </w:tcBorders>
            <w:tcMar>
              <w:top w:w="100" w:type="dxa"/>
              <w:left w:w="43" w:type="dxa"/>
              <w:bottom w:w="43" w:type="dxa"/>
              <w:right w:w="43" w:type="dxa"/>
            </w:tcMar>
            <w:vAlign w:val="bottom"/>
          </w:tcPr>
          <w:p w14:paraId="4170C60A" w14:textId="77777777" w:rsidR="00444F6D" w:rsidRPr="000B3DF1" w:rsidRDefault="00444F6D" w:rsidP="000B3DF1">
            <w:r w:rsidRPr="000B3DF1">
              <w:t>4,4</w:t>
            </w:r>
          </w:p>
        </w:tc>
        <w:tc>
          <w:tcPr>
            <w:tcW w:w="720" w:type="dxa"/>
            <w:tcBorders>
              <w:top w:val="nil"/>
              <w:left w:val="nil"/>
              <w:bottom w:val="nil"/>
              <w:right w:val="nil"/>
            </w:tcBorders>
            <w:tcMar>
              <w:top w:w="100" w:type="dxa"/>
              <w:left w:w="43" w:type="dxa"/>
              <w:bottom w:w="43" w:type="dxa"/>
              <w:right w:w="43" w:type="dxa"/>
            </w:tcMar>
            <w:vAlign w:val="bottom"/>
          </w:tcPr>
          <w:p w14:paraId="1E6A5783" w14:textId="77777777" w:rsidR="00444F6D" w:rsidRPr="000B3DF1" w:rsidRDefault="00444F6D" w:rsidP="000B3DF1">
            <w:r w:rsidRPr="000B3DF1">
              <w:t>5,1</w:t>
            </w:r>
          </w:p>
        </w:tc>
      </w:tr>
      <w:tr w:rsidR="004539D8" w:rsidRPr="000B3DF1" w14:paraId="100231A8"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0F566BA7" w14:textId="77777777" w:rsidR="00444F6D" w:rsidRPr="000B3DF1" w:rsidRDefault="00444F6D" w:rsidP="000B3DF1">
            <w:r w:rsidRPr="000B3DF1">
              <w:tab/>
              <w:t>Andre overføringer, bøter mv.</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016C9F71" w14:textId="77777777" w:rsidR="00444F6D" w:rsidRPr="000B3DF1" w:rsidRDefault="00444F6D" w:rsidP="000B3DF1">
            <w:r w:rsidRPr="000B3DF1">
              <w:t>36 864</w:t>
            </w:r>
          </w:p>
        </w:tc>
        <w:tc>
          <w:tcPr>
            <w:tcW w:w="1120" w:type="dxa"/>
            <w:tcBorders>
              <w:top w:val="nil"/>
              <w:left w:val="nil"/>
              <w:bottom w:val="nil"/>
              <w:right w:val="nil"/>
            </w:tcBorders>
            <w:tcMar>
              <w:top w:w="100" w:type="dxa"/>
              <w:left w:w="43" w:type="dxa"/>
              <w:bottom w:w="43" w:type="dxa"/>
              <w:right w:w="43" w:type="dxa"/>
            </w:tcMar>
            <w:vAlign w:val="bottom"/>
          </w:tcPr>
          <w:p w14:paraId="3F2D6740" w14:textId="77777777" w:rsidR="00444F6D" w:rsidRPr="000B3DF1" w:rsidRDefault="00444F6D" w:rsidP="000B3DF1">
            <w:r w:rsidRPr="000B3DF1">
              <w:t>33 281</w:t>
            </w:r>
          </w:p>
        </w:tc>
        <w:tc>
          <w:tcPr>
            <w:tcW w:w="1120" w:type="dxa"/>
            <w:tcBorders>
              <w:top w:val="nil"/>
              <w:left w:val="nil"/>
              <w:bottom w:val="nil"/>
              <w:right w:val="nil"/>
            </w:tcBorders>
            <w:tcMar>
              <w:top w:w="100" w:type="dxa"/>
              <w:left w:w="43" w:type="dxa"/>
              <w:bottom w:w="43" w:type="dxa"/>
              <w:right w:w="43" w:type="dxa"/>
            </w:tcMar>
            <w:vAlign w:val="bottom"/>
          </w:tcPr>
          <w:p w14:paraId="4BDEDABE" w14:textId="77777777" w:rsidR="00444F6D" w:rsidRPr="000B3DF1" w:rsidRDefault="00444F6D" w:rsidP="000B3DF1">
            <w:r w:rsidRPr="000B3DF1">
              <w:t>29 841</w:t>
            </w:r>
          </w:p>
        </w:tc>
        <w:tc>
          <w:tcPr>
            <w:tcW w:w="1120" w:type="dxa"/>
            <w:tcBorders>
              <w:top w:val="nil"/>
              <w:left w:val="nil"/>
              <w:bottom w:val="nil"/>
              <w:right w:val="nil"/>
            </w:tcBorders>
            <w:tcMar>
              <w:top w:w="100" w:type="dxa"/>
              <w:left w:w="43" w:type="dxa"/>
              <w:bottom w:w="43" w:type="dxa"/>
              <w:right w:w="43" w:type="dxa"/>
            </w:tcMar>
            <w:vAlign w:val="bottom"/>
          </w:tcPr>
          <w:p w14:paraId="3F7A7DD2" w14:textId="77777777" w:rsidR="00444F6D" w:rsidRPr="000B3DF1" w:rsidRDefault="00444F6D" w:rsidP="000B3DF1">
            <w:r w:rsidRPr="000B3DF1">
              <w:t>26 814</w:t>
            </w:r>
          </w:p>
        </w:tc>
        <w:tc>
          <w:tcPr>
            <w:tcW w:w="1120" w:type="dxa"/>
            <w:tcBorders>
              <w:top w:val="nil"/>
              <w:left w:val="nil"/>
              <w:bottom w:val="nil"/>
              <w:right w:val="nil"/>
            </w:tcBorders>
            <w:tcMar>
              <w:top w:w="100" w:type="dxa"/>
              <w:left w:w="43" w:type="dxa"/>
              <w:bottom w:w="43" w:type="dxa"/>
              <w:right w:w="43" w:type="dxa"/>
            </w:tcMar>
            <w:vAlign w:val="bottom"/>
          </w:tcPr>
          <w:p w14:paraId="5939B01D" w14:textId="77777777" w:rsidR="00444F6D" w:rsidRPr="000B3DF1" w:rsidRDefault="00444F6D" w:rsidP="000B3DF1">
            <w:r w:rsidRPr="000B3DF1">
              <w:t>42 585</w:t>
            </w:r>
          </w:p>
        </w:tc>
        <w:tc>
          <w:tcPr>
            <w:tcW w:w="220" w:type="dxa"/>
            <w:tcBorders>
              <w:top w:val="nil"/>
              <w:left w:val="nil"/>
              <w:bottom w:val="nil"/>
              <w:right w:val="nil"/>
            </w:tcBorders>
            <w:tcMar>
              <w:top w:w="100" w:type="dxa"/>
              <w:left w:w="43" w:type="dxa"/>
              <w:bottom w:w="43" w:type="dxa"/>
              <w:right w:w="43" w:type="dxa"/>
            </w:tcMar>
            <w:vAlign w:val="bottom"/>
          </w:tcPr>
          <w:p w14:paraId="152625AD"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738008DB" w14:textId="77777777" w:rsidR="00444F6D" w:rsidRPr="000B3DF1" w:rsidRDefault="00444F6D" w:rsidP="000B3DF1">
            <w:r w:rsidRPr="000B3DF1">
              <w:t>-9,7</w:t>
            </w:r>
          </w:p>
        </w:tc>
        <w:tc>
          <w:tcPr>
            <w:tcW w:w="720" w:type="dxa"/>
            <w:tcBorders>
              <w:top w:val="nil"/>
              <w:left w:val="nil"/>
              <w:bottom w:val="nil"/>
              <w:right w:val="nil"/>
            </w:tcBorders>
            <w:tcMar>
              <w:top w:w="100" w:type="dxa"/>
              <w:left w:w="43" w:type="dxa"/>
              <w:bottom w:w="43" w:type="dxa"/>
              <w:right w:w="43" w:type="dxa"/>
            </w:tcMar>
            <w:vAlign w:val="bottom"/>
          </w:tcPr>
          <w:p w14:paraId="11E09D71" w14:textId="77777777" w:rsidR="00444F6D" w:rsidRPr="000B3DF1" w:rsidRDefault="00444F6D" w:rsidP="000B3DF1">
            <w:r w:rsidRPr="000B3DF1">
              <w:t>-10,3</w:t>
            </w:r>
          </w:p>
        </w:tc>
        <w:tc>
          <w:tcPr>
            <w:tcW w:w="720" w:type="dxa"/>
            <w:tcBorders>
              <w:top w:val="nil"/>
              <w:left w:val="nil"/>
              <w:bottom w:val="nil"/>
              <w:right w:val="nil"/>
            </w:tcBorders>
            <w:tcMar>
              <w:top w:w="100" w:type="dxa"/>
              <w:left w:w="43" w:type="dxa"/>
              <w:bottom w:w="43" w:type="dxa"/>
              <w:right w:w="43" w:type="dxa"/>
            </w:tcMar>
            <w:vAlign w:val="bottom"/>
          </w:tcPr>
          <w:p w14:paraId="7104B078" w14:textId="77777777" w:rsidR="00444F6D" w:rsidRPr="000B3DF1" w:rsidRDefault="00444F6D" w:rsidP="000B3DF1">
            <w:r w:rsidRPr="000B3DF1">
              <w:t>-10,1</w:t>
            </w:r>
          </w:p>
        </w:tc>
        <w:tc>
          <w:tcPr>
            <w:tcW w:w="720" w:type="dxa"/>
            <w:tcBorders>
              <w:top w:val="nil"/>
              <w:left w:val="nil"/>
              <w:bottom w:val="nil"/>
              <w:right w:val="nil"/>
            </w:tcBorders>
            <w:tcMar>
              <w:top w:w="100" w:type="dxa"/>
              <w:left w:w="43" w:type="dxa"/>
              <w:bottom w:w="43" w:type="dxa"/>
              <w:right w:w="43" w:type="dxa"/>
            </w:tcMar>
            <w:vAlign w:val="bottom"/>
          </w:tcPr>
          <w:p w14:paraId="5BF2E32E" w14:textId="77777777" w:rsidR="00444F6D" w:rsidRPr="000B3DF1" w:rsidRDefault="00444F6D" w:rsidP="000B3DF1">
            <w:r w:rsidRPr="000B3DF1">
              <w:t>58,8</w:t>
            </w:r>
          </w:p>
        </w:tc>
      </w:tr>
      <w:tr w:rsidR="004539D8" w:rsidRPr="000B3DF1" w14:paraId="7B9110AE" w14:textId="77777777" w:rsidTr="0006547D">
        <w:trPr>
          <w:trHeight w:val="340"/>
        </w:trPr>
        <w:tc>
          <w:tcPr>
            <w:tcW w:w="5260" w:type="dxa"/>
            <w:tcBorders>
              <w:top w:val="nil"/>
              <w:left w:val="nil"/>
              <w:bottom w:val="single" w:sz="4" w:space="0" w:color="000000"/>
              <w:right w:val="nil"/>
            </w:tcBorders>
            <w:tcMar>
              <w:top w:w="100" w:type="dxa"/>
              <w:left w:w="43" w:type="dxa"/>
              <w:bottom w:w="43" w:type="dxa"/>
              <w:right w:w="43" w:type="dxa"/>
            </w:tcMar>
          </w:tcPr>
          <w:p w14:paraId="3F37BA9F" w14:textId="77777777" w:rsidR="00444F6D" w:rsidRPr="000B3DF1" w:rsidRDefault="00444F6D" w:rsidP="000B3DF1">
            <w:r w:rsidRPr="000B3DF1">
              <w:tab/>
              <w:t>Gebyrinntekter mv.</w:t>
            </w:r>
            <w:r w:rsidRPr="000B3DF1">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7FF2F44" w14:textId="77777777" w:rsidR="00444F6D" w:rsidRPr="000B3DF1" w:rsidRDefault="00444F6D" w:rsidP="000B3DF1">
            <w:r w:rsidRPr="000B3DF1">
              <w:t>155 051</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3C524CF" w14:textId="77777777" w:rsidR="00444F6D" w:rsidRPr="000B3DF1" w:rsidRDefault="00444F6D" w:rsidP="000B3DF1">
            <w:r w:rsidRPr="000B3DF1">
              <w:t>161 180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D22029F" w14:textId="77777777" w:rsidR="00444F6D" w:rsidRPr="000B3DF1" w:rsidRDefault="00444F6D" w:rsidP="000B3DF1">
            <w:r w:rsidRPr="000B3DF1">
              <w:t>180 269</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CCB7D7B" w14:textId="77777777" w:rsidR="00444F6D" w:rsidRPr="000B3DF1" w:rsidRDefault="00444F6D" w:rsidP="000B3DF1">
            <w:r w:rsidRPr="000B3DF1">
              <w:t>188 405</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3599AAEE" w14:textId="77777777" w:rsidR="00444F6D" w:rsidRPr="000B3DF1" w:rsidRDefault="00444F6D" w:rsidP="000B3DF1">
            <w:r w:rsidRPr="000B3DF1">
              <w:t>195 343</w:t>
            </w:r>
          </w:p>
        </w:tc>
        <w:tc>
          <w:tcPr>
            <w:tcW w:w="220" w:type="dxa"/>
            <w:tcBorders>
              <w:top w:val="nil"/>
              <w:left w:val="nil"/>
              <w:bottom w:val="single" w:sz="4" w:space="0" w:color="000000"/>
              <w:right w:val="nil"/>
            </w:tcBorders>
            <w:tcMar>
              <w:top w:w="100" w:type="dxa"/>
              <w:left w:w="43" w:type="dxa"/>
              <w:bottom w:w="43" w:type="dxa"/>
              <w:right w:w="43" w:type="dxa"/>
            </w:tcMar>
            <w:vAlign w:val="bottom"/>
          </w:tcPr>
          <w:p w14:paraId="633F3EBB" w14:textId="77777777" w:rsidR="00444F6D" w:rsidRPr="000B3DF1" w:rsidRDefault="00444F6D" w:rsidP="000B3DF1"/>
        </w:tc>
        <w:tc>
          <w:tcPr>
            <w:tcW w:w="720" w:type="dxa"/>
            <w:tcBorders>
              <w:top w:val="nil"/>
              <w:left w:val="nil"/>
              <w:bottom w:val="single" w:sz="4" w:space="0" w:color="000000"/>
              <w:right w:val="nil"/>
            </w:tcBorders>
            <w:tcMar>
              <w:top w:w="100" w:type="dxa"/>
              <w:left w:w="43" w:type="dxa"/>
              <w:bottom w:w="43" w:type="dxa"/>
              <w:right w:w="43" w:type="dxa"/>
            </w:tcMar>
            <w:vAlign w:val="bottom"/>
          </w:tcPr>
          <w:p w14:paraId="0C5676B6" w14:textId="77777777" w:rsidR="00444F6D" w:rsidRPr="000B3DF1" w:rsidRDefault="00444F6D" w:rsidP="000B3DF1">
            <w:r w:rsidRPr="000B3DF1">
              <w:t>4,0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C14D15F" w14:textId="77777777" w:rsidR="00444F6D" w:rsidRPr="000B3DF1" w:rsidRDefault="00444F6D" w:rsidP="000B3DF1">
            <w:r w:rsidRPr="000B3DF1">
              <w:t>11,8</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75B11E9F" w14:textId="77777777" w:rsidR="00444F6D" w:rsidRPr="000B3DF1" w:rsidRDefault="00444F6D" w:rsidP="000B3DF1">
            <w:r w:rsidRPr="000B3DF1">
              <w:t>4,5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6F0B65F" w14:textId="77777777" w:rsidR="00444F6D" w:rsidRPr="000B3DF1" w:rsidRDefault="00444F6D" w:rsidP="000B3DF1">
            <w:r w:rsidRPr="000B3DF1">
              <w:t>3,7</w:t>
            </w:r>
          </w:p>
        </w:tc>
      </w:tr>
      <w:tr w:rsidR="004539D8" w:rsidRPr="000B3DF1" w14:paraId="307D847B" w14:textId="77777777" w:rsidTr="0006547D">
        <w:trPr>
          <w:trHeight w:val="340"/>
        </w:trPr>
        <w:tc>
          <w:tcPr>
            <w:tcW w:w="5260" w:type="dxa"/>
            <w:tcBorders>
              <w:top w:val="single" w:sz="4" w:space="0" w:color="000000"/>
              <w:left w:val="nil"/>
              <w:bottom w:val="single" w:sz="4" w:space="0" w:color="000000"/>
              <w:right w:val="nil"/>
            </w:tcBorders>
            <w:tcMar>
              <w:top w:w="100" w:type="dxa"/>
              <w:left w:w="43" w:type="dxa"/>
              <w:bottom w:w="43" w:type="dxa"/>
              <w:right w:w="43" w:type="dxa"/>
            </w:tcMar>
          </w:tcPr>
          <w:p w14:paraId="0739EFEE" w14:textId="77777777" w:rsidR="00444F6D" w:rsidRPr="000B3DF1" w:rsidRDefault="00444F6D" w:rsidP="000B3DF1">
            <w:r w:rsidRPr="000B3DF1">
              <w:t>B.</w:t>
            </w:r>
            <w:r w:rsidRPr="000B3DF1">
              <w:tab/>
              <w:t>Totale utgifter</w:t>
            </w:r>
            <w:r w:rsidRPr="000B3DF1">
              <w:tab/>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B635BB" w14:textId="77777777" w:rsidR="00444F6D" w:rsidRPr="000B3DF1" w:rsidRDefault="00444F6D" w:rsidP="000B3DF1">
            <w:r w:rsidRPr="000B3DF1">
              <w:t>1 994 430</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D383094" w14:textId="77777777" w:rsidR="00444F6D" w:rsidRPr="000B3DF1" w:rsidRDefault="00444F6D" w:rsidP="000B3DF1">
            <w:r w:rsidRPr="000B3DF1">
              <w:t>2 033 918</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ACA251" w14:textId="77777777" w:rsidR="00444F6D" w:rsidRPr="000B3DF1" w:rsidRDefault="00444F6D" w:rsidP="000B3DF1">
            <w:r w:rsidRPr="000B3DF1">
              <w:t>2 183 807</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CDBBD57" w14:textId="77777777" w:rsidR="00444F6D" w:rsidRPr="000B3DF1" w:rsidRDefault="00444F6D" w:rsidP="000B3DF1">
            <w:r w:rsidRPr="000B3DF1">
              <w:t>2 343 626</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FB8A1F" w14:textId="77777777" w:rsidR="00444F6D" w:rsidRPr="000B3DF1" w:rsidRDefault="00444F6D" w:rsidP="000B3DF1">
            <w:r w:rsidRPr="000B3DF1">
              <w:t>2 457 799</w:t>
            </w:r>
          </w:p>
        </w:tc>
        <w:tc>
          <w:tcPr>
            <w:tcW w:w="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EEA718" w14:textId="77777777" w:rsidR="00444F6D" w:rsidRPr="000B3DF1" w:rsidRDefault="00444F6D" w:rsidP="000B3DF1"/>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E8D29C5" w14:textId="77777777" w:rsidR="00444F6D" w:rsidRPr="000B3DF1" w:rsidRDefault="00444F6D" w:rsidP="000B3DF1">
            <w:r w:rsidRPr="000B3DF1">
              <w:t>2,0</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888538B" w14:textId="77777777" w:rsidR="00444F6D" w:rsidRPr="000B3DF1" w:rsidRDefault="00444F6D" w:rsidP="000B3DF1">
            <w:r w:rsidRPr="000B3DF1">
              <w:t>7,4</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0F9C167" w14:textId="77777777" w:rsidR="00444F6D" w:rsidRPr="000B3DF1" w:rsidRDefault="00444F6D" w:rsidP="000B3DF1">
            <w:r w:rsidRPr="000B3DF1">
              <w:t>7,3</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87D7850" w14:textId="77777777" w:rsidR="00444F6D" w:rsidRPr="000B3DF1" w:rsidRDefault="00444F6D" w:rsidP="000B3DF1">
            <w:r w:rsidRPr="000B3DF1">
              <w:t>4,9</w:t>
            </w:r>
          </w:p>
        </w:tc>
      </w:tr>
      <w:tr w:rsidR="004539D8" w:rsidRPr="000B3DF1" w14:paraId="7A656819"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5A504058" w14:textId="77777777" w:rsidR="00444F6D" w:rsidRPr="000B3DF1" w:rsidRDefault="00444F6D" w:rsidP="000B3DF1">
            <w:r w:rsidRPr="000B3DF1">
              <w:tab/>
              <w:t>Renteutgifter og utbytte</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53C14BC1" w14:textId="77777777" w:rsidR="00444F6D" w:rsidRPr="000B3DF1" w:rsidRDefault="00444F6D" w:rsidP="000B3DF1">
            <w:r w:rsidRPr="000B3DF1">
              <w:t>14 632</w:t>
            </w:r>
          </w:p>
        </w:tc>
        <w:tc>
          <w:tcPr>
            <w:tcW w:w="1120" w:type="dxa"/>
            <w:tcBorders>
              <w:top w:val="nil"/>
              <w:left w:val="nil"/>
              <w:bottom w:val="nil"/>
              <w:right w:val="nil"/>
            </w:tcBorders>
            <w:tcMar>
              <w:top w:w="100" w:type="dxa"/>
              <w:left w:w="43" w:type="dxa"/>
              <w:bottom w:w="43" w:type="dxa"/>
              <w:right w:w="43" w:type="dxa"/>
            </w:tcMar>
            <w:vAlign w:val="bottom"/>
          </w:tcPr>
          <w:p w14:paraId="39841882" w14:textId="77777777" w:rsidR="00444F6D" w:rsidRPr="000B3DF1" w:rsidRDefault="00444F6D" w:rsidP="000B3DF1">
            <w:r w:rsidRPr="000B3DF1">
              <w:t>10 986</w:t>
            </w:r>
          </w:p>
        </w:tc>
        <w:tc>
          <w:tcPr>
            <w:tcW w:w="1120" w:type="dxa"/>
            <w:tcBorders>
              <w:top w:val="nil"/>
              <w:left w:val="nil"/>
              <w:bottom w:val="nil"/>
              <w:right w:val="nil"/>
            </w:tcBorders>
            <w:tcMar>
              <w:top w:w="100" w:type="dxa"/>
              <w:left w:w="43" w:type="dxa"/>
              <w:bottom w:w="43" w:type="dxa"/>
              <w:right w:w="43" w:type="dxa"/>
            </w:tcMar>
            <w:vAlign w:val="bottom"/>
          </w:tcPr>
          <w:p w14:paraId="1BAD1490" w14:textId="77777777" w:rsidR="00444F6D" w:rsidRPr="000B3DF1" w:rsidRDefault="00444F6D" w:rsidP="000B3DF1">
            <w:r w:rsidRPr="000B3DF1">
              <w:t>21 837</w:t>
            </w:r>
          </w:p>
        </w:tc>
        <w:tc>
          <w:tcPr>
            <w:tcW w:w="1120" w:type="dxa"/>
            <w:tcBorders>
              <w:top w:val="nil"/>
              <w:left w:val="nil"/>
              <w:bottom w:val="nil"/>
              <w:right w:val="nil"/>
            </w:tcBorders>
            <w:tcMar>
              <w:top w:w="100" w:type="dxa"/>
              <w:left w:w="43" w:type="dxa"/>
              <w:bottom w:w="43" w:type="dxa"/>
              <w:right w:w="43" w:type="dxa"/>
            </w:tcMar>
            <w:vAlign w:val="bottom"/>
          </w:tcPr>
          <w:p w14:paraId="59FA89EA" w14:textId="77777777" w:rsidR="00444F6D" w:rsidRPr="000B3DF1" w:rsidRDefault="00444F6D" w:rsidP="000B3DF1">
            <w:r w:rsidRPr="000B3DF1">
              <w:t>39 212</w:t>
            </w:r>
          </w:p>
        </w:tc>
        <w:tc>
          <w:tcPr>
            <w:tcW w:w="1120" w:type="dxa"/>
            <w:tcBorders>
              <w:top w:val="nil"/>
              <w:left w:val="nil"/>
              <w:bottom w:val="nil"/>
              <w:right w:val="nil"/>
            </w:tcBorders>
            <w:tcMar>
              <w:top w:w="100" w:type="dxa"/>
              <w:left w:w="43" w:type="dxa"/>
              <w:bottom w:w="43" w:type="dxa"/>
              <w:right w:w="43" w:type="dxa"/>
            </w:tcMar>
            <w:vAlign w:val="bottom"/>
          </w:tcPr>
          <w:p w14:paraId="7B89B949" w14:textId="77777777" w:rsidR="00444F6D" w:rsidRPr="000B3DF1" w:rsidRDefault="00444F6D" w:rsidP="000B3DF1">
            <w:r w:rsidRPr="000B3DF1">
              <w:t>48 117</w:t>
            </w:r>
          </w:p>
        </w:tc>
        <w:tc>
          <w:tcPr>
            <w:tcW w:w="220" w:type="dxa"/>
            <w:tcBorders>
              <w:top w:val="nil"/>
              <w:left w:val="nil"/>
              <w:bottom w:val="nil"/>
              <w:right w:val="nil"/>
            </w:tcBorders>
            <w:tcMar>
              <w:top w:w="100" w:type="dxa"/>
              <w:left w:w="43" w:type="dxa"/>
              <w:bottom w:w="43" w:type="dxa"/>
              <w:right w:w="43" w:type="dxa"/>
            </w:tcMar>
            <w:vAlign w:val="bottom"/>
          </w:tcPr>
          <w:p w14:paraId="6D961935"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3251F17A" w14:textId="77777777" w:rsidR="00444F6D" w:rsidRPr="000B3DF1" w:rsidRDefault="00444F6D" w:rsidP="000B3DF1">
            <w:r w:rsidRPr="000B3DF1">
              <w:t>-24,9</w:t>
            </w:r>
          </w:p>
        </w:tc>
        <w:tc>
          <w:tcPr>
            <w:tcW w:w="720" w:type="dxa"/>
            <w:tcBorders>
              <w:top w:val="nil"/>
              <w:left w:val="nil"/>
              <w:bottom w:val="nil"/>
              <w:right w:val="nil"/>
            </w:tcBorders>
            <w:tcMar>
              <w:top w:w="100" w:type="dxa"/>
              <w:left w:w="43" w:type="dxa"/>
              <w:bottom w:w="43" w:type="dxa"/>
              <w:right w:w="43" w:type="dxa"/>
            </w:tcMar>
            <w:vAlign w:val="bottom"/>
          </w:tcPr>
          <w:p w14:paraId="0CA9AC77" w14:textId="77777777" w:rsidR="00444F6D" w:rsidRPr="000B3DF1" w:rsidRDefault="00444F6D" w:rsidP="000B3DF1">
            <w:r w:rsidRPr="000B3DF1">
              <w:t>98,8</w:t>
            </w:r>
          </w:p>
        </w:tc>
        <w:tc>
          <w:tcPr>
            <w:tcW w:w="720" w:type="dxa"/>
            <w:tcBorders>
              <w:top w:val="nil"/>
              <w:left w:val="nil"/>
              <w:bottom w:val="nil"/>
              <w:right w:val="nil"/>
            </w:tcBorders>
            <w:tcMar>
              <w:top w:w="100" w:type="dxa"/>
              <w:left w:w="43" w:type="dxa"/>
              <w:bottom w:w="43" w:type="dxa"/>
              <w:right w:w="43" w:type="dxa"/>
            </w:tcMar>
            <w:vAlign w:val="bottom"/>
          </w:tcPr>
          <w:p w14:paraId="644A0E38" w14:textId="77777777" w:rsidR="00444F6D" w:rsidRPr="000B3DF1" w:rsidRDefault="00444F6D" w:rsidP="000B3DF1">
            <w:r w:rsidRPr="000B3DF1">
              <w:t>79,6</w:t>
            </w:r>
          </w:p>
        </w:tc>
        <w:tc>
          <w:tcPr>
            <w:tcW w:w="720" w:type="dxa"/>
            <w:tcBorders>
              <w:top w:val="nil"/>
              <w:left w:val="nil"/>
              <w:bottom w:val="nil"/>
              <w:right w:val="nil"/>
            </w:tcBorders>
            <w:tcMar>
              <w:top w:w="100" w:type="dxa"/>
              <w:left w:w="43" w:type="dxa"/>
              <w:bottom w:w="43" w:type="dxa"/>
              <w:right w:w="43" w:type="dxa"/>
            </w:tcMar>
            <w:vAlign w:val="bottom"/>
          </w:tcPr>
          <w:p w14:paraId="08107501" w14:textId="77777777" w:rsidR="00444F6D" w:rsidRPr="000B3DF1" w:rsidRDefault="00444F6D" w:rsidP="000B3DF1">
            <w:r w:rsidRPr="000B3DF1">
              <w:t>22,7</w:t>
            </w:r>
          </w:p>
        </w:tc>
      </w:tr>
      <w:tr w:rsidR="004539D8" w:rsidRPr="000B3DF1" w14:paraId="6A375400"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1F5784E4" w14:textId="77777777" w:rsidR="00444F6D" w:rsidRPr="000B3DF1" w:rsidRDefault="00444F6D" w:rsidP="000B3DF1">
            <w:r w:rsidRPr="000B3DF1">
              <w:tab/>
              <w:t>Overføringer til utlandet</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7B91D167" w14:textId="77777777" w:rsidR="00444F6D" w:rsidRPr="000B3DF1" w:rsidRDefault="00444F6D" w:rsidP="000B3DF1">
            <w:r w:rsidRPr="000B3DF1">
              <w:t>43 355</w:t>
            </w:r>
          </w:p>
        </w:tc>
        <w:tc>
          <w:tcPr>
            <w:tcW w:w="1120" w:type="dxa"/>
            <w:tcBorders>
              <w:top w:val="nil"/>
              <w:left w:val="nil"/>
              <w:bottom w:val="nil"/>
              <w:right w:val="nil"/>
            </w:tcBorders>
            <w:tcMar>
              <w:top w:w="100" w:type="dxa"/>
              <w:left w:w="43" w:type="dxa"/>
              <w:bottom w:w="43" w:type="dxa"/>
              <w:right w:w="43" w:type="dxa"/>
            </w:tcMar>
            <w:vAlign w:val="bottom"/>
          </w:tcPr>
          <w:p w14:paraId="241B4D90" w14:textId="77777777" w:rsidR="00444F6D" w:rsidRPr="000B3DF1" w:rsidRDefault="00444F6D" w:rsidP="000B3DF1">
            <w:r w:rsidRPr="000B3DF1">
              <w:t>44 990</w:t>
            </w:r>
          </w:p>
        </w:tc>
        <w:tc>
          <w:tcPr>
            <w:tcW w:w="1120" w:type="dxa"/>
            <w:tcBorders>
              <w:top w:val="nil"/>
              <w:left w:val="nil"/>
              <w:bottom w:val="nil"/>
              <w:right w:val="nil"/>
            </w:tcBorders>
            <w:tcMar>
              <w:top w:w="100" w:type="dxa"/>
              <w:left w:w="43" w:type="dxa"/>
              <w:bottom w:w="43" w:type="dxa"/>
              <w:right w:w="43" w:type="dxa"/>
            </w:tcMar>
            <w:vAlign w:val="bottom"/>
          </w:tcPr>
          <w:p w14:paraId="467B4B94" w14:textId="77777777" w:rsidR="00444F6D" w:rsidRPr="000B3DF1" w:rsidRDefault="00444F6D" w:rsidP="000B3DF1">
            <w:r w:rsidRPr="000B3DF1">
              <w:t>50 891</w:t>
            </w:r>
          </w:p>
        </w:tc>
        <w:tc>
          <w:tcPr>
            <w:tcW w:w="1120" w:type="dxa"/>
            <w:tcBorders>
              <w:top w:val="nil"/>
              <w:left w:val="nil"/>
              <w:bottom w:val="nil"/>
              <w:right w:val="nil"/>
            </w:tcBorders>
            <w:tcMar>
              <w:top w:w="100" w:type="dxa"/>
              <w:left w:w="43" w:type="dxa"/>
              <w:bottom w:w="43" w:type="dxa"/>
              <w:right w:w="43" w:type="dxa"/>
            </w:tcMar>
            <w:vAlign w:val="bottom"/>
          </w:tcPr>
          <w:p w14:paraId="030F4470" w14:textId="77777777" w:rsidR="00444F6D" w:rsidRPr="000B3DF1" w:rsidRDefault="00444F6D" w:rsidP="000B3DF1">
            <w:r w:rsidRPr="000B3DF1">
              <w:t>61 161</w:t>
            </w:r>
          </w:p>
        </w:tc>
        <w:tc>
          <w:tcPr>
            <w:tcW w:w="1120" w:type="dxa"/>
            <w:tcBorders>
              <w:top w:val="nil"/>
              <w:left w:val="nil"/>
              <w:bottom w:val="nil"/>
              <w:right w:val="nil"/>
            </w:tcBorders>
            <w:tcMar>
              <w:top w:w="100" w:type="dxa"/>
              <w:left w:w="43" w:type="dxa"/>
              <w:bottom w:w="43" w:type="dxa"/>
              <w:right w:w="43" w:type="dxa"/>
            </w:tcMar>
            <w:vAlign w:val="bottom"/>
          </w:tcPr>
          <w:p w14:paraId="7BC11DBA" w14:textId="77777777" w:rsidR="00444F6D" w:rsidRPr="000B3DF1" w:rsidRDefault="00444F6D" w:rsidP="000B3DF1">
            <w:r w:rsidRPr="000B3DF1">
              <w:t>50 321</w:t>
            </w:r>
          </w:p>
        </w:tc>
        <w:tc>
          <w:tcPr>
            <w:tcW w:w="220" w:type="dxa"/>
            <w:tcBorders>
              <w:top w:val="nil"/>
              <w:left w:val="nil"/>
              <w:bottom w:val="nil"/>
              <w:right w:val="nil"/>
            </w:tcBorders>
            <w:tcMar>
              <w:top w:w="100" w:type="dxa"/>
              <w:left w:w="43" w:type="dxa"/>
              <w:bottom w:w="43" w:type="dxa"/>
              <w:right w:w="43" w:type="dxa"/>
            </w:tcMar>
            <w:vAlign w:val="bottom"/>
          </w:tcPr>
          <w:p w14:paraId="3A9E6CBF"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6ABEB5D3" w14:textId="77777777" w:rsidR="00444F6D" w:rsidRPr="000B3DF1" w:rsidRDefault="00444F6D" w:rsidP="000B3DF1">
            <w:r w:rsidRPr="000B3DF1">
              <w:t>3,8</w:t>
            </w:r>
          </w:p>
        </w:tc>
        <w:tc>
          <w:tcPr>
            <w:tcW w:w="720" w:type="dxa"/>
            <w:tcBorders>
              <w:top w:val="nil"/>
              <w:left w:val="nil"/>
              <w:bottom w:val="nil"/>
              <w:right w:val="nil"/>
            </w:tcBorders>
            <w:tcMar>
              <w:top w:w="100" w:type="dxa"/>
              <w:left w:w="43" w:type="dxa"/>
              <w:bottom w:w="43" w:type="dxa"/>
              <w:right w:w="43" w:type="dxa"/>
            </w:tcMar>
            <w:vAlign w:val="bottom"/>
          </w:tcPr>
          <w:p w14:paraId="315242B5" w14:textId="77777777" w:rsidR="00444F6D" w:rsidRPr="000B3DF1" w:rsidRDefault="00444F6D" w:rsidP="000B3DF1">
            <w:r w:rsidRPr="000B3DF1">
              <w:t>13,1</w:t>
            </w:r>
          </w:p>
        </w:tc>
        <w:tc>
          <w:tcPr>
            <w:tcW w:w="720" w:type="dxa"/>
            <w:tcBorders>
              <w:top w:val="nil"/>
              <w:left w:val="nil"/>
              <w:bottom w:val="nil"/>
              <w:right w:val="nil"/>
            </w:tcBorders>
            <w:tcMar>
              <w:top w:w="100" w:type="dxa"/>
              <w:left w:w="43" w:type="dxa"/>
              <w:bottom w:w="43" w:type="dxa"/>
              <w:right w:w="43" w:type="dxa"/>
            </w:tcMar>
            <w:vAlign w:val="bottom"/>
          </w:tcPr>
          <w:p w14:paraId="3BD5F88A" w14:textId="77777777" w:rsidR="00444F6D" w:rsidRPr="000B3DF1" w:rsidRDefault="00444F6D" w:rsidP="000B3DF1">
            <w:r w:rsidRPr="000B3DF1">
              <w:t>20,2</w:t>
            </w:r>
          </w:p>
        </w:tc>
        <w:tc>
          <w:tcPr>
            <w:tcW w:w="720" w:type="dxa"/>
            <w:tcBorders>
              <w:top w:val="nil"/>
              <w:left w:val="nil"/>
              <w:bottom w:val="nil"/>
              <w:right w:val="nil"/>
            </w:tcBorders>
            <w:tcMar>
              <w:top w:w="100" w:type="dxa"/>
              <w:left w:w="43" w:type="dxa"/>
              <w:bottom w:w="43" w:type="dxa"/>
              <w:right w:w="43" w:type="dxa"/>
            </w:tcMar>
            <w:vAlign w:val="bottom"/>
          </w:tcPr>
          <w:p w14:paraId="1AAC975C" w14:textId="77777777" w:rsidR="00444F6D" w:rsidRPr="000B3DF1" w:rsidRDefault="00444F6D" w:rsidP="000B3DF1">
            <w:r w:rsidRPr="000B3DF1">
              <w:t>-17,7</w:t>
            </w:r>
          </w:p>
        </w:tc>
      </w:tr>
      <w:tr w:rsidR="004539D8" w:rsidRPr="000B3DF1" w14:paraId="396C3EF3"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679E6AF3" w14:textId="77777777" w:rsidR="00444F6D" w:rsidRPr="000B3DF1" w:rsidRDefault="00444F6D" w:rsidP="000B3DF1">
            <w:r w:rsidRPr="000B3DF1">
              <w:tab/>
              <w:t>Subsidier mv.</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4379DC25" w14:textId="77777777" w:rsidR="00444F6D" w:rsidRPr="000B3DF1" w:rsidRDefault="00444F6D" w:rsidP="000B3DF1">
            <w:r w:rsidRPr="000B3DF1">
              <w:t>100 811</w:t>
            </w:r>
          </w:p>
        </w:tc>
        <w:tc>
          <w:tcPr>
            <w:tcW w:w="1120" w:type="dxa"/>
            <w:tcBorders>
              <w:top w:val="nil"/>
              <w:left w:val="nil"/>
              <w:bottom w:val="nil"/>
              <w:right w:val="nil"/>
            </w:tcBorders>
            <w:tcMar>
              <w:top w:w="100" w:type="dxa"/>
              <w:left w:w="43" w:type="dxa"/>
              <w:bottom w:w="43" w:type="dxa"/>
              <w:right w:w="43" w:type="dxa"/>
            </w:tcMar>
            <w:vAlign w:val="bottom"/>
          </w:tcPr>
          <w:p w14:paraId="34FF588D" w14:textId="77777777" w:rsidR="00444F6D" w:rsidRPr="000B3DF1" w:rsidRDefault="00444F6D" w:rsidP="000B3DF1">
            <w:r w:rsidRPr="000B3DF1">
              <w:t>97 063</w:t>
            </w:r>
          </w:p>
        </w:tc>
        <w:tc>
          <w:tcPr>
            <w:tcW w:w="1120" w:type="dxa"/>
            <w:tcBorders>
              <w:top w:val="nil"/>
              <w:left w:val="nil"/>
              <w:bottom w:val="nil"/>
              <w:right w:val="nil"/>
            </w:tcBorders>
            <w:tcMar>
              <w:top w:w="100" w:type="dxa"/>
              <w:left w:w="43" w:type="dxa"/>
              <w:bottom w:w="43" w:type="dxa"/>
              <w:right w:w="43" w:type="dxa"/>
            </w:tcMar>
            <w:vAlign w:val="bottom"/>
          </w:tcPr>
          <w:p w14:paraId="42F4DC49" w14:textId="77777777" w:rsidR="00444F6D" w:rsidRPr="000B3DF1" w:rsidRDefault="00444F6D" w:rsidP="000B3DF1">
            <w:r w:rsidRPr="000B3DF1">
              <w:t>118 148</w:t>
            </w:r>
          </w:p>
        </w:tc>
        <w:tc>
          <w:tcPr>
            <w:tcW w:w="1120" w:type="dxa"/>
            <w:tcBorders>
              <w:top w:val="nil"/>
              <w:left w:val="nil"/>
              <w:bottom w:val="nil"/>
              <w:right w:val="nil"/>
            </w:tcBorders>
            <w:tcMar>
              <w:top w:w="100" w:type="dxa"/>
              <w:left w:w="43" w:type="dxa"/>
              <w:bottom w:w="43" w:type="dxa"/>
              <w:right w:w="43" w:type="dxa"/>
            </w:tcMar>
            <w:vAlign w:val="bottom"/>
          </w:tcPr>
          <w:p w14:paraId="46B3A5CD" w14:textId="77777777" w:rsidR="00444F6D" w:rsidRPr="000B3DF1" w:rsidRDefault="00444F6D" w:rsidP="000B3DF1">
            <w:r w:rsidRPr="000B3DF1">
              <w:t>118 348</w:t>
            </w:r>
          </w:p>
        </w:tc>
        <w:tc>
          <w:tcPr>
            <w:tcW w:w="1120" w:type="dxa"/>
            <w:tcBorders>
              <w:top w:val="nil"/>
              <w:left w:val="nil"/>
              <w:bottom w:val="nil"/>
              <w:right w:val="nil"/>
            </w:tcBorders>
            <w:tcMar>
              <w:top w:w="100" w:type="dxa"/>
              <w:left w:w="43" w:type="dxa"/>
              <w:bottom w:w="43" w:type="dxa"/>
              <w:right w:w="43" w:type="dxa"/>
            </w:tcMar>
            <w:vAlign w:val="bottom"/>
          </w:tcPr>
          <w:p w14:paraId="74EC75AC" w14:textId="77777777" w:rsidR="00444F6D" w:rsidRPr="000B3DF1" w:rsidRDefault="00444F6D" w:rsidP="000B3DF1">
            <w:r w:rsidRPr="000B3DF1">
              <w:t>120 066</w:t>
            </w:r>
          </w:p>
        </w:tc>
        <w:tc>
          <w:tcPr>
            <w:tcW w:w="220" w:type="dxa"/>
            <w:tcBorders>
              <w:top w:val="nil"/>
              <w:left w:val="nil"/>
              <w:bottom w:val="nil"/>
              <w:right w:val="nil"/>
            </w:tcBorders>
            <w:tcMar>
              <w:top w:w="100" w:type="dxa"/>
              <w:left w:w="43" w:type="dxa"/>
              <w:bottom w:w="43" w:type="dxa"/>
              <w:right w:w="43" w:type="dxa"/>
            </w:tcMar>
            <w:vAlign w:val="bottom"/>
          </w:tcPr>
          <w:p w14:paraId="2E6B3D46"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631A6E95" w14:textId="77777777" w:rsidR="00444F6D" w:rsidRPr="000B3DF1" w:rsidRDefault="00444F6D" w:rsidP="000B3DF1">
            <w:r w:rsidRPr="000B3DF1">
              <w:t>-3,7</w:t>
            </w:r>
          </w:p>
        </w:tc>
        <w:tc>
          <w:tcPr>
            <w:tcW w:w="720" w:type="dxa"/>
            <w:tcBorders>
              <w:top w:val="nil"/>
              <w:left w:val="nil"/>
              <w:bottom w:val="nil"/>
              <w:right w:val="nil"/>
            </w:tcBorders>
            <w:tcMar>
              <w:top w:w="100" w:type="dxa"/>
              <w:left w:w="43" w:type="dxa"/>
              <w:bottom w:w="43" w:type="dxa"/>
              <w:right w:w="43" w:type="dxa"/>
            </w:tcMar>
            <w:vAlign w:val="bottom"/>
          </w:tcPr>
          <w:p w14:paraId="08114743" w14:textId="77777777" w:rsidR="00444F6D" w:rsidRPr="000B3DF1" w:rsidRDefault="00444F6D" w:rsidP="000B3DF1">
            <w:r w:rsidRPr="000B3DF1">
              <w:t>21,7</w:t>
            </w:r>
          </w:p>
        </w:tc>
        <w:tc>
          <w:tcPr>
            <w:tcW w:w="720" w:type="dxa"/>
            <w:tcBorders>
              <w:top w:val="nil"/>
              <w:left w:val="nil"/>
              <w:bottom w:val="nil"/>
              <w:right w:val="nil"/>
            </w:tcBorders>
            <w:tcMar>
              <w:top w:w="100" w:type="dxa"/>
              <w:left w:w="43" w:type="dxa"/>
              <w:bottom w:w="43" w:type="dxa"/>
              <w:right w:w="43" w:type="dxa"/>
            </w:tcMar>
            <w:vAlign w:val="bottom"/>
          </w:tcPr>
          <w:p w14:paraId="19E795DB" w14:textId="77777777" w:rsidR="00444F6D" w:rsidRPr="000B3DF1" w:rsidRDefault="00444F6D" w:rsidP="000B3DF1">
            <w:r w:rsidRPr="000B3DF1">
              <w:t>0,2</w:t>
            </w:r>
          </w:p>
        </w:tc>
        <w:tc>
          <w:tcPr>
            <w:tcW w:w="720" w:type="dxa"/>
            <w:tcBorders>
              <w:top w:val="nil"/>
              <w:left w:val="nil"/>
              <w:bottom w:val="nil"/>
              <w:right w:val="nil"/>
            </w:tcBorders>
            <w:tcMar>
              <w:top w:w="100" w:type="dxa"/>
              <w:left w:w="43" w:type="dxa"/>
              <w:bottom w:w="43" w:type="dxa"/>
              <w:right w:w="43" w:type="dxa"/>
            </w:tcMar>
            <w:vAlign w:val="bottom"/>
          </w:tcPr>
          <w:p w14:paraId="646CB518" w14:textId="77777777" w:rsidR="00444F6D" w:rsidRPr="000B3DF1" w:rsidRDefault="00444F6D" w:rsidP="000B3DF1">
            <w:r w:rsidRPr="000B3DF1">
              <w:t>1,5</w:t>
            </w:r>
          </w:p>
        </w:tc>
      </w:tr>
      <w:tr w:rsidR="004539D8" w:rsidRPr="000B3DF1" w14:paraId="43592AE6"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08B7B2F8" w14:textId="77777777" w:rsidR="00444F6D" w:rsidRPr="000B3DF1" w:rsidRDefault="00444F6D" w:rsidP="000B3DF1">
            <w:r w:rsidRPr="000B3DF1">
              <w:tab/>
              <w:t>Stønader til husholdninger</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0A597A89" w14:textId="77777777" w:rsidR="00444F6D" w:rsidRPr="000B3DF1" w:rsidRDefault="00444F6D" w:rsidP="000B3DF1">
            <w:r w:rsidRPr="000B3DF1">
              <w:t>579 328</w:t>
            </w:r>
          </w:p>
        </w:tc>
        <w:tc>
          <w:tcPr>
            <w:tcW w:w="1120" w:type="dxa"/>
            <w:tcBorders>
              <w:top w:val="nil"/>
              <w:left w:val="nil"/>
              <w:bottom w:val="nil"/>
              <w:right w:val="nil"/>
            </w:tcBorders>
            <w:tcMar>
              <w:top w:w="100" w:type="dxa"/>
              <w:left w:w="43" w:type="dxa"/>
              <w:bottom w:w="43" w:type="dxa"/>
              <w:right w:w="43" w:type="dxa"/>
            </w:tcMar>
            <w:vAlign w:val="bottom"/>
          </w:tcPr>
          <w:p w14:paraId="25BE9437" w14:textId="77777777" w:rsidR="00444F6D" w:rsidRPr="000B3DF1" w:rsidRDefault="00444F6D" w:rsidP="000B3DF1">
            <w:r w:rsidRPr="000B3DF1">
              <w:t>593 892</w:t>
            </w:r>
          </w:p>
        </w:tc>
        <w:tc>
          <w:tcPr>
            <w:tcW w:w="1120" w:type="dxa"/>
            <w:tcBorders>
              <w:top w:val="nil"/>
              <w:left w:val="nil"/>
              <w:bottom w:val="nil"/>
              <w:right w:val="nil"/>
            </w:tcBorders>
            <w:tcMar>
              <w:top w:w="100" w:type="dxa"/>
              <w:left w:w="43" w:type="dxa"/>
              <w:bottom w:w="43" w:type="dxa"/>
              <w:right w:w="43" w:type="dxa"/>
            </w:tcMar>
            <w:vAlign w:val="bottom"/>
          </w:tcPr>
          <w:p w14:paraId="1B48CF89" w14:textId="77777777" w:rsidR="00444F6D" w:rsidRPr="000B3DF1" w:rsidRDefault="00444F6D" w:rsidP="000B3DF1">
            <w:r w:rsidRPr="000B3DF1">
              <w:t>613 710</w:t>
            </w:r>
          </w:p>
        </w:tc>
        <w:tc>
          <w:tcPr>
            <w:tcW w:w="1120" w:type="dxa"/>
            <w:tcBorders>
              <w:top w:val="nil"/>
              <w:left w:val="nil"/>
              <w:bottom w:val="nil"/>
              <w:right w:val="nil"/>
            </w:tcBorders>
            <w:tcMar>
              <w:top w:w="100" w:type="dxa"/>
              <w:left w:w="43" w:type="dxa"/>
              <w:bottom w:w="43" w:type="dxa"/>
              <w:right w:w="43" w:type="dxa"/>
            </w:tcMar>
            <w:vAlign w:val="bottom"/>
          </w:tcPr>
          <w:p w14:paraId="534E6E2B" w14:textId="77777777" w:rsidR="00444F6D" w:rsidRPr="000B3DF1" w:rsidRDefault="00444F6D" w:rsidP="000B3DF1">
            <w:r w:rsidRPr="000B3DF1">
              <w:t>659 655</w:t>
            </w:r>
          </w:p>
        </w:tc>
        <w:tc>
          <w:tcPr>
            <w:tcW w:w="1120" w:type="dxa"/>
            <w:tcBorders>
              <w:top w:val="nil"/>
              <w:left w:val="nil"/>
              <w:bottom w:val="nil"/>
              <w:right w:val="nil"/>
            </w:tcBorders>
            <w:tcMar>
              <w:top w:w="100" w:type="dxa"/>
              <w:left w:w="43" w:type="dxa"/>
              <w:bottom w:w="43" w:type="dxa"/>
              <w:right w:w="43" w:type="dxa"/>
            </w:tcMar>
            <w:vAlign w:val="bottom"/>
          </w:tcPr>
          <w:p w14:paraId="02E558B1" w14:textId="77777777" w:rsidR="00444F6D" w:rsidRPr="000B3DF1" w:rsidRDefault="00444F6D" w:rsidP="000B3DF1">
            <w:r w:rsidRPr="000B3DF1">
              <w:t>705 614</w:t>
            </w:r>
          </w:p>
        </w:tc>
        <w:tc>
          <w:tcPr>
            <w:tcW w:w="220" w:type="dxa"/>
            <w:tcBorders>
              <w:top w:val="nil"/>
              <w:left w:val="nil"/>
              <w:bottom w:val="nil"/>
              <w:right w:val="nil"/>
            </w:tcBorders>
            <w:tcMar>
              <w:top w:w="100" w:type="dxa"/>
              <w:left w:w="43" w:type="dxa"/>
              <w:bottom w:w="43" w:type="dxa"/>
              <w:right w:w="43" w:type="dxa"/>
            </w:tcMar>
            <w:vAlign w:val="bottom"/>
          </w:tcPr>
          <w:p w14:paraId="33883573"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0B774AA2" w14:textId="77777777" w:rsidR="00444F6D" w:rsidRPr="000B3DF1" w:rsidRDefault="00444F6D" w:rsidP="000B3DF1">
            <w:r w:rsidRPr="000B3DF1">
              <w:t>2,5</w:t>
            </w:r>
          </w:p>
        </w:tc>
        <w:tc>
          <w:tcPr>
            <w:tcW w:w="720" w:type="dxa"/>
            <w:tcBorders>
              <w:top w:val="nil"/>
              <w:left w:val="nil"/>
              <w:bottom w:val="nil"/>
              <w:right w:val="nil"/>
            </w:tcBorders>
            <w:tcMar>
              <w:top w:w="100" w:type="dxa"/>
              <w:left w:w="43" w:type="dxa"/>
              <w:bottom w:w="43" w:type="dxa"/>
              <w:right w:w="43" w:type="dxa"/>
            </w:tcMar>
            <w:vAlign w:val="bottom"/>
          </w:tcPr>
          <w:p w14:paraId="7A76E8C3" w14:textId="77777777" w:rsidR="00444F6D" w:rsidRPr="000B3DF1" w:rsidRDefault="00444F6D" w:rsidP="000B3DF1">
            <w:r w:rsidRPr="000B3DF1">
              <w:t>3,3</w:t>
            </w:r>
          </w:p>
        </w:tc>
        <w:tc>
          <w:tcPr>
            <w:tcW w:w="720" w:type="dxa"/>
            <w:tcBorders>
              <w:top w:val="nil"/>
              <w:left w:val="nil"/>
              <w:bottom w:val="nil"/>
              <w:right w:val="nil"/>
            </w:tcBorders>
            <w:tcMar>
              <w:top w:w="100" w:type="dxa"/>
              <w:left w:w="43" w:type="dxa"/>
              <w:bottom w:w="43" w:type="dxa"/>
              <w:right w:w="43" w:type="dxa"/>
            </w:tcMar>
            <w:vAlign w:val="bottom"/>
          </w:tcPr>
          <w:p w14:paraId="3ECC7EB8" w14:textId="77777777" w:rsidR="00444F6D" w:rsidRPr="000B3DF1" w:rsidRDefault="00444F6D" w:rsidP="000B3DF1">
            <w:r w:rsidRPr="000B3DF1">
              <w:t>7,5</w:t>
            </w:r>
          </w:p>
        </w:tc>
        <w:tc>
          <w:tcPr>
            <w:tcW w:w="720" w:type="dxa"/>
            <w:tcBorders>
              <w:top w:val="nil"/>
              <w:left w:val="nil"/>
              <w:bottom w:val="nil"/>
              <w:right w:val="nil"/>
            </w:tcBorders>
            <w:tcMar>
              <w:top w:w="100" w:type="dxa"/>
              <w:left w:w="43" w:type="dxa"/>
              <w:bottom w:w="43" w:type="dxa"/>
              <w:right w:w="43" w:type="dxa"/>
            </w:tcMar>
            <w:vAlign w:val="bottom"/>
          </w:tcPr>
          <w:p w14:paraId="462638AD" w14:textId="77777777" w:rsidR="00444F6D" w:rsidRPr="000B3DF1" w:rsidRDefault="00444F6D" w:rsidP="000B3DF1">
            <w:r w:rsidRPr="000B3DF1">
              <w:t>7,0</w:t>
            </w:r>
          </w:p>
        </w:tc>
      </w:tr>
      <w:tr w:rsidR="004539D8" w:rsidRPr="000B3DF1" w14:paraId="57A9BDC6"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4ECFA287" w14:textId="77777777" w:rsidR="00444F6D" w:rsidRPr="000B3DF1" w:rsidRDefault="00444F6D" w:rsidP="000B3DF1">
            <w:r w:rsidRPr="000B3DF1">
              <w:tab/>
              <w:t>Overføringer til ideelle organisasjoner</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0E9B013E" w14:textId="77777777" w:rsidR="00444F6D" w:rsidRPr="000B3DF1" w:rsidRDefault="00444F6D" w:rsidP="000B3DF1">
            <w:r w:rsidRPr="000B3DF1">
              <w:t>70 422</w:t>
            </w:r>
          </w:p>
        </w:tc>
        <w:tc>
          <w:tcPr>
            <w:tcW w:w="1120" w:type="dxa"/>
            <w:tcBorders>
              <w:top w:val="nil"/>
              <w:left w:val="nil"/>
              <w:bottom w:val="nil"/>
              <w:right w:val="nil"/>
            </w:tcBorders>
            <w:tcMar>
              <w:top w:w="100" w:type="dxa"/>
              <w:left w:w="43" w:type="dxa"/>
              <w:bottom w:w="43" w:type="dxa"/>
              <w:right w:w="43" w:type="dxa"/>
            </w:tcMar>
            <w:vAlign w:val="bottom"/>
          </w:tcPr>
          <w:p w14:paraId="6B8B6616" w14:textId="77777777" w:rsidR="00444F6D" w:rsidRPr="000B3DF1" w:rsidRDefault="00444F6D" w:rsidP="000B3DF1">
            <w:r w:rsidRPr="000B3DF1">
              <w:t>73 577</w:t>
            </w:r>
          </w:p>
        </w:tc>
        <w:tc>
          <w:tcPr>
            <w:tcW w:w="1120" w:type="dxa"/>
            <w:tcBorders>
              <w:top w:val="nil"/>
              <w:left w:val="nil"/>
              <w:bottom w:val="nil"/>
              <w:right w:val="nil"/>
            </w:tcBorders>
            <w:tcMar>
              <w:top w:w="100" w:type="dxa"/>
              <w:left w:w="43" w:type="dxa"/>
              <w:bottom w:w="43" w:type="dxa"/>
              <w:right w:w="43" w:type="dxa"/>
            </w:tcMar>
            <w:vAlign w:val="bottom"/>
          </w:tcPr>
          <w:p w14:paraId="5DD84D88" w14:textId="77777777" w:rsidR="00444F6D" w:rsidRPr="000B3DF1" w:rsidRDefault="00444F6D" w:rsidP="000B3DF1">
            <w:r w:rsidRPr="000B3DF1">
              <w:t>74 809</w:t>
            </w:r>
          </w:p>
        </w:tc>
        <w:tc>
          <w:tcPr>
            <w:tcW w:w="1120" w:type="dxa"/>
            <w:tcBorders>
              <w:top w:val="nil"/>
              <w:left w:val="nil"/>
              <w:bottom w:val="nil"/>
              <w:right w:val="nil"/>
            </w:tcBorders>
            <w:tcMar>
              <w:top w:w="100" w:type="dxa"/>
              <w:left w:w="43" w:type="dxa"/>
              <w:bottom w:w="43" w:type="dxa"/>
              <w:right w:w="43" w:type="dxa"/>
            </w:tcMar>
            <w:vAlign w:val="bottom"/>
          </w:tcPr>
          <w:p w14:paraId="4E2337D7" w14:textId="77777777" w:rsidR="00444F6D" w:rsidRPr="000B3DF1" w:rsidRDefault="00444F6D" w:rsidP="000B3DF1">
            <w:r w:rsidRPr="000B3DF1">
              <w:t>78 588</w:t>
            </w:r>
          </w:p>
        </w:tc>
        <w:tc>
          <w:tcPr>
            <w:tcW w:w="1120" w:type="dxa"/>
            <w:tcBorders>
              <w:top w:val="nil"/>
              <w:left w:val="nil"/>
              <w:bottom w:val="nil"/>
              <w:right w:val="nil"/>
            </w:tcBorders>
            <w:tcMar>
              <w:top w:w="100" w:type="dxa"/>
              <w:left w:w="43" w:type="dxa"/>
              <w:bottom w:w="43" w:type="dxa"/>
              <w:right w:w="43" w:type="dxa"/>
            </w:tcMar>
            <w:vAlign w:val="bottom"/>
          </w:tcPr>
          <w:p w14:paraId="3822205A" w14:textId="77777777" w:rsidR="00444F6D" w:rsidRPr="000B3DF1" w:rsidRDefault="00444F6D" w:rsidP="000B3DF1">
            <w:r w:rsidRPr="000B3DF1">
              <w:t>81 469</w:t>
            </w:r>
          </w:p>
        </w:tc>
        <w:tc>
          <w:tcPr>
            <w:tcW w:w="220" w:type="dxa"/>
            <w:tcBorders>
              <w:top w:val="nil"/>
              <w:left w:val="nil"/>
              <w:bottom w:val="nil"/>
              <w:right w:val="nil"/>
            </w:tcBorders>
            <w:tcMar>
              <w:top w:w="100" w:type="dxa"/>
              <w:left w:w="43" w:type="dxa"/>
              <w:bottom w:w="43" w:type="dxa"/>
              <w:right w:w="43" w:type="dxa"/>
            </w:tcMar>
            <w:vAlign w:val="bottom"/>
          </w:tcPr>
          <w:p w14:paraId="103FF018"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7FEA828F" w14:textId="77777777" w:rsidR="00444F6D" w:rsidRPr="000B3DF1" w:rsidRDefault="00444F6D" w:rsidP="000B3DF1">
            <w:r w:rsidRPr="000B3DF1">
              <w:t>4,5</w:t>
            </w:r>
          </w:p>
        </w:tc>
        <w:tc>
          <w:tcPr>
            <w:tcW w:w="720" w:type="dxa"/>
            <w:tcBorders>
              <w:top w:val="nil"/>
              <w:left w:val="nil"/>
              <w:bottom w:val="nil"/>
              <w:right w:val="nil"/>
            </w:tcBorders>
            <w:tcMar>
              <w:top w:w="100" w:type="dxa"/>
              <w:left w:w="43" w:type="dxa"/>
              <w:bottom w:w="43" w:type="dxa"/>
              <w:right w:w="43" w:type="dxa"/>
            </w:tcMar>
            <w:vAlign w:val="bottom"/>
          </w:tcPr>
          <w:p w14:paraId="629FB0D7" w14:textId="77777777" w:rsidR="00444F6D" w:rsidRPr="000B3DF1" w:rsidRDefault="00444F6D" w:rsidP="000B3DF1">
            <w:r w:rsidRPr="000B3DF1">
              <w:t>1,7</w:t>
            </w:r>
          </w:p>
        </w:tc>
        <w:tc>
          <w:tcPr>
            <w:tcW w:w="720" w:type="dxa"/>
            <w:tcBorders>
              <w:top w:val="nil"/>
              <w:left w:val="nil"/>
              <w:bottom w:val="nil"/>
              <w:right w:val="nil"/>
            </w:tcBorders>
            <w:tcMar>
              <w:top w:w="100" w:type="dxa"/>
              <w:left w:w="43" w:type="dxa"/>
              <w:bottom w:w="43" w:type="dxa"/>
              <w:right w:w="43" w:type="dxa"/>
            </w:tcMar>
            <w:vAlign w:val="bottom"/>
          </w:tcPr>
          <w:p w14:paraId="235022EA" w14:textId="77777777" w:rsidR="00444F6D" w:rsidRPr="000B3DF1" w:rsidRDefault="00444F6D" w:rsidP="000B3DF1">
            <w:r w:rsidRPr="000B3DF1">
              <w:t>5,1</w:t>
            </w:r>
          </w:p>
        </w:tc>
        <w:tc>
          <w:tcPr>
            <w:tcW w:w="720" w:type="dxa"/>
            <w:tcBorders>
              <w:top w:val="nil"/>
              <w:left w:val="nil"/>
              <w:bottom w:val="nil"/>
              <w:right w:val="nil"/>
            </w:tcBorders>
            <w:tcMar>
              <w:top w:w="100" w:type="dxa"/>
              <w:left w:w="43" w:type="dxa"/>
              <w:bottom w:w="43" w:type="dxa"/>
              <w:right w:w="43" w:type="dxa"/>
            </w:tcMar>
            <w:vAlign w:val="bottom"/>
          </w:tcPr>
          <w:p w14:paraId="545839AE" w14:textId="77777777" w:rsidR="00444F6D" w:rsidRPr="000B3DF1" w:rsidRDefault="00444F6D" w:rsidP="000B3DF1">
            <w:r w:rsidRPr="000B3DF1">
              <w:t>3,7</w:t>
            </w:r>
          </w:p>
        </w:tc>
      </w:tr>
      <w:tr w:rsidR="004539D8" w:rsidRPr="000B3DF1" w14:paraId="7B43F8F9"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25E22E8C" w14:textId="77777777" w:rsidR="00444F6D" w:rsidRPr="000B3DF1" w:rsidRDefault="00444F6D" w:rsidP="000B3DF1">
            <w:r w:rsidRPr="000B3DF1">
              <w:tab/>
              <w:t>Lønnskostnader</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71206DA0" w14:textId="77777777" w:rsidR="00444F6D" w:rsidRPr="000B3DF1" w:rsidRDefault="00444F6D" w:rsidP="000B3DF1">
            <w:r w:rsidRPr="000B3DF1">
              <w:t>556 718</w:t>
            </w:r>
          </w:p>
        </w:tc>
        <w:tc>
          <w:tcPr>
            <w:tcW w:w="1120" w:type="dxa"/>
            <w:tcBorders>
              <w:top w:val="nil"/>
              <w:left w:val="nil"/>
              <w:bottom w:val="nil"/>
              <w:right w:val="nil"/>
            </w:tcBorders>
            <w:tcMar>
              <w:top w:w="100" w:type="dxa"/>
              <w:left w:w="43" w:type="dxa"/>
              <w:bottom w:w="43" w:type="dxa"/>
              <w:right w:w="43" w:type="dxa"/>
            </w:tcMar>
            <w:vAlign w:val="bottom"/>
          </w:tcPr>
          <w:p w14:paraId="041A78E2" w14:textId="77777777" w:rsidR="00444F6D" w:rsidRPr="000B3DF1" w:rsidRDefault="00444F6D" w:rsidP="000B3DF1">
            <w:r w:rsidRPr="000B3DF1">
              <w:t>585 907</w:t>
            </w:r>
          </w:p>
        </w:tc>
        <w:tc>
          <w:tcPr>
            <w:tcW w:w="1120" w:type="dxa"/>
            <w:tcBorders>
              <w:top w:val="nil"/>
              <w:left w:val="nil"/>
              <w:bottom w:val="nil"/>
              <w:right w:val="nil"/>
            </w:tcBorders>
            <w:tcMar>
              <w:top w:w="100" w:type="dxa"/>
              <w:left w:w="43" w:type="dxa"/>
              <w:bottom w:w="43" w:type="dxa"/>
              <w:right w:w="43" w:type="dxa"/>
            </w:tcMar>
            <w:vAlign w:val="bottom"/>
          </w:tcPr>
          <w:p w14:paraId="069C1CFE" w14:textId="77777777" w:rsidR="00444F6D" w:rsidRPr="000B3DF1" w:rsidRDefault="00444F6D" w:rsidP="000B3DF1">
            <w:r w:rsidRPr="000B3DF1">
              <w:t>619 496</w:t>
            </w:r>
          </w:p>
        </w:tc>
        <w:tc>
          <w:tcPr>
            <w:tcW w:w="1120" w:type="dxa"/>
            <w:tcBorders>
              <w:top w:val="nil"/>
              <w:left w:val="nil"/>
              <w:bottom w:val="nil"/>
              <w:right w:val="nil"/>
            </w:tcBorders>
            <w:tcMar>
              <w:top w:w="100" w:type="dxa"/>
              <w:left w:w="43" w:type="dxa"/>
              <w:bottom w:w="43" w:type="dxa"/>
              <w:right w:w="43" w:type="dxa"/>
            </w:tcMar>
            <w:vAlign w:val="bottom"/>
          </w:tcPr>
          <w:p w14:paraId="2E10FA2A" w14:textId="77777777" w:rsidR="00444F6D" w:rsidRPr="000B3DF1" w:rsidRDefault="00444F6D" w:rsidP="000B3DF1">
            <w:r w:rsidRPr="000B3DF1">
              <w:t>661 049</w:t>
            </w:r>
          </w:p>
        </w:tc>
        <w:tc>
          <w:tcPr>
            <w:tcW w:w="1120" w:type="dxa"/>
            <w:tcBorders>
              <w:top w:val="nil"/>
              <w:left w:val="nil"/>
              <w:bottom w:val="nil"/>
              <w:right w:val="nil"/>
            </w:tcBorders>
            <w:tcMar>
              <w:top w:w="100" w:type="dxa"/>
              <w:left w:w="43" w:type="dxa"/>
              <w:bottom w:w="43" w:type="dxa"/>
              <w:right w:w="43" w:type="dxa"/>
            </w:tcMar>
            <w:vAlign w:val="bottom"/>
          </w:tcPr>
          <w:p w14:paraId="5C59F872" w14:textId="77777777" w:rsidR="00444F6D" w:rsidRPr="000B3DF1" w:rsidRDefault="00444F6D" w:rsidP="000B3DF1">
            <w:r w:rsidRPr="000B3DF1">
              <w:t>697 281</w:t>
            </w:r>
          </w:p>
        </w:tc>
        <w:tc>
          <w:tcPr>
            <w:tcW w:w="220" w:type="dxa"/>
            <w:tcBorders>
              <w:top w:val="nil"/>
              <w:left w:val="nil"/>
              <w:bottom w:val="nil"/>
              <w:right w:val="nil"/>
            </w:tcBorders>
            <w:tcMar>
              <w:top w:w="100" w:type="dxa"/>
              <w:left w:w="43" w:type="dxa"/>
              <w:bottom w:w="43" w:type="dxa"/>
              <w:right w:w="43" w:type="dxa"/>
            </w:tcMar>
            <w:vAlign w:val="bottom"/>
          </w:tcPr>
          <w:p w14:paraId="029D096E"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5D7F7688" w14:textId="77777777" w:rsidR="00444F6D" w:rsidRPr="000B3DF1" w:rsidRDefault="00444F6D" w:rsidP="000B3DF1">
            <w:r w:rsidRPr="000B3DF1">
              <w:t>5,2</w:t>
            </w:r>
          </w:p>
        </w:tc>
        <w:tc>
          <w:tcPr>
            <w:tcW w:w="720" w:type="dxa"/>
            <w:tcBorders>
              <w:top w:val="nil"/>
              <w:left w:val="nil"/>
              <w:bottom w:val="nil"/>
              <w:right w:val="nil"/>
            </w:tcBorders>
            <w:tcMar>
              <w:top w:w="100" w:type="dxa"/>
              <w:left w:w="43" w:type="dxa"/>
              <w:bottom w:w="43" w:type="dxa"/>
              <w:right w:w="43" w:type="dxa"/>
            </w:tcMar>
            <w:vAlign w:val="bottom"/>
          </w:tcPr>
          <w:p w14:paraId="7DF33ABD" w14:textId="77777777" w:rsidR="00444F6D" w:rsidRPr="000B3DF1" w:rsidRDefault="00444F6D" w:rsidP="000B3DF1">
            <w:r w:rsidRPr="000B3DF1">
              <w:t>5,7</w:t>
            </w:r>
          </w:p>
        </w:tc>
        <w:tc>
          <w:tcPr>
            <w:tcW w:w="720" w:type="dxa"/>
            <w:tcBorders>
              <w:top w:val="nil"/>
              <w:left w:val="nil"/>
              <w:bottom w:val="nil"/>
              <w:right w:val="nil"/>
            </w:tcBorders>
            <w:tcMar>
              <w:top w:w="100" w:type="dxa"/>
              <w:left w:w="43" w:type="dxa"/>
              <w:bottom w:w="43" w:type="dxa"/>
              <w:right w:w="43" w:type="dxa"/>
            </w:tcMar>
            <w:vAlign w:val="bottom"/>
          </w:tcPr>
          <w:p w14:paraId="772154C0" w14:textId="77777777" w:rsidR="00444F6D" w:rsidRPr="000B3DF1" w:rsidRDefault="00444F6D" w:rsidP="000B3DF1">
            <w:r w:rsidRPr="000B3DF1">
              <w:t>6,7</w:t>
            </w:r>
          </w:p>
        </w:tc>
        <w:tc>
          <w:tcPr>
            <w:tcW w:w="720" w:type="dxa"/>
            <w:tcBorders>
              <w:top w:val="nil"/>
              <w:left w:val="nil"/>
              <w:bottom w:val="nil"/>
              <w:right w:val="nil"/>
            </w:tcBorders>
            <w:tcMar>
              <w:top w:w="100" w:type="dxa"/>
              <w:left w:w="43" w:type="dxa"/>
              <w:bottom w:w="43" w:type="dxa"/>
              <w:right w:w="43" w:type="dxa"/>
            </w:tcMar>
            <w:vAlign w:val="bottom"/>
          </w:tcPr>
          <w:p w14:paraId="54BD3FC3" w14:textId="77777777" w:rsidR="00444F6D" w:rsidRPr="000B3DF1" w:rsidRDefault="00444F6D" w:rsidP="000B3DF1">
            <w:r w:rsidRPr="000B3DF1">
              <w:t>5,5</w:t>
            </w:r>
          </w:p>
        </w:tc>
      </w:tr>
      <w:tr w:rsidR="004539D8" w:rsidRPr="000B3DF1" w14:paraId="1786F181"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79B36030" w14:textId="77777777" w:rsidR="00444F6D" w:rsidRPr="000B3DF1" w:rsidRDefault="00444F6D" w:rsidP="000B3DF1">
            <w:r w:rsidRPr="000B3DF1">
              <w:tab/>
              <w:t>Produktinnsats</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717E1BD4" w14:textId="77777777" w:rsidR="00444F6D" w:rsidRPr="000B3DF1" w:rsidRDefault="00444F6D" w:rsidP="000B3DF1">
            <w:r w:rsidRPr="000B3DF1">
              <w:t>287 931</w:t>
            </w:r>
          </w:p>
        </w:tc>
        <w:tc>
          <w:tcPr>
            <w:tcW w:w="1120" w:type="dxa"/>
            <w:tcBorders>
              <w:top w:val="nil"/>
              <w:left w:val="nil"/>
              <w:bottom w:val="nil"/>
              <w:right w:val="nil"/>
            </w:tcBorders>
            <w:tcMar>
              <w:top w:w="100" w:type="dxa"/>
              <w:left w:w="43" w:type="dxa"/>
              <w:bottom w:w="43" w:type="dxa"/>
              <w:right w:w="43" w:type="dxa"/>
            </w:tcMar>
            <w:vAlign w:val="bottom"/>
          </w:tcPr>
          <w:p w14:paraId="0DFE80BD" w14:textId="77777777" w:rsidR="00444F6D" w:rsidRPr="000B3DF1" w:rsidRDefault="00444F6D" w:rsidP="000B3DF1">
            <w:r w:rsidRPr="000B3DF1">
              <w:t>311 331</w:t>
            </w:r>
          </w:p>
        </w:tc>
        <w:tc>
          <w:tcPr>
            <w:tcW w:w="1120" w:type="dxa"/>
            <w:tcBorders>
              <w:top w:val="nil"/>
              <w:left w:val="nil"/>
              <w:bottom w:val="nil"/>
              <w:right w:val="nil"/>
            </w:tcBorders>
            <w:tcMar>
              <w:top w:w="100" w:type="dxa"/>
              <w:left w:w="43" w:type="dxa"/>
              <w:bottom w:w="43" w:type="dxa"/>
              <w:right w:w="43" w:type="dxa"/>
            </w:tcMar>
            <w:vAlign w:val="bottom"/>
          </w:tcPr>
          <w:p w14:paraId="779D9BB6" w14:textId="77777777" w:rsidR="00444F6D" w:rsidRPr="000B3DF1" w:rsidRDefault="00444F6D" w:rsidP="000B3DF1">
            <w:r w:rsidRPr="000B3DF1">
              <w:t>341 324</w:t>
            </w:r>
          </w:p>
        </w:tc>
        <w:tc>
          <w:tcPr>
            <w:tcW w:w="1120" w:type="dxa"/>
            <w:tcBorders>
              <w:top w:val="nil"/>
              <w:left w:val="nil"/>
              <w:bottom w:val="nil"/>
              <w:right w:val="nil"/>
            </w:tcBorders>
            <w:tcMar>
              <w:top w:w="100" w:type="dxa"/>
              <w:left w:w="43" w:type="dxa"/>
              <w:bottom w:w="43" w:type="dxa"/>
              <w:right w:w="43" w:type="dxa"/>
            </w:tcMar>
            <w:vAlign w:val="bottom"/>
          </w:tcPr>
          <w:p w14:paraId="746B9923" w14:textId="77777777" w:rsidR="00444F6D" w:rsidRPr="000B3DF1" w:rsidRDefault="00444F6D" w:rsidP="000B3DF1">
            <w:r w:rsidRPr="000B3DF1">
              <w:t>359 264</w:t>
            </w:r>
          </w:p>
        </w:tc>
        <w:tc>
          <w:tcPr>
            <w:tcW w:w="1120" w:type="dxa"/>
            <w:tcBorders>
              <w:top w:val="nil"/>
              <w:left w:val="nil"/>
              <w:bottom w:val="nil"/>
              <w:right w:val="nil"/>
            </w:tcBorders>
            <w:tcMar>
              <w:top w:w="100" w:type="dxa"/>
              <w:left w:w="43" w:type="dxa"/>
              <w:bottom w:w="43" w:type="dxa"/>
              <w:right w:w="43" w:type="dxa"/>
            </w:tcMar>
            <w:vAlign w:val="bottom"/>
          </w:tcPr>
          <w:p w14:paraId="5EDED603" w14:textId="77777777" w:rsidR="00444F6D" w:rsidRPr="000B3DF1" w:rsidRDefault="00444F6D" w:rsidP="000B3DF1">
            <w:r w:rsidRPr="000B3DF1">
              <w:t>373 787</w:t>
            </w:r>
          </w:p>
        </w:tc>
        <w:tc>
          <w:tcPr>
            <w:tcW w:w="220" w:type="dxa"/>
            <w:tcBorders>
              <w:top w:val="nil"/>
              <w:left w:val="nil"/>
              <w:bottom w:val="nil"/>
              <w:right w:val="nil"/>
            </w:tcBorders>
            <w:tcMar>
              <w:top w:w="100" w:type="dxa"/>
              <w:left w:w="43" w:type="dxa"/>
              <w:bottom w:w="43" w:type="dxa"/>
              <w:right w:w="43" w:type="dxa"/>
            </w:tcMar>
            <w:vAlign w:val="bottom"/>
          </w:tcPr>
          <w:p w14:paraId="25C52C80"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1848E433" w14:textId="77777777" w:rsidR="00444F6D" w:rsidRPr="000B3DF1" w:rsidRDefault="00444F6D" w:rsidP="000B3DF1">
            <w:r w:rsidRPr="000B3DF1">
              <w:t>8,1</w:t>
            </w:r>
          </w:p>
        </w:tc>
        <w:tc>
          <w:tcPr>
            <w:tcW w:w="720" w:type="dxa"/>
            <w:tcBorders>
              <w:top w:val="nil"/>
              <w:left w:val="nil"/>
              <w:bottom w:val="nil"/>
              <w:right w:val="nil"/>
            </w:tcBorders>
            <w:tcMar>
              <w:top w:w="100" w:type="dxa"/>
              <w:left w:w="43" w:type="dxa"/>
              <w:bottom w:w="43" w:type="dxa"/>
              <w:right w:w="43" w:type="dxa"/>
            </w:tcMar>
            <w:vAlign w:val="bottom"/>
          </w:tcPr>
          <w:p w14:paraId="3F6726C2" w14:textId="77777777" w:rsidR="00444F6D" w:rsidRPr="000B3DF1" w:rsidRDefault="00444F6D" w:rsidP="000B3DF1">
            <w:r w:rsidRPr="000B3DF1">
              <w:t>9,6</w:t>
            </w:r>
          </w:p>
        </w:tc>
        <w:tc>
          <w:tcPr>
            <w:tcW w:w="720" w:type="dxa"/>
            <w:tcBorders>
              <w:top w:val="nil"/>
              <w:left w:val="nil"/>
              <w:bottom w:val="nil"/>
              <w:right w:val="nil"/>
            </w:tcBorders>
            <w:tcMar>
              <w:top w:w="100" w:type="dxa"/>
              <w:left w:w="43" w:type="dxa"/>
              <w:bottom w:w="43" w:type="dxa"/>
              <w:right w:w="43" w:type="dxa"/>
            </w:tcMar>
            <w:vAlign w:val="bottom"/>
          </w:tcPr>
          <w:p w14:paraId="7346BD16" w14:textId="77777777" w:rsidR="00444F6D" w:rsidRPr="000B3DF1" w:rsidRDefault="00444F6D" w:rsidP="000B3DF1">
            <w:r w:rsidRPr="000B3DF1">
              <w:t>5,3</w:t>
            </w:r>
          </w:p>
        </w:tc>
        <w:tc>
          <w:tcPr>
            <w:tcW w:w="720" w:type="dxa"/>
            <w:tcBorders>
              <w:top w:val="nil"/>
              <w:left w:val="nil"/>
              <w:bottom w:val="nil"/>
              <w:right w:val="nil"/>
            </w:tcBorders>
            <w:tcMar>
              <w:top w:w="100" w:type="dxa"/>
              <w:left w:w="43" w:type="dxa"/>
              <w:bottom w:w="43" w:type="dxa"/>
              <w:right w:w="43" w:type="dxa"/>
            </w:tcMar>
            <w:vAlign w:val="bottom"/>
          </w:tcPr>
          <w:p w14:paraId="7BD0E24F" w14:textId="77777777" w:rsidR="00444F6D" w:rsidRPr="000B3DF1" w:rsidRDefault="00444F6D" w:rsidP="000B3DF1">
            <w:r w:rsidRPr="000B3DF1">
              <w:t>4,0</w:t>
            </w:r>
          </w:p>
        </w:tc>
      </w:tr>
      <w:tr w:rsidR="004539D8" w:rsidRPr="000B3DF1" w14:paraId="1D852E73"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2EEB9EA2" w14:textId="77777777" w:rsidR="00444F6D" w:rsidRPr="000B3DF1" w:rsidRDefault="00444F6D" w:rsidP="000B3DF1">
            <w:r w:rsidRPr="000B3DF1">
              <w:tab/>
              <w:t>Produktkjøp til husholdninger</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20316C3E" w14:textId="77777777" w:rsidR="00444F6D" w:rsidRPr="000B3DF1" w:rsidRDefault="00444F6D" w:rsidP="000B3DF1">
            <w:r w:rsidRPr="000B3DF1">
              <w:t>78 347</w:t>
            </w:r>
          </w:p>
        </w:tc>
        <w:tc>
          <w:tcPr>
            <w:tcW w:w="1120" w:type="dxa"/>
            <w:tcBorders>
              <w:top w:val="nil"/>
              <w:left w:val="nil"/>
              <w:bottom w:val="nil"/>
              <w:right w:val="nil"/>
            </w:tcBorders>
            <w:tcMar>
              <w:top w:w="100" w:type="dxa"/>
              <w:left w:w="43" w:type="dxa"/>
              <w:bottom w:w="43" w:type="dxa"/>
              <w:right w:w="43" w:type="dxa"/>
            </w:tcMar>
            <w:vAlign w:val="bottom"/>
          </w:tcPr>
          <w:p w14:paraId="231253A0" w14:textId="77777777" w:rsidR="00444F6D" w:rsidRPr="000B3DF1" w:rsidRDefault="00444F6D" w:rsidP="000B3DF1">
            <w:r w:rsidRPr="000B3DF1">
              <w:t>86 399</w:t>
            </w:r>
          </w:p>
        </w:tc>
        <w:tc>
          <w:tcPr>
            <w:tcW w:w="1120" w:type="dxa"/>
            <w:tcBorders>
              <w:top w:val="nil"/>
              <w:left w:val="nil"/>
              <w:bottom w:val="nil"/>
              <w:right w:val="nil"/>
            </w:tcBorders>
            <w:tcMar>
              <w:top w:w="100" w:type="dxa"/>
              <w:left w:w="43" w:type="dxa"/>
              <w:bottom w:w="43" w:type="dxa"/>
              <w:right w:w="43" w:type="dxa"/>
            </w:tcMar>
            <w:vAlign w:val="bottom"/>
          </w:tcPr>
          <w:p w14:paraId="111EF772" w14:textId="77777777" w:rsidR="00444F6D" w:rsidRPr="000B3DF1" w:rsidRDefault="00444F6D" w:rsidP="000B3DF1">
            <w:r w:rsidRPr="000B3DF1">
              <w:t>92 166</w:t>
            </w:r>
          </w:p>
        </w:tc>
        <w:tc>
          <w:tcPr>
            <w:tcW w:w="1120" w:type="dxa"/>
            <w:tcBorders>
              <w:top w:val="nil"/>
              <w:left w:val="nil"/>
              <w:bottom w:val="nil"/>
              <w:right w:val="nil"/>
            </w:tcBorders>
            <w:tcMar>
              <w:top w:w="100" w:type="dxa"/>
              <w:left w:w="43" w:type="dxa"/>
              <w:bottom w:w="43" w:type="dxa"/>
              <w:right w:w="43" w:type="dxa"/>
            </w:tcMar>
            <w:vAlign w:val="bottom"/>
          </w:tcPr>
          <w:p w14:paraId="6C078D7A" w14:textId="77777777" w:rsidR="00444F6D" w:rsidRPr="000B3DF1" w:rsidRDefault="00444F6D" w:rsidP="000B3DF1">
            <w:r w:rsidRPr="000B3DF1">
              <w:t>96 810</w:t>
            </w:r>
          </w:p>
        </w:tc>
        <w:tc>
          <w:tcPr>
            <w:tcW w:w="1120" w:type="dxa"/>
            <w:tcBorders>
              <w:top w:val="nil"/>
              <w:left w:val="nil"/>
              <w:bottom w:val="nil"/>
              <w:right w:val="nil"/>
            </w:tcBorders>
            <w:tcMar>
              <w:top w:w="100" w:type="dxa"/>
              <w:left w:w="43" w:type="dxa"/>
              <w:bottom w:w="43" w:type="dxa"/>
              <w:right w:w="43" w:type="dxa"/>
            </w:tcMar>
            <w:vAlign w:val="bottom"/>
          </w:tcPr>
          <w:p w14:paraId="78CB82F1" w14:textId="77777777" w:rsidR="00444F6D" w:rsidRPr="000B3DF1" w:rsidRDefault="00444F6D" w:rsidP="000B3DF1">
            <w:r w:rsidRPr="000B3DF1">
              <w:t>101 546</w:t>
            </w:r>
          </w:p>
        </w:tc>
        <w:tc>
          <w:tcPr>
            <w:tcW w:w="220" w:type="dxa"/>
            <w:tcBorders>
              <w:top w:val="nil"/>
              <w:left w:val="nil"/>
              <w:bottom w:val="nil"/>
              <w:right w:val="nil"/>
            </w:tcBorders>
            <w:tcMar>
              <w:top w:w="100" w:type="dxa"/>
              <w:left w:w="43" w:type="dxa"/>
              <w:bottom w:w="43" w:type="dxa"/>
              <w:right w:w="43" w:type="dxa"/>
            </w:tcMar>
            <w:vAlign w:val="bottom"/>
          </w:tcPr>
          <w:p w14:paraId="326B610C"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5C76C8D2" w14:textId="77777777" w:rsidR="00444F6D" w:rsidRPr="000B3DF1" w:rsidRDefault="00444F6D" w:rsidP="000B3DF1">
            <w:r w:rsidRPr="000B3DF1">
              <w:t>10,3</w:t>
            </w:r>
          </w:p>
        </w:tc>
        <w:tc>
          <w:tcPr>
            <w:tcW w:w="720" w:type="dxa"/>
            <w:tcBorders>
              <w:top w:val="nil"/>
              <w:left w:val="nil"/>
              <w:bottom w:val="nil"/>
              <w:right w:val="nil"/>
            </w:tcBorders>
            <w:tcMar>
              <w:top w:w="100" w:type="dxa"/>
              <w:left w:w="43" w:type="dxa"/>
              <w:bottom w:w="43" w:type="dxa"/>
              <w:right w:w="43" w:type="dxa"/>
            </w:tcMar>
            <w:vAlign w:val="bottom"/>
          </w:tcPr>
          <w:p w14:paraId="54031AB9" w14:textId="77777777" w:rsidR="00444F6D" w:rsidRPr="000B3DF1" w:rsidRDefault="00444F6D" w:rsidP="000B3DF1">
            <w:r w:rsidRPr="000B3DF1">
              <w:t>6,7</w:t>
            </w:r>
          </w:p>
        </w:tc>
        <w:tc>
          <w:tcPr>
            <w:tcW w:w="720" w:type="dxa"/>
            <w:tcBorders>
              <w:top w:val="nil"/>
              <w:left w:val="nil"/>
              <w:bottom w:val="nil"/>
              <w:right w:val="nil"/>
            </w:tcBorders>
            <w:tcMar>
              <w:top w:w="100" w:type="dxa"/>
              <w:left w:w="43" w:type="dxa"/>
              <w:bottom w:w="43" w:type="dxa"/>
              <w:right w:w="43" w:type="dxa"/>
            </w:tcMar>
            <w:vAlign w:val="bottom"/>
          </w:tcPr>
          <w:p w14:paraId="1624FD68" w14:textId="77777777" w:rsidR="00444F6D" w:rsidRPr="000B3DF1" w:rsidRDefault="00444F6D" w:rsidP="000B3DF1">
            <w:r w:rsidRPr="000B3DF1">
              <w:t>5,0</w:t>
            </w:r>
          </w:p>
        </w:tc>
        <w:tc>
          <w:tcPr>
            <w:tcW w:w="720" w:type="dxa"/>
            <w:tcBorders>
              <w:top w:val="nil"/>
              <w:left w:val="nil"/>
              <w:bottom w:val="nil"/>
              <w:right w:val="nil"/>
            </w:tcBorders>
            <w:tcMar>
              <w:top w:w="100" w:type="dxa"/>
              <w:left w:w="43" w:type="dxa"/>
              <w:bottom w:w="43" w:type="dxa"/>
              <w:right w:w="43" w:type="dxa"/>
            </w:tcMar>
            <w:vAlign w:val="bottom"/>
          </w:tcPr>
          <w:p w14:paraId="241A3C39" w14:textId="77777777" w:rsidR="00444F6D" w:rsidRPr="000B3DF1" w:rsidRDefault="00444F6D" w:rsidP="000B3DF1">
            <w:r w:rsidRPr="000B3DF1">
              <w:t>4,9</w:t>
            </w:r>
          </w:p>
        </w:tc>
      </w:tr>
      <w:tr w:rsidR="004539D8" w:rsidRPr="000B3DF1" w14:paraId="2B6D2185"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1953C028" w14:textId="77777777" w:rsidR="00444F6D" w:rsidRPr="000B3DF1" w:rsidRDefault="00444F6D" w:rsidP="000B3DF1">
            <w:r w:rsidRPr="000B3DF1">
              <w:tab/>
              <w:t>Bruttoinvesteringer i fast realkapital</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3CFF71DC" w14:textId="77777777" w:rsidR="00444F6D" w:rsidRPr="000B3DF1" w:rsidRDefault="00444F6D" w:rsidP="000B3DF1">
            <w:r w:rsidRPr="000B3DF1">
              <w:t>217 404</w:t>
            </w:r>
          </w:p>
        </w:tc>
        <w:tc>
          <w:tcPr>
            <w:tcW w:w="1120" w:type="dxa"/>
            <w:tcBorders>
              <w:top w:val="nil"/>
              <w:left w:val="nil"/>
              <w:bottom w:val="nil"/>
              <w:right w:val="nil"/>
            </w:tcBorders>
            <w:tcMar>
              <w:top w:w="100" w:type="dxa"/>
              <w:left w:w="43" w:type="dxa"/>
              <w:bottom w:w="43" w:type="dxa"/>
              <w:right w:w="43" w:type="dxa"/>
            </w:tcMar>
            <w:vAlign w:val="bottom"/>
          </w:tcPr>
          <w:p w14:paraId="2EBFC8A9" w14:textId="77777777" w:rsidR="00444F6D" w:rsidRPr="000B3DF1" w:rsidRDefault="00444F6D" w:rsidP="000B3DF1">
            <w:r w:rsidRPr="000B3DF1">
              <w:t>217 438</w:t>
            </w:r>
          </w:p>
        </w:tc>
        <w:tc>
          <w:tcPr>
            <w:tcW w:w="1120" w:type="dxa"/>
            <w:tcBorders>
              <w:top w:val="nil"/>
              <w:left w:val="nil"/>
              <w:bottom w:val="nil"/>
              <w:right w:val="nil"/>
            </w:tcBorders>
            <w:tcMar>
              <w:top w:w="100" w:type="dxa"/>
              <w:left w:w="43" w:type="dxa"/>
              <w:bottom w:w="43" w:type="dxa"/>
              <w:right w:w="43" w:type="dxa"/>
            </w:tcMar>
            <w:vAlign w:val="bottom"/>
          </w:tcPr>
          <w:p w14:paraId="0E81B6AB" w14:textId="77777777" w:rsidR="00444F6D" w:rsidRPr="000B3DF1" w:rsidRDefault="00444F6D" w:rsidP="000B3DF1">
            <w:r w:rsidRPr="000B3DF1">
              <w:t>237 176</w:t>
            </w:r>
          </w:p>
        </w:tc>
        <w:tc>
          <w:tcPr>
            <w:tcW w:w="1120" w:type="dxa"/>
            <w:tcBorders>
              <w:top w:val="nil"/>
              <w:left w:val="nil"/>
              <w:bottom w:val="nil"/>
              <w:right w:val="nil"/>
            </w:tcBorders>
            <w:tcMar>
              <w:top w:w="100" w:type="dxa"/>
              <w:left w:w="43" w:type="dxa"/>
              <w:bottom w:w="43" w:type="dxa"/>
              <w:right w:w="43" w:type="dxa"/>
            </w:tcMar>
            <w:vAlign w:val="bottom"/>
          </w:tcPr>
          <w:p w14:paraId="2149653C" w14:textId="77777777" w:rsidR="00444F6D" w:rsidRPr="000B3DF1" w:rsidRDefault="00444F6D" w:rsidP="000B3DF1">
            <w:r w:rsidRPr="000B3DF1">
              <w:t>249 973</w:t>
            </w:r>
          </w:p>
        </w:tc>
        <w:tc>
          <w:tcPr>
            <w:tcW w:w="1120" w:type="dxa"/>
            <w:tcBorders>
              <w:top w:val="nil"/>
              <w:left w:val="nil"/>
              <w:bottom w:val="nil"/>
              <w:right w:val="nil"/>
            </w:tcBorders>
            <w:tcMar>
              <w:top w:w="100" w:type="dxa"/>
              <w:left w:w="43" w:type="dxa"/>
              <w:bottom w:w="43" w:type="dxa"/>
              <w:right w:w="43" w:type="dxa"/>
            </w:tcMar>
            <w:vAlign w:val="bottom"/>
          </w:tcPr>
          <w:p w14:paraId="17BD8198" w14:textId="77777777" w:rsidR="00444F6D" w:rsidRPr="000B3DF1" w:rsidRDefault="00444F6D" w:rsidP="000B3DF1">
            <w:r w:rsidRPr="000B3DF1">
              <w:t>259 482</w:t>
            </w:r>
          </w:p>
        </w:tc>
        <w:tc>
          <w:tcPr>
            <w:tcW w:w="220" w:type="dxa"/>
            <w:tcBorders>
              <w:top w:val="nil"/>
              <w:left w:val="nil"/>
              <w:bottom w:val="nil"/>
              <w:right w:val="nil"/>
            </w:tcBorders>
            <w:tcMar>
              <w:top w:w="100" w:type="dxa"/>
              <w:left w:w="43" w:type="dxa"/>
              <w:bottom w:w="43" w:type="dxa"/>
              <w:right w:w="43" w:type="dxa"/>
            </w:tcMar>
            <w:vAlign w:val="bottom"/>
          </w:tcPr>
          <w:p w14:paraId="5C21730B"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0A474A23" w14:textId="77777777" w:rsidR="00444F6D" w:rsidRPr="000B3DF1" w:rsidRDefault="00444F6D" w:rsidP="000B3DF1">
            <w:r w:rsidRPr="000B3DF1">
              <w:t>0,0</w:t>
            </w:r>
          </w:p>
        </w:tc>
        <w:tc>
          <w:tcPr>
            <w:tcW w:w="720" w:type="dxa"/>
            <w:tcBorders>
              <w:top w:val="nil"/>
              <w:left w:val="nil"/>
              <w:bottom w:val="nil"/>
              <w:right w:val="nil"/>
            </w:tcBorders>
            <w:tcMar>
              <w:top w:w="100" w:type="dxa"/>
              <w:left w:w="43" w:type="dxa"/>
              <w:bottom w:w="43" w:type="dxa"/>
              <w:right w:w="43" w:type="dxa"/>
            </w:tcMar>
            <w:vAlign w:val="bottom"/>
          </w:tcPr>
          <w:p w14:paraId="6BF3CBB9" w14:textId="77777777" w:rsidR="00444F6D" w:rsidRPr="000B3DF1" w:rsidRDefault="00444F6D" w:rsidP="000B3DF1">
            <w:r w:rsidRPr="000B3DF1">
              <w:t>9,1</w:t>
            </w:r>
          </w:p>
        </w:tc>
        <w:tc>
          <w:tcPr>
            <w:tcW w:w="720" w:type="dxa"/>
            <w:tcBorders>
              <w:top w:val="nil"/>
              <w:left w:val="nil"/>
              <w:bottom w:val="nil"/>
              <w:right w:val="nil"/>
            </w:tcBorders>
            <w:tcMar>
              <w:top w:w="100" w:type="dxa"/>
              <w:left w:w="43" w:type="dxa"/>
              <w:bottom w:w="43" w:type="dxa"/>
              <w:right w:w="43" w:type="dxa"/>
            </w:tcMar>
            <w:vAlign w:val="bottom"/>
          </w:tcPr>
          <w:p w14:paraId="02DB5C17" w14:textId="77777777" w:rsidR="00444F6D" w:rsidRPr="000B3DF1" w:rsidRDefault="00444F6D" w:rsidP="000B3DF1">
            <w:r w:rsidRPr="000B3DF1">
              <w:t>5,4</w:t>
            </w:r>
          </w:p>
        </w:tc>
        <w:tc>
          <w:tcPr>
            <w:tcW w:w="720" w:type="dxa"/>
            <w:tcBorders>
              <w:top w:val="nil"/>
              <w:left w:val="nil"/>
              <w:bottom w:val="nil"/>
              <w:right w:val="nil"/>
            </w:tcBorders>
            <w:tcMar>
              <w:top w:w="100" w:type="dxa"/>
              <w:left w:w="43" w:type="dxa"/>
              <w:bottom w:w="43" w:type="dxa"/>
              <w:right w:w="43" w:type="dxa"/>
            </w:tcMar>
            <w:vAlign w:val="bottom"/>
          </w:tcPr>
          <w:p w14:paraId="346896C7" w14:textId="77777777" w:rsidR="00444F6D" w:rsidRPr="000B3DF1" w:rsidRDefault="00444F6D" w:rsidP="000B3DF1">
            <w:r w:rsidRPr="000B3DF1">
              <w:t>3,8</w:t>
            </w:r>
          </w:p>
        </w:tc>
      </w:tr>
      <w:tr w:rsidR="004539D8" w:rsidRPr="000B3DF1" w14:paraId="10274B38"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14ABB1E7" w14:textId="77777777" w:rsidR="00444F6D" w:rsidRPr="000B3DF1" w:rsidRDefault="00444F6D" w:rsidP="000B3DF1">
            <w:r w:rsidRPr="000B3DF1">
              <w:tab/>
              <w:t>Netto kjøp av tomter og grunn</w:t>
            </w:r>
            <w:r w:rsidRPr="000B3DF1">
              <w:tab/>
            </w:r>
          </w:p>
        </w:tc>
        <w:tc>
          <w:tcPr>
            <w:tcW w:w="1120" w:type="dxa"/>
            <w:tcBorders>
              <w:top w:val="nil"/>
              <w:left w:val="nil"/>
              <w:bottom w:val="nil"/>
              <w:right w:val="nil"/>
            </w:tcBorders>
            <w:tcMar>
              <w:top w:w="100" w:type="dxa"/>
              <w:left w:w="43" w:type="dxa"/>
              <w:bottom w:w="43" w:type="dxa"/>
              <w:right w:w="43" w:type="dxa"/>
            </w:tcMar>
            <w:vAlign w:val="bottom"/>
          </w:tcPr>
          <w:p w14:paraId="19D4A271" w14:textId="77777777" w:rsidR="00444F6D" w:rsidRPr="000B3DF1" w:rsidRDefault="00444F6D" w:rsidP="000B3DF1">
            <w:r w:rsidRPr="000B3DF1">
              <w:t>-8 648</w:t>
            </w:r>
          </w:p>
        </w:tc>
        <w:tc>
          <w:tcPr>
            <w:tcW w:w="1120" w:type="dxa"/>
            <w:tcBorders>
              <w:top w:val="nil"/>
              <w:left w:val="nil"/>
              <w:bottom w:val="nil"/>
              <w:right w:val="nil"/>
            </w:tcBorders>
            <w:tcMar>
              <w:top w:w="100" w:type="dxa"/>
              <w:left w:w="43" w:type="dxa"/>
              <w:bottom w:w="43" w:type="dxa"/>
              <w:right w:w="43" w:type="dxa"/>
            </w:tcMar>
            <w:vAlign w:val="bottom"/>
          </w:tcPr>
          <w:p w14:paraId="0D689362" w14:textId="77777777" w:rsidR="00444F6D" w:rsidRPr="000B3DF1" w:rsidRDefault="00444F6D" w:rsidP="000B3DF1">
            <w:r w:rsidRPr="000B3DF1">
              <w:t>83</w:t>
            </w:r>
          </w:p>
        </w:tc>
        <w:tc>
          <w:tcPr>
            <w:tcW w:w="1120" w:type="dxa"/>
            <w:tcBorders>
              <w:top w:val="nil"/>
              <w:left w:val="nil"/>
              <w:bottom w:val="nil"/>
              <w:right w:val="nil"/>
            </w:tcBorders>
            <w:tcMar>
              <w:top w:w="100" w:type="dxa"/>
              <w:left w:w="43" w:type="dxa"/>
              <w:bottom w:w="43" w:type="dxa"/>
              <w:right w:w="43" w:type="dxa"/>
            </w:tcMar>
            <w:vAlign w:val="bottom"/>
          </w:tcPr>
          <w:p w14:paraId="7FEAD144" w14:textId="77777777" w:rsidR="00444F6D" w:rsidRPr="000B3DF1" w:rsidRDefault="00444F6D" w:rsidP="000B3DF1">
            <w:r w:rsidRPr="000B3DF1">
              <w:t>-4 183</w:t>
            </w:r>
          </w:p>
        </w:tc>
        <w:tc>
          <w:tcPr>
            <w:tcW w:w="1120" w:type="dxa"/>
            <w:tcBorders>
              <w:top w:val="nil"/>
              <w:left w:val="nil"/>
              <w:bottom w:val="nil"/>
              <w:right w:val="nil"/>
            </w:tcBorders>
            <w:tcMar>
              <w:top w:w="100" w:type="dxa"/>
              <w:left w:w="43" w:type="dxa"/>
              <w:bottom w:w="43" w:type="dxa"/>
              <w:right w:w="43" w:type="dxa"/>
            </w:tcMar>
            <w:vAlign w:val="bottom"/>
          </w:tcPr>
          <w:p w14:paraId="6E6B2685" w14:textId="77777777" w:rsidR="00444F6D" w:rsidRPr="000B3DF1" w:rsidRDefault="00444F6D" w:rsidP="000B3DF1">
            <w:r w:rsidRPr="000B3DF1">
              <w:t>509</w:t>
            </w:r>
          </w:p>
        </w:tc>
        <w:tc>
          <w:tcPr>
            <w:tcW w:w="1120" w:type="dxa"/>
            <w:tcBorders>
              <w:top w:val="nil"/>
              <w:left w:val="nil"/>
              <w:bottom w:val="nil"/>
              <w:right w:val="nil"/>
            </w:tcBorders>
            <w:tcMar>
              <w:top w:w="100" w:type="dxa"/>
              <w:left w:w="43" w:type="dxa"/>
              <w:bottom w:w="43" w:type="dxa"/>
              <w:right w:w="43" w:type="dxa"/>
            </w:tcMar>
            <w:vAlign w:val="bottom"/>
          </w:tcPr>
          <w:p w14:paraId="1FB1B03C" w14:textId="77777777" w:rsidR="00444F6D" w:rsidRPr="000B3DF1" w:rsidRDefault="00444F6D" w:rsidP="000B3DF1">
            <w:r w:rsidRPr="000B3DF1">
              <w:t>524</w:t>
            </w:r>
          </w:p>
        </w:tc>
        <w:tc>
          <w:tcPr>
            <w:tcW w:w="220" w:type="dxa"/>
            <w:tcBorders>
              <w:top w:val="nil"/>
              <w:left w:val="nil"/>
              <w:bottom w:val="nil"/>
              <w:right w:val="nil"/>
            </w:tcBorders>
            <w:tcMar>
              <w:top w:w="100" w:type="dxa"/>
              <w:left w:w="43" w:type="dxa"/>
              <w:bottom w:w="43" w:type="dxa"/>
              <w:right w:w="43" w:type="dxa"/>
            </w:tcMar>
            <w:vAlign w:val="bottom"/>
          </w:tcPr>
          <w:p w14:paraId="7EC2A145"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0BB1CC1B" w14:textId="77777777" w:rsidR="00444F6D" w:rsidRPr="000B3DF1" w:rsidRDefault="00444F6D" w:rsidP="000B3DF1">
            <w:r w:rsidRPr="000B3DF1">
              <w:t>-</w:t>
            </w:r>
          </w:p>
        </w:tc>
        <w:tc>
          <w:tcPr>
            <w:tcW w:w="720" w:type="dxa"/>
            <w:tcBorders>
              <w:top w:val="nil"/>
              <w:left w:val="nil"/>
              <w:bottom w:val="nil"/>
              <w:right w:val="nil"/>
            </w:tcBorders>
            <w:tcMar>
              <w:top w:w="100" w:type="dxa"/>
              <w:left w:w="43" w:type="dxa"/>
              <w:bottom w:w="43" w:type="dxa"/>
              <w:right w:w="43" w:type="dxa"/>
            </w:tcMar>
            <w:vAlign w:val="bottom"/>
          </w:tcPr>
          <w:p w14:paraId="3EEFDAFC" w14:textId="77777777" w:rsidR="00444F6D" w:rsidRPr="000B3DF1" w:rsidRDefault="00444F6D" w:rsidP="000B3DF1">
            <w:r w:rsidRPr="000B3DF1">
              <w:t>-</w:t>
            </w:r>
          </w:p>
        </w:tc>
        <w:tc>
          <w:tcPr>
            <w:tcW w:w="720" w:type="dxa"/>
            <w:tcBorders>
              <w:top w:val="nil"/>
              <w:left w:val="nil"/>
              <w:bottom w:val="nil"/>
              <w:right w:val="nil"/>
            </w:tcBorders>
            <w:tcMar>
              <w:top w:w="100" w:type="dxa"/>
              <w:left w:w="43" w:type="dxa"/>
              <w:bottom w:w="43" w:type="dxa"/>
              <w:right w:w="43" w:type="dxa"/>
            </w:tcMar>
            <w:vAlign w:val="bottom"/>
          </w:tcPr>
          <w:p w14:paraId="12B0D1B6" w14:textId="77777777" w:rsidR="00444F6D" w:rsidRPr="000B3DF1" w:rsidRDefault="00444F6D" w:rsidP="000B3DF1">
            <w:r w:rsidRPr="000B3DF1">
              <w:t>-</w:t>
            </w:r>
          </w:p>
        </w:tc>
        <w:tc>
          <w:tcPr>
            <w:tcW w:w="720" w:type="dxa"/>
            <w:tcBorders>
              <w:top w:val="nil"/>
              <w:left w:val="nil"/>
              <w:bottom w:val="nil"/>
              <w:right w:val="nil"/>
            </w:tcBorders>
            <w:tcMar>
              <w:top w:w="100" w:type="dxa"/>
              <w:left w:w="43" w:type="dxa"/>
              <w:bottom w:w="43" w:type="dxa"/>
              <w:right w:w="43" w:type="dxa"/>
            </w:tcMar>
            <w:vAlign w:val="bottom"/>
          </w:tcPr>
          <w:p w14:paraId="2469F6A1" w14:textId="77777777" w:rsidR="00444F6D" w:rsidRPr="000B3DF1" w:rsidRDefault="00444F6D" w:rsidP="000B3DF1">
            <w:r w:rsidRPr="000B3DF1">
              <w:t>-</w:t>
            </w:r>
          </w:p>
        </w:tc>
      </w:tr>
      <w:tr w:rsidR="004539D8" w:rsidRPr="000B3DF1" w14:paraId="5D134DFF" w14:textId="77777777" w:rsidTr="0006547D">
        <w:trPr>
          <w:trHeight w:val="340"/>
        </w:trPr>
        <w:tc>
          <w:tcPr>
            <w:tcW w:w="5260" w:type="dxa"/>
            <w:tcBorders>
              <w:top w:val="nil"/>
              <w:left w:val="nil"/>
              <w:bottom w:val="single" w:sz="4" w:space="0" w:color="000000"/>
              <w:right w:val="nil"/>
            </w:tcBorders>
            <w:tcMar>
              <w:top w:w="100" w:type="dxa"/>
              <w:left w:w="43" w:type="dxa"/>
              <w:bottom w:w="43" w:type="dxa"/>
              <w:right w:w="43" w:type="dxa"/>
            </w:tcMar>
          </w:tcPr>
          <w:p w14:paraId="4E7D56D2" w14:textId="77777777" w:rsidR="00444F6D" w:rsidRPr="000B3DF1" w:rsidRDefault="00444F6D" w:rsidP="000B3DF1">
            <w:r w:rsidRPr="000B3DF1">
              <w:tab/>
              <w:t>Kapitaloverføringer</w:t>
            </w:r>
            <w:r w:rsidRPr="000B3DF1">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397887F6" w14:textId="77777777" w:rsidR="00444F6D" w:rsidRPr="000B3DF1" w:rsidRDefault="00444F6D" w:rsidP="000B3DF1">
            <w:r w:rsidRPr="000B3DF1">
              <w:t>54 130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004C1C1" w14:textId="77777777" w:rsidR="00444F6D" w:rsidRPr="000B3DF1" w:rsidRDefault="00444F6D" w:rsidP="000B3DF1">
            <w:r w:rsidRPr="000B3DF1">
              <w:t>12 252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3189FDB4" w14:textId="77777777" w:rsidR="00444F6D" w:rsidRPr="000B3DF1" w:rsidRDefault="00444F6D" w:rsidP="000B3DF1">
            <w:r w:rsidRPr="000B3DF1">
              <w:t>18 433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15D6AE25" w14:textId="77777777" w:rsidR="00444F6D" w:rsidRPr="000B3DF1" w:rsidRDefault="00444F6D" w:rsidP="000B3DF1">
            <w:r w:rsidRPr="000B3DF1">
              <w:t>19 059</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7E38D6B" w14:textId="77777777" w:rsidR="00444F6D" w:rsidRPr="000B3DF1" w:rsidRDefault="00444F6D" w:rsidP="000B3DF1">
            <w:r w:rsidRPr="000B3DF1">
              <w:t>19 592</w:t>
            </w:r>
          </w:p>
        </w:tc>
        <w:tc>
          <w:tcPr>
            <w:tcW w:w="220" w:type="dxa"/>
            <w:tcBorders>
              <w:top w:val="nil"/>
              <w:left w:val="nil"/>
              <w:bottom w:val="single" w:sz="4" w:space="0" w:color="000000"/>
              <w:right w:val="nil"/>
            </w:tcBorders>
            <w:tcMar>
              <w:top w:w="100" w:type="dxa"/>
              <w:left w:w="43" w:type="dxa"/>
              <w:bottom w:w="43" w:type="dxa"/>
              <w:right w:w="43" w:type="dxa"/>
            </w:tcMar>
            <w:vAlign w:val="bottom"/>
          </w:tcPr>
          <w:p w14:paraId="1FB522C1" w14:textId="77777777" w:rsidR="00444F6D" w:rsidRPr="000B3DF1" w:rsidRDefault="00444F6D" w:rsidP="000B3DF1"/>
        </w:tc>
        <w:tc>
          <w:tcPr>
            <w:tcW w:w="720" w:type="dxa"/>
            <w:tcBorders>
              <w:top w:val="nil"/>
              <w:left w:val="nil"/>
              <w:bottom w:val="single" w:sz="4" w:space="0" w:color="000000"/>
              <w:right w:val="nil"/>
            </w:tcBorders>
            <w:tcMar>
              <w:top w:w="100" w:type="dxa"/>
              <w:left w:w="43" w:type="dxa"/>
              <w:bottom w:w="43" w:type="dxa"/>
              <w:right w:w="43" w:type="dxa"/>
            </w:tcMar>
            <w:vAlign w:val="bottom"/>
          </w:tcPr>
          <w:p w14:paraId="03031AA3" w14:textId="77777777" w:rsidR="00444F6D" w:rsidRPr="000B3DF1" w:rsidRDefault="00444F6D" w:rsidP="000B3DF1">
            <w:r w:rsidRPr="000B3DF1">
              <w:t>-77,4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9218E7F" w14:textId="77777777" w:rsidR="00444F6D" w:rsidRPr="000B3DF1" w:rsidRDefault="00444F6D" w:rsidP="000B3DF1">
            <w:r w:rsidRPr="000B3DF1">
              <w:t>50,4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7646939" w14:textId="77777777" w:rsidR="00444F6D" w:rsidRPr="000B3DF1" w:rsidRDefault="00444F6D" w:rsidP="000B3DF1">
            <w:r w:rsidRPr="000B3DF1">
              <w:t>3,4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322553F9" w14:textId="77777777" w:rsidR="00444F6D" w:rsidRPr="000B3DF1" w:rsidRDefault="00444F6D" w:rsidP="000B3DF1">
            <w:r w:rsidRPr="000B3DF1">
              <w:t>2,8</w:t>
            </w:r>
          </w:p>
        </w:tc>
      </w:tr>
      <w:tr w:rsidR="004539D8" w:rsidRPr="000B3DF1" w14:paraId="4262A81D" w14:textId="77777777" w:rsidTr="0006547D">
        <w:trPr>
          <w:trHeight w:val="340"/>
        </w:trPr>
        <w:tc>
          <w:tcPr>
            <w:tcW w:w="5260" w:type="dxa"/>
            <w:tcBorders>
              <w:top w:val="single" w:sz="4" w:space="0" w:color="000000"/>
              <w:left w:val="nil"/>
              <w:bottom w:val="single" w:sz="4" w:space="0" w:color="000000"/>
              <w:right w:val="nil"/>
            </w:tcBorders>
            <w:tcMar>
              <w:top w:w="100" w:type="dxa"/>
              <w:left w:w="43" w:type="dxa"/>
              <w:bottom w:w="43" w:type="dxa"/>
              <w:right w:w="43" w:type="dxa"/>
            </w:tcMar>
          </w:tcPr>
          <w:p w14:paraId="48A427F9" w14:textId="77777777" w:rsidR="00444F6D" w:rsidRPr="000B3DF1" w:rsidRDefault="00444F6D" w:rsidP="000B3DF1">
            <w:r w:rsidRPr="000B3DF1">
              <w:t>C.</w:t>
            </w:r>
            <w:r w:rsidRPr="000B3DF1">
              <w:tab/>
              <w:t xml:space="preserve"> Nettofinansinvestering (A-B)</w:t>
            </w:r>
            <w:r w:rsidRPr="000B3DF1">
              <w:tab/>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C9E4A5B" w14:textId="77777777" w:rsidR="00444F6D" w:rsidRPr="000B3DF1" w:rsidRDefault="00444F6D" w:rsidP="000B3DF1">
            <w:r w:rsidRPr="000B3DF1">
              <w:t>-88 656</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F97692A" w14:textId="77777777" w:rsidR="00444F6D" w:rsidRPr="000B3DF1" w:rsidRDefault="00444F6D" w:rsidP="000B3DF1">
            <w:r w:rsidRPr="000B3DF1">
              <w:t>446 780</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EAA3D83" w14:textId="77777777" w:rsidR="00444F6D" w:rsidRPr="000B3DF1" w:rsidRDefault="00444F6D" w:rsidP="000B3DF1">
            <w:r w:rsidRPr="000B3DF1">
              <w:t>1 460 007</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06887B" w14:textId="77777777" w:rsidR="00444F6D" w:rsidRPr="000B3DF1" w:rsidRDefault="00444F6D" w:rsidP="000B3DF1">
            <w:r w:rsidRPr="000B3DF1">
              <w:t>727 363</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9AEB1E0" w14:textId="77777777" w:rsidR="00444F6D" w:rsidRPr="000B3DF1" w:rsidRDefault="00444F6D" w:rsidP="000B3DF1">
            <w:r w:rsidRPr="000B3DF1">
              <w:t>889 336</w:t>
            </w:r>
          </w:p>
        </w:tc>
        <w:tc>
          <w:tcPr>
            <w:tcW w:w="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DEA9406" w14:textId="77777777" w:rsidR="00444F6D" w:rsidRPr="000B3DF1" w:rsidRDefault="00444F6D" w:rsidP="000B3DF1"/>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B3D861F"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24F01DE"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C077ABD"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5FC7D61" w14:textId="77777777" w:rsidR="00444F6D" w:rsidRPr="000B3DF1" w:rsidRDefault="00444F6D" w:rsidP="000B3DF1">
            <w:r w:rsidRPr="000B3DF1">
              <w:t>-</w:t>
            </w:r>
          </w:p>
        </w:tc>
      </w:tr>
      <w:tr w:rsidR="004539D8" w:rsidRPr="000B3DF1" w14:paraId="11BD0530" w14:textId="77777777" w:rsidTr="0006547D">
        <w:trPr>
          <w:trHeight w:val="340"/>
        </w:trPr>
        <w:tc>
          <w:tcPr>
            <w:tcW w:w="5260" w:type="dxa"/>
            <w:tcBorders>
              <w:top w:val="nil"/>
              <w:left w:val="nil"/>
              <w:bottom w:val="nil"/>
              <w:right w:val="nil"/>
            </w:tcBorders>
            <w:tcMar>
              <w:top w:w="100" w:type="dxa"/>
              <w:left w:w="43" w:type="dxa"/>
              <w:bottom w:w="43" w:type="dxa"/>
              <w:right w:w="43" w:type="dxa"/>
            </w:tcMar>
          </w:tcPr>
          <w:p w14:paraId="5DD82B03" w14:textId="77777777" w:rsidR="00444F6D" w:rsidRPr="000B3DF1" w:rsidRDefault="00444F6D" w:rsidP="000B3DF1">
            <w:r w:rsidRPr="000B3DF1">
              <w:rPr>
                <w:rStyle w:val="kursiv"/>
              </w:rPr>
              <w:t>Memo:</w:t>
            </w:r>
          </w:p>
        </w:tc>
        <w:tc>
          <w:tcPr>
            <w:tcW w:w="1120" w:type="dxa"/>
            <w:tcBorders>
              <w:top w:val="nil"/>
              <w:left w:val="nil"/>
              <w:bottom w:val="nil"/>
              <w:right w:val="nil"/>
            </w:tcBorders>
            <w:tcMar>
              <w:top w:w="100" w:type="dxa"/>
              <w:left w:w="43" w:type="dxa"/>
              <w:bottom w:w="43" w:type="dxa"/>
              <w:right w:w="43" w:type="dxa"/>
            </w:tcMar>
            <w:vAlign w:val="bottom"/>
          </w:tcPr>
          <w:p w14:paraId="48F7010F" w14:textId="77777777" w:rsidR="00444F6D" w:rsidRPr="000B3DF1" w:rsidRDefault="00444F6D" w:rsidP="000B3DF1"/>
        </w:tc>
        <w:tc>
          <w:tcPr>
            <w:tcW w:w="1120" w:type="dxa"/>
            <w:tcBorders>
              <w:top w:val="nil"/>
              <w:left w:val="nil"/>
              <w:bottom w:val="nil"/>
              <w:right w:val="nil"/>
            </w:tcBorders>
            <w:tcMar>
              <w:top w:w="100" w:type="dxa"/>
              <w:left w:w="43" w:type="dxa"/>
              <w:bottom w:w="43" w:type="dxa"/>
              <w:right w:w="43" w:type="dxa"/>
            </w:tcMar>
            <w:vAlign w:val="bottom"/>
          </w:tcPr>
          <w:p w14:paraId="46F076AA" w14:textId="77777777" w:rsidR="00444F6D" w:rsidRPr="000B3DF1" w:rsidRDefault="00444F6D" w:rsidP="000B3DF1"/>
        </w:tc>
        <w:tc>
          <w:tcPr>
            <w:tcW w:w="1120" w:type="dxa"/>
            <w:tcBorders>
              <w:top w:val="nil"/>
              <w:left w:val="nil"/>
              <w:bottom w:val="nil"/>
              <w:right w:val="nil"/>
            </w:tcBorders>
            <w:tcMar>
              <w:top w:w="100" w:type="dxa"/>
              <w:left w:w="43" w:type="dxa"/>
              <w:bottom w:w="43" w:type="dxa"/>
              <w:right w:w="43" w:type="dxa"/>
            </w:tcMar>
            <w:vAlign w:val="bottom"/>
          </w:tcPr>
          <w:p w14:paraId="120525E9" w14:textId="77777777" w:rsidR="00444F6D" w:rsidRPr="000B3DF1" w:rsidRDefault="00444F6D" w:rsidP="000B3DF1"/>
        </w:tc>
        <w:tc>
          <w:tcPr>
            <w:tcW w:w="1120" w:type="dxa"/>
            <w:tcBorders>
              <w:top w:val="nil"/>
              <w:left w:val="nil"/>
              <w:bottom w:val="nil"/>
              <w:right w:val="nil"/>
            </w:tcBorders>
            <w:tcMar>
              <w:top w:w="100" w:type="dxa"/>
              <w:left w:w="43" w:type="dxa"/>
              <w:bottom w:w="43" w:type="dxa"/>
              <w:right w:w="43" w:type="dxa"/>
            </w:tcMar>
            <w:vAlign w:val="bottom"/>
          </w:tcPr>
          <w:p w14:paraId="6A8C206D" w14:textId="77777777" w:rsidR="00444F6D" w:rsidRPr="000B3DF1" w:rsidRDefault="00444F6D" w:rsidP="000B3DF1"/>
        </w:tc>
        <w:tc>
          <w:tcPr>
            <w:tcW w:w="1120" w:type="dxa"/>
            <w:tcBorders>
              <w:top w:val="nil"/>
              <w:left w:val="nil"/>
              <w:bottom w:val="nil"/>
              <w:right w:val="nil"/>
            </w:tcBorders>
            <w:tcMar>
              <w:top w:w="100" w:type="dxa"/>
              <w:left w:w="43" w:type="dxa"/>
              <w:bottom w:w="43" w:type="dxa"/>
              <w:right w:w="43" w:type="dxa"/>
            </w:tcMar>
            <w:vAlign w:val="bottom"/>
          </w:tcPr>
          <w:p w14:paraId="1CC4EC10" w14:textId="77777777" w:rsidR="00444F6D" w:rsidRPr="000B3DF1" w:rsidRDefault="00444F6D" w:rsidP="000B3DF1"/>
        </w:tc>
        <w:tc>
          <w:tcPr>
            <w:tcW w:w="220" w:type="dxa"/>
            <w:tcBorders>
              <w:top w:val="nil"/>
              <w:left w:val="nil"/>
              <w:bottom w:val="nil"/>
              <w:right w:val="nil"/>
            </w:tcBorders>
            <w:tcMar>
              <w:top w:w="100" w:type="dxa"/>
              <w:left w:w="43" w:type="dxa"/>
              <w:bottom w:w="43" w:type="dxa"/>
              <w:right w:w="43" w:type="dxa"/>
            </w:tcMar>
            <w:vAlign w:val="bottom"/>
          </w:tcPr>
          <w:p w14:paraId="49A0DBF5"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3B231E0C"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4D44763E"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56791817" w14:textId="77777777" w:rsidR="00444F6D" w:rsidRPr="000B3DF1" w:rsidRDefault="00444F6D" w:rsidP="000B3DF1"/>
        </w:tc>
        <w:tc>
          <w:tcPr>
            <w:tcW w:w="720" w:type="dxa"/>
            <w:tcBorders>
              <w:top w:val="nil"/>
              <w:left w:val="nil"/>
              <w:bottom w:val="nil"/>
              <w:right w:val="nil"/>
            </w:tcBorders>
            <w:tcMar>
              <w:top w:w="100" w:type="dxa"/>
              <w:left w:w="43" w:type="dxa"/>
              <w:bottom w:w="43" w:type="dxa"/>
              <w:right w:w="43" w:type="dxa"/>
            </w:tcMar>
            <w:vAlign w:val="bottom"/>
          </w:tcPr>
          <w:p w14:paraId="7E9E15F3" w14:textId="77777777" w:rsidR="00444F6D" w:rsidRPr="000B3DF1" w:rsidRDefault="00444F6D" w:rsidP="000B3DF1"/>
        </w:tc>
      </w:tr>
      <w:tr w:rsidR="004539D8" w:rsidRPr="000B3DF1" w14:paraId="6A2668AF" w14:textId="77777777" w:rsidTr="0006547D">
        <w:trPr>
          <w:trHeight w:val="340"/>
        </w:trPr>
        <w:tc>
          <w:tcPr>
            <w:tcW w:w="5260" w:type="dxa"/>
            <w:tcBorders>
              <w:top w:val="nil"/>
              <w:left w:val="nil"/>
              <w:bottom w:val="single" w:sz="4" w:space="0" w:color="000000"/>
              <w:right w:val="nil"/>
            </w:tcBorders>
            <w:tcMar>
              <w:top w:w="100" w:type="dxa"/>
              <w:left w:w="43" w:type="dxa"/>
              <w:bottom w:w="43" w:type="dxa"/>
              <w:right w:w="43" w:type="dxa"/>
            </w:tcMar>
          </w:tcPr>
          <w:p w14:paraId="1B7CCA4C" w14:textId="77777777" w:rsidR="00444F6D" w:rsidRPr="000B3DF1" w:rsidRDefault="00444F6D" w:rsidP="000B3DF1">
            <w:r w:rsidRPr="000B3DF1">
              <w:tab/>
              <w:t>Konsum i offentlig forvaltning</w:t>
            </w:r>
            <w:r w:rsidRPr="000B3DF1">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1D698081" w14:textId="77777777" w:rsidR="00444F6D" w:rsidRPr="000B3DF1" w:rsidRDefault="00444F6D" w:rsidP="000B3DF1">
            <w:r w:rsidRPr="000B3DF1">
              <w:t>904 650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373A5DC" w14:textId="77777777" w:rsidR="00444F6D" w:rsidRPr="000B3DF1" w:rsidRDefault="00444F6D" w:rsidP="000B3DF1">
            <w:r w:rsidRPr="000B3DF1">
              <w:t>972 185</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36AED053" w14:textId="77777777" w:rsidR="00444F6D" w:rsidRPr="000B3DF1" w:rsidRDefault="00444F6D" w:rsidP="000B3DF1">
            <w:r w:rsidRPr="000B3DF1">
              <w:t>1 037 179</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B7ACD1A" w14:textId="77777777" w:rsidR="00444F6D" w:rsidRPr="000B3DF1" w:rsidRDefault="00444F6D" w:rsidP="000B3DF1">
            <w:r w:rsidRPr="000B3DF1">
              <w:t>1 106 419</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11B4D30" w14:textId="77777777" w:rsidR="00444F6D" w:rsidRPr="000B3DF1" w:rsidRDefault="00444F6D" w:rsidP="000B3DF1">
            <w:r w:rsidRPr="000B3DF1">
              <w:t>1 166 404</w:t>
            </w:r>
          </w:p>
        </w:tc>
        <w:tc>
          <w:tcPr>
            <w:tcW w:w="220" w:type="dxa"/>
            <w:tcBorders>
              <w:top w:val="nil"/>
              <w:left w:val="nil"/>
              <w:bottom w:val="single" w:sz="4" w:space="0" w:color="000000"/>
              <w:right w:val="nil"/>
            </w:tcBorders>
            <w:tcMar>
              <w:top w:w="100" w:type="dxa"/>
              <w:left w:w="43" w:type="dxa"/>
              <w:bottom w:w="43" w:type="dxa"/>
              <w:right w:w="43" w:type="dxa"/>
            </w:tcMar>
            <w:vAlign w:val="bottom"/>
          </w:tcPr>
          <w:p w14:paraId="6F6D1642" w14:textId="77777777" w:rsidR="00444F6D" w:rsidRPr="000B3DF1" w:rsidRDefault="00444F6D" w:rsidP="000B3DF1"/>
        </w:tc>
        <w:tc>
          <w:tcPr>
            <w:tcW w:w="720" w:type="dxa"/>
            <w:tcBorders>
              <w:top w:val="nil"/>
              <w:left w:val="nil"/>
              <w:bottom w:val="single" w:sz="4" w:space="0" w:color="000000"/>
              <w:right w:val="nil"/>
            </w:tcBorders>
            <w:tcMar>
              <w:top w:w="100" w:type="dxa"/>
              <w:left w:w="43" w:type="dxa"/>
              <w:bottom w:w="43" w:type="dxa"/>
              <w:right w:w="43" w:type="dxa"/>
            </w:tcMar>
            <w:vAlign w:val="bottom"/>
          </w:tcPr>
          <w:p w14:paraId="46FBCA6D" w14:textId="77777777" w:rsidR="00444F6D" w:rsidRPr="000B3DF1" w:rsidRDefault="00444F6D" w:rsidP="000B3DF1">
            <w:r w:rsidRPr="000B3DF1">
              <w:t>7,5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4919987" w14:textId="77777777" w:rsidR="00444F6D" w:rsidRPr="000B3DF1" w:rsidRDefault="00444F6D" w:rsidP="000B3DF1">
            <w:r w:rsidRPr="000B3DF1">
              <w:t>6,7</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0BBB965" w14:textId="77777777" w:rsidR="00444F6D" w:rsidRPr="000B3DF1" w:rsidRDefault="00444F6D" w:rsidP="000B3DF1">
            <w:r w:rsidRPr="000B3DF1">
              <w:t>6,7</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CC41A00" w14:textId="77777777" w:rsidR="00444F6D" w:rsidRPr="000B3DF1" w:rsidRDefault="00444F6D" w:rsidP="000B3DF1">
            <w:r w:rsidRPr="000B3DF1">
              <w:t>5,4</w:t>
            </w:r>
          </w:p>
        </w:tc>
      </w:tr>
    </w:tbl>
    <w:p w14:paraId="14321397" w14:textId="77777777" w:rsidR="00444F6D" w:rsidRDefault="00444F6D" w:rsidP="000B3DF1">
      <w:pPr>
        <w:pStyle w:val="Kilde"/>
      </w:pPr>
      <w:r w:rsidRPr="000B3DF1">
        <w:t>Kilder: Statistisk sentralbyrå og Finansdepartementet.</w:t>
      </w:r>
    </w:p>
    <w:p w14:paraId="60264CDD" w14:textId="77777777" w:rsidR="0006547D" w:rsidRPr="0006547D" w:rsidRDefault="0006547D" w:rsidP="0006547D">
      <w:pPr>
        <w:pStyle w:val="tabell-tittel"/>
      </w:pPr>
      <w:r w:rsidRPr="000B3DF1">
        <w:t>Påløpte inntekter og utgifter i statsforvaltningen. Mill. kroner og prosentvis endring fra året før</w:t>
      </w:r>
    </w:p>
    <w:p w14:paraId="385F9F4A" w14:textId="77777777" w:rsidR="00444F6D" w:rsidRPr="000B3DF1" w:rsidRDefault="00444F6D" w:rsidP="000B3DF1">
      <w:pPr>
        <w:pStyle w:val="Tabellnavn"/>
      </w:pPr>
      <w:r w:rsidRPr="000B3DF1">
        <w:t>11J2xt2</w:t>
      </w:r>
    </w:p>
    <w:tbl>
      <w:tblPr>
        <w:tblW w:w="13960" w:type="dxa"/>
        <w:tblInd w:w="43" w:type="dxa"/>
        <w:tblLayout w:type="fixed"/>
        <w:tblCellMar>
          <w:top w:w="74" w:type="dxa"/>
          <w:left w:w="43" w:type="dxa"/>
          <w:bottom w:w="43" w:type="dxa"/>
          <w:right w:w="43" w:type="dxa"/>
        </w:tblCellMar>
        <w:tblLook w:val="0000" w:firstRow="0" w:lastRow="0" w:firstColumn="0" w:lastColumn="0" w:noHBand="0" w:noVBand="0"/>
      </w:tblPr>
      <w:tblGrid>
        <w:gridCol w:w="5260"/>
        <w:gridCol w:w="1120"/>
        <w:gridCol w:w="1120"/>
        <w:gridCol w:w="1120"/>
        <w:gridCol w:w="1120"/>
        <w:gridCol w:w="1120"/>
        <w:gridCol w:w="220"/>
        <w:gridCol w:w="720"/>
        <w:gridCol w:w="720"/>
        <w:gridCol w:w="720"/>
        <w:gridCol w:w="720"/>
      </w:tblGrid>
      <w:tr w:rsidR="004539D8" w:rsidRPr="000B3DF1" w14:paraId="2FE76790" w14:textId="77777777" w:rsidTr="0006547D">
        <w:trPr>
          <w:trHeight w:val="300"/>
        </w:trPr>
        <w:tc>
          <w:tcPr>
            <w:tcW w:w="5260" w:type="dxa"/>
            <w:tcBorders>
              <w:top w:val="single" w:sz="4" w:space="0" w:color="000000"/>
              <w:left w:val="nil"/>
              <w:bottom w:val="nil"/>
              <w:right w:val="nil"/>
            </w:tcBorders>
            <w:tcMar>
              <w:top w:w="74" w:type="dxa"/>
              <w:left w:w="43" w:type="dxa"/>
              <w:bottom w:w="43" w:type="dxa"/>
              <w:right w:w="43" w:type="dxa"/>
            </w:tcMar>
            <w:vAlign w:val="bottom"/>
          </w:tcPr>
          <w:p w14:paraId="476EAE07" w14:textId="77777777" w:rsidR="00444F6D" w:rsidRPr="000B3DF1" w:rsidRDefault="00444F6D" w:rsidP="000B3DF1"/>
        </w:tc>
        <w:tc>
          <w:tcPr>
            <w:tcW w:w="5600" w:type="dxa"/>
            <w:gridSpan w:val="5"/>
            <w:tcBorders>
              <w:top w:val="single" w:sz="4" w:space="0" w:color="000000"/>
              <w:left w:val="nil"/>
              <w:bottom w:val="single" w:sz="4" w:space="0" w:color="000000"/>
              <w:right w:val="nil"/>
            </w:tcBorders>
            <w:tcMar>
              <w:top w:w="74" w:type="dxa"/>
              <w:left w:w="43" w:type="dxa"/>
              <w:bottom w:w="43" w:type="dxa"/>
              <w:right w:w="43" w:type="dxa"/>
            </w:tcMar>
            <w:vAlign w:val="bottom"/>
          </w:tcPr>
          <w:p w14:paraId="7C171BB4" w14:textId="77777777" w:rsidR="00444F6D" w:rsidRPr="000B3DF1" w:rsidRDefault="00444F6D" w:rsidP="000B3DF1">
            <w:r w:rsidRPr="000B3DF1">
              <w:t>Mill. kroner</w:t>
            </w:r>
          </w:p>
        </w:tc>
        <w:tc>
          <w:tcPr>
            <w:tcW w:w="220" w:type="dxa"/>
            <w:tcBorders>
              <w:top w:val="single" w:sz="4" w:space="0" w:color="000000"/>
              <w:left w:val="nil"/>
              <w:bottom w:val="nil"/>
              <w:right w:val="nil"/>
            </w:tcBorders>
            <w:tcMar>
              <w:top w:w="74" w:type="dxa"/>
              <w:left w:w="43" w:type="dxa"/>
              <w:bottom w:w="43" w:type="dxa"/>
              <w:right w:w="43" w:type="dxa"/>
            </w:tcMar>
            <w:vAlign w:val="bottom"/>
          </w:tcPr>
          <w:p w14:paraId="1D8ECE71" w14:textId="77777777" w:rsidR="00444F6D" w:rsidRPr="000B3DF1" w:rsidRDefault="00444F6D" w:rsidP="000B3DF1"/>
        </w:tc>
        <w:tc>
          <w:tcPr>
            <w:tcW w:w="2880" w:type="dxa"/>
            <w:gridSpan w:val="4"/>
            <w:tcBorders>
              <w:top w:val="single" w:sz="4" w:space="0" w:color="000000"/>
              <w:left w:val="nil"/>
              <w:bottom w:val="single" w:sz="4" w:space="0" w:color="000000"/>
              <w:right w:val="nil"/>
            </w:tcBorders>
            <w:tcMar>
              <w:top w:w="74" w:type="dxa"/>
              <w:left w:w="43" w:type="dxa"/>
              <w:bottom w:w="43" w:type="dxa"/>
              <w:right w:w="43" w:type="dxa"/>
            </w:tcMar>
            <w:vAlign w:val="bottom"/>
          </w:tcPr>
          <w:p w14:paraId="0A9276E2" w14:textId="77777777" w:rsidR="00444F6D" w:rsidRPr="000B3DF1" w:rsidRDefault="00444F6D" w:rsidP="000B3DF1">
            <w:r w:rsidRPr="000B3DF1">
              <w:t>Prosentvis endring fra året før</w:t>
            </w:r>
          </w:p>
        </w:tc>
      </w:tr>
      <w:tr w:rsidR="004539D8" w:rsidRPr="000B3DF1" w14:paraId="46DCF565" w14:textId="77777777" w:rsidTr="0006547D">
        <w:trPr>
          <w:trHeight w:val="300"/>
        </w:trPr>
        <w:tc>
          <w:tcPr>
            <w:tcW w:w="5260" w:type="dxa"/>
            <w:tcBorders>
              <w:top w:val="nil"/>
              <w:left w:val="nil"/>
              <w:bottom w:val="single" w:sz="4" w:space="0" w:color="000000"/>
              <w:right w:val="nil"/>
            </w:tcBorders>
            <w:tcMar>
              <w:top w:w="74" w:type="dxa"/>
              <w:left w:w="43" w:type="dxa"/>
              <w:bottom w:w="43" w:type="dxa"/>
              <w:right w:w="43" w:type="dxa"/>
            </w:tcMar>
            <w:vAlign w:val="bottom"/>
          </w:tcPr>
          <w:p w14:paraId="5B7CC046" w14:textId="77777777" w:rsidR="00444F6D" w:rsidRPr="000B3DF1" w:rsidRDefault="00444F6D" w:rsidP="000B3DF1"/>
        </w:tc>
        <w:tc>
          <w:tcPr>
            <w:tcW w:w="1120" w:type="dxa"/>
            <w:tcBorders>
              <w:top w:val="nil"/>
              <w:left w:val="nil"/>
              <w:bottom w:val="single" w:sz="4" w:space="0" w:color="000000"/>
              <w:right w:val="nil"/>
            </w:tcBorders>
            <w:tcMar>
              <w:top w:w="74" w:type="dxa"/>
              <w:left w:w="43" w:type="dxa"/>
              <w:bottom w:w="43" w:type="dxa"/>
              <w:right w:w="43" w:type="dxa"/>
            </w:tcMar>
            <w:vAlign w:val="bottom"/>
          </w:tcPr>
          <w:p w14:paraId="5BE929C6" w14:textId="77777777" w:rsidR="00444F6D" w:rsidRPr="000B3DF1" w:rsidRDefault="00444F6D" w:rsidP="000B3DF1">
            <w:r w:rsidRPr="000B3DF1">
              <w:t>2020</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1AF483CC" w14:textId="77777777" w:rsidR="00444F6D" w:rsidRPr="000B3DF1" w:rsidRDefault="00444F6D" w:rsidP="000B3DF1">
            <w:r w:rsidRPr="000B3DF1">
              <w:t>2021</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3170EE0B" w14:textId="77777777" w:rsidR="00444F6D" w:rsidRPr="000B3DF1" w:rsidRDefault="00444F6D" w:rsidP="000B3DF1">
            <w:r w:rsidRPr="000B3DF1">
              <w:t>2022</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5468FA08" w14:textId="77777777" w:rsidR="00444F6D" w:rsidRPr="000B3DF1" w:rsidRDefault="00444F6D" w:rsidP="000B3DF1">
            <w:r w:rsidRPr="000B3DF1">
              <w:t>2023</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5A4CDD2C" w14:textId="77777777" w:rsidR="00444F6D" w:rsidRPr="000B3DF1" w:rsidRDefault="00444F6D" w:rsidP="000B3DF1">
            <w:r w:rsidRPr="000B3DF1">
              <w:t>2024</w:t>
            </w:r>
          </w:p>
        </w:tc>
        <w:tc>
          <w:tcPr>
            <w:tcW w:w="220" w:type="dxa"/>
            <w:tcBorders>
              <w:top w:val="nil"/>
              <w:left w:val="nil"/>
              <w:bottom w:val="single" w:sz="4" w:space="0" w:color="000000"/>
              <w:right w:val="nil"/>
            </w:tcBorders>
            <w:tcMar>
              <w:top w:w="74" w:type="dxa"/>
              <w:left w:w="43" w:type="dxa"/>
              <w:bottom w:w="43" w:type="dxa"/>
              <w:right w:w="43" w:type="dxa"/>
            </w:tcMar>
            <w:vAlign w:val="bottom"/>
          </w:tcPr>
          <w:p w14:paraId="51CDB9C6" w14:textId="77777777" w:rsidR="00444F6D" w:rsidRPr="000B3DF1" w:rsidRDefault="00444F6D" w:rsidP="000B3DF1"/>
        </w:tc>
        <w:tc>
          <w:tcPr>
            <w:tcW w:w="720" w:type="dxa"/>
            <w:tcBorders>
              <w:top w:val="nil"/>
              <w:left w:val="nil"/>
              <w:bottom w:val="single" w:sz="4" w:space="0" w:color="000000"/>
              <w:right w:val="nil"/>
            </w:tcBorders>
            <w:tcMar>
              <w:top w:w="74" w:type="dxa"/>
              <w:left w:w="43" w:type="dxa"/>
              <w:bottom w:w="43" w:type="dxa"/>
              <w:right w:w="43" w:type="dxa"/>
            </w:tcMar>
            <w:vAlign w:val="bottom"/>
          </w:tcPr>
          <w:p w14:paraId="5C5CC422" w14:textId="77777777" w:rsidR="00444F6D" w:rsidRPr="000B3DF1" w:rsidRDefault="00444F6D" w:rsidP="000B3DF1">
            <w:r w:rsidRPr="000B3DF1">
              <w:t>2021</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DDD3912" w14:textId="77777777" w:rsidR="00444F6D" w:rsidRPr="000B3DF1" w:rsidRDefault="00444F6D" w:rsidP="000B3DF1">
            <w:r w:rsidRPr="000B3DF1">
              <w:t>2022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AE356E2" w14:textId="77777777" w:rsidR="00444F6D" w:rsidRPr="000B3DF1" w:rsidRDefault="00444F6D" w:rsidP="000B3DF1">
            <w:r w:rsidRPr="000B3DF1">
              <w:t>2023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E88F2F1" w14:textId="77777777" w:rsidR="00444F6D" w:rsidRPr="000B3DF1" w:rsidRDefault="00444F6D" w:rsidP="000B3DF1">
            <w:r w:rsidRPr="000B3DF1">
              <w:t>2024</w:t>
            </w:r>
          </w:p>
        </w:tc>
      </w:tr>
      <w:tr w:rsidR="004539D8" w:rsidRPr="000B3DF1" w14:paraId="6518ED03" w14:textId="77777777" w:rsidTr="0006547D">
        <w:trPr>
          <w:trHeight w:val="320"/>
        </w:trPr>
        <w:tc>
          <w:tcPr>
            <w:tcW w:w="5260" w:type="dxa"/>
            <w:tcBorders>
              <w:top w:val="single" w:sz="4" w:space="0" w:color="000000"/>
              <w:left w:val="nil"/>
              <w:bottom w:val="single" w:sz="4" w:space="0" w:color="000000"/>
              <w:right w:val="nil"/>
            </w:tcBorders>
            <w:tcMar>
              <w:top w:w="74" w:type="dxa"/>
              <w:left w:w="43" w:type="dxa"/>
              <w:bottom w:w="43" w:type="dxa"/>
              <w:right w:w="43" w:type="dxa"/>
            </w:tcMar>
          </w:tcPr>
          <w:p w14:paraId="25BF0879" w14:textId="77777777" w:rsidR="00444F6D" w:rsidRPr="000B3DF1" w:rsidRDefault="00444F6D" w:rsidP="000B3DF1">
            <w:r w:rsidRPr="000B3DF1">
              <w:t>A.</w:t>
            </w:r>
            <w:r w:rsidRPr="000B3DF1">
              <w:tab/>
              <w:t>Totale inntekter</w:t>
            </w:r>
            <w:r w:rsidRPr="000B3DF1">
              <w:tab/>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CB4C933" w14:textId="77777777" w:rsidR="00444F6D" w:rsidRPr="000B3DF1" w:rsidRDefault="00444F6D" w:rsidP="000B3DF1">
            <w:r w:rsidRPr="000B3DF1">
              <w:t>1 573 768</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E9768B1" w14:textId="77777777" w:rsidR="00444F6D" w:rsidRPr="000B3DF1" w:rsidRDefault="00444F6D" w:rsidP="000B3DF1">
            <w:r w:rsidRPr="000B3DF1">
              <w:t>2 082 781</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1982CDD" w14:textId="77777777" w:rsidR="00444F6D" w:rsidRPr="000B3DF1" w:rsidRDefault="00444F6D" w:rsidP="000B3DF1">
            <w:r w:rsidRPr="000B3DF1">
              <w:t>3 256 750</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5FDD69A" w14:textId="77777777" w:rsidR="00444F6D" w:rsidRPr="000B3DF1" w:rsidRDefault="00444F6D" w:rsidP="000B3DF1">
            <w:r w:rsidRPr="000B3DF1">
              <w:t>2 660 183</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61EB441" w14:textId="77777777" w:rsidR="00444F6D" w:rsidRPr="000B3DF1" w:rsidRDefault="00444F6D" w:rsidP="000B3DF1">
            <w:r w:rsidRPr="000B3DF1">
              <w:t>2 920 347</w:t>
            </w:r>
          </w:p>
        </w:tc>
        <w:tc>
          <w:tcPr>
            <w:tcW w:w="2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2F5EC8A" w14:textId="77777777" w:rsidR="00444F6D" w:rsidRPr="000B3DF1" w:rsidRDefault="00444F6D" w:rsidP="000B3DF1"/>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F805C8C" w14:textId="77777777" w:rsidR="00444F6D" w:rsidRPr="000B3DF1" w:rsidRDefault="00444F6D" w:rsidP="000B3DF1">
            <w:r w:rsidRPr="000B3DF1">
              <w:t>32,3</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A6B4EB6" w14:textId="77777777" w:rsidR="00444F6D" w:rsidRPr="000B3DF1" w:rsidRDefault="00444F6D" w:rsidP="000B3DF1">
            <w:r w:rsidRPr="000B3DF1">
              <w:t>56,4</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1B76C84" w14:textId="77777777" w:rsidR="00444F6D" w:rsidRPr="000B3DF1" w:rsidRDefault="00444F6D" w:rsidP="000B3DF1">
            <w:r w:rsidRPr="000B3DF1">
              <w:t>-18,3</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4CAD9F9" w14:textId="77777777" w:rsidR="00444F6D" w:rsidRPr="000B3DF1" w:rsidRDefault="00444F6D" w:rsidP="000B3DF1">
            <w:r w:rsidRPr="000B3DF1">
              <w:t>9,8</w:t>
            </w:r>
          </w:p>
        </w:tc>
      </w:tr>
      <w:tr w:rsidR="004539D8" w:rsidRPr="000B3DF1" w14:paraId="749F0393" w14:textId="77777777" w:rsidTr="0006547D">
        <w:trPr>
          <w:trHeight w:val="320"/>
        </w:trPr>
        <w:tc>
          <w:tcPr>
            <w:tcW w:w="5260" w:type="dxa"/>
            <w:tcBorders>
              <w:top w:val="single" w:sz="4" w:space="0" w:color="000000"/>
              <w:left w:val="nil"/>
              <w:bottom w:val="nil"/>
              <w:right w:val="nil"/>
            </w:tcBorders>
            <w:tcMar>
              <w:top w:w="74" w:type="dxa"/>
              <w:left w:w="43" w:type="dxa"/>
              <w:bottom w:w="43" w:type="dxa"/>
              <w:right w:w="43" w:type="dxa"/>
            </w:tcMar>
          </w:tcPr>
          <w:p w14:paraId="084977D7" w14:textId="77777777" w:rsidR="00444F6D" w:rsidRPr="000B3DF1" w:rsidRDefault="00444F6D" w:rsidP="000B3DF1">
            <w:r w:rsidRPr="000B3DF1">
              <w:tab/>
              <w:t>Formuesinntekter</w:t>
            </w:r>
            <w:r w:rsidRPr="000B3DF1">
              <w:tab/>
            </w:r>
          </w:p>
        </w:tc>
        <w:tc>
          <w:tcPr>
            <w:tcW w:w="1120" w:type="dxa"/>
            <w:tcBorders>
              <w:top w:val="single" w:sz="4" w:space="0" w:color="000000"/>
              <w:left w:val="nil"/>
              <w:bottom w:val="nil"/>
              <w:right w:val="nil"/>
            </w:tcBorders>
            <w:tcMar>
              <w:top w:w="74" w:type="dxa"/>
              <w:left w:w="43" w:type="dxa"/>
              <w:bottom w:w="43" w:type="dxa"/>
              <w:right w:w="43" w:type="dxa"/>
            </w:tcMar>
            <w:vAlign w:val="bottom"/>
          </w:tcPr>
          <w:p w14:paraId="05872E3A" w14:textId="77777777" w:rsidR="00444F6D" w:rsidRPr="000B3DF1" w:rsidRDefault="00444F6D" w:rsidP="000B3DF1">
            <w:r w:rsidRPr="000B3DF1">
              <w:t>352 234</w:t>
            </w:r>
          </w:p>
        </w:tc>
        <w:tc>
          <w:tcPr>
            <w:tcW w:w="1120" w:type="dxa"/>
            <w:tcBorders>
              <w:top w:val="single" w:sz="4" w:space="0" w:color="000000"/>
              <w:left w:val="nil"/>
              <w:bottom w:val="nil"/>
              <w:right w:val="nil"/>
            </w:tcBorders>
            <w:tcMar>
              <w:top w:w="74" w:type="dxa"/>
              <w:left w:w="43" w:type="dxa"/>
              <w:bottom w:w="43" w:type="dxa"/>
              <w:right w:w="43" w:type="dxa"/>
            </w:tcMar>
            <w:vAlign w:val="bottom"/>
          </w:tcPr>
          <w:p w14:paraId="2E05269C" w14:textId="77777777" w:rsidR="00444F6D" w:rsidRPr="000B3DF1" w:rsidRDefault="00444F6D" w:rsidP="000B3DF1">
            <w:r w:rsidRPr="000B3DF1">
              <w:t>473 567</w:t>
            </w:r>
          </w:p>
        </w:tc>
        <w:tc>
          <w:tcPr>
            <w:tcW w:w="1120" w:type="dxa"/>
            <w:tcBorders>
              <w:top w:val="single" w:sz="4" w:space="0" w:color="000000"/>
              <w:left w:val="nil"/>
              <w:bottom w:val="nil"/>
              <w:right w:val="nil"/>
            </w:tcBorders>
            <w:tcMar>
              <w:top w:w="74" w:type="dxa"/>
              <w:left w:w="43" w:type="dxa"/>
              <w:bottom w:w="43" w:type="dxa"/>
              <w:right w:w="43" w:type="dxa"/>
            </w:tcMar>
            <w:vAlign w:val="bottom"/>
          </w:tcPr>
          <w:p w14:paraId="16A709B6" w14:textId="77777777" w:rsidR="00444F6D" w:rsidRPr="000B3DF1" w:rsidRDefault="00444F6D" w:rsidP="000B3DF1">
            <w:r w:rsidRPr="000B3DF1">
              <w:t>920 144</w:t>
            </w:r>
          </w:p>
        </w:tc>
        <w:tc>
          <w:tcPr>
            <w:tcW w:w="1120" w:type="dxa"/>
            <w:tcBorders>
              <w:top w:val="single" w:sz="4" w:space="0" w:color="000000"/>
              <w:left w:val="nil"/>
              <w:bottom w:val="nil"/>
              <w:right w:val="nil"/>
            </w:tcBorders>
            <w:tcMar>
              <w:top w:w="74" w:type="dxa"/>
              <w:left w:w="43" w:type="dxa"/>
              <w:bottom w:w="43" w:type="dxa"/>
              <w:right w:w="43" w:type="dxa"/>
            </w:tcMar>
            <w:vAlign w:val="bottom"/>
          </w:tcPr>
          <w:p w14:paraId="212C5932" w14:textId="77777777" w:rsidR="00444F6D" w:rsidRPr="000B3DF1" w:rsidRDefault="00444F6D" w:rsidP="000B3DF1">
            <w:r w:rsidRPr="000B3DF1">
              <w:t>726 821</w:t>
            </w:r>
          </w:p>
        </w:tc>
        <w:tc>
          <w:tcPr>
            <w:tcW w:w="1120" w:type="dxa"/>
            <w:tcBorders>
              <w:top w:val="single" w:sz="4" w:space="0" w:color="000000"/>
              <w:left w:val="nil"/>
              <w:bottom w:val="nil"/>
              <w:right w:val="nil"/>
            </w:tcBorders>
            <w:tcMar>
              <w:top w:w="74" w:type="dxa"/>
              <w:left w:w="43" w:type="dxa"/>
              <w:bottom w:w="43" w:type="dxa"/>
              <w:right w:w="43" w:type="dxa"/>
            </w:tcMar>
            <w:vAlign w:val="bottom"/>
          </w:tcPr>
          <w:p w14:paraId="3D6690FB" w14:textId="77777777" w:rsidR="00444F6D" w:rsidRPr="000B3DF1" w:rsidRDefault="00444F6D" w:rsidP="000B3DF1">
            <w:r w:rsidRPr="000B3DF1">
              <w:t>801 056</w:t>
            </w:r>
          </w:p>
        </w:tc>
        <w:tc>
          <w:tcPr>
            <w:tcW w:w="220" w:type="dxa"/>
            <w:tcBorders>
              <w:top w:val="single" w:sz="4" w:space="0" w:color="000000"/>
              <w:left w:val="nil"/>
              <w:bottom w:val="nil"/>
              <w:right w:val="nil"/>
            </w:tcBorders>
            <w:tcMar>
              <w:top w:w="74" w:type="dxa"/>
              <w:left w:w="43" w:type="dxa"/>
              <w:bottom w:w="43" w:type="dxa"/>
              <w:right w:w="43" w:type="dxa"/>
            </w:tcMar>
            <w:vAlign w:val="bottom"/>
          </w:tcPr>
          <w:p w14:paraId="22D4C168" w14:textId="77777777" w:rsidR="00444F6D" w:rsidRPr="000B3DF1" w:rsidRDefault="00444F6D" w:rsidP="000B3DF1"/>
        </w:tc>
        <w:tc>
          <w:tcPr>
            <w:tcW w:w="720" w:type="dxa"/>
            <w:tcBorders>
              <w:top w:val="single" w:sz="4" w:space="0" w:color="000000"/>
              <w:left w:val="nil"/>
              <w:bottom w:val="nil"/>
              <w:right w:val="nil"/>
            </w:tcBorders>
            <w:tcMar>
              <w:top w:w="74" w:type="dxa"/>
              <w:left w:w="43" w:type="dxa"/>
              <w:bottom w:w="43" w:type="dxa"/>
              <w:right w:w="43" w:type="dxa"/>
            </w:tcMar>
            <w:vAlign w:val="bottom"/>
          </w:tcPr>
          <w:p w14:paraId="570C6C8D" w14:textId="77777777" w:rsidR="00444F6D" w:rsidRPr="000B3DF1" w:rsidRDefault="00444F6D" w:rsidP="000B3DF1">
            <w:r w:rsidRPr="000B3DF1">
              <w:t>34,4</w:t>
            </w:r>
          </w:p>
        </w:tc>
        <w:tc>
          <w:tcPr>
            <w:tcW w:w="720" w:type="dxa"/>
            <w:tcBorders>
              <w:top w:val="single" w:sz="4" w:space="0" w:color="000000"/>
              <w:left w:val="nil"/>
              <w:bottom w:val="nil"/>
              <w:right w:val="nil"/>
            </w:tcBorders>
            <w:tcMar>
              <w:top w:w="74" w:type="dxa"/>
              <w:left w:w="43" w:type="dxa"/>
              <w:bottom w:w="43" w:type="dxa"/>
              <w:right w:w="43" w:type="dxa"/>
            </w:tcMar>
            <w:vAlign w:val="bottom"/>
          </w:tcPr>
          <w:p w14:paraId="12AD38CA" w14:textId="77777777" w:rsidR="00444F6D" w:rsidRPr="000B3DF1" w:rsidRDefault="00444F6D" w:rsidP="000B3DF1">
            <w:r w:rsidRPr="000B3DF1">
              <w:t>94,3</w:t>
            </w:r>
          </w:p>
        </w:tc>
        <w:tc>
          <w:tcPr>
            <w:tcW w:w="720" w:type="dxa"/>
            <w:tcBorders>
              <w:top w:val="single" w:sz="4" w:space="0" w:color="000000"/>
              <w:left w:val="nil"/>
              <w:bottom w:val="nil"/>
              <w:right w:val="nil"/>
            </w:tcBorders>
            <w:tcMar>
              <w:top w:w="74" w:type="dxa"/>
              <w:left w:w="43" w:type="dxa"/>
              <w:bottom w:w="43" w:type="dxa"/>
              <w:right w:w="43" w:type="dxa"/>
            </w:tcMar>
            <w:vAlign w:val="bottom"/>
          </w:tcPr>
          <w:p w14:paraId="1A684F83" w14:textId="77777777" w:rsidR="00444F6D" w:rsidRPr="000B3DF1" w:rsidRDefault="00444F6D" w:rsidP="000B3DF1">
            <w:r w:rsidRPr="000B3DF1">
              <w:t>-21,0</w:t>
            </w:r>
          </w:p>
        </w:tc>
        <w:tc>
          <w:tcPr>
            <w:tcW w:w="720" w:type="dxa"/>
            <w:tcBorders>
              <w:top w:val="single" w:sz="4" w:space="0" w:color="000000"/>
              <w:left w:val="nil"/>
              <w:bottom w:val="nil"/>
              <w:right w:val="nil"/>
            </w:tcBorders>
            <w:tcMar>
              <w:top w:w="74" w:type="dxa"/>
              <w:left w:w="43" w:type="dxa"/>
              <w:bottom w:w="43" w:type="dxa"/>
              <w:right w:w="43" w:type="dxa"/>
            </w:tcMar>
            <w:vAlign w:val="bottom"/>
          </w:tcPr>
          <w:p w14:paraId="2EBF1BEC" w14:textId="77777777" w:rsidR="00444F6D" w:rsidRPr="000B3DF1" w:rsidRDefault="00444F6D" w:rsidP="000B3DF1">
            <w:r w:rsidRPr="000B3DF1">
              <w:t>10,2</w:t>
            </w:r>
          </w:p>
        </w:tc>
      </w:tr>
      <w:tr w:rsidR="004539D8" w:rsidRPr="000B3DF1" w14:paraId="4EDB8FE8"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3590C40" w14:textId="77777777" w:rsidR="00444F6D" w:rsidRPr="000B3DF1" w:rsidRDefault="00444F6D" w:rsidP="000B3DF1">
            <w:r w:rsidRPr="000B3DF1">
              <w:tab/>
              <w:t>Skatt- og pensjonspremier</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5A37B1D0" w14:textId="77777777" w:rsidR="00444F6D" w:rsidRPr="000B3DF1" w:rsidRDefault="00444F6D" w:rsidP="000B3DF1">
            <w:r w:rsidRPr="000B3DF1">
              <w:t>1 118 221</w:t>
            </w:r>
          </w:p>
        </w:tc>
        <w:tc>
          <w:tcPr>
            <w:tcW w:w="1120" w:type="dxa"/>
            <w:tcBorders>
              <w:top w:val="nil"/>
              <w:left w:val="nil"/>
              <w:bottom w:val="nil"/>
              <w:right w:val="nil"/>
            </w:tcBorders>
            <w:tcMar>
              <w:top w:w="74" w:type="dxa"/>
              <w:left w:w="43" w:type="dxa"/>
              <w:bottom w:w="43" w:type="dxa"/>
              <w:right w:w="43" w:type="dxa"/>
            </w:tcMar>
            <w:vAlign w:val="bottom"/>
          </w:tcPr>
          <w:p w14:paraId="25AD6C1B" w14:textId="77777777" w:rsidR="00444F6D" w:rsidRPr="000B3DF1" w:rsidRDefault="00444F6D" w:rsidP="000B3DF1">
            <w:r w:rsidRPr="000B3DF1">
              <w:t>1 507 070</w:t>
            </w:r>
          </w:p>
        </w:tc>
        <w:tc>
          <w:tcPr>
            <w:tcW w:w="1120" w:type="dxa"/>
            <w:tcBorders>
              <w:top w:val="nil"/>
              <w:left w:val="nil"/>
              <w:bottom w:val="nil"/>
              <w:right w:val="nil"/>
            </w:tcBorders>
            <w:tcMar>
              <w:top w:w="74" w:type="dxa"/>
              <w:left w:w="43" w:type="dxa"/>
              <w:bottom w:w="43" w:type="dxa"/>
              <w:right w:w="43" w:type="dxa"/>
            </w:tcMar>
            <w:vAlign w:val="bottom"/>
          </w:tcPr>
          <w:p w14:paraId="0918FEBC" w14:textId="77777777" w:rsidR="00444F6D" w:rsidRPr="000B3DF1" w:rsidRDefault="00444F6D" w:rsidP="000B3DF1">
            <w:r w:rsidRPr="000B3DF1">
              <w:t>2 229 438</w:t>
            </w:r>
          </w:p>
        </w:tc>
        <w:tc>
          <w:tcPr>
            <w:tcW w:w="1120" w:type="dxa"/>
            <w:tcBorders>
              <w:top w:val="nil"/>
              <w:left w:val="nil"/>
              <w:bottom w:val="nil"/>
              <w:right w:val="nil"/>
            </w:tcBorders>
            <w:tcMar>
              <w:top w:w="74" w:type="dxa"/>
              <w:left w:w="43" w:type="dxa"/>
              <w:bottom w:w="43" w:type="dxa"/>
              <w:right w:w="43" w:type="dxa"/>
            </w:tcMar>
            <w:vAlign w:val="bottom"/>
          </w:tcPr>
          <w:p w14:paraId="1EF12B3F" w14:textId="77777777" w:rsidR="00444F6D" w:rsidRPr="000B3DF1" w:rsidRDefault="00444F6D" w:rsidP="000B3DF1">
            <w:r w:rsidRPr="000B3DF1">
              <w:t>1 826 115</w:t>
            </w:r>
          </w:p>
        </w:tc>
        <w:tc>
          <w:tcPr>
            <w:tcW w:w="1120" w:type="dxa"/>
            <w:tcBorders>
              <w:top w:val="nil"/>
              <w:left w:val="nil"/>
              <w:bottom w:val="nil"/>
              <w:right w:val="nil"/>
            </w:tcBorders>
            <w:tcMar>
              <w:top w:w="74" w:type="dxa"/>
              <w:left w:w="43" w:type="dxa"/>
              <w:bottom w:w="43" w:type="dxa"/>
              <w:right w:w="43" w:type="dxa"/>
            </w:tcMar>
            <w:vAlign w:val="bottom"/>
          </w:tcPr>
          <w:p w14:paraId="2514C52A" w14:textId="77777777" w:rsidR="00444F6D" w:rsidRPr="000B3DF1" w:rsidRDefault="00444F6D" w:rsidP="000B3DF1">
            <w:r w:rsidRPr="000B3DF1">
              <w:t>1 994 684</w:t>
            </w:r>
          </w:p>
        </w:tc>
        <w:tc>
          <w:tcPr>
            <w:tcW w:w="220" w:type="dxa"/>
            <w:tcBorders>
              <w:top w:val="nil"/>
              <w:left w:val="nil"/>
              <w:bottom w:val="nil"/>
              <w:right w:val="nil"/>
            </w:tcBorders>
            <w:tcMar>
              <w:top w:w="74" w:type="dxa"/>
              <w:left w:w="43" w:type="dxa"/>
              <w:bottom w:w="43" w:type="dxa"/>
              <w:right w:w="43" w:type="dxa"/>
            </w:tcMar>
            <w:vAlign w:val="bottom"/>
          </w:tcPr>
          <w:p w14:paraId="28DC955B"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315A8745" w14:textId="77777777" w:rsidR="00444F6D" w:rsidRPr="000B3DF1" w:rsidRDefault="00444F6D" w:rsidP="000B3DF1">
            <w:r w:rsidRPr="000B3DF1">
              <w:t>34,8</w:t>
            </w:r>
          </w:p>
        </w:tc>
        <w:tc>
          <w:tcPr>
            <w:tcW w:w="720" w:type="dxa"/>
            <w:tcBorders>
              <w:top w:val="nil"/>
              <w:left w:val="nil"/>
              <w:bottom w:val="nil"/>
              <w:right w:val="nil"/>
            </w:tcBorders>
            <w:tcMar>
              <w:top w:w="74" w:type="dxa"/>
              <w:left w:w="43" w:type="dxa"/>
              <w:bottom w:w="43" w:type="dxa"/>
              <w:right w:w="43" w:type="dxa"/>
            </w:tcMar>
            <w:vAlign w:val="bottom"/>
          </w:tcPr>
          <w:p w14:paraId="79043948" w14:textId="77777777" w:rsidR="00444F6D" w:rsidRPr="000B3DF1" w:rsidRDefault="00444F6D" w:rsidP="000B3DF1">
            <w:r w:rsidRPr="000B3DF1">
              <w:t>47,9</w:t>
            </w:r>
          </w:p>
        </w:tc>
        <w:tc>
          <w:tcPr>
            <w:tcW w:w="720" w:type="dxa"/>
            <w:tcBorders>
              <w:top w:val="nil"/>
              <w:left w:val="nil"/>
              <w:bottom w:val="nil"/>
              <w:right w:val="nil"/>
            </w:tcBorders>
            <w:tcMar>
              <w:top w:w="74" w:type="dxa"/>
              <w:left w:w="43" w:type="dxa"/>
              <w:bottom w:w="43" w:type="dxa"/>
              <w:right w:w="43" w:type="dxa"/>
            </w:tcMar>
            <w:vAlign w:val="bottom"/>
          </w:tcPr>
          <w:p w14:paraId="3216697B" w14:textId="77777777" w:rsidR="00444F6D" w:rsidRPr="000B3DF1" w:rsidRDefault="00444F6D" w:rsidP="000B3DF1">
            <w:r w:rsidRPr="000B3DF1">
              <w:t>-18,1</w:t>
            </w:r>
          </w:p>
        </w:tc>
        <w:tc>
          <w:tcPr>
            <w:tcW w:w="720" w:type="dxa"/>
            <w:tcBorders>
              <w:top w:val="nil"/>
              <w:left w:val="nil"/>
              <w:bottom w:val="nil"/>
              <w:right w:val="nil"/>
            </w:tcBorders>
            <w:tcMar>
              <w:top w:w="74" w:type="dxa"/>
              <w:left w:w="43" w:type="dxa"/>
              <w:bottom w:w="43" w:type="dxa"/>
              <w:right w:w="43" w:type="dxa"/>
            </w:tcMar>
            <w:vAlign w:val="bottom"/>
          </w:tcPr>
          <w:p w14:paraId="20D963EF" w14:textId="77777777" w:rsidR="00444F6D" w:rsidRPr="000B3DF1" w:rsidRDefault="00444F6D" w:rsidP="000B3DF1">
            <w:r w:rsidRPr="000B3DF1">
              <w:t>9,2</w:t>
            </w:r>
          </w:p>
        </w:tc>
      </w:tr>
      <w:tr w:rsidR="004539D8" w:rsidRPr="000B3DF1" w14:paraId="69331951"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582C8714" w14:textId="77777777" w:rsidR="00444F6D" w:rsidRPr="000B3DF1" w:rsidRDefault="00444F6D" w:rsidP="000B3DF1">
            <w:r w:rsidRPr="000B3DF1">
              <w:tab/>
              <w:t>2.1 Oljeskatter</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3F46F543" w14:textId="77777777" w:rsidR="00444F6D" w:rsidRPr="000B3DF1" w:rsidRDefault="00444F6D" w:rsidP="000B3DF1">
            <w:r w:rsidRPr="000B3DF1">
              <w:t>22 514</w:t>
            </w:r>
          </w:p>
        </w:tc>
        <w:tc>
          <w:tcPr>
            <w:tcW w:w="1120" w:type="dxa"/>
            <w:tcBorders>
              <w:top w:val="nil"/>
              <w:left w:val="nil"/>
              <w:bottom w:val="nil"/>
              <w:right w:val="nil"/>
            </w:tcBorders>
            <w:tcMar>
              <w:top w:w="74" w:type="dxa"/>
              <w:left w:w="43" w:type="dxa"/>
              <w:bottom w:w="43" w:type="dxa"/>
              <w:right w:w="43" w:type="dxa"/>
            </w:tcMar>
            <w:vAlign w:val="bottom"/>
          </w:tcPr>
          <w:p w14:paraId="203BF3DE" w14:textId="77777777" w:rsidR="00444F6D" w:rsidRPr="000B3DF1" w:rsidRDefault="00444F6D" w:rsidP="000B3DF1">
            <w:r w:rsidRPr="000B3DF1">
              <w:t>304 258</w:t>
            </w:r>
          </w:p>
        </w:tc>
        <w:tc>
          <w:tcPr>
            <w:tcW w:w="1120" w:type="dxa"/>
            <w:tcBorders>
              <w:top w:val="nil"/>
              <w:left w:val="nil"/>
              <w:bottom w:val="nil"/>
              <w:right w:val="nil"/>
            </w:tcBorders>
            <w:tcMar>
              <w:top w:w="74" w:type="dxa"/>
              <w:left w:w="43" w:type="dxa"/>
              <w:bottom w:w="43" w:type="dxa"/>
              <w:right w:w="43" w:type="dxa"/>
            </w:tcMar>
            <w:vAlign w:val="bottom"/>
          </w:tcPr>
          <w:p w14:paraId="37074E09" w14:textId="77777777" w:rsidR="00444F6D" w:rsidRPr="000B3DF1" w:rsidRDefault="00444F6D" w:rsidP="000B3DF1">
            <w:r w:rsidRPr="000B3DF1">
              <w:t>892 127</w:t>
            </w:r>
          </w:p>
        </w:tc>
        <w:tc>
          <w:tcPr>
            <w:tcW w:w="1120" w:type="dxa"/>
            <w:tcBorders>
              <w:top w:val="nil"/>
              <w:left w:val="nil"/>
              <w:bottom w:val="nil"/>
              <w:right w:val="nil"/>
            </w:tcBorders>
            <w:tcMar>
              <w:top w:w="74" w:type="dxa"/>
              <w:left w:w="43" w:type="dxa"/>
              <w:bottom w:w="43" w:type="dxa"/>
              <w:right w:w="43" w:type="dxa"/>
            </w:tcMar>
            <w:vAlign w:val="bottom"/>
          </w:tcPr>
          <w:p w14:paraId="2E498690" w14:textId="77777777" w:rsidR="00444F6D" w:rsidRPr="000B3DF1" w:rsidRDefault="00444F6D" w:rsidP="000B3DF1">
            <w:r w:rsidRPr="000B3DF1">
              <w:t>438 100</w:t>
            </w:r>
          </w:p>
        </w:tc>
        <w:tc>
          <w:tcPr>
            <w:tcW w:w="1120" w:type="dxa"/>
            <w:tcBorders>
              <w:top w:val="nil"/>
              <w:left w:val="nil"/>
              <w:bottom w:val="nil"/>
              <w:right w:val="nil"/>
            </w:tcBorders>
            <w:tcMar>
              <w:top w:w="74" w:type="dxa"/>
              <w:left w:w="43" w:type="dxa"/>
              <w:bottom w:w="43" w:type="dxa"/>
              <w:right w:w="43" w:type="dxa"/>
            </w:tcMar>
            <w:vAlign w:val="bottom"/>
          </w:tcPr>
          <w:p w14:paraId="55BC0D3D" w14:textId="77777777" w:rsidR="00444F6D" w:rsidRPr="000B3DF1" w:rsidRDefault="00444F6D" w:rsidP="000B3DF1">
            <w:r w:rsidRPr="000B3DF1">
              <w:t>543 300</w:t>
            </w:r>
          </w:p>
        </w:tc>
        <w:tc>
          <w:tcPr>
            <w:tcW w:w="220" w:type="dxa"/>
            <w:tcBorders>
              <w:top w:val="nil"/>
              <w:left w:val="nil"/>
              <w:bottom w:val="nil"/>
              <w:right w:val="nil"/>
            </w:tcBorders>
            <w:tcMar>
              <w:top w:w="74" w:type="dxa"/>
              <w:left w:w="43" w:type="dxa"/>
              <w:bottom w:w="43" w:type="dxa"/>
              <w:right w:w="43" w:type="dxa"/>
            </w:tcMar>
            <w:vAlign w:val="bottom"/>
          </w:tcPr>
          <w:p w14:paraId="2A54CF94"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12AC2242" w14:textId="77777777" w:rsidR="00444F6D" w:rsidRPr="000B3DF1" w:rsidRDefault="00444F6D" w:rsidP="000B3DF1">
            <w:r w:rsidRPr="000B3DF1">
              <w:t>1 251,4</w:t>
            </w:r>
          </w:p>
        </w:tc>
        <w:tc>
          <w:tcPr>
            <w:tcW w:w="720" w:type="dxa"/>
            <w:tcBorders>
              <w:top w:val="nil"/>
              <w:left w:val="nil"/>
              <w:bottom w:val="nil"/>
              <w:right w:val="nil"/>
            </w:tcBorders>
            <w:tcMar>
              <w:top w:w="74" w:type="dxa"/>
              <w:left w:w="43" w:type="dxa"/>
              <w:bottom w:w="43" w:type="dxa"/>
              <w:right w:w="43" w:type="dxa"/>
            </w:tcMar>
            <w:vAlign w:val="bottom"/>
          </w:tcPr>
          <w:p w14:paraId="70AAE802" w14:textId="77777777" w:rsidR="00444F6D" w:rsidRPr="000B3DF1" w:rsidRDefault="00444F6D" w:rsidP="000B3DF1">
            <w:r w:rsidRPr="000B3DF1">
              <w:t>193,2</w:t>
            </w:r>
          </w:p>
        </w:tc>
        <w:tc>
          <w:tcPr>
            <w:tcW w:w="720" w:type="dxa"/>
            <w:tcBorders>
              <w:top w:val="nil"/>
              <w:left w:val="nil"/>
              <w:bottom w:val="nil"/>
              <w:right w:val="nil"/>
            </w:tcBorders>
            <w:tcMar>
              <w:top w:w="74" w:type="dxa"/>
              <w:left w:w="43" w:type="dxa"/>
              <w:bottom w:w="43" w:type="dxa"/>
              <w:right w:w="43" w:type="dxa"/>
            </w:tcMar>
            <w:vAlign w:val="bottom"/>
          </w:tcPr>
          <w:p w14:paraId="6793911B" w14:textId="77777777" w:rsidR="00444F6D" w:rsidRPr="000B3DF1" w:rsidRDefault="00444F6D" w:rsidP="000B3DF1">
            <w:r w:rsidRPr="000B3DF1">
              <w:t>-50,9</w:t>
            </w:r>
          </w:p>
        </w:tc>
        <w:tc>
          <w:tcPr>
            <w:tcW w:w="720" w:type="dxa"/>
            <w:tcBorders>
              <w:top w:val="nil"/>
              <w:left w:val="nil"/>
              <w:bottom w:val="nil"/>
              <w:right w:val="nil"/>
            </w:tcBorders>
            <w:tcMar>
              <w:top w:w="74" w:type="dxa"/>
              <w:left w:w="43" w:type="dxa"/>
              <w:bottom w:w="43" w:type="dxa"/>
              <w:right w:w="43" w:type="dxa"/>
            </w:tcMar>
            <w:vAlign w:val="bottom"/>
          </w:tcPr>
          <w:p w14:paraId="2332A6BB" w14:textId="77777777" w:rsidR="00444F6D" w:rsidRPr="000B3DF1" w:rsidRDefault="00444F6D" w:rsidP="000B3DF1">
            <w:r w:rsidRPr="000B3DF1">
              <w:t>24,0</w:t>
            </w:r>
          </w:p>
        </w:tc>
      </w:tr>
      <w:tr w:rsidR="004539D8" w:rsidRPr="000B3DF1" w14:paraId="7DFF298A"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685F19E8" w14:textId="77777777" w:rsidR="00444F6D" w:rsidRPr="000B3DF1" w:rsidRDefault="00444F6D" w:rsidP="000B3DF1">
            <w:r w:rsidRPr="000B3DF1">
              <w:tab/>
              <w:t>2.2 Produksjonsskatter Fastlands-Norge</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2371BF30" w14:textId="77777777" w:rsidR="00444F6D" w:rsidRPr="000B3DF1" w:rsidRDefault="00444F6D" w:rsidP="000B3DF1">
            <w:r w:rsidRPr="000B3DF1">
              <w:t>421 518</w:t>
            </w:r>
          </w:p>
        </w:tc>
        <w:tc>
          <w:tcPr>
            <w:tcW w:w="1120" w:type="dxa"/>
            <w:tcBorders>
              <w:top w:val="nil"/>
              <w:left w:val="nil"/>
              <w:bottom w:val="nil"/>
              <w:right w:val="nil"/>
            </w:tcBorders>
            <w:tcMar>
              <w:top w:w="74" w:type="dxa"/>
              <w:left w:w="43" w:type="dxa"/>
              <w:bottom w:w="43" w:type="dxa"/>
              <w:right w:w="43" w:type="dxa"/>
            </w:tcMar>
            <w:vAlign w:val="bottom"/>
          </w:tcPr>
          <w:p w14:paraId="5DC0491C" w14:textId="77777777" w:rsidR="00444F6D" w:rsidRPr="000B3DF1" w:rsidRDefault="00444F6D" w:rsidP="000B3DF1">
            <w:r w:rsidRPr="000B3DF1">
              <w:t>452 807</w:t>
            </w:r>
          </w:p>
        </w:tc>
        <w:tc>
          <w:tcPr>
            <w:tcW w:w="1120" w:type="dxa"/>
            <w:tcBorders>
              <w:top w:val="nil"/>
              <w:left w:val="nil"/>
              <w:bottom w:val="nil"/>
              <w:right w:val="nil"/>
            </w:tcBorders>
            <w:tcMar>
              <w:top w:w="74" w:type="dxa"/>
              <w:left w:w="43" w:type="dxa"/>
              <w:bottom w:w="43" w:type="dxa"/>
              <w:right w:w="43" w:type="dxa"/>
            </w:tcMar>
            <w:vAlign w:val="bottom"/>
          </w:tcPr>
          <w:p w14:paraId="34C1AB9D" w14:textId="77777777" w:rsidR="00444F6D" w:rsidRPr="000B3DF1" w:rsidRDefault="00444F6D" w:rsidP="000B3DF1">
            <w:r w:rsidRPr="000B3DF1">
              <w:t>485 449</w:t>
            </w:r>
          </w:p>
        </w:tc>
        <w:tc>
          <w:tcPr>
            <w:tcW w:w="1120" w:type="dxa"/>
            <w:tcBorders>
              <w:top w:val="nil"/>
              <w:left w:val="nil"/>
              <w:bottom w:val="nil"/>
              <w:right w:val="nil"/>
            </w:tcBorders>
            <w:tcMar>
              <w:top w:w="74" w:type="dxa"/>
              <w:left w:w="43" w:type="dxa"/>
              <w:bottom w:w="43" w:type="dxa"/>
              <w:right w:w="43" w:type="dxa"/>
            </w:tcMar>
            <w:vAlign w:val="bottom"/>
          </w:tcPr>
          <w:p w14:paraId="04E163DB" w14:textId="77777777" w:rsidR="00444F6D" w:rsidRPr="000B3DF1" w:rsidRDefault="00444F6D" w:rsidP="000B3DF1">
            <w:r w:rsidRPr="000B3DF1">
              <w:t>504 160</w:t>
            </w:r>
          </w:p>
        </w:tc>
        <w:tc>
          <w:tcPr>
            <w:tcW w:w="1120" w:type="dxa"/>
            <w:tcBorders>
              <w:top w:val="nil"/>
              <w:left w:val="nil"/>
              <w:bottom w:val="nil"/>
              <w:right w:val="nil"/>
            </w:tcBorders>
            <w:tcMar>
              <w:top w:w="74" w:type="dxa"/>
              <w:left w:w="43" w:type="dxa"/>
              <w:bottom w:w="43" w:type="dxa"/>
              <w:right w:w="43" w:type="dxa"/>
            </w:tcMar>
            <w:vAlign w:val="bottom"/>
          </w:tcPr>
          <w:p w14:paraId="55C0766A" w14:textId="77777777" w:rsidR="00444F6D" w:rsidRPr="000B3DF1" w:rsidRDefault="00444F6D" w:rsidP="000B3DF1">
            <w:r w:rsidRPr="000B3DF1">
              <w:t>518 464</w:t>
            </w:r>
          </w:p>
        </w:tc>
        <w:tc>
          <w:tcPr>
            <w:tcW w:w="220" w:type="dxa"/>
            <w:tcBorders>
              <w:top w:val="nil"/>
              <w:left w:val="nil"/>
              <w:bottom w:val="nil"/>
              <w:right w:val="nil"/>
            </w:tcBorders>
            <w:tcMar>
              <w:top w:w="74" w:type="dxa"/>
              <w:left w:w="43" w:type="dxa"/>
              <w:bottom w:w="43" w:type="dxa"/>
              <w:right w:w="43" w:type="dxa"/>
            </w:tcMar>
            <w:vAlign w:val="bottom"/>
          </w:tcPr>
          <w:p w14:paraId="538BA0A4"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2E9E8F24" w14:textId="77777777" w:rsidR="00444F6D" w:rsidRPr="000B3DF1" w:rsidRDefault="00444F6D" w:rsidP="000B3DF1">
            <w:r w:rsidRPr="000B3DF1">
              <w:t>7,4</w:t>
            </w:r>
          </w:p>
        </w:tc>
        <w:tc>
          <w:tcPr>
            <w:tcW w:w="720" w:type="dxa"/>
            <w:tcBorders>
              <w:top w:val="nil"/>
              <w:left w:val="nil"/>
              <w:bottom w:val="nil"/>
              <w:right w:val="nil"/>
            </w:tcBorders>
            <w:tcMar>
              <w:top w:w="74" w:type="dxa"/>
              <w:left w:w="43" w:type="dxa"/>
              <w:bottom w:w="43" w:type="dxa"/>
              <w:right w:w="43" w:type="dxa"/>
            </w:tcMar>
            <w:vAlign w:val="bottom"/>
          </w:tcPr>
          <w:p w14:paraId="13E63092" w14:textId="77777777" w:rsidR="00444F6D" w:rsidRPr="000B3DF1" w:rsidRDefault="00444F6D" w:rsidP="000B3DF1">
            <w:r w:rsidRPr="000B3DF1">
              <w:t>7,2</w:t>
            </w:r>
          </w:p>
        </w:tc>
        <w:tc>
          <w:tcPr>
            <w:tcW w:w="720" w:type="dxa"/>
            <w:tcBorders>
              <w:top w:val="nil"/>
              <w:left w:val="nil"/>
              <w:bottom w:val="nil"/>
              <w:right w:val="nil"/>
            </w:tcBorders>
            <w:tcMar>
              <w:top w:w="74" w:type="dxa"/>
              <w:left w:w="43" w:type="dxa"/>
              <w:bottom w:w="43" w:type="dxa"/>
              <w:right w:w="43" w:type="dxa"/>
            </w:tcMar>
            <w:vAlign w:val="bottom"/>
          </w:tcPr>
          <w:p w14:paraId="00E21860" w14:textId="77777777" w:rsidR="00444F6D" w:rsidRPr="000B3DF1" w:rsidRDefault="00444F6D" w:rsidP="000B3DF1">
            <w:r w:rsidRPr="000B3DF1">
              <w:t>3,9</w:t>
            </w:r>
          </w:p>
        </w:tc>
        <w:tc>
          <w:tcPr>
            <w:tcW w:w="720" w:type="dxa"/>
            <w:tcBorders>
              <w:top w:val="nil"/>
              <w:left w:val="nil"/>
              <w:bottom w:val="nil"/>
              <w:right w:val="nil"/>
            </w:tcBorders>
            <w:tcMar>
              <w:top w:w="74" w:type="dxa"/>
              <w:left w:w="43" w:type="dxa"/>
              <w:bottom w:w="43" w:type="dxa"/>
              <w:right w:w="43" w:type="dxa"/>
            </w:tcMar>
            <w:vAlign w:val="bottom"/>
          </w:tcPr>
          <w:p w14:paraId="7CCDCB5A" w14:textId="77777777" w:rsidR="00444F6D" w:rsidRPr="000B3DF1" w:rsidRDefault="00444F6D" w:rsidP="000B3DF1">
            <w:r w:rsidRPr="000B3DF1">
              <w:t>2,8</w:t>
            </w:r>
          </w:p>
        </w:tc>
      </w:tr>
      <w:tr w:rsidR="004539D8" w:rsidRPr="000B3DF1" w14:paraId="137A22AE"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40E98373" w14:textId="77777777" w:rsidR="00444F6D" w:rsidRPr="000B3DF1" w:rsidRDefault="00444F6D" w:rsidP="000B3DF1">
            <w:r w:rsidRPr="000B3DF1">
              <w:tab/>
              <w:t>2.3 Skatt og trygdeavgifter Fastlands-Norge</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5964B768" w14:textId="77777777" w:rsidR="00444F6D" w:rsidRPr="000B3DF1" w:rsidRDefault="00444F6D" w:rsidP="000B3DF1">
            <w:r w:rsidRPr="000B3DF1">
              <w:t>674 189</w:t>
            </w:r>
          </w:p>
        </w:tc>
        <w:tc>
          <w:tcPr>
            <w:tcW w:w="1120" w:type="dxa"/>
            <w:tcBorders>
              <w:top w:val="nil"/>
              <w:left w:val="nil"/>
              <w:bottom w:val="nil"/>
              <w:right w:val="nil"/>
            </w:tcBorders>
            <w:tcMar>
              <w:top w:w="74" w:type="dxa"/>
              <w:left w:w="43" w:type="dxa"/>
              <w:bottom w:w="43" w:type="dxa"/>
              <w:right w:w="43" w:type="dxa"/>
            </w:tcMar>
            <w:vAlign w:val="bottom"/>
          </w:tcPr>
          <w:p w14:paraId="07DCE873" w14:textId="77777777" w:rsidR="00444F6D" w:rsidRPr="000B3DF1" w:rsidRDefault="00444F6D" w:rsidP="000B3DF1">
            <w:r w:rsidRPr="000B3DF1">
              <w:t>750 005</w:t>
            </w:r>
          </w:p>
        </w:tc>
        <w:tc>
          <w:tcPr>
            <w:tcW w:w="1120" w:type="dxa"/>
            <w:tcBorders>
              <w:top w:val="nil"/>
              <w:left w:val="nil"/>
              <w:bottom w:val="nil"/>
              <w:right w:val="nil"/>
            </w:tcBorders>
            <w:tcMar>
              <w:top w:w="74" w:type="dxa"/>
              <w:left w:w="43" w:type="dxa"/>
              <w:bottom w:w="43" w:type="dxa"/>
              <w:right w:w="43" w:type="dxa"/>
            </w:tcMar>
            <w:vAlign w:val="bottom"/>
          </w:tcPr>
          <w:p w14:paraId="40CE4B2F" w14:textId="77777777" w:rsidR="00444F6D" w:rsidRPr="000B3DF1" w:rsidRDefault="00444F6D" w:rsidP="000B3DF1">
            <w:r w:rsidRPr="000B3DF1">
              <w:t>851 862</w:t>
            </w:r>
          </w:p>
        </w:tc>
        <w:tc>
          <w:tcPr>
            <w:tcW w:w="1120" w:type="dxa"/>
            <w:tcBorders>
              <w:top w:val="nil"/>
              <w:left w:val="nil"/>
              <w:bottom w:val="nil"/>
              <w:right w:val="nil"/>
            </w:tcBorders>
            <w:tcMar>
              <w:top w:w="74" w:type="dxa"/>
              <w:left w:w="43" w:type="dxa"/>
              <w:bottom w:w="43" w:type="dxa"/>
              <w:right w:w="43" w:type="dxa"/>
            </w:tcMar>
            <w:vAlign w:val="bottom"/>
          </w:tcPr>
          <w:p w14:paraId="452727E2" w14:textId="77777777" w:rsidR="00444F6D" w:rsidRPr="000B3DF1" w:rsidRDefault="00444F6D" w:rsidP="000B3DF1">
            <w:r w:rsidRPr="000B3DF1">
              <w:t>883 855</w:t>
            </w:r>
          </w:p>
        </w:tc>
        <w:tc>
          <w:tcPr>
            <w:tcW w:w="1120" w:type="dxa"/>
            <w:tcBorders>
              <w:top w:val="nil"/>
              <w:left w:val="nil"/>
              <w:bottom w:val="nil"/>
              <w:right w:val="nil"/>
            </w:tcBorders>
            <w:tcMar>
              <w:top w:w="74" w:type="dxa"/>
              <w:left w:w="43" w:type="dxa"/>
              <w:bottom w:w="43" w:type="dxa"/>
              <w:right w:w="43" w:type="dxa"/>
            </w:tcMar>
            <w:vAlign w:val="bottom"/>
          </w:tcPr>
          <w:p w14:paraId="0A31F2D4" w14:textId="77777777" w:rsidR="00444F6D" w:rsidRPr="000B3DF1" w:rsidRDefault="00444F6D" w:rsidP="000B3DF1">
            <w:r w:rsidRPr="000B3DF1">
              <w:t>932 920</w:t>
            </w:r>
          </w:p>
        </w:tc>
        <w:tc>
          <w:tcPr>
            <w:tcW w:w="220" w:type="dxa"/>
            <w:tcBorders>
              <w:top w:val="nil"/>
              <w:left w:val="nil"/>
              <w:bottom w:val="nil"/>
              <w:right w:val="nil"/>
            </w:tcBorders>
            <w:tcMar>
              <w:top w:w="74" w:type="dxa"/>
              <w:left w:w="43" w:type="dxa"/>
              <w:bottom w:w="43" w:type="dxa"/>
              <w:right w:w="43" w:type="dxa"/>
            </w:tcMar>
            <w:vAlign w:val="bottom"/>
          </w:tcPr>
          <w:p w14:paraId="393D6DCE"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04AA59EC" w14:textId="77777777" w:rsidR="00444F6D" w:rsidRPr="000B3DF1" w:rsidRDefault="00444F6D" w:rsidP="000B3DF1">
            <w:r w:rsidRPr="000B3DF1">
              <w:t>11,2</w:t>
            </w:r>
          </w:p>
        </w:tc>
        <w:tc>
          <w:tcPr>
            <w:tcW w:w="720" w:type="dxa"/>
            <w:tcBorders>
              <w:top w:val="nil"/>
              <w:left w:val="nil"/>
              <w:bottom w:val="nil"/>
              <w:right w:val="nil"/>
            </w:tcBorders>
            <w:tcMar>
              <w:top w:w="74" w:type="dxa"/>
              <w:left w:w="43" w:type="dxa"/>
              <w:bottom w:w="43" w:type="dxa"/>
              <w:right w:w="43" w:type="dxa"/>
            </w:tcMar>
            <w:vAlign w:val="bottom"/>
          </w:tcPr>
          <w:p w14:paraId="16485D4C" w14:textId="77777777" w:rsidR="00444F6D" w:rsidRPr="000B3DF1" w:rsidRDefault="00444F6D" w:rsidP="000B3DF1">
            <w:r w:rsidRPr="000B3DF1">
              <w:t>13,6</w:t>
            </w:r>
          </w:p>
        </w:tc>
        <w:tc>
          <w:tcPr>
            <w:tcW w:w="720" w:type="dxa"/>
            <w:tcBorders>
              <w:top w:val="nil"/>
              <w:left w:val="nil"/>
              <w:bottom w:val="nil"/>
              <w:right w:val="nil"/>
            </w:tcBorders>
            <w:tcMar>
              <w:top w:w="74" w:type="dxa"/>
              <w:left w:w="43" w:type="dxa"/>
              <w:bottom w:w="43" w:type="dxa"/>
              <w:right w:w="43" w:type="dxa"/>
            </w:tcMar>
            <w:vAlign w:val="bottom"/>
          </w:tcPr>
          <w:p w14:paraId="712FE6AD" w14:textId="77777777" w:rsidR="00444F6D" w:rsidRPr="000B3DF1" w:rsidRDefault="00444F6D" w:rsidP="000B3DF1">
            <w:r w:rsidRPr="000B3DF1">
              <w:t>3,8</w:t>
            </w:r>
          </w:p>
        </w:tc>
        <w:tc>
          <w:tcPr>
            <w:tcW w:w="720" w:type="dxa"/>
            <w:tcBorders>
              <w:top w:val="nil"/>
              <w:left w:val="nil"/>
              <w:bottom w:val="nil"/>
              <w:right w:val="nil"/>
            </w:tcBorders>
            <w:tcMar>
              <w:top w:w="74" w:type="dxa"/>
              <w:left w:w="43" w:type="dxa"/>
              <w:bottom w:w="43" w:type="dxa"/>
              <w:right w:w="43" w:type="dxa"/>
            </w:tcMar>
            <w:vAlign w:val="bottom"/>
          </w:tcPr>
          <w:p w14:paraId="55B17248" w14:textId="77777777" w:rsidR="00444F6D" w:rsidRPr="000B3DF1" w:rsidRDefault="00444F6D" w:rsidP="000B3DF1">
            <w:r w:rsidRPr="000B3DF1">
              <w:t>5,6</w:t>
            </w:r>
          </w:p>
        </w:tc>
      </w:tr>
      <w:tr w:rsidR="004539D8" w:rsidRPr="000B3DF1" w14:paraId="23E3D717"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4F911D9D" w14:textId="77777777" w:rsidR="00444F6D" w:rsidRPr="000B3DF1" w:rsidRDefault="00444F6D" w:rsidP="000B3DF1">
            <w:r w:rsidRPr="000B3DF1">
              <w:tab/>
              <w:t>Overføringer innen offentlig forvaltning</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0D29F6EA" w14:textId="77777777" w:rsidR="00444F6D" w:rsidRPr="000B3DF1" w:rsidRDefault="00444F6D" w:rsidP="000B3DF1">
            <w:r w:rsidRPr="000B3DF1">
              <w:t>2 438</w:t>
            </w:r>
          </w:p>
        </w:tc>
        <w:tc>
          <w:tcPr>
            <w:tcW w:w="1120" w:type="dxa"/>
            <w:tcBorders>
              <w:top w:val="nil"/>
              <w:left w:val="nil"/>
              <w:bottom w:val="nil"/>
              <w:right w:val="nil"/>
            </w:tcBorders>
            <w:tcMar>
              <w:top w:w="74" w:type="dxa"/>
              <w:left w:w="43" w:type="dxa"/>
              <w:bottom w:w="43" w:type="dxa"/>
              <w:right w:w="43" w:type="dxa"/>
            </w:tcMar>
            <w:vAlign w:val="bottom"/>
          </w:tcPr>
          <w:p w14:paraId="1DF2318C" w14:textId="77777777" w:rsidR="00444F6D" w:rsidRPr="000B3DF1" w:rsidRDefault="00444F6D" w:rsidP="000B3DF1">
            <w:r w:rsidRPr="000B3DF1">
              <w:t>2 877</w:t>
            </w:r>
          </w:p>
        </w:tc>
        <w:tc>
          <w:tcPr>
            <w:tcW w:w="1120" w:type="dxa"/>
            <w:tcBorders>
              <w:top w:val="nil"/>
              <w:left w:val="nil"/>
              <w:bottom w:val="nil"/>
              <w:right w:val="nil"/>
            </w:tcBorders>
            <w:tcMar>
              <w:top w:w="74" w:type="dxa"/>
              <w:left w:w="43" w:type="dxa"/>
              <w:bottom w:w="43" w:type="dxa"/>
              <w:right w:w="43" w:type="dxa"/>
            </w:tcMar>
            <w:vAlign w:val="bottom"/>
          </w:tcPr>
          <w:p w14:paraId="6F6386B9" w14:textId="77777777" w:rsidR="00444F6D" w:rsidRPr="000B3DF1" w:rsidRDefault="00444F6D" w:rsidP="000B3DF1">
            <w:r w:rsidRPr="000B3DF1">
              <w:t>3 125</w:t>
            </w:r>
          </w:p>
        </w:tc>
        <w:tc>
          <w:tcPr>
            <w:tcW w:w="1120" w:type="dxa"/>
            <w:tcBorders>
              <w:top w:val="nil"/>
              <w:left w:val="nil"/>
              <w:bottom w:val="nil"/>
              <w:right w:val="nil"/>
            </w:tcBorders>
            <w:tcMar>
              <w:top w:w="74" w:type="dxa"/>
              <w:left w:w="43" w:type="dxa"/>
              <w:bottom w:w="43" w:type="dxa"/>
              <w:right w:w="43" w:type="dxa"/>
            </w:tcMar>
            <w:vAlign w:val="bottom"/>
          </w:tcPr>
          <w:p w14:paraId="58345041" w14:textId="77777777" w:rsidR="00444F6D" w:rsidRPr="000B3DF1" w:rsidRDefault="00444F6D" w:rsidP="000B3DF1">
            <w:r w:rsidRPr="000B3DF1">
              <w:t>3 430</w:t>
            </w:r>
          </w:p>
        </w:tc>
        <w:tc>
          <w:tcPr>
            <w:tcW w:w="1120" w:type="dxa"/>
            <w:tcBorders>
              <w:top w:val="nil"/>
              <w:left w:val="nil"/>
              <w:bottom w:val="nil"/>
              <w:right w:val="nil"/>
            </w:tcBorders>
            <w:tcMar>
              <w:top w:w="74" w:type="dxa"/>
              <w:left w:w="43" w:type="dxa"/>
              <w:bottom w:w="43" w:type="dxa"/>
              <w:right w:w="43" w:type="dxa"/>
            </w:tcMar>
            <w:vAlign w:val="bottom"/>
          </w:tcPr>
          <w:p w14:paraId="69F7C0ED" w14:textId="77777777" w:rsidR="00444F6D" w:rsidRPr="000B3DF1" w:rsidRDefault="00444F6D" w:rsidP="000B3DF1">
            <w:r w:rsidRPr="000B3DF1">
              <w:t>3 700</w:t>
            </w:r>
          </w:p>
        </w:tc>
        <w:tc>
          <w:tcPr>
            <w:tcW w:w="220" w:type="dxa"/>
            <w:tcBorders>
              <w:top w:val="nil"/>
              <w:left w:val="nil"/>
              <w:bottom w:val="nil"/>
              <w:right w:val="nil"/>
            </w:tcBorders>
            <w:tcMar>
              <w:top w:w="74" w:type="dxa"/>
              <w:left w:w="43" w:type="dxa"/>
              <w:bottom w:w="43" w:type="dxa"/>
              <w:right w:w="43" w:type="dxa"/>
            </w:tcMar>
            <w:vAlign w:val="bottom"/>
          </w:tcPr>
          <w:p w14:paraId="60B132D7"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08F84DC8" w14:textId="77777777" w:rsidR="00444F6D" w:rsidRPr="000B3DF1" w:rsidRDefault="00444F6D" w:rsidP="000B3DF1">
            <w:r w:rsidRPr="000B3DF1">
              <w:t>18,0</w:t>
            </w:r>
          </w:p>
        </w:tc>
        <w:tc>
          <w:tcPr>
            <w:tcW w:w="720" w:type="dxa"/>
            <w:tcBorders>
              <w:top w:val="nil"/>
              <w:left w:val="nil"/>
              <w:bottom w:val="nil"/>
              <w:right w:val="nil"/>
            </w:tcBorders>
            <w:tcMar>
              <w:top w:w="74" w:type="dxa"/>
              <w:left w:w="43" w:type="dxa"/>
              <w:bottom w:w="43" w:type="dxa"/>
              <w:right w:w="43" w:type="dxa"/>
            </w:tcMar>
            <w:vAlign w:val="bottom"/>
          </w:tcPr>
          <w:p w14:paraId="38CCA5CF" w14:textId="77777777" w:rsidR="00444F6D" w:rsidRPr="000B3DF1" w:rsidRDefault="00444F6D" w:rsidP="000B3DF1">
            <w:r w:rsidRPr="000B3DF1">
              <w:t>8,6</w:t>
            </w:r>
          </w:p>
        </w:tc>
        <w:tc>
          <w:tcPr>
            <w:tcW w:w="720" w:type="dxa"/>
            <w:tcBorders>
              <w:top w:val="nil"/>
              <w:left w:val="nil"/>
              <w:bottom w:val="nil"/>
              <w:right w:val="nil"/>
            </w:tcBorders>
            <w:tcMar>
              <w:top w:w="74" w:type="dxa"/>
              <w:left w:w="43" w:type="dxa"/>
              <w:bottom w:w="43" w:type="dxa"/>
              <w:right w:w="43" w:type="dxa"/>
            </w:tcMar>
            <w:vAlign w:val="bottom"/>
          </w:tcPr>
          <w:p w14:paraId="1E01B9DD" w14:textId="77777777" w:rsidR="00444F6D" w:rsidRPr="000B3DF1" w:rsidRDefault="00444F6D" w:rsidP="000B3DF1">
            <w:r w:rsidRPr="000B3DF1">
              <w:t>9,8</w:t>
            </w:r>
          </w:p>
        </w:tc>
        <w:tc>
          <w:tcPr>
            <w:tcW w:w="720" w:type="dxa"/>
            <w:tcBorders>
              <w:top w:val="nil"/>
              <w:left w:val="nil"/>
              <w:bottom w:val="nil"/>
              <w:right w:val="nil"/>
            </w:tcBorders>
            <w:tcMar>
              <w:top w:w="74" w:type="dxa"/>
              <w:left w:w="43" w:type="dxa"/>
              <w:bottom w:w="43" w:type="dxa"/>
              <w:right w:w="43" w:type="dxa"/>
            </w:tcMar>
            <w:vAlign w:val="bottom"/>
          </w:tcPr>
          <w:p w14:paraId="43440796" w14:textId="77777777" w:rsidR="00444F6D" w:rsidRPr="000B3DF1" w:rsidRDefault="00444F6D" w:rsidP="000B3DF1">
            <w:r w:rsidRPr="000B3DF1">
              <w:t>7,9</w:t>
            </w:r>
          </w:p>
        </w:tc>
      </w:tr>
      <w:tr w:rsidR="004539D8" w:rsidRPr="000B3DF1" w14:paraId="4E4AEDA4"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76BF5FC6" w14:textId="77777777" w:rsidR="00444F6D" w:rsidRPr="000B3DF1" w:rsidRDefault="00444F6D" w:rsidP="000B3DF1">
            <w:r w:rsidRPr="000B3DF1">
              <w:tab/>
              <w:t>Andre overføringer, bøter mv.</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26CA27A4" w14:textId="77777777" w:rsidR="00444F6D" w:rsidRPr="000B3DF1" w:rsidRDefault="00444F6D" w:rsidP="000B3DF1">
            <w:r w:rsidRPr="000B3DF1">
              <w:t>28 646</w:t>
            </w:r>
          </w:p>
        </w:tc>
        <w:tc>
          <w:tcPr>
            <w:tcW w:w="1120" w:type="dxa"/>
            <w:tcBorders>
              <w:top w:val="nil"/>
              <w:left w:val="nil"/>
              <w:bottom w:val="nil"/>
              <w:right w:val="nil"/>
            </w:tcBorders>
            <w:tcMar>
              <w:top w:w="74" w:type="dxa"/>
              <w:left w:w="43" w:type="dxa"/>
              <w:bottom w:w="43" w:type="dxa"/>
              <w:right w:w="43" w:type="dxa"/>
            </w:tcMar>
            <w:vAlign w:val="bottom"/>
          </w:tcPr>
          <w:p w14:paraId="345F8A08" w14:textId="77777777" w:rsidR="00444F6D" w:rsidRPr="000B3DF1" w:rsidRDefault="00444F6D" w:rsidP="000B3DF1">
            <w:r w:rsidRPr="000B3DF1">
              <w:t>24 633</w:t>
            </w:r>
          </w:p>
        </w:tc>
        <w:tc>
          <w:tcPr>
            <w:tcW w:w="1120" w:type="dxa"/>
            <w:tcBorders>
              <w:top w:val="nil"/>
              <w:left w:val="nil"/>
              <w:bottom w:val="nil"/>
              <w:right w:val="nil"/>
            </w:tcBorders>
            <w:tcMar>
              <w:top w:w="74" w:type="dxa"/>
              <w:left w:w="43" w:type="dxa"/>
              <w:bottom w:w="43" w:type="dxa"/>
              <w:right w:w="43" w:type="dxa"/>
            </w:tcMar>
            <w:vAlign w:val="bottom"/>
          </w:tcPr>
          <w:p w14:paraId="503F2B5F" w14:textId="77777777" w:rsidR="00444F6D" w:rsidRPr="000B3DF1" w:rsidRDefault="00444F6D" w:rsidP="000B3DF1">
            <w:r w:rsidRPr="000B3DF1">
              <w:t>20 828</w:t>
            </w:r>
          </w:p>
        </w:tc>
        <w:tc>
          <w:tcPr>
            <w:tcW w:w="1120" w:type="dxa"/>
            <w:tcBorders>
              <w:top w:val="nil"/>
              <w:left w:val="nil"/>
              <w:bottom w:val="nil"/>
              <w:right w:val="nil"/>
            </w:tcBorders>
            <w:tcMar>
              <w:top w:w="74" w:type="dxa"/>
              <w:left w:w="43" w:type="dxa"/>
              <w:bottom w:w="43" w:type="dxa"/>
              <w:right w:w="43" w:type="dxa"/>
            </w:tcMar>
            <w:vAlign w:val="bottom"/>
          </w:tcPr>
          <w:p w14:paraId="226FCCE1" w14:textId="77777777" w:rsidR="00444F6D" w:rsidRPr="000B3DF1" w:rsidRDefault="00444F6D" w:rsidP="000B3DF1">
            <w:r w:rsidRPr="000B3DF1">
              <w:t>17 333</w:t>
            </w:r>
          </w:p>
        </w:tc>
        <w:tc>
          <w:tcPr>
            <w:tcW w:w="1120" w:type="dxa"/>
            <w:tcBorders>
              <w:top w:val="nil"/>
              <w:left w:val="nil"/>
              <w:bottom w:val="nil"/>
              <w:right w:val="nil"/>
            </w:tcBorders>
            <w:tcMar>
              <w:top w:w="74" w:type="dxa"/>
              <w:left w:w="43" w:type="dxa"/>
              <w:bottom w:w="43" w:type="dxa"/>
              <w:right w:w="43" w:type="dxa"/>
            </w:tcMar>
            <w:vAlign w:val="bottom"/>
          </w:tcPr>
          <w:p w14:paraId="3613A6C2" w14:textId="77777777" w:rsidR="00444F6D" w:rsidRPr="000B3DF1" w:rsidRDefault="00444F6D" w:rsidP="000B3DF1">
            <w:r w:rsidRPr="000B3DF1">
              <w:t>32 368</w:t>
            </w:r>
          </w:p>
        </w:tc>
        <w:tc>
          <w:tcPr>
            <w:tcW w:w="220" w:type="dxa"/>
            <w:tcBorders>
              <w:top w:val="nil"/>
              <w:left w:val="nil"/>
              <w:bottom w:val="nil"/>
              <w:right w:val="nil"/>
            </w:tcBorders>
            <w:tcMar>
              <w:top w:w="74" w:type="dxa"/>
              <w:left w:w="43" w:type="dxa"/>
              <w:bottom w:w="43" w:type="dxa"/>
              <w:right w:w="43" w:type="dxa"/>
            </w:tcMar>
            <w:vAlign w:val="bottom"/>
          </w:tcPr>
          <w:p w14:paraId="2AF14435"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04D27608" w14:textId="77777777" w:rsidR="00444F6D" w:rsidRPr="000B3DF1" w:rsidRDefault="00444F6D" w:rsidP="000B3DF1">
            <w:r w:rsidRPr="000B3DF1">
              <w:t>-14,0</w:t>
            </w:r>
          </w:p>
        </w:tc>
        <w:tc>
          <w:tcPr>
            <w:tcW w:w="720" w:type="dxa"/>
            <w:tcBorders>
              <w:top w:val="nil"/>
              <w:left w:val="nil"/>
              <w:bottom w:val="nil"/>
              <w:right w:val="nil"/>
            </w:tcBorders>
            <w:tcMar>
              <w:top w:w="74" w:type="dxa"/>
              <w:left w:w="43" w:type="dxa"/>
              <w:bottom w:w="43" w:type="dxa"/>
              <w:right w:w="43" w:type="dxa"/>
            </w:tcMar>
            <w:vAlign w:val="bottom"/>
          </w:tcPr>
          <w:p w14:paraId="1906BD0B" w14:textId="77777777" w:rsidR="00444F6D" w:rsidRPr="000B3DF1" w:rsidRDefault="00444F6D" w:rsidP="000B3DF1">
            <w:r w:rsidRPr="000B3DF1">
              <w:t>-15,4</w:t>
            </w:r>
          </w:p>
        </w:tc>
        <w:tc>
          <w:tcPr>
            <w:tcW w:w="720" w:type="dxa"/>
            <w:tcBorders>
              <w:top w:val="nil"/>
              <w:left w:val="nil"/>
              <w:bottom w:val="nil"/>
              <w:right w:val="nil"/>
            </w:tcBorders>
            <w:tcMar>
              <w:top w:w="74" w:type="dxa"/>
              <w:left w:w="43" w:type="dxa"/>
              <w:bottom w:w="43" w:type="dxa"/>
              <w:right w:w="43" w:type="dxa"/>
            </w:tcMar>
            <w:vAlign w:val="bottom"/>
          </w:tcPr>
          <w:p w14:paraId="328F01F3" w14:textId="77777777" w:rsidR="00444F6D" w:rsidRPr="000B3DF1" w:rsidRDefault="00444F6D" w:rsidP="000B3DF1">
            <w:r w:rsidRPr="000B3DF1">
              <w:t>-16,8</w:t>
            </w:r>
          </w:p>
        </w:tc>
        <w:tc>
          <w:tcPr>
            <w:tcW w:w="720" w:type="dxa"/>
            <w:tcBorders>
              <w:top w:val="nil"/>
              <w:left w:val="nil"/>
              <w:bottom w:val="nil"/>
              <w:right w:val="nil"/>
            </w:tcBorders>
            <w:tcMar>
              <w:top w:w="74" w:type="dxa"/>
              <w:left w:w="43" w:type="dxa"/>
              <w:bottom w:w="43" w:type="dxa"/>
              <w:right w:w="43" w:type="dxa"/>
            </w:tcMar>
            <w:vAlign w:val="bottom"/>
          </w:tcPr>
          <w:p w14:paraId="334A8E89" w14:textId="77777777" w:rsidR="00444F6D" w:rsidRPr="000B3DF1" w:rsidRDefault="00444F6D" w:rsidP="000B3DF1">
            <w:r w:rsidRPr="000B3DF1">
              <w:t>86,7</w:t>
            </w:r>
          </w:p>
        </w:tc>
      </w:tr>
      <w:tr w:rsidR="004539D8" w:rsidRPr="000B3DF1" w14:paraId="544F49FA" w14:textId="77777777" w:rsidTr="0006547D">
        <w:trPr>
          <w:trHeight w:val="320"/>
        </w:trPr>
        <w:tc>
          <w:tcPr>
            <w:tcW w:w="5260" w:type="dxa"/>
            <w:tcBorders>
              <w:top w:val="nil"/>
              <w:left w:val="nil"/>
              <w:bottom w:val="single" w:sz="4" w:space="0" w:color="000000"/>
              <w:right w:val="nil"/>
            </w:tcBorders>
            <w:tcMar>
              <w:top w:w="74" w:type="dxa"/>
              <w:left w:w="43" w:type="dxa"/>
              <w:bottom w:w="43" w:type="dxa"/>
              <w:right w:w="43" w:type="dxa"/>
            </w:tcMar>
          </w:tcPr>
          <w:p w14:paraId="2B8B9E8C" w14:textId="77777777" w:rsidR="00444F6D" w:rsidRPr="000B3DF1" w:rsidRDefault="00444F6D" w:rsidP="000B3DF1">
            <w:r w:rsidRPr="000B3DF1">
              <w:tab/>
              <w:t>Gebyrinntekter mv</w:t>
            </w:r>
            <w:r w:rsidRPr="000B3DF1">
              <w:tab/>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264E1EE7" w14:textId="77777777" w:rsidR="00444F6D" w:rsidRPr="000B3DF1" w:rsidRDefault="00444F6D" w:rsidP="000B3DF1">
            <w:r w:rsidRPr="000B3DF1">
              <w:t>72 229</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1E0446AE" w14:textId="77777777" w:rsidR="00444F6D" w:rsidRPr="000B3DF1" w:rsidRDefault="00444F6D" w:rsidP="000B3DF1">
            <w:r w:rsidRPr="000B3DF1">
              <w:t>74 634</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251854FC" w14:textId="77777777" w:rsidR="00444F6D" w:rsidRPr="000B3DF1" w:rsidRDefault="00444F6D" w:rsidP="000B3DF1">
            <w:r w:rsidRPr="000B3DF1">
              <w:t>83 215</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3180FDDF" w14:textId="77777777" w:rsidR="00444F6D" w:rsidRPr="000B3DF1" w:rsidRDefault="00444F6D" w:rsidP="000B3DF1">
            <w:r w:rsidRPr="000B3DF1">
              <w:t>86 484</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3C9821F0" w14:textId="77777777" w:rsidR="00444F6D" w:rsidRPr="000B3DF1" w:rsidRDefault="00444F6D" w:rsidP="000B3DF1">
            <w:r w:rsidRPr="000B3DF1">
              <w:t>88 539</w:t>
            </w:r>
          </w:p>
        </w:tc>
        <w:tc>
          <w:tcPr>
            <w:tcW w:w="220" w:type="dxa"/>
            <w:tcBorders>
              <w:top w:val="nil"/>
              <w:left w:val="nil"/>
              <w:bottom w:val="single" w:sz="4" w:space="0" w:color="000000"/>
              <w:right w:val="nil"/>
            </w:tcBorders>
            <w:tcMar>
              <w:top w:w="74" w:type="dxa"/>
              <w:left w:w="43" w:type="dxa"/>
              <w:bottom w:w="43" w:type="dxa"/>
              <w:right w:w="43" w:type="dxa"/>
            </w:tcMar>
            <w:vAlign w:val="bottom"/>
          </w:tcPr>
          <w:p w14:paraId="335ACA6E" w14:textId="77777777" w:rsidR="00444F6D" w:rsidRPr="000B3DF1" w:rsidRDefault="00444F6D" w:rsidP="000B3DF1"/>
        </w:tc>
        <w:tc>
          <w:tcPr>
            <w:tcW w:w="720" w:type="dxa"/>
            <w:tcBorders>
              <w:top w:val="nil"/>
              <w:left w:val="nil"/>
              <w:bottom w:val="single" w:sz="4" w:space="0" w:color="000000"/>
              <w:right w:val="nil"/>
            </w:tcBorders>
            <w:tcMar>
              <w:top w:w="74" w:type="dxa"/>
              <w:left w:w="43" w:type="dxa"/>
              <w:bottom w:w="43" w:type="dxa"/>
              <w:right w:w="43" w:type="dxa"/>
            </w:tcMar>
            <w:vAlign w:val="bottom"/>
          </w:tcPr>
          <w:p w14:paraId="3D14BA6C" w14:textId="77777777" w:rsidR="00444F6D" w:rsidRPr="000B3DF1" w:rsidRDefault="00444F6D" w:rsidP="000B3DF1">
            <w:r w:rsidRPr="000B3DF1">
              <w:t>3,3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F40A09E" w14:textId="77777777" w:rsidR="00444F6D" w:rsidRPr="000B3DF1" w:rsidRDefault="00444F6D" w:rsidP="000B3DF1">
            <w:r w:rsidRPr="000B3DF1">
              <w:t>11,5</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D5EB001" w14:textId="77777777" w:rsidR="00444F6D" w:rsidRPr="000B3DF1" w:rsidRDefault="00444F6D" w:rsidP="000B3DF1">
            <w:r w:rsidRPr="000B3DF1">
              <w:t>3,9</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492F1B3" w14:textId="77777777" w:rsidR="00444F6D" w:rsidRPr="000B3DF1" w:rsidRDefault="00444F6D" w:rsidP="000B3DF1">
            <w:r w:rsidRPr="000B3DF1">
              <w:t>2,4</w:t>
            </w:r>
          </w:p>
        </w:tc>
      </w:tr>
      <w:tr w:rsidR="004539D8" w:rsidRPr="000B3DF1" w14:paraId="7C991743" w14:textId="77777777" w:rsidTr="0006547D">
        <w:trPr>
          <w:trHeight w:val="320"/>
        </w:trPr>
        <w:tc>
          <w:tcPr>
            <w:tcW w:w="5260" w:type="dxa"/>
            <w:tcBorders>
              <w:top w:val="single" w:sz="4" w:space="0" w:color="000000"/>
              <w:left w:val="nil"/>
              <w:bottom w:val="single" w:sz="4" w:space="0" w:color="000000"/>
              <w:right w:val="nil"/>
            </w:tcBorders>
            <w:tcMar>
              <w:top w:w="74" w:type="dxa"/>
              <w:left w:w="43" w:type="dxa"/>
              <w:bottom w:w="43" w:type="dxa"/>
              <w:right w:w="43" w:type="dxa"/>
            </w:tcMar>
          </w:tcPr>
          <w:p w14:paraId="00D5CF85" w14:textId="77777777" w:rsidR="00444F6D" w:rsidRPr="000B3DF1" w:rsidRDefault="00444F6D" w:rsidP="000B3DF1">
            <w:r w:rsidRPr="000B3DF1">
              <w:t>B.</w:t>
            </w:r>
            <w:r w:rsidRPr="000B3DF1">
              <w:tab/>
              <w:t xml:space="preserve"> Totale utgifter</w:t>
            </w:r>
            <w:r w:rsidRPr="000B3DF1">
              <w:tab/>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586D0AC" w14:textId="77777777" w:rsidR="00444F6D" w:rsidRPr="000B3DF1" w:rsidRDefault="00444F6D" w:rsidP="000B3DF1">
            <w:r w:rsidRPr="000B3DF1">
              <w:t>1 639 722</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0002888" w14:textId="77777777" w:rsidR="00444F6D" w:rsidRPr="000B3DF1" w:rsidRDefault="00444F6D" w:rsidP="000B3DF1">
            <w:r w:rsidRPr="000B3DF1">
              <w:t>1 653 393</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11FCAC6" w14:textId="77777777" w:rsidR="00444F6D" w:rsidRPr="000B3DF1" w:rsidRDefault="00444F6D" w:rsidP="000B3DF1">
            <w:r w:rsidRPr="000B3DF1">
              <w:t>1 749 216</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BB2FC87" w14:textId="77777777" w:rsidR="00444F6D" w:rsidRPr="000B3DF1" w:rsidRDefault="00444F6D" w:rsidP="000B3DF1">
            <w:r w:rsidRPr="000B3DF1">
              <w:t>1 900 424</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C8E7E6A" w14:textId="77777777" w:rsidR="00444F6D" w:rsidRPr="000B3DF1" w:rsidRDefault="00444F6D" w:rsidP="000B3DF1">
            <w:r w:rsidRPr="000B3DF1">
              <w:t>1 990 349</w:t>
            </w:r>
          </w:p>
        </w:tc>
        <w:tc>
          <w:tcPr>
            <w:tcW w:w="2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1948B43" w14:textId="77777777" w:rsidR="00444F6D" w:rsidRPr="000B3DF1" w:rsidRDefault="00444F6D" w:rsidP="000B3DF1"/>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AAF729C" w14:textId="77777777" w:rsidR="00444F6D" w:rsidRPr="000B3DF1" w:rsidRDefault="00444F6D" w:rsidP="000B3DF1">
            <w:r w:rsidRPr="000B3DF1">
              <w:t>0,8</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7CCD2BE" w14:textId="77777777" w:rsidR="00444F6D" w:rsidRPr="000B3DF1" w:rsidRDefault="00444F6D" w:rsidP="000B3DF1">
            <w:r w:rsidRPr="000B3DF1">
              <w:t>5,8</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7BD9778" w14:textId="77777777" w:rsidR="00444F6D" w:rsidRPr="000B3DF1" w:rsidRDefault="00444F6D" w:rsidP="000B3DF1">
            <w:r w:rsidRPr="000B3DF1">
              <w:t>8,6</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F68A545" w14:textId="77777777" w:rsidR="00444F6D" w:rsidRPr="000B3DF1" w:rsidRDefault="00444F6D" w:rsidP="000B3DF1">
            <w:r w:rsidRPr="000B3DF1">
              <w:t>4,7</w:t>
            </w:r>
          </w:p>
        </w:tc>
      </w:tr>
      <w:tr w:rsidR="004539D8" w:rsidRPr="000B3DF1" w14:paraId="0C2487C5"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81E6552" w14:textId="77777777" w:rsidR="00444F6D" w:rsidRPr="000B3DF1" w:rsidRDefault="00444F6D" w:rsidP="000B3DF1">
            <w:r w:rsidRPr="000B3DF1">
              <w:tab/>
              <w:t>Renteutgifter og utbytte</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6121B78E" w14:textId="77777777" w:rsidR="00444F6D" w:rsidRPr="000B3DF1" w:rsidRDefault="00444F6D" w:rsidP="000B3DF1">
            <w:r w:rsidRPr="000B3DF1">
              <w:t>5 954</w:t>
            </w:r>
          </w:p>
        </w:tc>
        <w:tc>
          <w:tcPr>
            <w:tcW w:w="1120" w:type="dxa"/>
            <w:tcBorders>
              <w:top w:val="nil"/>
              <w:left w:val="nil"/>
              <w:bottom w:val="nil"/>
              <w:right w:val="nil"/>
            </w:tcBorders>
            <w:tcMar>
              <w:top w:w="74" w:type="dxa"/>
              <w:left w:w="43" w:type="dxa"/>
              <w:bottom w:w="43" w:type="dxa"/>
              <w:right w:w="43" w:type="dxa"/>
            </w:tcMar>
            <w:vAlign w:val="bottom"/>
          </w:tcPr>
          <w:p w14:paraId="658BA856" w14:textId="77777777" w:rsidR="00444F6D" w:rsidRPr="000B3DF1" w:rsidRDefault="00444F6D" w:rsidP="000B3DF1">
            <w:r w:rsidRPr="000B3DF1">
              <w:t>4 126</w:t>
            </w:r>
          </w:p>
        </w:tc>
        <w:tc>
          <w:tcPr>
            <w:tcW w:w="1120" w:type="dxa"/>
            <w:tcBorders>
              <w:top w:val="nil"/>
              <w:left w:val="nil"/>
              <w:bottom w:val="nil"/>
              <w:right w:val="nil"/>
            </w:tcBorders>
            <w:tcMar>
              <w:top w:w="74" w:type="dxa"/>
              <w:left w:w="43" w:type="dxa"/>
              <w:bottom w:w="43" w:type="dxa"/>
              <w:right w:w="43" w:type="dxa"/>
            </w:tcMar>
            <w:vAlign w:val="bottom"/>
          </w:tcPr>
          <w:p w14:paraId="39C5DEB5" w14:textId="77777777" w:rsidR="00444F6D" w:rsidRPr="000B3DF1" w:rsidRDefault="00444F6D" w:rsidP="000B3DF1">
            <w:r w:rsidRPr="000B3DF1">
              <w:t>10 232</w:t>
            </w:r>
          </w:p>
        </w:tc>
        <w:tc>
          <w:tcPr>
            <w:tcW w:w="1120" w:type="dxa"/>
            <w:tcBorders>
              <w:top w:val="nil"/>
              <w:left w:val="nil"/>
              <w:bottom w:val="nil"/>
              <w:right w:val="nil"/>
            </w:tcBorders>
            <w:tcMar>
              <w:top w:w="74" w:type="dxa"/>
              <w:left w:w="43" w:type="dxa"/>
              <w:bottom w:w="43" w:type="dxa"/>
              <w:right w:w="43" w:type="dxa"/>
            </w:tcMar>
            <w:vAlign w:val="bottom"/>
          </w:tcPr>
          <w:p w14:paraId="76FD9C11" w14:textId="77777777" w:rsidR="00444F6D" w:rsidRPr="000B3DF1" w:rsidRDefault="00444F6D" w:rsidP="000B3DF1">
            <w:r w:rsidRPr="000B3DF1">
              <w:t>15 811</w:t>
            </w:r>
          </w:p>
        </w:tc>
        <w:tc>
          <w:tcPr>
            <w:tcW w:w="1120" w:type="dxa"/>
            <w:tcBorders>
              <w:top w:val="nil"/>
              <w:left w:val="nil"/>
              <w:bottom w:val="nil"/>
              <w:right w:val="nil"/>
            </w:tcBorders>
            <w:tcMar>
              <w:top w:w="74" w:type="dxa"/>
              <w:left w:w="43" w:type="dxa"/>
              <w:bottom w:w="43" w:type="dxa"/>
              <w:right w:w="43" w:type="dxa"/>
            </w:tcMar>
            <w:vAlign w:val="bottom"/>
          </w:tcPr>
          <w:p w14:paraId="7A5941F7" w14:textId="77777777" w:rsidR="00444F6D" w:rsidRPr="000B3DF1" w:rsidRDefault="00444F6D" w:rsidP="000B3DF1">
            <w:r w:rsidRPr="000B3DF1">
              <w:t>19 866</w:t>
            </w:r>
          </w:p>
        </w:tc>
        <w:tc>
          <w:tcPr>
            <w:tcW w:w="220" w:type="dxa"/>
            <w:tcBorders>
              <w:top w:val="nil"/>
              <w:left w:val="nil"/>
              <w:bottom w:val="nil"/>
              <w:right w:val="nil"/>
            </w:tcBorders>
            <w:tcMar>
              <w:top w:w="74" w:type="dxa"/>
              <w:left w:w="43" w:type="dxa"/>
              <w:bottom w:w="43" w:type="dxa"/>
              <w:right w:w="43" w:type="dxa"/>
            </w:tcMar>
            <w:vAlign w:val="bottom"/>
          </w:tcPr>
          <w:p w14:paraId="4D44A26E"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5D183FFC" w14:textId="77777777" w:rsidR="00444F6D" w:rsidRPr="000B3DF1" w:rsidRDefault="00444F6D" w:rsidP="000B3DF1">
            <w:r w:rsidRPr="000B3DF1">
              <w:t>-30,7</w:t>
            </w:r>
          </w:p>
        </w:tc>
        <w:tc>
          <w:tcPr>
            <w:tcW w:w="720" w:type="dxa"/>
            <w:tcBorders>
              <w:top w:val="nil"/>
              <w:left w:val="nil"/>
              <w:bottom w:val="nil"/>
              <w:right w:val="nil"/>
            </w:tcBorders>
            <w:tcMar>
              <w:top w:w="74" w:type="dxa"/>
              <w:left w:w="43" w:type="dxa"/>
              <w:bottom w:w="43" w:type="dxa"/>
              <w:right w:w="43" w:type="dxa"/>
            </w:tcMar>
            <w:vAlign w:val="bottom"/>
          </w:tcPr>
          <w:p w14:paraId="065B8137" w14:textId="77777777" w:rsidR="00444F6D" w:rsidRPr="000B3DF1" w:rsidRDefault="00444F6D" w:rsidP="000B3DF1">
            <w:r w:rsidRPr="000B3DF1">
              <w:t>148,0</w:t>
            </w:r>
          </w:p>
        </w:tc>
        <w:tc>
          <w:tcPr>
            <w:tcW w:w="720" w:type="dxa"/>
            <w:tcBorders>
              <w:top w:val="nil"/>
              <w:left w:val="nil"/>
              <w:bottom w:val="nil"/>
              <w:right w:val="nil"/>
            </w:tcBorders>
            <w:tcMar>
              <w:top w:w="74" w:type="dxa"/>
              <w:left w:w="43" w:type="dxa"/>
              <w:bottom w:w="43" w:type="dxa"/>
              <w:right w:w="43" w:type="dxa"/>
            </w:tcMar>
            <w:vAlign w:val="bottom"/>
          </w:tcPr>
          <w:p w14:paraId="7F78C636" w14:textId="77777777" w:rsidR="00444F6D" w:rsidRPr="000B3DF1" w:rsidRDefault="00444F6D" w:rsidP="000B3DF1">
            <w:r w:rsidRPr="000B3DF1">
              <w:t>54,5</w:t>
            </w:r>
          </w:p>
        </w:tc>
        <w:tc>
          <w:tcPr>
            <w:tcW w:w="720" w:type="dxa"/>
            <w:tcBorders>
              <w:top w:val="nil"/>
              <w:left w:val="nil"/>
              <w:bottom w:val="nil"/>
              <w:right w:val="nil"/>
            </w:tcBorders>
            <w:tcMar>
              <w:top w:w="74" w:type="dxa"/>
              <w:left w:w="43" w:type="dxa"/>
              <w:bottom w:w="43" w:type="dxa"/>
              <w:right w:w="43" w:type="dxa"/>
            </w:tcMar>
            <w:vAlign w:val="bottom"/>
          </w:tcPr>
          <w:p w14:paraId="5758FE67" w14:textId="77777777" w:rsidR="00444F6D" w:rsidRPr="000B3DF1" w:rsidRDefault="00444F6D" w:rsidP="000B3DF1">
            <w:r w:rsidRPr="000B3DF1">
              <w:t>25,6</w:t>
            </w:r>
          </w:p>
        </w:tc>
      </w:tr>
      <w:tr w:rsidR="004539D8" w:rsidRPr="000B3DF1" w14:paraId="269B68EF"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70793594" w14:textId="77777777" w:rsidR="00444F6D" w:rsidRPr="000B3DF1" w:rsidRDefault="00444F6D" w:rsidP="000B3DF1">
            <w:r w:rsidRPr="000B3DF1">
              <w:tab/>
              <w:t>Overføringer til utlandet</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750964A0" w14:textId="77777777" w:rsidR="00444F6D" w:rsidRPr="000B3DF1" w:rsidRDefault="00444F6D" w:rsidP="000B3DF1">
            <w:r w:rsidRPr="000B3DF1">
              <w:t>43 355</w:t>
            </w:r>
          </w:p>
        </w:tc>
        <w:tc>
          <w:tcPr>
            <w:tcW w:w="1120" w:type="dxa"/>
            <w:tcBorders>
              <w:top w:val="nil"/>
              <w:left w:val="nil"/>
              <w:bottom w:val="nil"/>
              <w:right w:val="nil"/>
            </w:tcBorders>
            <w:tcMar>
              <w:top w:w="74" w:type="dxa"/>
              <w:left w:w="43" w:type="dxa"/>
              <w:bottom w:w="43" w:type="dxa"/>
              <w:right w:w="43" w:type="dxa"/>
            </w:tcMar>
            <w:vAlign w:val="bottom"/>
          </w:tcPr>
          <w:p w14:paraId="046643B1" w14:textId="77777777" w:rsidR="00444F6D" w:rsidRPr="000B3DF1" w:rsidRDefault="00444F6D" w:rsidP="000B3DF1">
            <w:r w:rsidRPr="000B3DF1">
              <w:t>44 990</w:t>
            </w:r>
          </w:p>
        </w:tc>
        <w:tc>
          <w:tcPr>
            <w:tcW w:w="1120" w:type="dxa"/>
            <w:tcBorders>
              <w:top w:val="nil"/>
              <w:left w:val="nil"/>
              <w:bottom w:val="nil"/>
              <w:right w:val="nil"/>
            </w:tcBorders>
            <w:tcMar>
              <w:top w:w="74" w:type="dxa"/>
              <w:left w:w="43" w:type="dxa"/>
              <w:bottom w:w="43" w:type="dxa"/>
              <w:right w:w="43" w:type="dxa"/>
            </w:tcMar>
            <w:vAlign w:val="bottom"/>
          </w:tcPr>
          <w:p w14:paraId="623F90A0" w14:textId="77777777" w:rsidR="00444F6D" w:rsidRPr="000B3DF1" w:rsidRDefault="00444F6D" w:rsidP="000B3DF1">
            <w:r w:rsidRPr="000B3DF1">
              <w:t>50 891</w:t>
            </w:r>
          </w:p>
        </w:tc>
        <w:tc>
          <w:tcPr>
            <w:tcW w:w="1120" w:type="dxa"/>
            <w:tcBorders>
              <w:top w:val="nil"/>
              <w:left w:val="nil"/>
              <w:bottom w:val="nil"/>
              <w:right w:val="nil"/>
            </w:tcBorders>
            <w:tcMar>
              <w:top w:w="74" w:type="dxa"/>
              <w:left w:w="43" w:type="dxa"/>
              <w:bottom w:w="43" w:type="dxa"/>
              <w:right w:w="43" w:type="dxa"/>
            </w:tcMar>
            <w:vAlign w:val="bottom"/>
          </w:tcPr>
          <w:p w14:paraId="3B9C3439" w14:textId="77777777" w:rsidR="00444F6D" w:rsidRPr="000B3DF1" w:rsidRDefault="00444F6D" w:rsidP="000B3DF1">
            <w:r w:rsidRPr="000B3DF1">
              <w:t>61 161</w:t>
            </w:r>
          </w:p>
        </w:tc>
        <w:tc>
          <w:tcPr>
            <w:tcW w:w="1120" w:type="dxa"/>
            <w:tcBorders>
              <w:top w:val="nil"/>
              <w:left w:val="nil"/>
              <w:bottom w:val="nil"/>
              <w:right w:val="nil"/>
            </w:tcBorders>
            <w:tcMar>
              <w:top w:w="74" w:type="dxa"/>
              <w:left w:w="43" w:type="dxa"/>
              <w:bottom w:w="43" w:type="dxa"/>
              <w:right w:w="43" w:type="dxa"/>
            </w:tcMar>
            <w:vAlign w:val="bottom"/>
          </w:tcPr>
          <w:p w14:paraId="728C5056" w14:textId="77777777" w:rsidR="00444F6D" w:rsidRPr="000B3DF1" w:rsidRDefault="00444F6D" w:rsidP="000B3DF1">
            <w:r w:rsidRPr="000B3DF1">
              <w:t>50 321</w:t>
            </w:r>
          </w:p>
        </w:tc>
        <w:tc>
          <w:tcPr>
            <w:tcW w:w="220" w:type="dxa"/>
            <w:tcBorders>
              <w:top w:val="nil"/>
              <w:left w:val="nil"/>
              <w:bottom w:val="nil"/>
              <w:right w:val="nil"/>
            </w:tcBorders>
            <w:tcMar>
              <w:top w:w="74" w:type="dxa"/>
              <w:left w:w="43" w:type="dxa"/>
              <w:bottom w:w="43" w:type="dxa"/>
              <w:right w:w="43" w:type="dxa"/>
            </w:tcMar>
            <w:vAlign w:val="bottom"/>
          </w:tcPr>
          <w:p w14:paraId="0BF2E716"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0097E394" w14:textId="77777777" w:rsidR="00444F6D" w:rsidRPr="000B3DF1" w:rsidRDefault="00444F6D" w:rsidP="000B3DF1">
            <w:r w:rsidRPr="000B3DF1">
              <w:t>3,8</w:t>
            </w:r>
          </w:p>
        </w:tc>
        <w:tc>
          <w:tcPr>
            <w:tcW w:w="720" w:type="dxa"/>
            <w:tcBorders>
              <w:top w:val="nil"/>
              <w:left w:val="nil"/>
              <w:bottom w:val="nil"/>
              <w:right w:val="nil"/>
            </w:tcBorders>
            <w:tcMar>
              <w:top w:w="74" w:type="dxa"/>
              <w:left w:w="43" w:type="dxa"/>
              <w:bottom w:w="43" w:type="dxa"/>
              <w:right w:w="43" w:type="dxa"/>
            </w:tcMar>
            <w:vAlign w:val="bottom"/>
          </w:tcPr>
          <w:p w14:paraId="5E025B29" w14:textId="77777777" w:rsidR="00444F6D" w:rsidRPr="000B3DF1" w:rsidRDefault="00444F6D" w:rsidP="000B3DF1">
            <w:r w:rsidRPr="000B3DF1">
              <w:t>13,1</w:t>
            </w:r>
          </w:p>
        </w:tc>
        <w:tc>
          <w:tcPr>
            <w:tcW w:w="720" w:type="dxa"/>
            <w:tcBorders>
              <w:top w:val="nil"/>
              <w:left w:val="nil"/>
              <w:bottom w:val="nil"/>
              <w:right w:val="nil"/>
            </w:tcBorders>
            <w:tcMar>
              <w:top w:w="74" w:type="dxa"/>
              <w:left w:w="43" w:type="dxa"/>
              <w:bottom w:w="43" w:type="dxa"/>
              <w:right w:w="43" w:type="dxa"/>
            </w:tcMar>
            <w:vAlign w:val="bottom"/>
          </w:tcPr>
          <w:p w14:paraId="1B702F28" w14:textId="77777777" w:rsidR="00444F6D" w:rsidRPr="000B3DF1" w:rsidRDefault="00444F6D" w:rsidP="000B3DF1">
            <w:r w:rsidRPr="000B3DF1">
              <w:t>20,2</w:t>
            </w:r>
          </w:p>
        </w:tc>
        <w:tc>
          <w:tcPr>
            <w:tcW w:w="720" w:type="dxa"/>
            <w:tcBorders>
              <w:top w:val="nil"/>
              <w:left w:val="nil"/>
              <w:bottom w:val="nil"/>
              <w:right w:val="nil"/>
            </w:tcBorders>
            <w:tcMar>
              <w:top w:w="74" w:type="dxa"/>
              <w:left w:w="43" w:type="dxa"/>
              <w:bottom w:w="43" w:type="dxa"/>
              <w:right w:w="43" w:type="dxa"/>
            </w:tcMar>
            <w:vAlign w:val="bottom"/>
          </w:tcPr>
          <w:p w14:paraId="39CDC8C1" w14:textId="77777777" w:rsidR="00444F6D" w:rsidRPr="000B3DF1" w:rsidRDefault="00444F6D" w:rsidP="000B3DF1">
            <w:r w:rsidRPr="000B3DF1">
              <w:t>-17,7</w:t>
            </w:r>
          </w:p>
        </w:tc>
      </w:tr>
      <w:tr w:rsidR="004539D8" w:rsidRPr="000B3DF1" w14:paraId="0F49A78D"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331563FA" w14:textId="77777777" w:rsidR="00444F6D" w:rsidRPr="000B3DF1" w:rsidRDefault="00444F6D" w:rsidP="000B3DF1">
            <w:r w:rsidRPr="000B3DF1">
              <w:tab/>
              <w:t>Subsidier mv.</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56A94EC7" w14:textId="77777777" w:rsidR="00444F6D" w:rsidRPr="000B3DF1" w:rsidRDefault="00444F6D" w:rsidP="000B3DF1">
            <w:r w:rsidRPr="000B3DF1">
              <w:t>87 378</w:t>
            </w:r>
          </w:p>
        </w:tc>
        <w:tc>
          <w:tcPr>
            <w:tcW w:w="1120" w:type="dxa"/>
            <w:tcBorders>
              <w:top w:val="nil"/>
              <w:left w:val="nil"/>
              <w:bottom w:val="nil"/>
              <w:right w:val="nil"/>
            </w:tcBorders>
            <w:tcMar>
              <w:top w:w="74" w:type="dxa"/>
              <w:left w:w="43" w:type="dxa"/>
              <w:bottom w:w="43" w:type="dxa"/>
              <w:right w:w="43" w:type="dxa"/>
            </w:tcMar>
            <w:vAlign w:val="bottom"/>
          </w:tcPr>
          <w:p w14:paraId="384003C8" w14:textId="77777777" w:rsidR="00444F6D" w:rsidRPr="000B3DF1" w:rsidRDefault="00444F6D" w:rsidP="000B3DF1">
            <w:r w:rsidRPr="000B3DF1">
              <w:t>82 187</w:t>
            </w:r>
          </w:p>
        </w:tc>
        <w:tc>
          <w:tcPr>
            <w:tcW w:w="1120" w:type="dxa"/>
            <w:tcBorders>
              <w:top w:val="nil"/>
              <w:left w:val="nil"/>
              <w:bottom w:val="nil"/>
              <w:right w:val="nil"/>
            </w:tcBorders>
            <w:tcMar>
              <w:top w:w="74" w:type="dxa"/>
              <w:left w:w="43" w:type="dxa"/>
              <w:bottom w:w="43" w:type="dxa"/>
              <w:right w:w="43" w:type="dxa"/>
            </w:tcMar>
            <w:vAlign w:val="bottom"/>
          </w:tcPr>
          <w:p w14:paraId="0ADDE12F" w14:textId="77777777" w:rsidR="00444F6D" w:rsidRPr="000B3DF1" w:rsidRDefault="00444F6D" w:rsidP="000B3DF1">
            <w:r w:rsidRPr="000B3DF1">
              <w:t>104 991</w:t>
            </w:r>
          </w:p>
        </w:tc>
        <w:tc>
          <w:tcPr>
            <w:tcW w:w="1120" w:type="dxa"/>
            <w:tcBorders>
              <w:top w:val="nil"/>
              <w:left w:val="nil"/>
              <w:bottom w:val="nil"/>
              <w:right w:val="nil"/>
            </w:tcBorders>
            <w:tcMar>
              <w:top w:w="74" w:type="dxa"/>
              <w:left w:w="43" w:type="dxa"/>
              <w:bottom w:w="43" w:type="dxa"/>
              <w:right w:w="43" w:type="dxa"/>
            </w:tcMar>
            <w:vAlign w:val="bottom"/>
          </w:tcPr>
          <w:p w14:paraId="7D146D29" w14:textId="77777777" w:rsidR="00444F6D" w:rsidRPr="000B3DF1" w:rsidRDefault="00444F6D" w:rsidP="000B3DF1">
            <w:r w:rsidRPr="000B3DF1">
              <w:t>104 697</w:t>
            </w:r>
          </w:p>
        </w:tc>
        <w:tc>
          <w:tcPr>
            <w:tcW w:w="1120" w:type="dxa"/>
            <w:tcBorders>
              <w:top w:val="nil"/>
              <w:left w:val="nil"/>
              <w:bottom w:val="nil"/>
              <w:right w:val="nil"/>
            </w:tcBorders>
            <w:tcMar>
              <w:top w:w="74" w:type="dxa"/>
              <w:left w:w="43" w:type="dxa"/>
              <w:bottom w:w="43" w:type="dxa"/>
              <w:right w:w="43" w:type="dxa"/>
            </w:tcMar>
            <w:vAlign w:val="bottom"/>
          </w:tcPr>
          <w:p w14:paraId="13ACBABA" w14:textId="77777777" w:rsidR="00444F6D" w:rsidRPr="000B3DF1" w:rsidRDefault="00444F6D" w:rsidP="000B3DF1">
            <w:r w:rsidRPr="000B3DF1">
              <w:t>105 960</w:t>
            </w:r>
          </w:p>
        </w:tc>
        <w:tc>
          <w:tcPr>
            <w:tcW w:w="220" w:type="dxa"/>
            <w:tcBorders>
              <w:top w:val="nil"/>
              <w:left w:val="nil"/>
              <w:bottom w:val="nil"/>
              <w:right w:val="nil"/>
            </w:tcBorders>
            <w:tcMar>
              <w:top w:w="74" w:type="dxa"/>
              <w:left w:w="43" w:type="dxa"/>
              <w:bottom w:w="43" w:type="dxa"/>
              <w:right w:w="43" w:type="dxa"/>
            </w:tcMar>
            <w:vAlign w:val="bottom"/>
          </w:tcPr>
          <w:p w14:paraId="64843CB9"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401A662A" w14:textId="77777777" w:rsidR="00444F6D" w:rsidRPr="000B3DF1" w:rsidRDefault="00444F6D" w:rsidP="000B3DF1">
            <w:r w:rsidRPr="000B3DF1">
              <w:t>-5,9</w:t>
            </w:r>
          </w:p>
        </w:tc>
        <w:tc>
          <w:tcPr>
            <w:tcW w:w="720" w:type="dxa"/>
            <w:tcBorders>
              <w:top w:val="nil"/>
              <w:left w:val="nil"/>
              <w:bottom w:val="nil"/>
              <w:right w:val="nil"/>
            </w:tcBorders>
            <w:tcMar>
              <w:top w:w="74" w:type="dxa"/>
              <w:left w:w="43" w:type="dxa"/>
              <w:bottom w:w="43" w:type="dxa"/>
              <w:right w:w="43" w:type="dxa"/>
            </w:tcMar>
            <w:vAlign w:val="bottom"/>
          </w:tcPr>
          <w:p w14:paraId="4FCE34BF" w14:textId="77777777" w:rsidR="00444F6D" w:rsidRPr="000B3DF1" w:rsidRDefault="00444F6D" w:rsidP="000B3DF1">
            <w:r w:rsidRPr="000B3DF1">
              <w:t>27,7</w:t>
            </w:r>
          </w:p>
        </w:tc>
        <w:tc>
          <w:tcPr>
            <w:tcW w:w="720" w:type="dxa"/>
            <w:tcBorders>
              <w:top w:val="nil"/>
              <w:left w:val="nil"/>
              <w:bottom w:val="nil"/>
              <w:right w:val="nil"/>
            </w:tcBorders>
            <w:tcMar>
              <w:top w:w="74" w:type="dxa"/>
              <w:left w:w="43" w:type="dxa"/>
              <w:bottom w:w="43" w:type="dxa"/>
              <w:right w:w="43" w:type="dxa"/>
            </w:tcMar>
            <w:vAlign w:val="bottom"/>
          </w:tcPr>
          <w:p w14:paraId="34CA54E9" w14:textId="77777777" w:rsidR="00444F6D" w:rsidRPr="000B3DF1" w:rsidRDefault="00444F6D" w:rsidP="000B3DF1">
            <w:r w:rsidRPr="000B3DF1">
              <w:t>-0,3</w:t>
            </w:r>
          </w:p>
        </w:tc>
        <w:tc>
          <w:tcPr>
            <w:tcW w:w="720" w:type="dxa"/>
            <w:tcBorders>
              <w:top w:val="nil"/>
              <w:left w:val="nil"/>
              <w:bottom w:val="nil"/>
              <w:right w:val="nil"/>
            </w:tcBorders>
            <w:tcMar>
              <w:top w:w="74" w:type="dxa"/>
              <w:left w:w="43" w:type="dxa"/>
              <w:bottom w:w="43" w:type="dxa"/>
              <w:right w:w="43" w:type="dxa"/>
            </w:tcMar>
            <w:vAlign w:val="bottom"/>
          </w:tcPr>
          <w:p w14:paraId="51283A19" w14:textId="77777777" w:rsidR="00444F6D" w:rsidRPr="000B3DF1" w:rsidRDefault="00444F6D" w:rsidP="000B3DF1">
            <w:r w:rsidRPr="000B3DF1">
              <w:t>1,2</w:t>
            </w:r>
          </w:p>
        </w:tc>
      </w:tr>
      <w:tr w:rsidR="004539D8" w:rsidRPr="000B3DF1" w14:paraId="47513170"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7AD973B" w14:textId="77777777" w:rsidR="00444F6D" w:rsidRPr="000B3DF1" w:rsidRDefault="00444F6D" w:rsidP="000B3DF1">
            <w:r w:rsidRPr="000B3DF1">
              <w:tab/>
              <w:t>Stønader til husholdninger</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798F5F16" w14:textId="77777777" w:rsidR="00444F6D" w:rsidRPr="000B3DF1" w:rsidRDefault="00444F6D" w:rsidP="000B3DF1">
            <w:r w:rsidRPr="000B3DF1">
              <w:t>560 366</w:t>
            </w:r>
          </w:p>
        </w:tc>
        <w:tc>
          <w:tcPr>
            <w:tcW w:w="1120" w:type="dxa"/>
            <w:tcBorders>
              <w:top w:val="nil"/>
              <w:left w:val="nil"/>
              <w:bottom w:val="nil"/>
              <w:right w:val="nil"/>
            </w:tcBorders>
            <w:tcMar>
              <w:top w:w="74" w:type="dxa"/>
              <w:left w:w="43" w:type="dxa"/>
              <w:bottom w:w="43" w:type="dxa"/>
              <w:right w:w="43" w:type="dxa"/>
            </w:tcMar>
            <w:vAlign w:val="bottom"/>
          </w:tcPr>
          <w:p w14:paraId="0C3FD917" w14:textId="77777777" w:rsidR="00444F6D" w:rsidRPr="000B3DF1" w:rsidRDefault="00444F6D" w:rsidP="000B3DF1">
            <w:r w:rsidRPr="000B3DF1">
              <w:t>574 921</w:t>
            </w:r>
          </w:p>
        </w:tc>
        <w:tc>
          <w:tcPr>
            <w:tcW w:w="1120" w:type="dxa"/>
            <w:tcBorders>
              <w:top w:val="nil"/>
              <w:left w:val="nil"/>
              <w:bottom w:val="nil"/>
              <w:right w:val="nil"/>
            </w:tcBorders>
            <w:tcMar>
              <w:top w:w="74" w:type="dxa"/>
              <w:left w:w="43" w:type="dxa"/>
              <w:bottom w:w="43" w:type="dxa"/>
              <w:right w:w="43" w:type="dxa"/>
            </w:tcMar>
            <w:vAlign w:val="bottom"/>
          </w:tcPr>
          <w:p w14:paraId="0877F1D8" w14:textId="77777777" w:rsidR="00444F6D" w:rsidRPr="000B3DF1" w:rsidRDefault="00444F6D" w:rsidP="000B3DF1">
            <w:r w:rsidRPr="000B3DF1">
              <w:t>593 244</w:t>
            </w:r>
          </w:p>
        </w:tc>
        <w:tc>
          <w:tcPr>
            <w:tcW w:w="1120" w:type="dxa"/>
            <w:tcBorders>
              <w:top w:val="nil"/>
              <w:left w:val="nil"/>
              <w:bottom w:val="nil"/>
              <w:right w:val="nil"/>
            </w:tcBorders>
            <w:tcMar>
              <w:top w:w="74" w:type="dxa"/>
              <w:left w:w="43" w:type="dxa"/>
              <w:bottom w:w="43" w:type="dxa"/>
              <w:right w:w="43" w:type="dxa"/>
            </w:tcMar>
            <w:vAlign w:val="bottom"/>
          </w:tcPr>
          <w:p w14:paraId="7C859E91" w14:textId="77777777" w:rsidR="00444F6D" w:rsidRPr="000B3DF1" w:rsidRDefault="00444F6D" w:rsidP="000B3DF1">
            <w:r w:rsidRPr="000B3DF1">
              <w:t>638 405</w:t>
            </w:r>
          </w:p>
        </w:tc>
        <w:tc>
          <w:tcPr>
            <w:tcW w:w="1120" w:type="dxa"/>
            <w:tcBorders>
              <w:top w:val="nil"/>
              <w:left w:val="nil"/>
              <w:bottom w:val="nil"/>
              <w:right w:val="nil"/>
            </w:tcBorders>
            <w:tcMar>
              <w:top w:w="74" w:type="dxa"/>
              <w:left w:w="43" w:type="dxa"/>
              <w:bottom w:w="43" w:type="dxa"/>
              <w:right w:w="43" w:type="dxa"/>
            </w:tcMar>
            <w:vAlign w:val="bottom"/>
          </w:tcPr>
          <w:p w14:paraId="2D211C3C" w14:textId="77777777" w:rsidR="00444F6D" w:rsidRPr="000B3DF1" w:rsidRDefault="00444F6D" w:rsidP="000B3DF1">
            <w:r w:rsidRPr="000B3DF1">
              <w:t>683 640</w:t>
            </w:r>
          </w:p>
        </w:tc>
        <w:tc>
          <w:tcPr>
            <w:tcW w:w="220" w:type="dxa"/>
            <w:tcBorders>
              <w:top w:val="nil"/>
              <w:left w:val="nil"/>
              <w:bottom w:val="nil"/>
              <w:right w:val="nil"/>
            </w:tcBorders>
            <w:tcMar>
              <w:top w:w="74" w:type="dxa"/>
              <w:left w:w="43" w:type="dxa"/>
              <w:bottom w:w="43" w:type="dxa"/>
              <w:right w:w="43" w:type="dxa"/>
            </w:tcMar>
            <w:vAlign w:val="bottom"/>
          </w:tcPr>
          <w:p w14:paraId="6A44F180"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71F1B52E" w14:textId="77777777" w:rsidR="00444F6D" w:rsidRPr="000B3DF1" w:rsidRDefault="00444F6D" w:rsidP="000B3DF1">
            <w:r w:rsidRPr="000B3DF1">
              <w:t>2,6</w:t>
            </w:r>
          </w:p>
        </w:tc>
        <w:tc>
          <w:tcPr>
            <w:tcW w:w="720" w:type="dxa"/>
            <w:tcBorders>
              <w:top w:val="nil"/>
              <w:left w:val="nil"/>
              <w:bottom w:val="nil"/>
              <w:right w:val="nil"/>
            </w:tcBorders>
            <w:tcMar>
              <w:top w:w="74" w:type="dxa"/>
              <w:left w:w="43" w:type="dxa"/>
              <w:bottom w:w="43" w:type="dxa"/>
              <w:right w:w="43" w:type="dxa"/>
            </w:tcMar>
            <w:vAlign w:val="bottom"/>
          </w:tcPr>
          <w:p w14:paraId="60C0A550" w14:textId="77777777" w:rsidR="00444F6D" w:rsidRPr="000B3DF1" w:rsidRDefault="00444F6D" w:rsidP="000B3DF1">
            <w:r w:rsidRPr="000B3DF1">
              <w:t>3,2</w:t>
            </w:r>
          </w:p>
        </w:tc>
        <w:tc>
          <w:tcPr>
            <w:tcW w:w="720" w:type="dxa"/>
            <w:tcBorders>
              <w:top w:val="nil"/>
              <w:left w:val="nil"/>
              <w:bottom w:val="nil"/>
              <w:right w:val="nil"/>
            </w:tcBorders>
            <w:tcMar>
              <w:top w:w="74" w:type="dxa"/>
              <w:left w:w="43" w:type="dxa"/>
              <w:bottom w:w="43" w:type="dxa"/>
              <w:right w:w="43" w:type="dxa"/>
            </w:tcMar>
            <w:vAlign w:val="bottom"/>
          </w:tcPr>
          <w:p w14:paraId="5992D4CA" w14:textId="77777777" w:rsidR="00444F6D" w:rsidRPr="000B3DF1" w:rsidRDefault="00444F6D" w:rsidP="000B3DF1">
            <w:r w:rsidRPr="000B3DF1">
              <w:t>7,6</w:t>
            </w:r>
          </w:p>
        </w:tc>
        <w:tc>
          <w:tcPr>
            <w:tcW w:w="720" w:type="dxa"/>
            <w:tcBorders>
              <w:top w:val="nil"/>
              <w:left w:val="nil"/>
              <w:bottom w:val="nil"/>
              <w:right w:val="nil"/>
            </w:tcBorders>
            <w:tcMar>
              <w:top w:w="74" w:type="dxa"/>
              <w:left w:w="43" w:type="dxa"/>
              <w:bottom w:w="43" w:type="dxa"/>
              <w:right w:w="43" w:type="dxa"/>
            </w:tcMar>
            <w:vAlign w:val="bottom"/>
          </w:tcPr>
          <w:p w14:paraId="70FA2458" w14:textId="77777777" w:rsidR="00444F6D" w:rsidRPr="000B3DF1" w:rsidRDefault="00444F6D" w:rsidP="000B3DF1">
            <w:r w:rsidRPr="000B3DF1">
              <w:t>7,1</w:t>
            </w:r>
          </w:p>
        </w:tc>
      </w:tr>
      <w:tr w:rsidR="004539D8" w:rsidRPr="000B3DF1" w14:paraId="4D49A669"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0E27E11" w14:textId="77777777" w:rsidR="00444F6D" w:rsidRPr="000B3DF1" w:rsidRDefault="00444F6D" w:rsidP="000B3DF1">
            <w:r w:rsidRPr="000B3DF1">
              <w:tab/>
              <w:t>Overføringer til ideelle organisasjoner</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5C0B06A0" w14:textId="77777777" w:rsidR="00444F6D" w:rsidRPr="000B3DF1" w:rsidRDefault="00444F6D" w:rsidP="000B3DF1">
            <w:r w:rsidRPr="000B3DF1">
              <w:t>47 950</w:t>
            </w:r>
          </w:p>
        </w:tc>
        <w:tc>
          <w:tcPr>
            <w:tcW w:w="1120" w:type="dxa"/>
            <w:tcBorders>
              <w:top w:val="nil"/>
              <w:left w:val="nil"/>
              <w:bottom w:val="nil"/>
              <w:right w:val="nil"/>
            </w:tcBorders>
            <w:tcMar>
              <w:top w:w="74" w:type="dxa"/>
              <w:left w:w="43" w:type="dxa"/>
              <w:bottom w:w="43" w:type="dxa"/>
              <w:right w:w="43" w:type="dxa"/>
            </w:tcMar>
            <w:vAlign w:val="bottom"/>
          </w:tcPr>
          <w:p w14:paraId="2E0A07A9" w14:textId="77777777" w:rsidR="00444F6D" w:rsidRPr="000B3DF1" w:rsidRDefault="00444F6D" w:rsidP="000B3DF1">
            <w:r w:rsidRPr="000B3DF1">
              <w:t>50 432</w:t>
            </w:r>
          </w:p>
        </w:tc>
        <w:tc>
          <w:tcPr>
            <w:tcW w:w="1120" w:type="dxa"/>
            <w:tcBorders>
              <w:top w:val="nil"/>
              <w:left w:val="nil"/>
              <w:bottom w:val="nil"/>
              <w:right w:val="nil"/>
            </w:tcBorders>
            <w:tcMar>
              <w:top w:w="74" w:type="dxa"/>
              <w:left w:w="43" w:type="dxa"/>
              <w:bottom w:w="43" w:type="dxa"/>
              <w:right w:w="43" w:type="dxa"/>
            </w:tcMar>
            <w:vAlign w:val="bottom"/>
          </w:tcPr>
          <w:p w14:paraId="51D4A893" w14:textId="77777777" w:rsidR="00444F6D" w:rsidRPr="000B3DF1" w:rsidRDefault="00444F6D" w:rsidP="000B3DF1">
            <w:r w:rsidRPr="000B3DF1">
              <w:t>49 399</w:t>
            </w:r>
          </w:p>
        </w:tc>
        <w:tc>
          <w:tcPr>
            <w:tcW w:w="1120" w:type="dxa"/>
            <w:tcBorders>
              <w:top w:val="nil"/>
              <w:left w:val="nil"/>
              <w:bottom w:val="nil"/>
              <w:right w:val="nil"/>
            </w:tcBorders>
            <w:tcMar>
              <w:top w:w="74" w:type="dxa"/>
              <w:left w:w="43" w:type="dxa"/>
              <w:bottom w:w="43" w:type="dxa"/>
              <w:right w:w="43" w:type="dxa"/>
            </w:tcMar>
            <w:vAlign w:val="bottom"/>
          </w:tcPr>
          <w:p w14:paraId="6653E27F" w14:textId="77777777" w:rsidR="00444F6D" w:rsidRPr="000B3DF1" w:rsidRDefault="00444F6D" w:rsidP="000B3DF1">
            <w:r w:rsidRPr="000B3DF1">
              <w:t>52 204</w:t>
            </w:r>
          </w:p>
        </w:tc>
        <w:tc>
          <w:tcPr>
            <w:tcW w:w="1120" w:type="dxa"/>
            <w:tcBorders>
              <w:top w:val="nil"/>
              <w:left w:val="nil"/>
              <w:bottom w:val="nil"/>
              <w:right w:val="nil"/>
            </w:tcBorders>
            <w:tcMar>
              <w:top w:w="74" w:type="dxa"/>
              <w:left w:w="43" w:type="dxa"/>
              <w:bottom w:w="43" w:type="dxa"/>
              <w:right w:w="43" w:type="dxa"/>
            </w:tcMar>
            <w:vAlign w:val="bottom"/>
          </w:tcPr>
          <w:p w14:paraId="3B250CD6" w14:textId="77777777" w:rsidR="00444F6D" w:rsidRPr="000B3DF1" w:rsidRDefault="00444F6D" w:rsidP="000B3DF1">
            <w:r w:rsidRPr="000B3DF1">
              <w:t>54 187</w:t>
            </w:r>
          </w:p>
        </w:tc>
        <w:tc>
          <w:tcPr>
            <w:tcW w:w="220" w:type="dxa"/>
            <w:tcBorders>
              <w:top w:val="nil"/>
              <w:left w:val="nil"/>
              <w:bottom w:val="nil"/>
              <w:right w:val="nil"/>
            </w:tcBorders>
            <w:tcMar>
              <w:top w:w="74" w:type="dxa"/>
              <w:left w:w="43" w:type="dxa"/>
              <w:bottom w:w="43" w:type="dxa"/>
              <w:right w:w="43" w:type="dxa"/>
            </w:tcMar>
            <w:vAlign w:val="bottom"/>
          </w:tcPr>
          <w:p w14:paraId="176A3A66"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614F078F" w14:textId="77777777" w:rsidR="00444F6D" w:rsidRPr="000B3DF1" w:rsidRDefault="00444F6D" w:rsidP="000B3DF1">
            <w:r w:rsidRPr="000B3DF1">
              <w:t>5,2</w:t>
            </w:r>
          </w:p>
        </w:tc>
        <w:tc>
          <w:tcPr>
            <w:tcW w:w="720" w:type="dxa"/>
            <w:tcBorders>
              <w:top w:val="nil"/>
              <w:left w:val="nil"/>
              <w:bottom w:val="nil"/>
              <w:right w:val="nil"/>
            </w:tcBorders>
            <w:tcMar>
              <w:top w:w="74" w:type="dxa"/>
              <w:left w:w="43" w:type="dxa"/>
              <w:bottom w:w="43" w:type="dxa"/>
              <w:right w:w="43" w:type="dxa"/>
            </w:tcMar>
            <w:vAlign w:val="bottom"/>
          </w:tcPr>
          <w:p w14:paraId="2FE1F51B" w14:textId="77777777" w:rsidR="00444F6D" w:rsidRPr="000B3DF1" w:rsidRDefault="00444F6D" w:rsidP="000B3DF1">
            <w:r w:rsidRPr="000B3DF1">
              <w:t>-2,0</w:t>
            </w:r>
          </w:p>
        </w:tc>
        <w:tc>
          <w:tcPr>
            <w:tcW w:w="720" w:type="dxa"/>
            <w:tcBorders>
              <w:top w:val="nil"/>
              <w:left w:val="nil"/>
              <w:bottom w:val="nil"/>
              <w:right w:val="nil"/>
            </w:tcBorders>
            <w:tcMar>
              <w:top w:w="74" w:type="dxa"/>
              <w:left w:w="43" w:type="dxa"/>
              <w:bottom w:w="43" w:type="dxa"/>
              <w:right w:w="43" w:type="dxa"/>
            </w:tcMar>
            <w:vAlign w:val="bottom"/>
          </w:tcPr>
          <w:p w14:paraId="0A84E5D4" w14:textId="77777777" w:rsidR="00444F6D" w:rsidRPr="000B3DF1" w:rsidRDefault="00444F6D" w:rsidP="000B3DF1">
            <w:r w:rsidRPr="000B3DF1">
              <w:t>5,7</w:t>
            </w:r>
          </w:p>
        </w:tc>
        <w:tc>
          <w:tcPr>
            <w:tcW w:w="720" w:type="dxa"/>
            <w:tcBorders>
              <w:top w:val="nil"/>
              <w:left w:val="nil"/>
              <w:bottom w:val="nil"/>
              <w:right w:val="nil"/>
            </w:tcBorders>
            <w:tcMar>
              <w:top w:w="74" w:type="dxa"/>
              <w:left w:w="43" w:type="dxa"/>
              <w:bottom w:w="43" w:type="dxa"/>
              <w:right w:w="43" w:type="dxa"/>
            </w:tcMar>
            <w:vAlign w:val="bottom"/>
          </w:tcPr>
          <w:p w14:paraId="2771A167" w14:textId="77777777" w:rsidR="00444F6D" w:rsidRPr="000B3DF1" w:rsidRDefault="00444F6D" w:rsidP="000B3DF1">
            <w:r w:rsidRPr="000B3DF1">
              <w:t>3,8</w:t>
            </w:r>
          </w:p>
        </w:tc>
      </w:tr>
      <w:tr w:rsidR="004539D8" w:rsidRPr="000B3DF1" w14:paraId="5633CDEA"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D81FA9D" w14:textId="77777777" w:rsidR="00444F6D" w:rsidRPr="000B3DF1" w:rsidRDefault="00444F6D" w:rsidP="000B3DF1">
            <w:r w:rsidRPr="000B3DF1">
              <w:tab/>
              <w:t>Overføringer innen offentlig forvaltning</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1E78252A" w14:textId="77777777" w:rsidR="00444F6D" w:rsidRPr="000B3DF1" w:rsidRDefault="00444F6D" w:rsidP="000B3DF1">
            <w:r w:rsidRPr="000B3DF1">
              <w:t>281 082</w:t>
            </w:r>
          </w:p>
        </w:tc>
        <w:tc>
          <w:tcPr>
            <w:tcW w:w="1120" w:type="dxa"/>
            <w:tcBorders>
              <w:top w:val="nil"/>
              <w:left w:val="nil"/>
              <w:bottom w:val="nil"/>
              <w:right w:val="nil"/>
            </w:tcBorders>
            <w:tcMar>
              <w:top w:w="74" w:type="dxa"/>
              <w:left w:w="43" w:type="dxa"/>
              <w:bottom w:w="43" w:type="dxa"/>
              <w:right w:w="43" w:type="dxa"/>
            </w:tcMar>
            <w:vAlign w:val="bottom"/>
          </w:tcPr>
          <w:p w14:paraId="023684B8" w14:textId="77777777" w:rsidR="00444F6D" w:rsidRPr="000B3DF1" w:rsidRDefault="00444F6D" w:rsidP="000B3DF1">
            <w:r w:rsidRPr="000B3DF1">
              <w:t>287 249</w:t>
            </w:r>
          </w:p>
        </w:tc>
        <w:tc>
          <w:tcPr>
            <w:tcW w:w="1120" w:type="dxa"/>
            <w:tcBorders>
              <w:top w:val="nil"/>
              <w:left w:val="nil"/>
              <w:bottom w:val="nil"/>
              <w:right w:val="nil"/>
            </w:tcBorders>
            <w:tcMar>
              <w:top w:w="74" w:type="dxa"/>
              <w:left w:w="43" w:type="dxa"/>
              <w:bottom w:w="43" w:type="dxa"/>
              <w:right w:w="43" w:type="dxa"/>
            </w:tcMar>
            <w:vAlign w:val="bottom"/>
          </w:tcPr>
          <w:p w14:paraId="008E2CC3" w14:textId="77777777" w:rsidR="00444F6D" w:rsidRPr="000B3DF1" w:rsidRDefault="00444F6D" w:rsidP="000B3DF1">
            <w:r w:rsidRPr="000B3DF1">
              <w:t>280 437</w:t>
            </w:r>
          </w:p>
        </w:tc>
        <w:tc>
          <w:tcPr>
            <w:tcW w:w="1120" w:type="dxa"/>
            <w:tcBorders>
              <w:top w:val="nil"/>
              <w:left w:val="nil"/>
              <w:bottom w:val="nil"/>
              <w:right w:val="nil"/>
            </w:tcBorders>
            <w:tcMar>
              <w:top w:w="74" w:type="dxa"/>
              <w:left w:w="43" w:type="dxa"/>
              <w:bottom w:w="43" w:type="dxa"/>
              <w:right w:w="43" w:type="dxa"/>
            </w:tcMar>
            <w:vAlign w:val="bottom"/>
          </w:tcPr>
          <w:p w14:paraId="6957E4DE" w14:textId="77777777" w:rsidR="00444F6D" w:rsidRPr="000B3DF1" w:rsidRDefault="00444F6D" w:rsidP="000B3DF1">
            <w:r w:rsidRPr="000B3DF1">
              <w:t>319 279</w:t>
            </w:r>
          </w:p>
        </w:tc>
        <w:tc>
          <w:tcPr>
            <w:tcW w:w="1120" w:type="dxa"/>
            <w:tcBorders>
              <w:top w:val="nil"/>
              <w:left w:val="nil"/>
              <w:bottom w:val="nil"/>
              <w:right w:val="nil"/>
            </w:tcBorders>
            <w:tcMar>
              <w:top w:w="74" w:type="dxa"/>
              <w:left w:w="43" w:type="dxa"/>
              <w:bottom w:w="43" w:type="dxa"/>
              <w:right w:w="43" w:type="dxa"/>
            </w:tcMar>
            <w:vAlign w:val="bottom"/>
          </w:tcPr>
          <w:p w14:paraId="6BF41A0B" w14:textId="77777777" w:rsidR="00444F6D" w:rsidRPr="000B3DF1" w:rsidRDefault="00444F6D" w:rsidP="000B3DF1">
            <w:r w:rsidRPr="000B3DF1">
              <w:t>341 316</w:t>
            </w:r>
          </w:p>
        </w:tc>
        <w:tc>
          <w:tcPr>
            <w:tcW w:w="220" w:type="dxa"/>
            <w:tcBorders>
              <w:top w:val="nil"/>
              <w:left w:val="nil"/>
              <w:bottom w:val="nil"/>
              <w:right w:val="nil"/>
            </w:tcBorders>
            <w:tcMar>
              <w:top w:w="74" w:type="dxa"/>
              <w:left w:w="43" w:type="dxa"/>
              <w:bottom w:w="43" w:type="dxa"/>
              <w:right w:w="43" w:type="dxa"/>
            </w:tcMar>
            <w:vAlign w:val="bottom"/>
          </w:tcPr>
          <w:p w14:paraId="0E97F955"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7744E38E" w14:textId="77777777" w:rsidR="00444F6D" w:rsidRPr="000B3DF1" w:rsidRDefault="00444F6D" w:rsidP="000B3DF1">
            <w:r w:rsidRPr="000B3DF1">
              <w:t>2,2</w:t>
            </w:r>
          </w:p>
        </w:tc>
        <w:tc>
          <w:tcPr>
            <w:tcW w:w="720" w:type="dxa"/>
            <w:tcBorders>
              <w:top w:val="nil"/>
              <w:left w:val="nil"/>
              <w:bottom w:val="nil"/>
              <w:right w:val="nil"/>
            </w:tcBorders>
            <w:tcMar>
              <w:top w:w="74" w:type="dxa"/>
              <w:left w:w="43" w:type="dxa"/>
              <w:bottom w:w="43" w:type="dxa"/>
              <w:right w:w="43" w:type="dxa"/>
            </w:tcMar>
            <w:vAlign w:val="bottom"/>
          </w:tcPr>
          <w:p w14:paraId="28DAA8D6" w14:textId="77777777" w:rsidR="00444F6D" w:rsidRPr="000B3DF1" w:rsidRDefault="00444F6D" w:rsidP="000B3DF1">
            <w:r w:rsidRPr="000B3DF1">
              <w:t>-2,4</w:t>
            </w:r>
          </w:p>
        </w:tc>
        <w:tc>
          <w:tcPr>
            <w:tcW w:w="720" w:type="dxa"/>
            <w:tcBorders>
              <w:top w:val="nil"/>
              <w:left w:val="nil"/>
              <w:bottom w:val="nil"/>
              <w:right w:val="nil"/>
            </w:tcBorders>
            <w:tcMar>
              <w:top w:w="74" w:type="dxa"/>
              <w:left w:w="43" w:type="dxa"/>
              <w:bottom w:w="43" w:type="dxa"/>
              <w:right w:w="43" w:type="dxa"/>
            </w:tcMar>
            <w:vAlign w:val="bottom"/>
          </w:tcPr>
          <w:p w14:paraId="678BE318" w14:textId="77777777" w:rsidR="00444F6D" w:rsidRPr="000B3DF1" w:rsidRDefault="00444F6D" w:rsidP="000B3DF1">
            <w:r w:rsidRPr="000B3DF1">
              <w:t>13,9</w:t>
            </w:r>
          </w:p>
        </w:tc>
        <w:tc>
          <w:tcPr>
            <w:tcW w:w="720" w:type="dxa"/>
            <w:tcBorders>
              <w:top w:val="nil"/>
              <w:left w:val="nil"/>
              <w:bottom w:val="nil"/>
              <w:right w:val="nil"/>
            </w:tcBorders>
            <w:tcMar>
              <w:top w:w="74" w:type="dxa"/>
              <w:left w:w="43" w:type="dxa"/>
              <w:bottom w:w="43" w:type="dxa"/>
              <w:right w:w="43" w:type="dxa"/>
            </w:tcMar>
            <w:vAlign w:val="bottom"/>
          </w:tcPr>
          <w:p w14:paraId="7C940940" w14:textId="77777777" w:rsidR="00444F6D" w:rsidRPr="000B3DF1" w:rsidRDefault="00444F6D" w:rsidP="000B3DF1">
            <w:r w:rsidRPr="000B3DF1">
              <w:t>6,9</w:t>
            </w:r>
          </w:p>
        </w:tc>
      </w:tr>
      <w:tr w:rsidR="004539D8" w:rsidRPr="000B3DF1" w14:paraId="0D9D99C4"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C6F78FB" w14:textId="77777777" w:rsidR="00444F6D" w:rsidRPr="000B3DF1" w:rsidRDefault="00444F6D" w:rsidP="000B3DF1">
            <w:r w:rsidRPr="000B3DF1">
              <w:tab/>
              <w:t>Lønnskostnader</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7B80E908" w14:textId="77777777" w:rsidR="00444F6D" w:rsidRPr="000B3DF1" w:rsidRDefault="00444F6D" w:rsidP="000B3DF1">
            <w:r w:rsidRPr="000B3DF1">
              <w:t>240 843</w:t>
            </w:r>
          </w:p>
        </w:tc>
        <w:tc>
          <w:tcPr>
            <w:tcW w:w="1120" w:type="dxa"/>
            <w:tcBorders>
              <w:top w:val="nil"/>
              <w:left w:val="nil"/>
              <w:bottom w:val="nil"/>
              <w:right w:val="nil"/>
            </w:tcBorders>
            <w:tcMar>
              <w:top w:w="74" w:type="dxa"/>
              <w:left w:w="43" w:type="dxa"/>
              <w:bottom w:w="43" w:type="dxa"/>
              <w:right w:w="43" w:type="dxa"/>
            </w:tcMar>
            <w:vAlign w:val="bottom"/>
          </w:tcPr>
          <w:p w14:paraId="1B78CC6C" w14:textId="77777777" w:rsidR="00444F6D" w:rsidRPr="000B3DF1" w:rsidRDefault="00444F6D" w:rsidP="000B3DF1">
            <w:r w:rsidRPr="000B3DF1">
              <w:t>255 458</w:t>
            </w:r>
          </w:p>
        </w:tc>
        <w:tc>
          <w:tcPr>
            <w:tcW w:w="1120" w:type="dxa"/>
            <w:tcBorders>
              <w:top w:val="nil"/>
              <w:left w:val="nil"/>
              <w:bottom w:val="nil"/>
              <w:right w:val="nil"/>
            </w:tcBorders>
            <w:tcMar>
              <w:top w:w="74" w:type="dxa"/>
              <w:left w:w="43" w:type="dxa"/>
              <w:bottom w:w="43" w:type="dxa"/>
              <w:right w:w="43" w:type="dxa"/>
            </w:tcMar>
            <w:vAlign w:val="bottom"/>
          </w:tcPr>
          <w:p w14:paraId="04471019" w14:textId="77777777" w:rsidR="00444F6D" w:rsidRPr="000B3DF1" w:rsidRDefault="00444F6D" w:rsidP="000B3DF1">
            <w:r w:rsidRPr="000B3DF1">
              <w:t>270 803</w:t>
            </w:r>
          </w:p>
        </w:tc>
        <w:tc>
          <w:tcPr>
            <w:tcW w:w="1120" w:type="dxa"/>
            <w:tcBorders>
              <w:top w:val="nil"/>
              <w:left w:val="nil"/>
              <w:bottom w:val="nil"/>
              <w:right w:val="nil"/>
            </w:tcBorders>
            <w:tcMar>
              <w:top w:w="74" w:type="dxa"/>
              <w:left w:w="43" w:type="dxa"/>
              <w:bottom w:w="43" w:type="dxa"/>
              <w:right w:w="43" w:type="dxa"/>
            </w:tcMar>
            <w:vAlign w:val="bottom"/>
          </w:tcPr>
          <w:p w14:paraId="35413FC9" w14:textId="77777777" w:rsidR="00444F6D" w:rsidRPr="000B3DF1" w:rsidRDefault="00444F6D" w:rsidP="000B3DF1">
            <w:r w:rsidRPr="000B3DF1">
              <w:t>290 603</w:t>
            </w:r>
          </w:p>
        </w:tc>
        <w:tc>
          <w:tcPr>
            <w:tcW w:w="1120" w:type="dxa"/>
            <w:tcBorders>
              <w:top w:val="nil"/>
              <w:left w:val="nil"/>
              <w:bottom w:val="nil"/>
              <w:right w:val="nil"/>
            </w:tcBorders>
            <w:tcMar>
              <w:top w:w="74" w:type="dxa"/>
              <w:left w:w="43" w:type="dxa"/>
              <w:bottom w:w="43" w:type="dxa"/>
              <w:right w:w="43" w:type="dxa"/>
            </w:tcMar>
            <w:vAlign w:val="bottom"/>
          </w:tcPr>
          <w:p w14:paraId="2338DE68" w14:textId="77777777" w:rsidR="00444F6D" w:rsidRPr="000B3DF1" w:rsidRDefault="00444F6D" w:rsidP="000B3DF1">
            <w:r w:rsidRPr="000B3DF1">
              <w:t>305 963</w:t>
            </w:r>
          </w:p>
        </w:tc>
        <w:tc>
          <w:tcPr>
            <w:tcW w:w="220" w:type="dxa"/>
            <w:tcBorders>
              <w:top w:val="nil"/>
              <w:left w:val="nil"/>
              <w:bottom w:val="nil"/>
              <w:right w:val="nil"/>
            </w:tcBorders>
            <w:tcMar>
              <w:top w:w="74" w:type="dxa"/>
              <w:left w:w="43" w:type="dxa"/>
              <w:bottom w:w="43" w:type="dxa"/>
              <w:right w:w="43" w:type="dxa"/>
            </w:tcMar>
            <w:vAlign w:val="bottom"/>
          </w:tcPr>
          <w:p w14:paraId="57B91432"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7248A8E3" w14:textId="77777777" w:rsidR="00444F6D" w:rsidRPr="000B3DF1" w:rsidRDefault="00444F6D" w:rsidP="000B3DF1">
            <w:r w:rsidRPr="000B3DF1">
              <w:t>6,1</w:t>
            </w:r>
          </w:p>
        </w:tc>
        <w:tc>
          <w:tcPr>
            <w:tcW w:w="720" w:type="dxa"/>
            <w:tcBorders>
              <w:top w:val="nil"/>
              <w:left w:val="nil"/>
              <w:bottom w:val="nil"/>
              <w:right w:val="nil"/>
            </w:tcBorders>
            <w:tcMar>
              <w:top w:w="74" w:type="dxa"/>
              <w:left w:w="43" w:type="dxa"/>
              <w:bottom w:w="43" w:type="dxa"/>
              <w:right w:w="43" w:type="dxa"/>
            </w:tcMar>
            <w:vAlign w:val="bottom"/>
          </w:tcPr>
          <w:p w14:paraId="68840DCA" w14:textId="77777777" w:rsidR="00444F6D" w:rsidRPr="000B3DF1" w:rsidRDefault="00444F6D" w:rsidP="000B3DF1">
            <w:r w:rsidRPr="000B3DF1">
              <w:t>6,0</w:t>
            </w:r>
          </w:p>
        </w:tc>
        <w:tc>
          <w:tcPr>
            <w:tcW w:w="720" w:type="dxa"/>
            <w:tcBorders>
              <w:top w:val="nil"/>
              <w:left w:val="nil"/>
              <w:bottom w:val="nil"/>
              <w:right w:val="nil"/>
            </w:tcBorders>
            <w:tcMar>
              <w:top w:w="74" w:type="dxa"/>
              <w:left w:w="43" w:type="dxa"/>
              <w:bottom w:w="43" w:type="dxa"/>
              <w:right w:w="43" w:type="dxa"/>
            </w:tcMar>
            <w:vAlign w:val="bottom"/>
          </w:tcPr>
          <w:p w14:paraId="2D11EC01" w14:textId="77777777" w:rsidR="00444F6D" w:rsidRPr="000B3DF1" w:rsidRDefault="00444F6D" w:rsidP="000B3DF1">
            <w:r w:rsidRPr="000B3DF1">
              <w:t>7,3</w:t>
            </w:r>
          </w:p>
        </w:tc>
        <w:tc>
          <w:tcPr>
            <w:tcW w:w="720" w:type="dxa"/>
            <w:tcBorders>
              <w:top w:val="nil"/>
              <w:left w:val="nil"/>
              <w:bottom w:val="nil"/>
              <w:right w:val="nil"/>
            </w:tcBorders>
            <w:tcMar>
              <w:top w:w="74" w:type="dxa"/>
              <w:left w:w="43" w:type="dxa"/>
              <w:bottom w:w="43" w:type="dxa"/>
              <w:right w:w="43" w:type="dxa"/>
            </w:tcMar>
            <w:vAlign w:val="bottom"/>
          </w:tcPr>
          <w:p w14:paraId="2397B23D" w14:textId="77777777" w:rsidR="00444F6D" w:rsidRPr="000B3DF1" w:rsidRDefault="00444F6D" w:rsidP="000B3DF1">
            <w:r w:rsidRPr="000B3DF1">
              <w:t>5,3</w:t>
            </w:r>
          </w:p>
        </w:tc>
      </w:tr>
      <w:tr w:rsidR="004539D8" w:rsidRPr="000B3DF1" w14:paraId="30B425B6"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7220B23E" w14:textId="77777777" w:rsidR="00444F6D" w:rsidRPr="000B3DF1" w:rsidRDefault="00444F6D" w:rsidP="000B3DF1">
            <w:r w:rsidRPr="000B3DF1">
              <w:tab/>
              <w:t>Produktinnsats</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6B62DDA5" w14:textId="77777777" w:rsidR="00444F6D" w:rsidRPr="000B3DF1" w:rsidRDefault="00444F6D" w:rsidP="000B3DF1">
            <w:r w:rsidRPr="000B3DF1">
              <w:t>147 932</w:t>
            </w:r>
          </w:p>
        </w:tc>
        <w:tc>
          <w:tcPr>
            <w:tcW w:w="1120" w:type="dxa"/>
            <w:tcBorders>
              <w:top w:val="nil"/>
              <w:left w:val="nil"/>
              <w:bottom w:val="nil"/>
              <w:right w:val="nil"/>
            </w:tcBorders>
            <w:tcMar>
              <w:top w:w="74" w:type="dxa"/>
              <w:left w:w="43" w:type="dxa"/>
              <w:bottom w:w="43" w:type="dxa"/>
              <w:right w:w="43" w:type="dxa"/>
            </w:tcMar>
            <w:vAlign w:val="bottom"/>
          </w:tcPr>
          <w:p w14:paraId="4ADDFD26" w14:textId="77777777" w:rsidR="00444F6D" w:rsidRPr="000B3DF1" w:rsidRDefault="00444F6D" w:rsidP="000B3DF1">
            <w:r w:rsidRPr="000B3DF1">
              <w:t>156 415</w:t>
            </w:r>
          </w:p>
        </w:tc>
        <w:tc>
          <w:tcPr>
            <w:tcW w:w="1120" w:type="dxa"/>
            <w:tcBorders>
              <w:top w:val="nil"/>
              <w:left w:val="nil"/>
              <w:bottom w:val="nil"/>
              <w:right w:val="nil"/>
            </w:tcBorders>
            <w:tcMar>
              <w:top w:w="74" w:type="dxa"/>
              <w:left w:w="43" w:type="dxa"/>
              <w:bottom w:w="43" w:type="dxa"/>
              <w:right w:w="43" w:type="dxa"/>
            </w:tcMar>
            <w:vAlign w:val="bottom"/>
          </w:tcPr>
          <w:p w14:paraId="41457E89" w14:textId="77777777" w:rsidR="00444F6D" w:rsidRPr="000B3DF1" w:rsidRDefault="00444F6D" w:rsidP="000B3DF1">
            <w:r w:rsidRPr="000B3DF1">
              <w:t>173 373</w:t>
            </w:r>
          </w:p>
        </w:tc>
        <w:tc>
          <w:tcPr>
            <w:tcW w:w="1120" w:type="dxa"/>
            <w:tcBorders>
              <w:top w:val="nil"/>
              <w:left w:val="nil"/>
              <w:bottom w:val="nil"/>
              <w:right w:val="nil"/>
            </w:tcBorders>
            <w:tcMar>
              <w:top w:w="74" w:type="dxa"/>
              <w:left w:w="43" w:type="dxa"/>
              <w:bottom w:w="43" w:type="dxa"/>
              <w:right w:w="43" w:type="dxa"/>
            </w:tcMar>
            <w:vAlign w:val="bottom"/>
          </w:tcPr>
          <w:p w14:paraId="22141E8B" w14:textId="77777777" w:rsidR="00444F6D" w:rsidRPr="000B3DF1" w:rsidRDefault="00444F6D" w:rsidP="000B3DF1">
            <w:r w:rsidRPr="000B3DF1">
              <w:t>184 186</w:t>
            </w:r>
          </w:p>
        </w:tc>
        <w:tc>
          <w:tcPr>
            <w:tcW w:w="1120" w:type="dxa"/>
            <w:tcBorders>
              <w:top w:val="nil"/>
              <w:left w:val="nil"/>
              <w:bottom w:val="nil"/>
              <w:right w:val="nil"/>
            </w:tcBorders>
            <w:tcMar>
              <w:top w:w="74" w:type="dxa"/>
              <w:left w:w="43" w:type="dxa"/>
              <w:bottom w:w="43" w:type="dxa"/>
              <w:right w:w="43" w:type="dxa"/>
            </w:tcMar>
            <w:vAlign w:val="bottom"/>
          </w:tcPr>
          <w:p w14:paraId="78E48CFD" w14:textId="77777777" w:rsidR="00444F6D" w:rsidRPr="000B3DF1" w:rsidRDefault="00444F6D" w:rsidP="000B3DF1">
            <w:r w:rsidRPr="000B3DF1">
              <w:t>187 866</w:t>
            </w:r>
          </w:p>
        </w:tc>
        <w:tc>
          <w:tcPr>
            <w:tcW w:w="220" w:type="dxa"/>
            <w:tcBorders>
              <w:top w:val="nil"/>
              <w:left w:val="nil"/>
              <w:bottom w:val="nil"/>
              <w:right w:val="nil"/>
            </w:tcBorders>
            <w:tcMar>
              <w:top w:w="74" w:type="dxa"/>
              <w:left w:w="43" w:type="dxa"/>
              <w:bottom w:w="43" w:type="dxa"/>
              <w:right w:w="43" w:type="dxa"/>
            </w:tcMar>
            <w:vAlign w:val="bottom"/>
          </w:tcPr>
          <w:p w14:paraId="7301C596"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2605F91D" w14:textId="77777777" w:rsidR="00444F6D" w:rsidRPr="000B3DF1" w:rsidRDefault="00444F6D" w:rsidP="000B3DF1">
            <w:r w:rsidRPr="000B3DF1">
              <w:t>5,7</w:t>
            </w:r>
          </w:p>
        </w:tc>
        <w:tc>
          <w:tcPr>
            <w:tcW w:w="720" w:type="dxa"/>
            <w:tcBorders>
              <w:top w:val="nil"/>
              <w:left w:val="nil"/>
              <w:bottom w:val="nil"/>
              <w:right w:val="nil"/>
            </w:tcBorders>
            <w:tcMar>
              <w:top w:w="74" w:type="dxa"/>
              <w:left w:w="43" w:type="dxa"/>
              <w:bottom w:w="43" w:type="dxa"/>
              <w:right w:w="43" w:type="dxa"/>
            </w:tcMar>
            <w:vAlign w:val="bottom"/>
          </w:tcPr>
          <w:p w14:paraId="4E329D7C" w14:textId="77777777" w:rsidR="00444F6D" w:rsidRPr="000B3DF1" w:rsidRDefault="00444F6D" w:rsidP="000B3DF1">
            <w:r w:rsidRPr="000B3DF1">
              <w:t>10,8</w:t>
            </w:r>
          </w:p>
        </w:tc>
        <w:tc>
          <w:tcPr>
            <w:tcW w:w="720" w:type="dxa"/>
            <w:tcBorders>
              <w:top w:val="nil"/>
              <w:left w:val="nil"/>
              <w:bottom w:val="nil"/>
              <w:right w:val="nil"/>
            </w:tcBorders>
            <w:tcMar>
              <w:top w:w="74" w:type="dxa"/>
              <w:left w:w="43" w:type="dxa"/>
              <w:bottom w:w="43" w:type="dxa"/>
              <w:right w:w="43" w:type="dxa"/>
            </w:tcMar>
            <w:vAlign w:val="bottom"/>
          </w:tcPr>
          <w:p w14:paraId="06D0709F" w14:textId="77777777" w:rsidR="00444F6D" w:rsidRPr="000B3DF1" w:rsidRDefault="00444F6D" w:rsidP="000B3DF1">
            <w:r w:rsidRPr="000B3DF1">
              <w:t>6,2</w:t>
            </w:r>
          </w:p>
        </w:tc>
        <w:tc>
          <w:tcPr>
            <w:tcW w:w="720" w:type="dxa"/>
            <w:tcBorders>
              <w:top w:val="nil"/>
              <w:left w:val="nil"/>
              <w:bottom w:val="nil"/>
              <w:right w:val="nil"/>
            </w:tcBorders>
            <w:tcMar>
              <w:top w:w="74" w:type="dxa"/>
              <w:left w:w="43" w:type="dxa"/>
              <w:bottom w:w="43" w:type="dxa"/>
              <w:right w:w="43" w:type="dxa"/>
            </w:tcMar>
            <w:vAlign w:val="bottom"/>
          </w:tcPr>
          <w:p w14:paraId="057D3DAF" w14:textId="77777777" w:rsidR="00444F6D" w:rsidRPr="000B3DF1" w:rsidRDefault="00444F6D" w:rsidP="000B3DF1">
            <w:r w:rsidRPr="000B3DF1">
              <w:t>2,0</w:t>
            </w:r>
          </w:p>
        </w:tc>
      </w:tr>
      <w:tr w:rsidR="004539D8" w:rsidRPr="000B3DF1" w14:paraId="3526FD27"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0A17875E" w14:textId="77777777" w:rsidR="00444F6D" w:rsidRPr="000B3DF1" w:rsidRDefault="00444F6D" w:rsidP="000B3DF1">
            <w:r w:rsidRPr="000B3DF1">
              <w:tab/>
              <w:t>Produktkjøp til husholdninger</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43B0E93B" w14:textId="77777777" w:rsidR="00444F6D" w:rsidRPr="000B3DF1" w:rsidRDefault="00444F6D" w:rsidP="000B3DF1">
            <w:r w:rsidRPr="000B3DF1">
              <w:t>50 486</w:t>
            </w:r>
          </w:p>
        </w:tc>
        <w:tc>
          <w:tcPr>
            <w:tcW w:w="1120" w:type="dxa"/>
            <w:tcBorders>
              <w:top w:val="nil"/>
              <w:left w:val="nil"/>
              <w:bottom w:val="nil"/>
              <w:right w:val="nil"/>
            </w:tcBorders>
            <w:tcMar>
              <w:top w:w="74" w:type="dxa"/>
              <w:left w:w="43" w:type="dxa"/>
              <w:bottom w:w="43" w:type="dxa"/>
              <w:right w:w="43" w:type="dxa"/>
            </w:tcMar>
            <w:vAlign w:val="bottom"/>
          </w:tcPr>
          <w:p w14:paraId="74F04C3B" w14:textId="77777777" w:rsidR="00444F6D" w:rsidRPr="000B3DF1" w:rsidRDefault="00444F6D" w:rsidP="000B3DF1">
            <w:r w:rsidRPr="000B3DF1">
              <w:t>55 671</w:t>
            </w:r>
          </w:p>
        </w:tc>
        <w:tc>
          <w:tcPr>
            <w:tcW w:w="1120" w:type="dxa"/>
            <w:tcBorders>
              <w:top w:val="nil"/>
              <w:left w:val="nil"/>
              <w:bottom w:val="nil"/>
              <w:right w:val="nil"/>
            </w:tcBorders>
            <w:tcMar>
              <w:top w:w="74" w:type="dxa"/>
              <w:left w:w="43" w:type="dxa"/>
              <w:bottom w:w="43" w:type="dxa"/>
              <w:right w:w="43" w:type="dxa"/>
            </w:tcMar>
            <w:vAlign w:val="bottom"/>
          </w:tcPr>
          <w:p w14:paraId="41A95E6E" w14:textId="77777777" w:rsidR="00444F6D" w:rsidRPr="000B3DF1" w:rsidRDefault="00444F6D" w:rsidP="000B3DF1">
            <w:r w:rsidRPr="000B3DF1">
              <w:t>60 726</w:t>
            </w:r>
          </w:p>
        </w:tc>
        <w:tc>
          <w:tcPr>
            <w:tcW w:w="1120" w:type="dxa"/>
            <w:tcBorders>
              <w:top w:val="nil"/>
              <w:left w:val="nil"/>
              <w:bottom w:val="nil"/>
              <w:right w:val="nil"/>
            </w:tcBorders>
            <w:tcMar>
              <w:top w:w="74" w:type="dxa"/>
              <w:left w:w="43" w:type="dxa"/>
              <w:bottom w:w="43" w:type="dxa"/>
              <w:right w:w="43" w:type="dxa"/>
            </w:tcMar>
            <w:vAlign w:val="bottom"/>
          </w:tcPr>
          <w:p w14:paraId="19988A7D" w14:textId="77777777" w:rsidR="00444F6D" w:rsidRPr="000B3DF1" w:rsidRDefault="00444F6D" w:rsidP="000B3DF1">
            <w:r w:rsidRPr="000B3DF1">
              <w:t>64 165</w:t>
            </w:r>
          </w:p>
        </w:tc>
        <w:tc>
          <w:tcPr>
            <w:tcW w:w="1120" w:type="dxa"/>
            <w:tcBorders>
              <w:top w:val="nil"/>
              <w:left w:val="nil"/>
              <w:bottom w:val="nil"/>
              <w:right w:val="nil"/>
            </w:tcBorders>
            <w:tcMar>
              <w:top w:w="74" w:type="dxa"/>
              <w:left w:w="43" w:type="dxa"/>
              <w:bottom w:w="43" w:type="dxa"/>
              <w:right w:w="43" w:type="dxa"/>
            </w:tcMar>
            <w:vAlign w:val="bottom"/>
          </w:tcPr>
          <w:p w14:paraId="0C059FCD" w14:textId="77777777" w:rsidR="00444F6D" w:rsidRPr="000B3DF1" w:rsidRDefault="00444F6D" w:rsidP="000B3DF1">
            <w:r w:rsidRPr="000B3DF1">
              <w:t>67 790</w:t>
            </w:r>
          </w:p>
        </w:tc>
        <w:tc>
          <w:tcPr>
            <w:tcW w:w="220" w:type="dxa"/>
            <w:tcBorders>
              <w:top w:val="nil"/>
              <w:left w:val="nil"/>
              <w:bottom w:val="nil"/>
              <w:right w:val="nil"/>
            </w:tcBorders>
            <w:tcMar>
              <w:top w:w="74" w:type="dxa"/>
              <w:left w:w="43" w:type="dxa"/>
              <w:bottom w:w="43" w:type="dxa"/>
              <w:right w:w="43" w:type="dxa"/>
            </w:tcMar>
            <w:vAlign w:val="bottom"/>
          </w:tcPr>
          <w:p w14:paraId="4ED02C66"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23443659" w14:textId="77777777" w:rsidR="00444F6D" w:rsidRPr="000B3DF1" w:rsidRDefault="00444F6D" w:rsidP="000B3DF1">
            <w:r w:rsidRPr="000B3DF1">
              <w:t>10,3</w:t>
            </w:r>
          </w:p>
        </w:tc>
        <w:tc>
          <w:tcPr>
            <w:tcW w:w="720" w:type="dxa"/>
            <w:tcBorders>
              <w:top w:val="nil"/>
              <w:left w:val="nil"/>
              <w:bottom w:val="nil"/>
              <w:right w:val="nil"/>
            </w:tcBorders>
            <w:tcMar>
              <w:top w:w="74" w:type="dxa"/>
              <w:left w:w="43" w:type="dxa"/>
              <w:bottom w:w="43" w:type="dxa"/>
              <w:right w:w="43" w:type="dxa"/>
            </w:tcMar>
            <w:vAlign w:val="bottom"/>
          </w:tcPr>
          <w:p w14:paraId="0AE5C063" w14:textId="77777777" w:rsidR="00444F6D" w:rsidRPr="000B3DF1" w:rsidRDefault="00444F6D" w:rsidP="000B3DF1">
            <w:r w:rsidRPr="000B3DF1">
              <w:t>9,1</w:t>
            </w:r>
          </w:p>
        </w:tc>
        <w:tc>
          <w:tcPr>
            <w:tcW w:w="720" w:type="dxa"/>
            <w:tcBorders>
              <w:top w:val="nil"/>
              <w:left w:val="nil"/>
              <w:bottom w:val="nil"/>
              <w:right w:val="nil"/>
            </w:tcBorders>
            <w:tcMar>
              <w:top w:w="74" w:type="dxa"/>
              <w:left w:w="43" w:type="dxa"/>
              <w:bottom w:w="43" w:type="dxa"/>
              <w:right w:w="43" w:type="dxa"/>
            </w:tcMar>
            <w:vAlign w:val="bottom"/>
          </w:tcPr>
          <w:p w14:paraId="2B125774" w14:textId="77777777" w:rsidR="00444F6D" w:rsidRPr="000B3DF1" w:rsidRDefault="00444F6D" w:rsidP="000B3DF1">
            <w:r w:rsidRPr="000B3DF1">
              <w:t>5,7</w:t>
            </w:r>
          </w:p>
        </w:tc>
        <w:tc>
          <w:tcPr>
            <w:tcW w:w="720" w:type="dxa"/>
            <w:tcBorders>
              <w:top w:val="nil"/>
              <w:left w:val="nil"/>
              <w:bottom w:val="nil"/>
              <w:right w:val="nil"/>
            </w:tcBorders>
            <w:tcMar>
              <w:top w:w="74" w:type="dxa"/>
              <w:left w:w="43" w:type="dxa"/>
              <w:bottom w:w="43" w:type="dxa"/>
              <w:right w:w="43" w:type="dxa"/>
            </w:tcMar>
            <w:vAlign w:val="bottom"/>
          </w:tcPr>
          <w:p w14:paraId="79B1CD89" w14:textId="77777777" w:rsidR="00444F6D" w:rsidRPr="000B3DF1" w:rsidRDefault="00444F6D" w:rsidP="000B3DF1">
            <w:r w:rsidRPr="000B3DF1">
              <w:t>5,7</w:t>
            </w:r>
          </w:p>
        </w:tc>
      </w:tr>
      <w:tr w:rsidR="004539D8" w:rsidRPr="000B3DF1" w14:paraId="0426A52E"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33CA88BA" w14:textId="77777777" w:rsidR="00444F6D" w:rsidRPr="000B3DF1" w:rsidRDefault="00444F6D" w:rsidP="000B3DF1">
            <w:r w:rsidRPr="000B3DF1">
              <w:tab/>
              <w:t>Bruttoinvesteringer i fast realkapital</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7BEC0CF3" w14:textId="77777777" w:rsidR="00444F6D" w:rsidRPr="000B3DF1" w:rsidRDefault="00444F6D" w:rsidP="000B3DF1">
            <w:r w:rsidRPr="000B3DF1">
              <w:t>130 563</w:t>
            </w:r>
          </w:p>
        </w:tc>
        <w:tc>
          <w:tcPr>
            <w:tcW w:w="1120" w:type="dxa"/>
            <w:tcBorders>
              <w:top w:val="nil"/>
              <w:left w:val="nil"/>
              <w:bottom w:val="nil"/>
              <w:right w:val="nil"/>
            </w:tcBorders>
            <w:tcMar>
              <w:top w:w="74" w:type="dxa"/>
              <w:left w:w="43" w:type="dxa"/>
              <w:bottom w:w="43" w:type="dxa"/>
              <w:right w:w="43" w:type="dxa"/>
            </w:tcMar>
            <w:vAlign w:val="bottom"/>
          </w:tcPr>
          <w:p w14:paraId="29B9CE20" w14:textId="77777777" w:rsidR="00444F6D" w:rsidRPr="000B3DF1" w:rsidRDefault="00444F6D" w:rsidP="000B3DF1">
            <w:r w:rsidRPr="000B3DF1">
              <w:t>132 312</w:t>
            </w:r>
          </w:p>
        </w:tc>
        <w:tc>
          <w:tcPr>
            <w:tcW w:w="1120" w:type="dxa"/>
            <w:tcBorders>
              <w:top w:val="nil"/>
              <w:left w:val="nil"/>
              <w:bottom w:val="nil"/>
              <w:right w:val="nil"/>
            </w:tcBorders>
            <w:tcMar>
              <w:top w:w="74" w:type="dxa"/>
              <w:left w:w="43" w:type="dxa"/>
              <w:bottom w:w="43" w:type="dxa"/>
              <w:right w:w="43" w:type="dxa"/>
            </w:tcMar>
            <w:vAlign w:val="bottom"/>
          </w:tcPr>
          <w:p w14:paraId="5825613D" w14:textId="77777777" w:rsidR="00444F6D" w:rsidRPr="000B3DF1" w:rsidRDefault="00444F6D" w:rsidP="000B3DF1">
            <w:r w:rsidRPr="000B3DF1">
              <w:t>143 351</w:t>
            </w:r>
          </w:p>
        </w:tc>
        <w:tc>
          <w:tcPr>
            <w:tcW w:w="1120" w:type="dxa"/>
            <w:tcBorders>
              <w:top w:val="nil"/>
              <w:left w:val="nil"/>
              <w:bottom w:val="nil"/>
              <w:right w:val="nil"/>
            </w:tcBorders>
            <w:tcMar>
              <w:top w:w="74" w:type="dxa"/>
              <w:left w:w="43" w:type="dxa"/>
              <w:bottom w:w="43" w:type="dxa"/>
              <w:right w:w="43" w:type="dxa"/>
            </w:tcMar>
            <w:vAlign w:val="bottom"/>
          </w:tcPr>
          <w:p w14:paraId="2D10432B" w14:textId="77777777" w:rsidR="00444F6D" w:rsidRPr="000B3DF1" w:rsidRDefault="00444F6D" w:rsidP="000B3DF1">
            <w:r w:rsidRPr="000B3DF1">
              <w:t>152 442</w:t>
            </w:r>
          </w:p>
        </w:tc>
        <w:tc>
          <w:tcPr>
            <w:tcW w:w="1120" w:type="dxa"/>
            <w:tcBorders>
              <w:top w:val="nil"/>
              <w:left w:val="nil"/>
              <w:bottom w:val="nil"/>
              <w:right w:val="nil"/>
            </w:tcBorders>
            <w:tcMar>
              <w:top w:w="74" w:type="dxa"/>
              <w:left w:w="43" w:type="dxa"/>
              <w:bottom w:w="43" w:type="dxa"/>
              <w:right w:w="43" w:type="dxa"/>
            </w:tcMar>
            <w:vAlign w:val="bottom"/>
          </w:tcPr>
          <w:p w14:paraId="63ED9293" w14:textId="77777777" w:rsidR="00444F6D" w:rsidRPr="000B3DF1" w:rsidRDefault="00444F6D" w:rsidP="000B3DF1">
            <w:r w:rsidRPr="000B3DF1">
              <w:t>155 418</w:t>
            </w:r>
          </w:p>
        </w:tc>
        <w:tc>
          <w:tcPr>
            <w:tcW w:w="220" w:type="dxa"/>
            <w:tcBorders>
              <w:top w:val="nil"/>
              <w:left w:val="nil"/>
              <w:bottom w:val="nil"/>
              <w:right w:val="nil"/>
            </w:tcBorders>
            <w:tcMar>
              <w:top w:w="74" w:type="dxa"/>
              <w:left w:w="43" w:type="dxa"/>
              <w:bottom w:w="43" w:type="dxa"/>
              <w:right w:w="43" w:type="dxa"/>
            </w:tcMar>
            <w:vAlign w:val="bottom"/>
          </w:tcPr>
          <w:p w14:paraId="2C1CF5F5"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6E1488B3" w14:textId="77777777" w:rsidR="00444F6D" w:rsidRPr="000B3DF1" w:rsidRDefault="00444F6D" w:rsidP="000B3DF1">
            <w:r w:rsidRPr="000B3DF1">
              <w:t>1,3</w:t>
            </w:r>
          </w:p>
        </w:tc>
        <w:tc>
          <w:tcPr>
            <w:tcW w:w="720" w:type="dxa"/>
            <w:tcBorders>
              <w:top w:val="nil"/>
              <w:left w:val="nil"/>
              <w:bottom w:val="nil"/>
              <w:right w:val="nil"/>
            </w:tcBorders>
            <w:tcMar>
              <w:top w:w="74" w:type="dxa"/>
              <w:left w:w="43" w:type="dxa"/>
              <w:bottom w:w="43" w:type="dxa"/>
              <w:right w:w="43" w:type="dxa"/>
            </w:tcMar>
            <w:vAlign w:val="bottom"/>
          </w:tcPr>
          <w:p w14:paraId="24CD2CEC" w14:textId="77777777" w:rsidR="00444F6D" w:rsidRPr="000B3DF1" w:rsidRDefault="00444F6D" w:rsidP="000B3DF1">
            <w:r w:rsidRPr="000B3DF1">
              <w:t>8,3</w:t>
            </w:r>
          </w:p>
        </w:tc>
        <w:tc>
          <w:tcPr>
            <w:tcW w:w="720" w:type="dxa"/>
            <w:tcBorders>
              <w:top w:val="nil"/>
              <w:left w:val="nil"/>
              <w:bottom w:val="nil"/>
              <w:right w:val="nil"/>
            </w:tcBorders>
            <w:tcMar>
              <w:top w:w="74" w:type="dxa"/>
              <w:left w:w="43" w:type="dxa"/>
              <w:bottom w:w="43" w:type="dxa"/>
              <w:right w:w="43" w:type="dxa"/>
            </w:tcMar>
            <w:vAlign w:val="bottom"/>
          </w:tcPr>
          <w:p w14:paraId="6E4110CE" w14:textId="77777777" w:rsidR="00444F6D" w:rsidRPr="000B3DF1" w:rsidRDefault="00444F6D" w:rsidP="000B3DF1">
            <w:r w:rsidRPr="000B3DF1">
              <w:t>6,3</w:t>
            </w:r>
          </w:p>
        </w:tc>
        <w:tc>
          <w:tcPr>
            <w:tcW w:w="720" w:type="dxa"/>
            <w:tcBorders>
              <w:top w:val="nil"/>
              <w:left w:val="nil"/>
              <w:bottom w:val="nil"/>
              <w:right w:val="nil"/>
            </w:tcBorders>
            <w:tcMar>
              <w:top w:w="74" w:type="dxa"/>
              <w:left w:w="43" w:type="dxa"/>
              <w:bottom w:w="43" w:type="dxa"/>
              <w:right w:w="43" w:type="dxa"/>
            </w:tcMar>
            <w:vAlign w:val="bottom"/>
          </w:tcPr>
          <w:p w14:paraId="512E9C15" w14:textId="77777777" w:rsidR="00444F6D" w:rsidRPr="000B3DF1" w:rsidRDefault="00444F6D" w:rsidP="000B3DF1">
            <w:r w:rsidRPr="000B3DF1">
              <w:t>2,0</w:t>
            </w:r>
          </w:p>
        </w:tc>
      </w:tr>
      <w:tr w:rsidR="004539D8" w:rsidRPr="000B3DF1" w14:paraId="276B16C0"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599B7721" w14:textId="77777777" w:rsidR="00444F6D" w:rsidRPr="000B3DF1" w:rsidRDefault="00444F6D" w:rsidP="000B3DF1">
            <w:r w:rsidRPr="000B3DF1">
              <w:tab/>
              <w:t>Netto kjøp av tomter og grunn</w:t>
            </w:r>
            <w:r w:rsidRPr="000B3DF1">
              <w:tab/>
            </w:r>
          </w:p>
        </w:tc>
        <w:tc>
          <w:tcPr>
            <w:tcW w:w="1120" w:type="dxa"/>
            <w:tcBorders>
              <w:top w:val="nil"/>
              <w:left w:val="nil"/>
              <w:bottom w:val="nil"/>
              <w:right w:val="nil"/>
            </w:tcBorders>
            <w:tcMar>
              <w:top w:w="74" w:type="dxa"/>
              <w:left w:w="43" w:type="dxa"/>
              <w:bottom w:w="43" w:type="dxa"/>
              <w:right w:w="43" w:type="dxa"/>
            </w:tcMar>
            <w:vAlign w:val="bottom"/>
          </w:tcPr>
          <w:p w14:paraId="3C360747" w14:textId="77777777" w:rsidR="00444F6D" w:rsidRPr="000B3DF1" w:rsidRDefault="00444F6D" w:rsidP="000B3DF1">
            <w:r w:rsidRPr="000B3DF1">
              <w:t>-8 000</w:t>
            </w:r>
          </w:p>
        </w:tc>
        <w:tc>
          <w:tcPr>
            <w:tcW w:w="1120" w:type="dxa"/>
            <w:tcBorders>
              <w:top w:val="nil"/>
              <w:left w:val="nil"/>
              <w:bottom w:val="nil"/>
              <w:right w:val="nil"/>
            </w:tcBorders>
            <w:tcMar>
              <w:top w:w="74" w:type="dxa"/>
              <w:left w:w="43" w:type="dxa"/>
              <w:bottom w:w="43" w:type="dxa"/>
              <w:right w:w="43" w:type="dxa"/>
            </w:tcMar>
            <w:vAlign w:val="bottom"/>
          </w:tcPr>
          <w:p w14:paraId="7FC203E8" w14:textId="77777777" w:rsidR="00444F6D" w:rsidRPr="000B3DF1" w:rsidRDefault="00444F6D" w:rsidP="000B3DF1">
            <w:r w:rsidRPr="000B3DF1">
              <w:t>-417</w:t>
            </w:r>
          </w:p>
        </w:tc>
        <w:tc>
          <w:tcPr>
            <w:tcW w:w="1120" w:type="dxa"/>
            <w:tcBorders>
              <w:top w:val="nil"/>
              <w:left w:val="nil"/>
              <w:bottom w:val="nil"/>
              <w:right w:val="nil"/>
            </w:tcBorders>
            <w:tcMar>
              <w:top w:w="74" w:type="dxa"/>
              <w:left w:w="43" w:type="dxa"/>
              <w:bottom w:w="43" w:type="dxa"/>
              <w:right w:w="43" w:type="dxa"/>
            </w:tcMar>
            <w:vAlign w:val="bottom"/>
          </w:tcPr>
          <w:p w14:paraId="511CE8AC" w14:textId="77777777" w:rsidR="00444F6D" w:rsidRPr="000B3DF1" w:rsidRDefault="00444F6D" w:rsidP="000B3DF1">
            <w:r w:rsidRPr="000B3DF1">
              <w:t>-4 683</w:t>
            </w:r>
          </w:p>
        </w:tc>
        <w:tc>
          <w:tcPr>
            <w:tcW w:w="1120" w:type="dxa"/>
            <w:tcBorders>
              <w:top w:val="nil"/>
              <w:left w:val="nil"/>
              <w:bottom w:val="nil"/>
              <w:right w:val="nil"/>
            </w:tcBorders>
            <w:tcMar>
              <w:top w:w="74" w:type="dxa"/>
              <w:left w:w="43" w:type="dxa"/>
              <w:bottom w:w="43" w:type="dxa"/>
              <w:right w:w="43" w:type="dxa"/>
            </w:tcMar>
            <w:vAlign w:val="bottom"/>
          </w:tcPr>
          <w:p w14:paraId="5D16DF08" w14:textId="77777777" w:rsidR="00444F6D" w:rsidRPr="000B3DF1" w:rsidRDefault="00444F6D" w:rsidP="000B3DF1">
            <w:r w:rsidRPr="000B3DF1">
              <w:t>509</w:t>
            </w:r>
          </w:p>
        </w:tc>
        <w:tc>
          <w:tcPr>
            <w:tcW w:w="1120" w:type="dxa"/>
            <w:tcBorders>
              <w:top w:val="nil"/>
              <w:left w:val="nil"/>
              <w:bottom w:val="nil"/>
              <w:right w:val="nil"/>
            </w:tcBorders>
            <w:tcMar>
              <w:top w:w="74" w:type="dxa"/>
              <w:left w:w="43" w:type="dxa"/>
              <w:bottom w:w="43" w:type="dxa"/>
              <w:right w:w="43" w:type="dxa"/>
            </w:tcMar>
            <w:vAlign w:val="bottom"/>
          </w:tcPr>
          <w:p w14:paraId="517719DC" w14:textId="77777777" w:rsidR="00444F6D" w:rsidRPr="000B3DF1" w:rsidRDefault="00444F6D" w:rsidP="000B3DF1">
            <w:r w:rsidRPr="000B3DF1">
              <w:t>524</w:t>
            </w:r>
          </w:p>
        </w:tc>
        <w:tc>
          <w:tcPr>
            <w:tcW w:w="220" w:type="dxa"/>
            <w:tcBorders>
              <w:top w:val="nil"/>
              <w:left w:val="nil"/>
              <w:bottom w:val="nil"/>
              <w:right w:val="nil"/>
            </w:tcBorders>
            <w:tcMar>
              <w:top w:w="74" w:type="dxa"/>
              <w:left w:w="43" w:type="dxa"/>
              <w:bottom w:w="43" w:type="dxa"/>
              <w:right w:w="43" w:type="dxa"/>
            </w:tcMar>
            <w:vAlign w:val="bottom"/>
          </w:tcPr>
          <w:p w14:paraId="6127F299"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5492C414" w14:textId="77777777" w:rsidR="00444F6D" w:rsidRPr="000B3DF1" w:rsidRDefault="00444F6D" w:rsidP="000B3DF1">
            <w:r w:rsidRPr="000B3DF1">
              <w:t>-</w:t>
            </w:r>
          </w:p>
        </w:tc>
        <w:tc>
          <w:tcPr>
            <w:tcW w:w="720" w:type="dxa"/>
            <w:tcBorders>
              <w:top w:val="nil"/>
              <w:left w:val="nil"/>
              <w:bottom w:val="nil"/>
              <w:right w:val="nil"/>
            </w:tcBorders>
            <w:tcMar>
              <w:top w:w="74" w:type="dxa"/>
              <w:left w:w="43" w:type="dxa"/>
              <w:bottom w:w="43" w:type="dxa"/>
              <w:right w:w="43" w:type="dxa"/>
            </w:tcMar>
            <w:vAlign w:val="bottom"/>
          </w:tcPr>
          <w:p w14:paraId="1D790DB5" w14:textId="77777777" w:rsidR="00444F6D" w:rsidRPr="000B3DF1" w:rsidRDefault="00444F6D" w:rsidP="000B3DF1">
            <w:r w:rsidRPr="000B3DF1">
              <w:t>-</w:t>
            </w:r>
          </w:p>
        </w:tc>
        <w:tc>
          <w:tcPr>
            <w:tcW w:w="720" w:type="dxa"/>
            <w:tcBorders>
              <w:top w:val="nil"/>
              <w:left w:val="nil"/>
              <w:bottom w:val="nil"/>
              <w:right w:val="nil"/>
            </w:tcBorders>
            <w:tcMar>
              <w:top w:w="74" w:type="dxa"/>
              <w:left w:w="43" w:type="dxa"/>
              <w:bottom w:w="43" w:type="dxa"/>
              <w:right w:w="43" w:type="dxa"/>
            </w:tcMar>
            <w:vAlign w:val="bottom"/>
          </w:tcPr>
          <w:p w14:paraId="480F9572" w14:textId="77777777" w:rsidR="00444F6D" w:rsidRPr="000B3DF1" w:rsidRDefault="00444F6D" w:rsidP="000B3DF1">
            <w:r w:rsidRPr="000B3DF1">
              <w:t>-</w:t>
            </w:r>
          </w:p>
        </w:tc>
        <w:tc>
          <w:tcPr>
            <w:tcW w:w="720" w:type="dxa"/>
            <w:tcBorders>
              <w:top w:val="nil"/>
              <w:left w:val="nil"/>
              <w:bottom w:val="nil"/>
              <w:right w:val="nil"/>
            </w:tcBorders>
            <w:tcMar>
              <w:top w:w="74" w:type="dxa"/>
              <w:left w:w="43" w:type="dxa"/>
              <w:bottom w:w="43" w:type="dxa"/>
              <w:right w:w="43" w:type="dxa"/>
            </w:tcMar>
            <w:vAlign w:val="bottom"/>
          </w:tcPr>
          <w:p w14:paraId="18E51533" w14:textId="77777777" w:rsidR="00444F6D" w:rsidRPr="000B3DF1" w:rsidRDefault="00444F6D" w:rsidP="000B3DF1">
            <w:r w:rsidRPr="000B3DF1">
              <w:t>-</w:t>
            </w:r>
          </w:p>
        </w:tc>
      </w:tr>
      <w:tr w:rsidR="004539D8" w:rsidRPr="000B3DF1" w14:paraId="4A2BB20C" w14:textId="77777777" w:rsidTr="0006547D">
        <w:trPr>
          <w:trHeight w:val="320"/>
        </w:trPr>
        <w:tc>
          <w:tcPr>
            <w:tcW w:w="5260" w:type="dxa"/>
            <w:tcBorders>
              <w:top w:val="nil"/>
              <w:left w:val="nil"/>
              <w:bottom w:val="single" w:sz="4" w:space="0" w:color="000000"/>
              <w:right w:val="nil"/>
            </w:tcBorders>
            <w:tcMar>
              <w:top w:w="74" w:type="dxa"/>
              <w:left w:w="43" w:type="dxa"/>
              <w:bottom w:w="43" w:type="dxa"/>
              <w:right w:w="43" w:type="dxa"/>
            </w:tcMar>
          </w:tcPr>
          <w:p w14:paraId="525499B1" w14:textId="77777777" w:rsidR="00444F6D" w:rsidRPr="000B3DF1" w:rsidRDefault="00444F6D" w:rsidP="000B3DF1">
            <w:r w:rsidRPr="000B3DF1">
              <w:tab/>
              <w:t>Kapitaloverføringer</w:t>
            </w:r>
            <w:r w:rsidRPr="000B3DF1">
              <w:tab/>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12990241" w14:textId="77777777" w:rsidR="00444F6D" w:rsidRPr="000B3DF1" w:rsidRDefault="00444F6D" w:rsidP="000B3DF1">
            <w:r w:rsidRPr="000B3DF1">
              <w:t>51 813</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12F8411F" w14:textId="77777777" w:rsidR="00444F6D" w:rsidRPr="000B3DF1" w:rsidRDefault="00444F6D" w:rsidP="000B3DF1">
            <w:r w:rsidRPr="000B3DF1">
              <w:t>10 049</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58E6FD01" w14:textId="77777777" w:rsidR="00444F6D" w:rsidRPr="000B3DF1" w:rsidRDefault="00444F6D" w:rsidP="000B3DF1">
            <w:r w:rsidRPr="000B3DF1">
              <w:t>16 452</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3084F8CA" w14:textId="77777777" w:rsidR="00444F6D" w:rsidRPr="000B3DF1" w:rsidRDefault="00444F6D" w:rsidP="000B3DF1">
            <w:r w:rsidRPr="000B3DF1">
              <w:t>16 964</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784926A9" w14:textId="77777777" w:rsidR="00444F6D" w:rsidRPr="000B3DF1" w:rsidRDefault="00444F6D" w:rsidP="000B3DF1">
            <w:r w:rsidRPr="000B3DF1">
              <w:t>17 497</w:t>
            </w:r>
          </w:p>
        </w:tc>
        <w:tc>
          <w:tcPr>
            <w:tcW w:w="220" w:type="dxa"/>
            <w:tcBorders>
              <w:top w:val="nil"/>
              <w:left w:val="nil"/>
              <w:bottom w:val="single" w:sz="4" w:space="0" w:color="000000"/>
              <w:right w:val="nil"/>
            </w:tcBorders>
            <w:tcMar>
              <w:top w:w="74" w:type="dxa"/>
              <w:left w:w="43" w:type="dxa"/>
              <w:bottom w:w="43" w:type="dxa"/>
              <w:right w:w="43" w:type="dxa"/>
            </w:tcMar>
            <w:vAlign w:val="bottom"/>
          </w:tcPr>
          <w:p w14:paraId="295D13F6" w14:textId="77777777" w:rsidR="00444F6D" w:rsidRPr="000B3DF1" w:rsidRDefault="00444F6D" w:rsidP="000B3DF1"/>
        </w:tc>
        <w:tc>
          <w:tcPr>
            <w:tcW w:w="720" w:type="dxa"/>
            <w:tcBorders>
              <w:top w:val="nil"/>
              <w:left w:val="nil"/>
              <w:bottom w:val="single" w:sz="4" w:space="0" w:color="000000"/>
              <w:right w:val="nil"/>
            </w:tcBorders>
            <w:tcMar>
              <w:top w:w="74" w:type="dxa"/>
              <w:left w:w="43" w:type="dxa"/>
              <w:bottom w:w="43" w:type="dxa"/>
              <w:right w:w="43" w:type="dxa"/>
            </w:tcMar>
            <w:vAlign w:val="bottom"/>
          </w:tcPr>
          <w:p w14:paraId="72D393DD" w14:textId="77777777" w:rsidR="00444F6D" w:rsidRPr="000B3DF1" w:rsidRDefault="00444F6D" w:rsidP="000B3DF1">
            <w:r w:rsidRPr="000B3DF1">
              <w:t>-80,6</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39DC7AC6" w14:textId="77777777" w:rsidR="00444F6D" w:rsidRPr="000B3DF1" w:rsidRDefault="00444F6D" w:rsidP="000B3DF1">
            <w:r w:rsidRPr="000B3DF1">
              <w:t>63,7</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A5ED093" w14:textId="77777777" w:rsidR="00444F6D" w:rsidRPr="000B3DF1" w:rsidRDefault="00444F6D" w:rsidP="000B3DF1">
            <w:r w:rsidRPr="000B3DF1">
              <w:t>3,1</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2747EA8" w14:textId="77777777" w:rsidR="00444F6D" w:rsidRPr="000B3DF1" w:rsidRDefault="00444F6D" w:rsidP="000B3DF1">
            <w:r w:rsidRPr="000B3DF1">
              <w:t>3,1</w:t>
            </w:r>
          </w:p>
        </w:tc>
      </w:tr>
      <w:tr w:rsidR="004539D8" w:rsidRPr="000B3DF1" w14:paraId="6BFB1627" w14:textId="77777777" w:rsidTr="0006547D">
        <w:trPr>
          <w:trHeight w:val="320"/>
        </w:trPr>
        <w:tc>
          <w:tcPr>
            <w:tcW w:w="5260" w:type="dxa"/>
            <w:tcBorders>
              <w:top w:val="single" w:sz="4" w:space="0" w:color="000000"/>
              <w:left w:val="nil"/>
              <w:bottom w:val="single" w:sz="4" w:space="0" w:color="000000"/>
              <w:right w:val="nil"/>
            </w:tcBorders>
            <w:tcMar>
              <w:top w:w="74" w:type="dxa"/>
              <w:left w:w="43" w:type="dxa"/>
              <w:bottom w:w="43" w:type="dxa"/>
              <w:right w:w="43" w:type="dxa"/>
            </w:tcMar>
          </w:tcPr>
          <w:p w14:paraId="095A46FD" w14:textId="77777777" w:rsidR="00444F6D" w:rsidRPr="000B3DF1" w:rsidRDefault="00444F6D" w:rsidP="000B3DF1">
            <w:r w:rsidRPr="000B3DF1">
              <w:t>C.</w:t>
            </w:r>
            <w:r w:rsidRPr="000B3DF1">
              <w:tab/>
              <w:t>Nettofinansinvestering (A-B)</w:t>
            </w:r>
            <w:r w:rsidRPr="000B3DF1">
              <w:tab/>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7620D1B" w14:textId="77777777" w:rsidR="00444F6D" w:rsidRPr="000B3DF1" w:rsidRDefault="00444F6D" w:rsidP="000B3DF1">
            <w:r w:rsidRPr="000B3DF1">
              <w:t>-65 954</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79DC3AA" w14:textId="77777777" w:rsidR="00444F6D" w:rsidRPr="000B3DF1" w:rsidRDefault="00444F6D" w:rsidP="000B3DF1">
            <w:r w:rsidRPr="000B3DF1">
              <w:t>429 388</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A681817" w14:textId="77777777" w:rsidR="00444F6D" w:rsidRPr="000B3DF1" w:rsidRDefault="00444F6D" w:rsidP="000B3DF1">
            <w:r w:rsidRPr="000B3DF1">
              <w:t>1 507 534</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6710133" w14:textId="77777777" w:rsidR="00444F6D" w:rsidRPr="000B3DF1" w:rsidRDefault="00444F6D" w:rsidP="000B3DF1">
            <w:r w:rsidRPr="000B3DF1">
              <w:t>759 759</w:t>
            </w:r>
          </w:p>
        </w:tc>
        <w:tc>
          <w:tcPr>
            <w:tcW w:w="11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847C901" w14:textId="77777777" w:rsidR="00444F6D" w:rsidRPr="000B3DF1" w:rsidRDefault="00444F6D" w:rsidP="000B3DF1">
            <w:r w:rsidRPr="000B3DF1">
              <w:t>929 998</w:t>
            </w:r>
          </w:p>
        </w:tc>
        <w:tc>
          <w:tcPr>
            <w:tcW w:w="2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4F73681" w14:textId="77777777" w:rsidR="00444F6D" w:rsidRPr="000B3DF1" w:rsidRDefault="00444F6D" w:rsidP="000B3DF1"/>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AF2D88A"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16A12B4"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D5C64CC"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C93C50C" w14:textId="77777777" w:rsidR="00444F6D" w:rsidRPr="000B3DF1" w:rsidRDefault="00444F6D" w:rsidP="000B3DF1">
            <w:r w:rsidRPr="000B3DF1">
              <w:t>-</w:t>
            </w:r>
          </w:p>
        </w:tc>
      </w:tr>
      <w:tr w:rsidR="004539D8" w:rsidRPr="000B3DF1" w14:paraId="4DD59FE4" w14:textId="77777777" w:rsidTr="0006547D">
        <w:trPr>
          <w:trHeight w:val="320"/>
        </w:trPr>
        <w:tc>
          <w:tcPr>
            <w:tcW w:w="5260" w:type="dxa"/>
            <w:tcBorders>
              <w:top w:val="nil"/>
              <w:left w:val="nil"/>
              <w:bottom w:val="nil"/>
              <w:right w:val="nil"/>
            </w:tcBorders>
            <w:tcMar>
              <w:top w:w="74" w:type="dxa"/>
              <w:left w:w="43" w:type="dxa"/>
              <w:bottom w:w="43" w:type="dxa"/>
              <w:right w:w="43" w:type="dxa"/>
            </w:tcMar>
          </w:tcPr>
          <w:p w14:paraId="1A8DCA3C" w14:textId="77777777" w:rsidR="00444F6D" w:rsidRPr="000B3DF1" w:rsidRDefault="00444F6D" w:rsidP="000B3DF1">
            <w:r w:rsidRPr="000B3DF1">
              <w:rPr>
                <w:rStyle w:val="kursiv"/>
              </w:rPr>
              <w:t>Memo:</w:t>
            </w:r>
          </w:p>
        </w:tc>
        <w:tc>
          <w:tcPr>
            <w:tcW w:w="1120" w:type="dxa"/>
            <w:tcBorders>
              <w:top w:val="nil"/>
              <w:left w:val="nil"/>
              <w:bottom w:val="nil"/>
              <w:right w:val="nil"/>
            </w:tcBorders>
            <w:tcMar>
              <w:top w:w="74" w:type="dxa"/>
              <w:left w:w="43" w:type="dxa"/>
              <w:bottom w:w="43" w:type="dxa"/>
              <w:right w:w="43" w:type="dxa"/>
            </w:tcMar>
            <w:vAlign w:val="bottom"/>
          </w:tcPr>
          <w:p w14:paraId="4C942135" w14:textId="77777777" w:rsidR="00444F6D" w:rsidRPr="000B3DF1" w:rsidRDefault="00444F6D" w:rsidP="000B3DF1"/>
        </w:tc>
        <w:tc>
          <w:tcPr>
            <w:tcW w:w="1120" w:type="dxa"/>
            <w:tcBorders>
              <w:top w:val="nil"/>
              <w:left w:val="nil"/>
              <w:bottom w:val="nil"/>
              <w:right w:val="nil"/>
            </w:tcBorders>
            <w:tcMar>
              <w:top w:w="74" w:type="dxa"/>
              <w:left w:w="43" w:type="dxa"/>
              <w:bottom w:w="43" w:type="dxa"/>
              <w:right w:w="43" w:type="dxa"/>
            </w:tcMar>
            <w:vAlign w:val="bottom"/>
          </w:tcPr>
          <w:p w14:paraId="69CADE0B" w14:textId="77777777" w:rsidR="00444F6D" w:rsidRPr="000B3DF1" w:rsidRDefault="00444F6D" w:rsidP="000B3DF1"/>
        </w:tc>
        <w:tc>
          <w:tcPr>
            <w:tcW w:w="1120" w:type="dxa"/>
            <w:tcBorders>
              <w:top w:val="nil"/>
              <w:left w:val="nil"/>
              <w:bottom w:val="nil"/>
              <w:right w:val="nil"/>
            </w:tcBorders>
            <w:tcMar>
              <w:top w:w="74" w:type="dxa"/>
              <w:left w:w="43" w:type="dxa"/>
              <w:bottom w:w="43" w:type="dxa"/>
              <w:right w:w="43" w:type="dxa"/>
            </w:tcMar>
            <w:vAlign w:val="bottom"/>
          </w:tcPr>
          <w:p w14:paraId="26B54C80" w14:textId="77777777" w:rsidR="00444F6D" w:rsidRPr="000B3DF1" w:rsidRDefault="00444F6D" w:rsidP="000B3DF1"/>
        </w:tc>
        <w:tc>
          <w:tcPr>
            <w:tcW w:w="1120" w:type="dxa"/>
            <w:tcBorders>
              <w:top w:val="nil"/>
              <w:left w:val="nil"/>
              <w:bottom w:val="nil"/>
              <w:right w:val="nil"/>
            </w:tcBorders>
            <w:tcMar>
              <w:top w:w="74" w:type="dxa"/>
              <w:left w:w="43" w:type="dxa"/>
              <w:bottom w:w="43" w:type="dxa"/>
              <w:right w:w="43" w:type="dxa"/>
            </w:tcMar>
            <w:vAlign w:val="bottom"/>
          </w:tcPr>
          <w:p w14:paraId="144491AF" w14:textId="77777777" w:rsidR="00444F6D" w:rsidRPr="000B3DF1" w:rsidRDefault="00444F6D" w:rsidP="000B3DF1"/>
        </w:tc>
        <w:tc>
          <w:tcPr>
            <w:tcW w:w="1120" w:type="dxa"/>
            <w:tcBorders>
              <w:top w:val="nil"/>
              <w:left w:val="nil"/>
              <w:bottom w:val="nil"/>
              <w:right w:val="nil"/>
            </w:tcBorders>
            <w:tcMar>
              <w:top w:w="74" w:type="dxa"/>
              <w:left w:w="43" w:type="dxa"/>
              <w:bottom w:w="43" w:type="dxa"/>
              <w:right w:w="43" w:type="dxa"/>
            </w:tcMar>
            <w:vAlign w:val="bottom"/>
          </w:tcPr>
          <w:p w14:paraId="2595AF7B" w14:textId="77777777" w:rsidR="00444F6D" w:rsidRPr="000B3DF1" w:rsidRDefault="00444F6D" w:rsidP="000B3DF1"/>
        </w:tc>
        <w:tc>
          <w:tcPr>
            <w:tcW w:w="220" w:type="dxa"/>
            <w:tcBorders>
              <w:top w:val="nil"/>
              <w:left w:val="nil"/>
              <w:bottom w:val="nil"/>
              <w:right w:val="nil"/>
            </w:tcBorders>
            <w:tcMar>
              <w:top w:w="74" w:type="dxa"/>
              <w:left w:w="43" w:type="dxa"/>
              <w:bottom w:w="43" w:type="dxa"/>
              <w:right w:w="43" w:type="dxa"/>
            </w:tcMar>
            <w:vAlign w:val="bottom"/>
          </w:tcPr>
          <w:p w14:paraId="7A79D167"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2E6366D0"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366BFFEC"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6845C9B6" w14:textId="77777777" w:rsidR="00444F6D" w:rsidRPr="000B3DF1" w:rsidRDefault="00444F6D" w:rsidP="000B3DF1"/>
        </w:tc>
        <w:tc>
          <w:tcPr>
            <w:tcW w:w="720" w:type="dxa"/>
            <w:tcBorders>
              <w:top w:val="nil"/>
              <w:left w:val="nil"/>
              <w:bottom w:val="nil"/>
              <w:right w:val="nil"/>
            </w:tcBorders>
            <w:tcMar>
              <w:top w:w="74" w:type="dxa"/>
              <w:left w:w="43" w:type="dxa"/>
              <w:bottom w:w="43" w:type="dxa"/>
              <w:right w:w="43" w:type="dxa"/>
            </w:tcMar>
            <w:vAlign w:val="bottom"/>
          </w:tcPr>
          <w:p w14:paraId="5858482C" w14:textId="77777777" w:rsidR="00444F6D" w:rsidRPr="000B3DF1" w:rsidRDefault="00444F6D" w:rsidP="000B3DF1"/>
        </w:tc>
      </w:tr>
      <w:tr w:rsidR="004539D8" w:rsidRPr="000B3DF1" w14:paraId="44219402" w14:textId="77777777" w:rsidTr="0006547D">
        <w:trPr>
          <w:trHeight w:val="320"/>
        </w:trPr>
        <w:tc>
          <w:tcPr>
            <w:tcW w:w="5260" w:type="dxa"/>
            <w:tcBorders>
              <w:top w:val="nil"/>
              <w:left w:val="nil"/>
              <w:bottom w:val="single" w:sz="4" w:space="0" w:color="000000"/>
              <w:right w:val="nil"/>
            </w:tcBorders>
            <w:tcMar>
              <w:top w:w="74" w:type="dxa"/>
              <w:left w:w="43" w:type="dxa"/>
              <w:bottom w:w="43" w:type="dxa"/>
              <w:right w:w="43" w:type="dxa"/>
            </w:tcMar>
          </w:tcPr>
          <w:p w14:paraId="1763DADA" w14:textId="77777777" w:rsidR="00444F6D" w:rsidRPr="000B3DF1" w:rsidRDefault="00444F6D" w:rsidP="000B3DF1">
            <w:r w:rsidRPr="000B3DF1">
              <w:tab/>
              <w:t>Konsum i statsforvaltningen</w:t>
            </w:r>
            <w:r w:rsidRPr="000B3DF1">
              <w:tab/>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6CCF9BAF" w14:textId="77777777" w:rsidR="00444F6D" w:rsidRPr="000B3DF1" w:rsidRDefault="00444F6D" w:rsidP="000B3DF1">
            <w:r w:rsidRPr="000B3DF1">
              <w:t>449 755</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73947524" w14:textId="77777777" w:rsidR="00444F6D" w:rsidRPr="000B3DF1" w:rsidRDefault="00444F6D" w:rsidP="000B3DF1">
            <w:r w:rsidRPr="000B3DF1">
              <w:t>483 031</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215EEDED" w14:textId="77777777" w:rsidR="00444F6D" w:rsidRPr="000B3DF1" w:rsidRDefault="00444F6D" w:rsidP="000B3DF1">
            <w:r w:rsidRPr="000B3DF1">
              <w:t>521 361</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51DA5CB6" w14:textId="77777777" w:rsidR="00444F6D" w:rsidRPr="000B3DF1" w:rsidRDefault="00444F6D" w:rsidP="000B3DF1">
            <w:r w:rsidRPr="000B3DF1">
              <w:t>561 378</w:t>
            </w:r>
          </w:p>
        </w:tc>
        <w:tc>
          <w:tcPr>
            <w:tcW w:w="1120" w:type="dxa"/>
            <w:tcBorders>
              <w:top w:val="nil"/>
              <w:left w:val="nil"/>
              <w:bottom w:val="single" w:sz="4" w:space="0" w:color="000000"/>
              <w:right w:val="nil"/>
            </w:tcBorders>
            <w:tcMar>
              <w:top w:w="74" w:type="dxa"/>
              <w:left w:w="43" w:type="dxa"/>
              <w:bottom w:w="43" w:type="dxa"/>
              <w:right w:w="43" w:type="dxa"/>
            </w:tcMar>
            <w:vAlign w:val="bottom"/>
          </w:tcPr>
          <w:p w14:paraId="41239420" w14:textId="77777777" w:rsidR="00444F6D" w:rsidRPr="000B3DF1" w:rsidRDefault="00444F6D" w:rsidP="000B3DF1">
            <w:r w:rsidRPr="000B3DF1">
              <w:t>589 502</w:t>
            </w:r>
          </w:p>
        </w:tc>
        <w:tc>
          <w:tcPr>
            <w:tcW w:w="220" w:type="dxa"/>
            <w:tcBorders>
              <w:top w:val="nil"/>
              <w:left w:val="nil"/>
              <w:bottom w:val="single" w:sz="4" w:space="0" w:color="000000"/>
              <w:right w:val="nil"/>
            </w:tcBorders>
            <w:tcMar>
              <w:top w:w="74" w:type="dxa"/>
              <w:left w:w="43" w:type="dxa"/>
              <w:bottom w:w="43" w:type="dxa"/>
              <w:right w:w="43" w:type="dxa"/>
            </w:tcMar>
            <w:vAlign w:val="bottom"/>
          </w:tcPr>
          <w:p w14:paraId="0CF65995" w14:textId="77777777" w:rsidR="00444F6D" w:rsidRPr="000B3DF1" w:rsidRDefault="00444F6D" w:rsidP="000B3DF1"/>
        </w:tc>
        <w:tc>
          <w:tcPr>
            <w:tcW w:w="720" w:type="dxa"/>
            <w:tcBorders>
              <w:top w:val="nil"/>
              <w:left w:val="nil"/>
              <w:bottom w:val="single" w:sz="4" w:space="0" w:color="000000"/>
              <w:right w:val="nil"/>
            </w:tcBorders>
            <w:tcMar>
              <w:top w:w="74" w:type="dxa"/>
              <w:left w:w="43" w:type="dxa"/>
              <w:bottom w:w="43" w:type="dxa"/>
              <w:right w:w="43" w:type="dxa"/>
            </w:tcMar>
            <w:vAlign w:val="bottom"/>
          </w:tcPr>
          <w:p w14:paraId="61D76751" w14:textId="77777777" w:rsidR="00444F6D" w:rsidRPr="000B3DF1" w:rsidRDefault="00444F6D" w:rsidP="000B3DF1">
            <w:r w:rsidRPr="000B3DF1">
              <w:t>7,4</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1FA3857D" w14:textId="77777777" w:rsidR="00444F6D" w:rsidRPr="000B3DF1" w:rsidRDefault="00444F6D" w:rsidP="000B3DF1">
            <w:r w:rsidRPr="000B3DF1">
              <w:t>7,9</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F44D7F0" w14:textId="77777777" w:rsidR="00444F6D" w:rsidRPr="000B3DF1" w:rsidRDefault="00444F6D" w:rsidP="000B3DF1">
            <w:r w:rsidRPr="000B3DF1">
              <w:t>7,7</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F1CEF9F" w14:textId="77777777" w:rsidR="00444F6D" w:rsidRPr="000B3DF1" w:rsidRDefault="00444F6D" w:rsidP="000B3DF1">
            <w:r w:rsidRPr="000B3DF1">
              <w:t>5,0</w:t>
            </w:r>
          </w:p>
        </w:tc>
      </w:tr>
    </w:tbl>
    <w:p w14:paraId="163D1937" w14:textId="77777777" w:rsidR="00444F6D" w:rsidRDefault="00444F6D" w:rsidP="000B3DF1">
      <w:pPr>
        <w:pStyle w:val="Kilde"/>
      </w:pPr>
      <w:r w:rsidRPr="000B3DF1">
        <w:t>Kilder: Statistisk sentralbyrå og Finansdepartementet.</w:t>
      </w:r>
    </w:p>
    <w:p w14:paraId="40FD06E8" w14:textId="77777777" w:rsidR="0006547D" w:rsidRPr="0006547D" w:rsidRDefault="0006547D" w:rsidP="0006547D">
      <w:pPr>
        <w:pStyle w:val="tabell-tittel"/>
      </w:pPr>
      <w:r w:rsidRPr="000B3DF1">
        <w:t>Kommuneforvaltningens inntekter og utgifter. Bokførte verdier i mill. kroner og prosentvis endring fra året før</w:t>
      </w:r>
    </w:p>
    <w:p w14:paraId="45FEC766" w14:textId="77777777" w:rsidR="00444F6D" w:rsidRPr="000B3DF1" w:rsidRDefault="00444F6D" w:rsidP="000B3DF1">
      <w:pPr>
        <w:pStyle w:val="Tabellnavn"/>
      </w:pPr>
      <w:r w:rsidRPr="000B3DF1">
        <w:t>11J2xt2</w:t>
      </w:r>
    </w:p>
    <w:tbl>
      <w:tblPr>
        <w:tblW w:w="13960" w:type="dxa"/>
        <w:tblInd w:w="43" w:type="dxa"/>
        <w:tblLayout w:type="fixed"/>
        <w:tblCellMar>
          <w:top w:w="120" w:type="dxa"/>
          <w:left w:w="43" w:type="dxa"/>
          <w:bottom w:w="43" w:type="dxa"/>
          <w:right w:w="43" w:type="dxa"/>
        </w:tblCellMar>
        <w:tblLook w:val="0000" w:firstRow="0" w:lastRow="0" w:firstColumn="0" w:lastColumn="0" w:noHBand="0" w:noVBand="0"/>
      </w:tblPr>
      <w:tblGrid>
        <w:gridCol w:w="5260"/>
        <w:gridCol w:w="1120"/>
        <w:gridCol w:w="1120"/>
        <w:gridCol w:w="1120"/>
        <w:gridCol w:w="1120"/>
        <w:gridCol w:w="1120"/>
        <w:gridCol w:w="220"/>
        <w:gridCol w:w="720"/>
        <w:gridCol w:w="720"/>
        <w:gridCol w:w="720"/>
        <w:gridCol w:w="720"/>
      </w:tblGrid>
      <w:tr w:rsidR="004539D8" w:rsidRPr="000B3DF1" w14:paraId="130D3A9A" w14:textId="77777777" w:rsidTr="0006547D">
        <w:trPr>
          <w:trHeight w:val="340"/>
        </w:trPr>
        <w:tc>
          <w:tcPr>
            <w:tcW w:w="5260" w:type="dxa"/>
            <w:tcBorders>
              <w:top w:val="single" w:sz="4" w:space="0" w:color="000000"/>
              <w:left w:val="nil"/>
              <w:bottom w:val="nil"/>
              <w:right w:val="nil"/>
            </w:tcBorders>
            <w:tcMar>
              <w:top w:w="120" w:type="dxa"/>
              <w:left w:w="43" w:type="dxa"/>
              <w:bottom w:w="43" w:type="dxa"/>
              <w:right w:w="43" w:type="dxa"/>
            </w:tcMar>
            <w:vAlign w:val="bottom"/>
          </w:tcPr>
          <w:p w14:paraId="5A347B14" w14:textId="77777777" w:rsidR="00444F6D" w:rsidRPr="000B3DF1" w:rsidRDefault="00444F6D" w:rsidP="000B3DF1"/>
        </w:tc>
        <w:tc>
          <w:tcPr>
            <w:tcW w:w="56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2A62A51B" w14:textId="77777777" w:rsidR="00444F6D" w:rsidRPr="000B3DF1" w:rsidRDefault="00444F6D" w:rsidP="000B3DF1">
            <w:r w:rsidRPr="000B3DF1">
              <w:t>Mill. kroner</w:t>
            </w:r>
          </w:p>
        </w:tc>
        <w:tc>
          <w:tcPr>
            <w:tcW w:w="220" w:type="dxa"/>
            <w:tcBorders>
              <w:top w:val="single" w:sz="4" w:space="0" w:color="000000"/>
              <w:left w:val="nil"/>
              <w:bottom w:val="nil"/>
              <w:right w:val="nil"/>
            </w:tcBorders>
            <w:tcMar>
              <w:top w:w="120" w:type="dxa"/>
              <w:left w:w="43" w:type="dxa"/>
              <w:bottom w:w="43" w:type="dxa"/>
              <w:right w:w="43" w:type="dxa"/>
            </w:tcMar>
            <w:vAlign w:val="bottom"/>
          </w:tcPr>
          <w:p w14:paraId="2564B36F" w14:textId="77777777" w:rsidR="00444F6D" w:rsidRPr="000B3DF1" w:rsidRDefault="00444F6D" w:rsidP="000B3DF1"/>
        </w:tc>
        <w:tc>
          <w:tcPr>
            <w:tcW w:w="288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23446CC3" w14:textId="77777777" w:rsidR="00444F6D" w:rsidRPr="000B3DF1" w:rsidRDefault="00444F6D" w:rsidP="000B3DF1">
            <w:r w:rsidRPr="000B3DF1">
              <w:t>Prosentvis endring fra året før</w:t>
            </w:r>
          </w:p>
        </w:tc>
      </w:tr>
      <w:tr w:rsidR="004539D8" w:rsidRPr="000B3DF1" w14:paraId="1B1B48A1" w14:textId="77777777" w:rsidTr="0006547D">
        <w:trPr>
          <w:trHeight w:val="340"/>
        </w:trPr>
        <w:tc>
          <w:tcPr>
            <w:tcW w:w="5260" w:type="dxa"/>
            <w:tcBorders>
              <w:top w:val="nil"/>
              <w:left w:val="nil"/>
              <w:bottom w:val="single" w:sz="4" w:space="0" w:color="000000"/>
              <w:right w:val="nil"/>
            </w:tcBorders>
            <w:tcMar>
              <w:top w:w="120" w:type="dxa"/>
              <w:left w:w="43" w:type="dxa"/>
              <w:bottom w:w="43" w:type="dxa"/>
              <w:right w:w="43" w:type="dxa"/>
            </w:tcMar>
            <w:vAlign w:val="bottom"/>
          </w:tcPr>
          <w:p w14:paraId="7D8DDD8A" w14:textId="77777777" w:rsidR="00444F6D" w:rsidRPr="000B3DF1" w:rsidRDefault="00444F6D" w:rsidP="000B3DF1"/>
        </w:tc>
        <w:tc>
          <w:tcPr>
            <w:tcW w:w="1120" w:type="dxa"/>
            <w:tcBorders>
              <w:top w:val="nil"/>
              <w:left w:val="nil"/>
              <w:bottom w:val="single" w:sz="4" w:space="0" w:color="000000"/>
              <w:right w:val="nil"/>
            </w:tcBorders>
            <w:tcMar>
              <w:top w:w="120" w:type="dxa"/>
              <w:left w:w="43" w:type="dxa"/>
              <w:bottom w:w="43" w:type="dxa"/>
              <w:right w:w="43" w:type="dxa"/>
            </w:tcMar>
            <w:vAlign w:val="bottom"/>
          </w:tcPr>
          <w:p w14:paraId="4678EECB" w14:textId="77777777" w:rsidR="00444F6D" w:rsidRPr="000B3DF1" w:rsidRDefault="00444F6D" w:rsidP="000B3DF1">
            <w:r w:rsidRPr="000B3DF1">
              <w:t>2020</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286DBEBC" w14:textId="77777777" w:rsidR="00444F6D" w:rsidRPr="000B3DF1" w:rsidRDefault="00444F6D" w:rsidP="000B3DF1">
            <w:r w:rsidRPr="000B3DF1">
              <w:t>2021</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153AF5BC" w14:textId="77777777" w:rsidR="00444F6D" w:rsidRPr="000B3DF1" w:rsidRDefault="00444F6D" w:rsidP="000B3DF1">
            <w:r w:rsidRPr="000B3DF1">
              <w:t>2022</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11F1F30F" w14:textId="77777777" w:rsidR="00444F6D" w:rsidRPr="000B3DF1" w:rsidRDefault="00444F6D" w:rsidP="000B3DF1">
            <w:r w:rsidRPr="000B3DF1">
              <w:t>2023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A063E0D" w14:textId="77777777" w:rsidR="00444F6D" w:rsidRPr="000B3DF1" w:rsidRDefault="00444F6D" w:rsidP="000B3DF1">
            <w:r w:rsidRPr="000B3DF1">
              <w:t>2024</w:t>
            </w:r>
          </w:p>
        </w:tc>
        <w:tc>
          <w:tcPr>
            <w:tcW w:w="220" w:type="dxa"/>
            <w:tcBorders>
              <w:top w:val="nil"/>
              <w:left w:val="nil"/>
              <w:bottom w:val="single" w:sz="4" w:space="0" w:color="000000"/>
              <w:right w:val="nil"/>
            </w:tcBorders>
            <w:tcMar>
              <w:top w:w="120" w:type="dxa"/>
              <w:left w:w="43" w:type="dxa"/>
              <w:bottom w:w="43" w:type="dxa"/>
              <w:right w:w="43" w:type="dxa"/>
            </w:tcMar>
            <w:vAlign w:val="bottom"/>
          </w:tcPr>
          <w:p w14:paraId="2C8723A8" w14:textId="77777777" w:rsidR="00444F6D" w:rsidRPr="000B3DF1" w:rsidRDefault="00444F6D" w:rsidP="000B3DF1"/>
        </w:tc>
        <w:tc>
          <w:tcPr>
            <w:tcW w:w="720" w:type="dxa"/>
            <w:tcBorders>
              <w:top w:val="nil"/>
              <w:left w:val="nil"/>
              <w:bottom w:val="single" w:sz="4" w:space="0" w:color="000000"/>
              <w:right w:val="nil"/>
            </w:tcBorders>
            <w:tcMar>
              <w:top w:w="120" w:type="dxa"/>
              <w:left w:w="43" w:type="dxa"/>
              <w:bottom w:w="43" w:type="dxa"/>
              <w:right w:w="43" w:type="dxa"/>
            </w:tcMar>
            <w:vAlign w:val="bottom"/>
          </w:tcPr>
          <w:p w14:paraId="576FC0F1" w14:textId="77777777" w:rsidR="00444F6D" w:rsidRPr="000B3DF1" w:rsidRDefault="00444F6D" w:rsidP="000B3DF1">
            <w:r w:rsidRPr="000B3DF1">
              <w:t>2021</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7549C061" w14:textId="77777777" w:rsidR="00444F6D" w:rsidRPr="000B3DF1" w:rsidRDefault="00444F6D" w:rsidP="000B3DF1">
            <w:r w:rsidRPr="000B3DF1">
              <w:t>2022</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2966397C" w14:textId="77777777" w:rsidR="00444F6D" w:rsidRPr="000B3DF1" w:rsidRDefault="00444F6D" w:rsidP="000B3DF1">
            <w:r w:rsidRPr="000B3DF1">
              <w:t>2023</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51B8016B" w14:textId="77777777" w:rsidR="00444F6D" w:rsidRPr="000B3DF1" w:rsidRDefault="00444F6D" w:rsidP="000B3DF1">
            <w:r w:rsidRPr="000B3DF1">
              <w:t>2024</w:t>
            </w:r>
          </w:p>
        </w:tc>
      </w:tr>
      <w:tr w:rsidR="004539D8" w:rsidRPr="000B3DF1" w14:paraId="6E5AB4A6" w14:textId="77777777" w:rsidTr="0006547D">
        <w:trPr>
          <w:trHeight w:val="360"/>
        </w:trPr>
        <w:tc>
          <w:tcPr>
            <w:tcW w:w="5260" w:type="dxa"/>
            <w:tcBorders>
              <w:top w:val="single" w:sz="4" w:space="0" w:color="000000"/>
              <w:left w:val="nil"/>
              <w:bottom w:val="single" w:sz="4" w:space="0" w:color="000000"/>
              <w:right w:val="nil"/>
            </w:tcBorders>
            <w:tcMar>
              <w:top w:w="120" w:type="dxa"/>
              <w:left w:w="43" w:type="dxa"/>
              <w:bottom w:w="43" w:type="dxa"/>
              <w:right w:w="43" w:type="dxa"/>
            </w:tcMar>
          </w:tcPr>
          <w:p w14:paraId="00BE0B67" w14:textId="77777777" w:rsidR="00444F6D" w:rsidRPr="000B3DF1" w:rsidRDefault="00444F6D" w:rsidP="000B3DF1">
            <w:r w:rsidRPr="000B3DF1">
              <w:t>A.</w:t>
            </w:r>
            <w:r w:rsidRPr="000B3DF1">
              <w:tab/>
              <w:t xml:space="preserve"> Totale inntekter</w:t>
            </w:r>
            <w:r w:rsidRPr="000B3DF1">
              <w:tab/>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5C829C4" w14:textId="77777777" w:rsidR="00444F6D" w:rsidRPr="000B3DF1" w:rsidRDefault="00444F6D" w:rsidP="000B3DF1">
            <w:r w:rsidRPr="000B3DF1">
              <w:t>614 217</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F6F249" w14:textId="77777777" w:rsidR="00444F6D" w:rsidRPr="000B3DF1" w:rsidRDefault="00444F6D" w:rsidP="000B3DF1">
            <w:r w:rsidRPr="000B3DF1">
              <w:t>661 390</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B9B4B2" w14:textId="77777777" w:rsidR="00444F6D" w:rsidRPr="000B3DF1" w:rsidRDefault="00444F6D" w:rsidP="000B3DF1">
            <w:r w:rsidRPr="000B3DF1">
              <w:t>700 211</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555EE7A" w14:textId="77777777" w:rsidR="00444F6D" w:rsidRPr="000B3DF1" w:rsidRDefault="00444F6D" w:rsidP="000B3DF1">
            <w:r w:rsidRPr="000B3DF1">
              <w:t>727 634</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AA81AE" w14:textId="77777777" w:rsidR="00444F6D" w:rsidRPr="000B3DF1" w:rsidRDefault="00444F6D" w:rsidP="000B3DF1">
            <w:r w:rsidRPr="000B3DF1">
              <w:t>771 201</w:t>
            </w:r>
          </w:p>
        </w:tc>
        <w:tc>
          <w:tcPr>
            <w:tcW w:w="2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43DD55D" w14:textId="77777777" w:rsidR="00444F6D" w:rsidRPr="000B3DF1" w:rsidRDefault="00444F6D" w:rsidP="000B3DF1"/>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2F3304" w14:textId="77777777" w:rsidR="00444F6D" w:rsidRPr="000B3DF1" w:rsidRDefault="00444F6D" w:rsidP="000B3DF1">
            <w:r w:rsidRPr="000B3DF1">
              <w:t>7,7</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C4FF50" w14:textId="77777777" w:rsidR="00444F6D" w:rsidRPr="000B3DF1" w:rsidRDefault="00444F6D" w:rsidP="000B3DF1">
            <w:r w:rsidRPr="000B3DF1">
              <w:t>5,9</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4837842" w14:textId="77777777" w:rsidR="00444F6D" w:rsidRPr="000B3DF1" w:rsidRDefault="00444F6D" w:rsidP="000B3DF1">
            <w:r w:rsidRPr="000B3DF1">
              <w:t>3,9</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A9276F" w14:textId="77777777" w:rsidR="00444F6D" w:rsidRPr="000B3DF1" w:rsidRDefault="00444F6D" w:rsidP="000B3DF1">
            <w:r w:rsidRPr="000B3DF1">
              <w:t>6,0</w:t>
            </w:r>
          </w:p>
        </w:tc>
      </w:tr>
      <w:tr w:rsidR="004539D8" w:rsidRPr="000B3DF1" w14:paraId="25B050AC" w14:textId="77777777" w:rsidTr="0006547D">
        <w:trPr>
          <w:trHeight w:val="360"/>
        </w:trPr>
        <w:tc>
          <w:tcPr>
            <w:tcW w:w="5260" w:type="dxa"/>
            <w:tcBorders>
              <w:top w:val="single" w:sz="4" w:space="0" w:color="000000"/>
              <w:left w:val="nil"/>
              <w:bottom w:val="nil"/>
              <w:right w:val="nil"/>
            </w:tcBorders>
            <w:tcMar>
              <w:top w:w="120" w:type="dxa"/>
              <w:left w:w="43" w:type="dxa"/>
              <w:bottom w:w="43" w:type="dxa"/>
              <w:right w:w="43" w:type="dxa"/>
            </w:tcMar>
          </w:tcPr>
          <w:p w14:paraId="28D130A7" w14:textId="77777777" w:rsidR="00444F6D" w:rsidRPr="000B3DF1" w:rsidRDefault="00444F6D" w:rsidP="000B3DF1">
            <w:r w:rsidRPr="000B3DF1">
              <w:tab/>
              <w:t>Formuesinntekter</w:t>
            </w:r>
            <w:r w:rsidRPr="000B3DF1">
              <w:tab/>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7C444351" w14:textId="77777777" w:rsidR="00444F6D" w:rsidRPr="000B3DF1" w:rsidRDefault="00444F6D" w:rsidP="000B3DF1">
            <w:r w:rsidRPr="000B3DF1">
              <w:t>14 858</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61D773A8" w14:textId="77777777" w:rsidR="00444F6D" w:rsidRPr="000B3DF1" w:rsidRDefault="00444F6D" w:rsidP="000B3DF1">
            <w:r w:rsidRPr="000B3DF1">
              <w:t>16 984</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217CF057" w14:textId="77777777" w:rsidR="00444F6D" w:rsidRPr="000B3DF1" w:rsidRDefault="00444F6D" w:rsidP="000B3DF1">
            <w:r w:rsidRPr="000B3DF1">
              <w:t>23 610</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11CFA31" w14:textId="77777777" w:rsidR="00444F6D" w:rsidRPr="000B3DF1" w:rsidRDefault="00444F6D" w:rsidP="000B3DF1">
            <w:r w:rsidRPr="000B3DF1">
              <w:t>25 130</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FB719AB" w14:textId="77777777" w:rsidR="00444F6D" w:rsidRPr="000B3DF1" w:rsidRDefault="00444F6D" w:rsidP="000B3DF1">
            <w:r w:rsidRPr="000B3DF1">
              <w:t>25 940</w:t>
            </w:r>
          </w:p>
        </w:tc>
        <w:tc>
          <w:tcPr>
            <w:tcW w:w="220" w:type="dxa"/>
            <w:tcBorders>
              <w:top w:val="single" w:sz="4" w:space="0" w:color="000000"/>
              <w:left w:val="nil"/>
              <w:bottom w:val="nil"/>
              <w:right w:val="nil"/>
            </w:tcBorders>
            <w:tcMar>
              <w:top w:w="120" w:type="dxa"/>
              <w:left w:w="43" w:type="dxa"/>
              <w:bottom w:w="43" w:type="dxa"/>
              <w:right w:w="43" w:type="dxa"/>
            </w:tcMar>
            <w:vAlign w:val="bottom"/>
          </w:tcPr>
          <w:p w14:paraId="0E60963B" w14:textId="77777777" w:rsidR="00444F6D" w:rsidRPr="000B3DF1" w:rsidRDefault="00444F6D" w:rsidP="000B3DF1"/>
        </w:tc>
        <w:tc>
          <w:tcPr>
            <w:tcW w:w="720" w:type="dxa"/>
            <w:tcBorders>
              <w:top w:val="single" w:sz="4" w:space="0" w:color="000000"/>
              <w:left w:val="nil"/>
              <w:bottom w:val="nil"/>
              <w:right w:val="nil"/>
            </w:tcBorders>
            <w:tcMar>
              <w:top w:w="120" w:type="dxa"/>
              <w:left w:w="43" w:type="dxa"/>
              <w:bottom w:w="43" w:type="dxa"/>
              <w:right w:w="43" w:type="dxa"/>
            </w:tcMar>
            <w:vAlign w:val="bottom"/>
          </w:tcPr>
          <w:p w14:paraId="2A70187F" w14:textId="77777777" w:rsidR="00444F6D" w:rsidRPr="000B3DF1" w:rsidRDefault="00444F6D" w:rsidP="000B3DF1">
            <w:r w:rsidRPr="000B3DF1">
              <w:t>14,3</w:t>
            </w:r>
          </w:p>
        </w:tc>
        <w:tc>
          <w:tcPr>
            <w:tcW w:w="720" w:type="dxa"/>
            <w:tcBorders>
              <w:top w:val="single" w:sz="4" w:space="0" w:color="000000"/>
              <w:left w:val="nil"/>
              <w:bottom w:val="nil"/>
              <w:right w:val="nil"/>
            </w:tcBorders>
            <w:tcMar>
              <w:top w:w="120" w:type="dxa"/>
              <w:left w:w="43" w:type="dxa"/>
              <w:bottom w:w="43" w:type="dxa"/>
              <w:right w:w="43" w:type="dxa"/>
            </w:tcMar>
            <w:vAlign w:val="bottom"/>
          </w:tcPr>
          <w:p w14:paraId="2968896B" w14:textId="77777777" w:rsidR="00444F6D" w:rsidRPr="000B3DF1" w:rsidRDefault="00444F6D" w:rsidP="000B3DF1">
            <w:r w:rsidRPr="000B3DF1">
              <w:t>39,0</w:t>
            </w:r>
          </w:p>
        </w:tc>
        <w:tc>
          <w:tcPr>
            <w:tcW w:w="720" w:type="dxa"/>
            <w:tcBorders>
              <w:top w:val="single" w:sz="4" w:space="0" w:color="000000"/>
              <w:left w:val="nil"/>
              <w:bottom w:val="nil"/>
              <w:right w:val="nil"/>
            </w:tcBorders>
            <w:tcMar>
              <w:top w:w="120" w:type="dxa"/>
              <w:left w:w="43" w:type="dxa"/>
              <w:bottom w:w="43" w:type="dxa"/>
              <w:right w:w="43" w:type="dxa"/>
            </w:tcMar>
            <w:vAlign w:val="bottom"/>
          </w:tcPr>
          <w:p w14:paraId="2A6C9A13" w14:textId="77777777" w:rsidR="00444F6D" w:rsidRPr="000B3DF1" w:rsidRDefault="00444F6D" w:rsidP="000B3DF1">
            <w:r w:rsidRPr="000B3DF1">
              <w:t>6,4</w:t>
            </w:r>
          </w:p>
        </w:tc>
        <w:tc>
          <w:tcPr>
            <w:tcW w:w="720" w:type="dxa"/>
            <w:tcBorders>
              <w:top w:val="single" w:sz="4" w:space="0" w:color="000000"/>
              <w:left w:val="nil"/>
              <w:bottom w:val="nil"/>
              <w:right w:val="nil"/>
            </w:tcBorders>
            <w:tcMar>
              <w:top w:w="120" w:type="dxa"/>
              <w:left w:w="43" w:type="dxa"/>
              <w:bottom w:w="43" w:type="dxa"/>
              <w:right w:w="43" w:type="dxa"/>
            </w:tcMar>
            <w:vAlign w:val="bottom"/>
          </w:tcPr>
          <w:p w14:paraId="235F9A54" w14:textId="77777777" w:rsidR="00444F6D" w:rsidRPr="000B3DF1" w:rsidRDefault="00444F6D" w:rsidP="000B3DF1">
            <w:r w:rsidRPr="000B3DF1">
              <w:t>3,2</w:t>
            </w:r>
          </w:p>
        </w:tc>
      </w:tr>
      <w:tr w:rsidR="004539D8" w:rsidRPr="000B3DF1" w14:paraId="0B255EED"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7813AD40" w14:textId="77777777" w:rsidR="00444F6D" w:rsidRPr="000B3DF1" w:rsidRDefault="00444F6D" w:rsidP="000B3DF1">
            <w:r w:rsidRPr="000B3DF1">
              <w:tab/>
              <w:t>Skatteinntekter</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25EA5721" w14:textId="77777777" w:rsidR="00444F6D" w:rsidRPr="000B3DF1" w:rsidRDefault="00444F6D" w:rsidP="000B3DF1">
            <w:r w:rsidRPr="000B3DF1">
              <w:t>222 264</w:t>
            </w:r>
          </w:p>
        </w:tc>
        <w:tc>
          <w:tcPr>
            <w:tcW w:w="1120" w:type="dxa"/>
            <w:tcBorders>
              <w:top w:val="nil"/>
              <w:left w:val="nil"/>
              <w:bottom w:val="nil"/>
              <w:right w:val="nil"/>
            </w:tcBorders>
            <w:tcMar>
              <w:top w:w="120" w:type="dxa"/>
              <w:left w:w="43" w:type="dxa"/>
              <w:bottom w:w="43" w:type="dxa"/>
              <w:right w:w="43" w:type="dxa"/>
            </w:tcMar>
            <w:vAlign w:val="bottom"/>
          </w:tcPr>
          <w:p w14:paraId="2A1D4F9A" w14:textId="77777777" w:rsidR="00444F6D" w:rsidRPr="000B3DF1" w:rsidRDefault="00444F6D" w:rsidP="000B3DF1">
            <w:r w:rsidRPr="000B3DF1">
              <w:t>256 307</w:t>
            </w:r>
          </w:p>
        </w:tc>
        <w:tc>
          <w:tcPr>
            <w:tcW w:w="1120" w:type="dxa"/>
            <w:tcBorders>
              <w:top w:val="nil"/>
              <w:left w:val="nil"/>
              <w:bottom w:val="nil"/>
              <w:right w:val="nil"/>
            </w:tcBorders>
            <w:tcMar>
              <w:top w:w="120" w:type="dxa"/>
              <w:left w:w="43" w:type="dxa"/>
              <w:bottom w:w="43" w:type="dxa"/>
              <w:right w:w="43" w:type="dxa"/>
            </w:tcMar>
            <w:vAlign w:val="bottom"/>
          </w:tcPr>
          <w:p w14:paraId="41838CC7" w14:textId="77777777" w:rsidR="00444F6D" w:rsidRPr="000B3DF1" w:rsidRDefault="00444F6D" w:rsidP="000B3DF1">
            <w:r w:rsidRPr="000B3DF1">
              <w:t>286 176</w:t>
            </w:r>
          </w:p>
        </w:tc>
        <w:tc>
          <w:tcPr>
            <w:tcW w:w="1120" w:type="dxa"/>
            <w:tcBorders>
              <w:top w:val="nil"/>
              <w:left w:val="nil"/>
              <w:bottom w:val="nil"/>
              <w:right w:val="nil"/>
            </w:tcBorders>
            <w:tcMar>
              <w:top w:w="120" w:type="dxa"/>
              <w:left w:w="43" w:type="dxa"/>
              <w:bottom w:w="43" w:type="dxa"/>
              <w:right w:w="43" w:type="dxa"/>
            </w:tcMar>
            <w:vAlign w:val="bottom"/>
          </w:tcPr>
          <w:p w14:paraId="6EBC9338" w14:textId="77777777" w:rsidR="00444F6D" w:rsidRPr="000B3DF1" w:rsidRDefault="00444F6D" w:rsidP="000B3DF1">
            <w:r w:rsidRPr="000B3DF1">
              <w:t>270 821</w:t>
            </w:r>
          </w:p>
        </w:tc>
        <w:tc>
          <w:tcPr>
            <w:tcW w:w="1120" w:type="dxa"/>
            <w:tcBorders>
              <w:top w:val="nil"/>
              <w:left w:val="nil"/>
              <w:bottom w:val="nil"/>
              <w:right w:val="nil"/>
            </w:tcBorders>
            <w:tcMar>
              <w:top w:w="120" w:type="dxa"/>
              <w:left w:w="43" w:type="dxa"/>
              <w:bottom w:w="43" w:type="dxa"/>
              <w:right w:w="43" w:type="dxa"/>
            </w:tcMar>
            <w:vAlign w:val="bottom"/>
          </w:tcPr>
          <w:p w14:paraId="5368BEE2" w14:textId="77777777" w:rsidR="00444F6D" w:rsidRPr="000B3DF1" w:rsidRDefault="00444F6D" w:rsidP="000B3DF1">
            <w:r w:rsidRPr="000B3DF1">
              <w:t>285 924</w:t>
            </w:r>
          </w:p>
        </w:tc>
        <w:tc>
          <w:tcPr>
            <w:tcW w:w="220" w:type="dxa"/>
            <w:tcBorders>
              <w:top w:val="nil"/>
              <w:left w:val="nil"/>
              <w:bottom w:val="nil"/>
              <w:right w:val="nil"/>
            </w:tcBorders>
            <w:tcMar>
              <w:top w:w="120" w:type="dxa"/>
              <w:left w:w="43" w:type="dxa"/>
              <w:bottom w:w="43" w:type="dxa"/>
              <w:right w:w="43" w:type="dxa"/>
            </w:tcMar>
            <w:vAlign w:val="bottom"/>
          </w:tcPr>
          <w:p w14:paraId="746FC189"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7E609203" w14:textId="77777777" w:rsidR="00444F6D" w:rsidRPr="000B3DF1" w:rsidRDefault="00444F6D" w:rsidP="000B3DF1">
            <w:r w:rsidRPr="000B3DF1">
              <w:t>15,3</w:t>
            </w:r>
          </w:p>
        </w:tc>
        <w:tc>
          <w:tcPr>
            <w:tcW w:w="720" w:type="dxa"/>
            <w:tcBorders>
              <w:top w:val="nil"/>
              <w:left w:val="nil"/>
              <w:bottom w:val="nil"/>
              <w:right w:val="nil"/>
            </w:tcBorders>
            <w:tcMar>
              <w:top w:w="120" w:type="dxa"/>
              <w:left w:w="43" w:type="dxa"/>
              <w:bottom w:w="43" w:type="dxa"/>
              <w:right w:w="43" w:type="dxa"/>
            </w:tcMar>
            <w:vAlign w:val="bottom"/>
          </w:tcPr>
          <w:p w14:paraId="59CE76FF" w14:textId="77777777" w:rsidR="00444F6D" w:rsidRPr="000B3DF1" w:rsidRDefault="00444F6D" w:rsidP="000B3DF1">
            <w:r w:rsidRPr="000B3DF1">
              <w:t>11,7</w:t>
            </w:r>
          </w:p>
        </w:tc>
        <w:tc>
          <w:tcPr>
            <w:tcW w:w="720" w:type="dxa"/>
            <w:tcBorders>
              <w:top w:val="nil"/>
              <w:left w:val="nil"/>
              <w:bottom w:val="nil"/>
              <w:right w:val="nil"/>
            </w:tcBorders>
            <w:tcMar>
              <w:top w:w="120" w:type="dxa"/>
              <w:left w:w="43" w:type="dxa"/>
              <w:bottom w:w="43" w:type="dxa"/>
              <w:right w:w="43" w:type="dxa"/>
            </w:tcMar>
            <w:vAlign w:val="bottom"/>
          </w:tcPr>
          <w:p w14:paraId="60B802DB" w14:textId="77777777" w:rsidR="00444F6D" w:rsidRPr="000B3DF1" w:rsidRDefault="00444F6D" w:rsidP="000B3DF1">
            <w:r w:rsidRPr="000B3DF1">
              <w:t>-5,4</w:t>
            </w:r>
          </w:p>
        </w:tc>
        <w:tc>
          <w:tcPr>
            <w:tcW w:w="720" w:type="dxa"/>
            <w:tcBorders>
              <w:top w:val="nil"/>
              <w:left w:val="nil"/>
              <w:bottom w:val="nil"/>
              <w:right w:val="nil"/>
            </w:tcBorders>
            <w:tcMar>
              <w:top w:w="120" w:type="dxa"/>
              <w:left w:w="43" w:type="dxa"/>
              <w:bottom w:w="43" w:type="dxa"/>
              <w:right w:w="43" w:type="dxa"/>
            </w:tcMar>
            <w:vAlign w:val="bottom"/>
          </w:tcPr>
          <w:p w14:paraId="0E526CD2" w14:textId="77777777" w:rsidR="00444F6D" w:rsidRPr="000B3DF1" w:rsidRDefault="00444F6D" w:rsidP="000B3DF1">
            <w:r w:rsidRPr="000B3DF1">
              <w:t>5,6</w:t>
            </w:r>
          </w:p>
        </w:tc>
      </w:tr>
      <w:tr w:rsidR="004539D8" w:rsidRPr="000B3DF1" w14:paraId="30163E1A"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33B76B23" w14:textId="77777777" w:rsidR="00444F6D" w:rsidRPr="000B3DF1" w:rsidRDefault="00444F6D" w:rsidP="000B3DF1">
            <w:r w:rsidRPr="000B3DF1">
              <w:tab/>
              <w:t>Skatt på inntekt og formue</w:t>
            </w:r>
            <w:r w:rsidRPr="000B3DF1">
              <w:rPr>
                <w:rStyle w:val="skrift-hevet"/>
              </w:rPr>
              <w:t>1</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1E95EAAB" w14:textId="77777777" w:rsidR="00444F6D" w:rsidRPr="000B3DF1" w:rsidRDefault="00444F6D" w:rsidP="000B3DF1">
            <w:r w:rsidRPr="000B3DF1">
              <w:t>207 446</w:t>
            </w:r>
          </w:p>
        </w:tc>
        <w:tc>
          <w:tcPr>
            <w:tcW w:w="1120" w:type="dxa"/>
            <w:tcBorders>
              <w:top w:val="nil"/>
              <w:left w:val="nil"/>
              <w:bottom w:val="nil"/>
              <w:right w:val="nil"/>
            </w:tcBorders>
            <w:tcMar>
              <w:top w:w="120" w:type="dxa"/>
              <w:left w:w="43" w:type="dxa"/>
              <w:bottom w:w="43" w:type="dxa"/>
              <w:right w:w="43" w:type="dxa"/>
            </w:tcMar>
            <w:vAlign w:val="bottom"/>
          </w:tcPr>
          <w:p w14:paraId="78586A80" w14:textId="77777777" w:rsidR="00444F6D" w:rsidRPr="000B3DF1" w:rsidRDefault="00444F6D" w:rsidP="000B3DF1">
            <w:r w:rsidRPr="000B3DF1">
              <w:t>240 741</w:t>
            </w:r>
          </w:p>
        </w:tc>
        <w:tc>
          <w:tcPr>
            <w:tcW w:w="1120" w:type="dxa"/>
            <w:tcBorders>
              <w:top w:val="nil"/>
              <w:left w:val="nil"/>
              <w:bottom w:val="nil"/>
              <w:right w:val="nil"/>
            </w:tcBorders>
            <w:tcMar>
              <w:top w:w="120" w:type="dxa"/>
              <w:left w:w="43" w:type="dxa"/>
              <w:bottom w:w="43" w:type="dxa"/>
              <w:right w:w="43" w:type="dxa"/>
            </w:tcMar>
            <w:vAlign w:val="bottom"/>
          </w:tcPr>
          <w:p w14:paraId="72FA9C2B" w14:textId="77777777" w:rsidR="00444F6D" w:rsidRPr="000B3DF1" w:rsidRDefault="00444F6D" w:rsidP="000B3DF1">
            <w:r w:rsidRPr="000B3DF1">
              <w:t>270 084</w:t>
            </w:r>
          </w:p>
        </w:tc>
        <w:tc>
          <w:tcPr>
            <w:tcW w:w="1120" w:type="dxa"/>
            <w:tcBorders>
              <w:top w:val="nil"/>
              <w:left w:val="nil"/>
              <w:bottom w:val="nil"/>
              <w:right w:val="nil"/>
            </w:tcBorders>
            <w:tcMar>
              <w:top w:w="120" w:type="dxa"/>
              <w:left w:w="43" w:type="dxa"/>
              <w:bottom w:w="43" w:type="dxa"/>
              <w:right w:w="43" w:type="dxa"/>
            </w:tcMar>
            <w:vAlign w:val="bottom"/>
          </w:tcPr>
          <w:p w14:paraId="13461E93" w14:textId="77777777" w:rsidR="00444F6D" w:rsidRPr="000B3DF1" w:rsidRDefault="00444F6D" w:rsidP="000B3DF1">
            <w:r w:rsidRPr="000B3DF1">
              <w:t>254 063</w:t>
            </w:r>
          </w:p>
        </w:tc>
        <w:tc>
          <w:tcPr>
            <w:tcW w:w="1120" w:type="dxa"/>
            <w:tcBorders>
              <w:top w:val="nil"/>
              <w:left w:val="nil"/>
              <w:bottom w:val="nil"/>
              <w:right w:val="nil"/>
            </w:tcBorders>
            <w:tcMar>
              <w:top w:w="120" w:type="dxa"/>
              <w:left w:w="43" w:type="dxa"/>
              <w:bottom w:w="43" w:type="dxa"/>
              <w:right w:w="43" w:type="dxa"/>
            </w:tcMar>
            <w:vAlign w:val="bottom"/>
          </w:tcPr>
          <w:p w14:paraId="040FB81C" w14:textId="77777777" w:rsidR="00444F6D" w:rsidRPr="000B3DF1" w:rsidRDefault="00444F6D" w:rsidP="000B3DF1">
            <w:r w:rsidRPr="000B3DF1">
              <w:t>268 553</w:t>
            </w:r>
          </w:p>
        </w:tc>
        <w:tc>
          <w:tcPr>
            <w:tcW w:w="220" w:type="dxa"/>
            <w:tcBorders>
              <w:top w:val="nil"/>
              <w:left w:val="nil"/>
              <w:bottom w:val="nil"/>
              <w:right w:val="nil"/>
            </w:tcBorders>
            <w:tcMar>
              <w:top w:w="120" w:type="dxa"/>
              <w:left w:w="43" w:type="dxa"/>
              <w:bottom w:w="43" w:type="dxa"/>
              <w:right w:w="43" w:type="dxa"/>
            </w:tcMar>
            <w:vAlign w:val="bottom"/>
          </w:tcPr>
          <w:p w14:paraId="6A16C151"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060334A5" w14:textId="77777777" w:rsidR="00444F6D" w:rsidRPr="000B3DF1" w:rsidRDefault="00444F6D" w:rsidP="000B3DF1">
            <w:r w:rsidRPr="000B3DF1">
              <w:t>16,1</w:t>
            </w:r>
          </w:p>
        </w:tc>
        <w:tc>
          <w:tcPr>
            <w:tcW w:w="720" w:type="dxa"/>
            <w:tcBorders>
              <w:top w:val="nil"/>
              <w:left w:val="nil"/>
              <w:bottom w:val="nil"/>
              <w:right w:val="nil"/>
            </w:tcBorders>
            <w:tcMar>
              <w:top w:w="120" w:type="dxa"/>
              <w:left w:w="43" w:type="dxa"/>
              <w:bottom w:w="43" w:type="dxa"/>
              <w:right w:w="43" w:type="dxa"/>
            </w:tcMar>
            <w:vAlign w:val="bottom"/>
          </w:tcPr>
          <w:p w14:paraId="440746DA" w14:textId="77777777" w:rsidR="00444F6D" w:rsidRPr="000B3DF1" w:rsidRDefault="00444F6D" w:rsidP="000B3DF1">
            <w:r w:rsidRPr="000B3DF1">
              <w:t>12,2</w:t>
            </w:r>
          </w:p>
        </w:tc>
        <w:tc>
          <w:tcPr>
            <w:tcW w:w="720" w:type="dxa"/>
            <w:tcBorders>
              <w:top w:val="nil"/>
              <w:left w:val="nil"/>
              <w:bottom w:val="nil"/>
              <w:right w:val="nil"/>
            </w:tcBorders>
            <w:tcMar>
              <w:top w:w="120" w:type="dxa"/>
              <w:left w:w="43" w:type="dxa"/>
              <w:bottom w:w="43" w:type="dxa"/>
              <w:right w:w="43" w:type="dxa"/>
            </w:tcMar>
            <w:vAlign w:val="bottom"/>
          </w:tcPr>
          <w:p w14:paraId="6635F9C7" w14:textId="77777777" w:rsidR="00444F6D" w:rsidRPr="000B3DF1" w:rsidRDefault="00444F6D" w:rsidP="000B3DF1">
            <w:r w:rsidRPr="000B3DF1">
              <w:t>-5,9</w:t>
            </w:r>
          </w:p>
        </w:tc>
        <w:tc>
          <w:tcPr>
            <w:tcW w:w="720" w:type="dxa"/>
            <w:tcBorders>
              <w:top w:val="nil"/>
              <w:left w:val="nil"/>
              <w:bottom w:val="nil"/>
              <w:right w:val="nil"/>
            </w:tcBorders>
            <w:tcMar>
              <w:top w:w="120" w:type="dxa"/>
              <w:left w:w="43" w:type="dxa"/>
              <w:bottom w:w="43" w:type="dxa"/>
              <w:right w:w="43" w:type="dxa"/>
            </w:tcMar>
            <w:vAlign w:val="bottom"/>
          </w:tcPr>
          <w:p w14:paraId="3FBC264D" w14:textId="77777777" w:rsidR="00444F6D" w:rsidRPr="000B3DF1" w:rsidRDefault="00444F6D" w:rsidP="000B3DF1">
            <w:r w:rsidRPr="000B3DF1">
              <w:t>5,7</w:t>
            </w:r>
          </w:p>
        </w:tc>
      </w:tr>
      <w:tr w:rsidR="004539D8" w:rsidRPr="000B3DF1" w14:paraId="09E24C8F"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60593506" w14:textId="77777777" w:rsidR="00444F6D" w:rsidRPr="000B3DF1" w:rsidRDefault="00444F6D" w:rsidP="000B3DF1">
            <w:r w:rsidRPr="000B3DF1">
              <w:tab/>
              <w:t>Produksjonsskatter</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59540F41" w14:textId="77777777" w:rsidR="00444F6D" w:rsidRPr="000B3DF1" w:rsidRDefault="00444F6D" w:rsidP="000B3DF1">
            <w:r w:rsidRPr="000B3DF1">
              <w:t>14 818</w:t>
            </w:r>
          </w:p>
        </w:tc>
        <w:tc>
          <w:tcPr>
            <w:tcW w:w="1120" w:type="dxa"/>
            <w:tcBorders>
              <w:top w:val="nil"/>
              <w:left w:val="nil"/>
              <w:bottom w:val="nil"/>
              <w:right w:val="nil"/>
            </w:tcBorders>
            <w:tcMar>
              <w:top w:w="120" w:type="dxa"/>
              <w:left w:w="43" w:type="dxa"/>
              <w:bottom w:w="43" w:type="dxa"/>
              <w:right w:w="43" w:type="dxa"/>
            </w:tcMar>
            <w:vAlign w:val="bottom"/>
          </w:tcPr>
          <w:p w14:paraId="08DA15EC" w14:textId="77777777" w:rsidR="00444F6D" w:rsidRPr="000B3DF1" w:rsidRDefault="00444F6D" w:rsidP="000B3DF1">
            <w:r w:rsidRPr="000B3DF1">
              <w:t>15 566</w:t>
            </w:r>
          </w:p>
        </w:tc>
        <w:tc>
          <w:tcPr>
            <w:tcW w:w="1120" w:type="dxa"/>
            <w:tcBorders>
              <w:top w:val="nil"/>
              <w:left w:val="nil"/>
              <w:bottom w:val="nil"/>
              <w:right w:val="nil"/>
            </w:tcBorders>
            <w:tcMar>
              <w:top w:w="120" w:type="dxa"/>
              <w:left w:w="43" w:type="dxa"/>
              <w:bottom w:w="43" w:type="dxa"/>
              <w:right w:w="43" w:type="dxa"/>
            </w:tcMar>
            <w:vAlign w:val="bottom"/>
          </w:tcPr>
          <w:p w14:paraId="3187A207" w14:textId="77777777" w:rsidR="00444F6D" w:rsidRPr="000B3DF1" w:rsidRDefault="00444F6D" w:rsidP="000B3DF1">
            <w:r w:rsidRPr="000B3DF1">
              <w:t>16 092</w:t>
            </w:r>
          </w:p>
        </w:tc>
        <w:tc>
          <w:tcPr>
            <w:tcW w:w="1120" w:type="dxa"/>
            <w:tcBorders>
              <w:top w:val="nil"/>
              <w:left w:val="nil"/>
              <w:bottom w:val="nil"/>
              <w:right w:val="nil"/>
            </w:tcBorders>
            <w:tcMar>
              <w:top w:w="120" w:type="dxa"/>
              <w:left w:w="43" w:type="dxa"/>
              <w:bottom w:w="43" w:type="dxa"/>
              <w:right w:w="43" w:type="dxa"/>
            </w:tcMar>
            <w:vAlign w:val="bottom"/>
          </w:tcPr>
          <w:p w14:paraId="3B5FAF39" w14:textId="77777777" w:rsidR="00444F6D" w:rsidRPr="000B3DF1" w:rsidRDefault="00444F6D" w:rsidP="000B3DF1">
            <w:r w:rsidRPr="000B3DF1">
              <w:t>16 758</w:t>
            </w:r>
          </w:p>
        </w:tc>
        <w:tc>
          <w:tcPr>
            <w:tcW w:w="1120" w:type="dxa"/>
            <w:tcBorders>
              <w:top w:val="nil"/>
              <w:left w:val="nil"/>
              <w:bottom w:val="nil"/>
              <w:right w:val="nil"/>
            </w:tcBorders>
            <w:tcMar>
              <w:top w:w="120" w:type="dxa"/>
              <w:left w:w="43" w:type="dxa"/>
              <w:bottom w:w="43" w:type="dxa"/>
              <w:right w:w="43" w:type="dxa"/>
            </w:tcMar>
            <w:vAlign w:val="bottom"/>
          </w:tcPr>
          <w:p w14:paraId="60D1FEE3" w14:textId="77777777" w:rsidR="00444F6D" w:rsidRPr="000B3DF1" w:rsidRDefault="00444F6D" w:rsidP="000B3DF1">
            <w:r w:rsidRPr="000B3DF1">
              <w:t>17 370</w:t>
            </w:r>
          </w:p>
        </w:tc>
        <w:tc>
          <w:tcPr>
            <w:tcW w:w="220" w:type="dxa"/>
            <w:tcBorders>
              <w:top w:val="nil"/>
              <w:left w:val="nil"/>
              <w:bottom w:val="nil"/>
              <w:right w:val="nil"/>
            </w:tcBorders>
            <w:tcMar>
              <w:top w:w="120" w:type="dxa"/>
              <w:left w:w="43" w:type="dxa"/>
              <w:bottom w:w="43" w:type="dxa"/>
              <w:right w:w="43" w:type="dxa"/>
            </w:tcMar>
            <w:vAlign w:val="bottom"/>
          </w:tcPr>
          <w:p w14:paraId="732C3ADB"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02DACF16" w14:textId="77777777" w:rsidR="00444F6D" w:rsidRPr="000B3DF1" w:rsidRDefault="00444F6D" w:rsidP="000B3DF1">
            <w:r w:rsidRPr="000B3DF1">
              <w:t>5,0</w:t>
            </w:r>
          </w:p>
        </w:tc>
        <w:tc>
          <w:tcPr>
            <w:tcW w:w="720" w:type="dxa"/>
            <w:tcBorders>
              <w:top w:val="nil"/>
              <w:left w:val="nil"/>
              <w:bottom w:val="nil"/>
              <w:right w:val="nil"/>
            </w:tcBorders>
            <w:tcMar>
              <w:top w:w="120" w:type="dxa"/>
              <w:left w:w="43" w:type="dxa"/>
              <w:bottom w:w="43" w:type="dxa"/>
              <w:right w:w="43" w:type="dxa"/>
            </w:tcMar>
            <w:vAlign w:val="bottom"/>
          </w:tcPr>
          <w:p w14:paraId="1F472548" w14:textId="77777777" w:rsidR="00444F6D" w:rsidRPr="000B3DF1" w:rsidRDefault="00444F6D" w:rsidP="000B3DF1">
            <w:r w:rsidRPr="000B3DF1">
              <w:t>3,4</w:t>
            </w:r>
          </w:p>
        </w:tc>
        <w:tc>
          <w:tcPr>
            <w:tcW w:w="720" w:type="dxa"/>
            <w:tcBorders>
              <w:top w:val="nil"/>
              <w:left w:val="nil"/>
              <w:bottom w:val="nil"/>
              <w:right w:val="nil"/>
            </w:tcBorders>
            <w:tcMar>
              <w:top w:w="120" w:type="dxa"/>
              <w:left w:w="43" w:type="dxa"/>
              <w:bottom w:w="43" w:type="dxa"/>
              <w:right w:w="43" w:type="dxa"/>
            </w:tcMar>
            <w:vAlign w:val="bottom"/>
          </w:tcPr>
          <w:p w14:paraId="076E0E08" w14:textId="77777777" w:rsidR="00444F6D" w:rsidRPr="000B3DF1" w:rsidRDefault="00444F6D" w:rsidP="000B3DF1">
            <w:r w:rsidRPr="000B3DF1">
              <w:t>4,1</w:t>
            </w:r>
          </w:p>
        </w:tc>
        <w:tc>
          <w:tcPr>
            <w:tcW w:w="720" w:type="dxa"/>
            <w:tcBorders>
              <w:top w:val="nil"/>
              <w:left w:val="nil"/>
              <w:bottom w:val="nil"/>
              <w:right w:val="nil"/>
            </w:tcBorders>
            <w:tcMar>
              <w:top w:w="120" w:type="dxa"/>
              <w:left w:w="43" w:type="dxa"/>
              <w:bottom w:w="43" w:type="dxa"/>
              <w:right w:w="43" w:type="dxa"/>
            </w:tcMar>
            <w:vAlign w:val="bottom"/>
          </w:tcPr>
          <w:p w14:paraId="241D0F57" w14:textId="77777777" w:rsidR="00444F6D" w:rsidRPr="000B3DF1" w:rsidRDefault="00444F6D" w:rsidP="000B3DF1">
            <w:r w:rsidRPr="000B3DF1">
              <w:t>3,7</w:t>
            </w:r>
          </w:p>
        </w:tc>
      </w:tr>
      <w:tr w:rsidR="004539D8" w:rsidRPr="000B3DF1" w14:paraId="769F6B54"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499FB628" w14:textId="77777777" w:rsidR="00444F6D" w:rsidRPr="000B3DF1" w:rsidRDefault="00444F6D" w:rsidP="000B3DF1">
            <w:r w:rsidRPr="000B3DF1">
              <w:tab/>
              <w:t>Overføringer fra statsforvaltningen</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0F1BFCD1" w14:textId="77777777" w:rsidR="00444F6D" w:rsidRPr="000B3DF1" w:rsidRDefault="00444F6D" w:rsidP="000B3DF1">
            <w:r w:rsidRPr="000B3DF1">
              <w:t>286 055</w:t>
            </w:r>
          </w:p>
        </w:tc>
        <w:tc>
          <w:tcPr>
            <w:tcW w:w="1120" w:type="dxa"/>
            <w:tcBorders>
              <w:top w:val="nil"/>
              <w:left w:val="nil"/>
              <w:bottom w:val="nil"/>
              <w:right w:val="nil"/>
            </w:tcBorders>
            <w:tcMar>
              <w:top w:w="120" w:type="dxa"/>
              <w:left w:w="43" w:type="dxa"/>
              <w:bottom w:w="43" w:type="dxa"/>
              <w:right w:w="43" w:type="dxa"/>
            </w:tcMar>
            <w:vAlign w:val="bottom"/>
          </w:tcPr>
          <w:p w14:paraId="3FBEA110" w14:textId="77777777" w:rsidR="00444F6D" w:rsidRPr="000B3DF1" w:rsidRDefault="00444F6D" w:rsidP="000B3DF1">
            <w:r w:rsidRPr="000B3DF1">
              <w:t>292 905</w:t>
            </w:r>
          </w:p>
        </w:tc>
        <w:tc>
          <w:tcPr>
            <w:tcW w:w="1120" w:type="dxa"/>
            <w:tcBorders>
              <w:top w:val="nil"/>
              <w:left w:val="nil"/>
              <w:bottom w:val="nil"/>
              <w:right w:val="nil"/>
            </w:tcBorders>
            <w:tcMar>
              <w:top w:w="120" w:type="dxa"/>
              <w:left w:w="43" w:type="dxa"/>
              <w:bottom w:w="43" w:type="dxa"/>
              <w:right w:w="43" w:type="dxa"/>
            </w:tcMar>
            <w:vAlign w:val="bottom"/>
          </w:tcPr>
          <w:p w14:paraId="0F35B310" w14:textId="77777777" w:rsidR="00444F6D" w:rsidRPr="000B3DF1" w:rsidRDefault="00444F6D" w:rsidP="000B3DF1">
            <w:r w:rsidRPr="000B3DF1">
              <w:t>284 358</w:t>
            </w:r>
          </w:p>
        </w:tc>
        <w:tc>
          <w:tcPr>
            <w:tcW w:w="1120" w:type="dxa"/>
            <w:tcBorders>
              <w:top w:val="nil"/>
              <w:left w:val="nil"/>
              <w:bottom w:val="nil"/>
              <w:right w:val="nil"/>
            </w:tcBorders>
            <w:tcMar>
              <w:top w:w="120" w:type="dxa"/>
              <w:left w:w="43" w:type="dxa"/>
              <w:bottom w:w="43" w:type="dxa"/>
              <w:right w:w="43" w:type="dxa"/>
            </w:tcMar>
            <w:vAlign w:val="bottom"/>
          </w:tcPr>
          <w:p w14:paraId="1A2334E5" w14:textId="77777777" w:rsidR="00444F6D" w:rsidRPr="000B3DF1" w:rsidRDefault="00444F6D" w:rsidP="000B3DF1">
            <w:r w:rsidRPr="000B3DF1">
              <w:t>320 279</w:t>
            </w:r>
          </w:p>
        </w:tc>
        <w:tc>
          <w:tcPr>
            <w:tcW w:w="1120" w:type="dxa"/>
            <w:tcBorders>
              <w:top w:val="nil"/>
              <w:left w:val="nil"/>
              <w:bottom w:val="nil"/>
              <w:right w:val="nil"/>
            </w:tcBorders>
            <w:tcMar>
              <w:top w:w="120" w:type="dxa"/>
              <w:left w:w="43" w:type="dxa"/>
              <w:bottom w:w="43" w:type="dxa"/>
              <w:right w:w="43" w:type="dxa"/>
            </w:tcMar>
            <w:vAlign w:val="bottom"/>
          </w:tcPr>
          <w:p w14:paraId="53B104FD" w14:textId="77777777" w:rsidR="00444F6D" w:rsidRPr="000B3DF1" w:rsidRDefault="00444F6D" w:rsidP="000B3DF1">
            <w:r w:rsidRPr="000B3DF1">
              <w:t>342 316</w:t>
            </w:r>
          </w:p>
        </w:tc>
        <w:tc>
          <w:tcPr>
            <w:tcW w:w="220" w:type="dxa"/>
            <w:tcBorders>
              <w:top w:val="nil"/>
              <w:left w:val="nil"/>
              <w:bottom w:val="nil"/>
              <w:right w:val="nil"/>
            </w:tcBorders>
            <w:tcMar>
              <w:top w:w="120" w:type="dxa"/>
              <w:left w:w="43" w:type="dxa"/>
              <w:bottom w:w="43" w:type="dxa"/>
              <w:right w:w="43" w:type="dxa"/>
            </w:tcMar>
            <w:vAlign w:val="bottom"/>
          </w:tcPr>
          <w:p w14:paraId="491948E8"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6A0ED4CE" w14:textId="77777777" w:rsidR="00444F6D" w:rsidRPr="000B3DF1" w:rsidRDefault="00444F6D" w:rsidP="000B3DF1">
            <w:r w:rsidRPr="000B3DF1">
              <w:t>2,4</w:t>
            </w:r>
          </w:p>
        </w:tc>
        <w:tc>
          <w:tcPr>
            <w:tcW w:w="720" w:type="dxa"/>
            <w:tcBorders>
              <w:top w:val="nil"/>
              <w:left w:val="nil"/>
              <w:bottom w:val="nil"/>
              <w:right w:val="nil"/>
            </w:tcBorders>
            <w:tcMar>
              <w:top w:w="120" w:type="dxa"/>
              <w:left w:w="43" w:type="dxa"/>
              <w:bottom w:w="43" w:type="dxa"/>
              <w:right w:w="43" w:type="dxa"/>
            </w:tcMar>
            <w:vAlign w:val="bottom"/>
          </w:tcPr>
          <w:p w14:paraId="5606CB96" w14:textId="77777777" w:rsidR="00444F6D" w:rsidRPr="000B3DF1" w:rsidRDefault="00444F6D" w:rsidP="000B3DF1">
            <w:r w:rsidRPr="000B3DF1">
              <w:t>-2,9</w:t>
            </w:r>
          </w:p>
        </w:tc>
        <w:tc>
          <w:tcPr>
            <w:tcW w:w="720" w:type="dxa"/>
            <w:tcBorders>
              <w:top w:val="nil"/>
              <w:left w:val="nil"/>
              <w:bottom w:val="nil"/>
              <w:right w:val="nil"/>
            </w:tcBorders>
            <w:tcMar>
              <w:top w:w="120" w:type="dxa"/>
              <w:left w:w="43" w:type="dxa"/>
              <w:bottom w:w="43" w:type="dxa"/>
              <w:right w:w="43" w:type="dxa"/>
            </w:tcMar>
            <w:vAlign w:val="bottom"/>
          </w:tcPr>
          <w:p w14:paraId="5DBD10C8" w14:textId="77777777" w:rsidR="00444F6D" w:rsidRPr="000B3DF1" w:rsidRDefault="00444F6D" w:rsidP="000B3DF1">
            <w:r w:rsidRPr="000B3DF1">
              <w:t>12,6</w:t>
            </w:r>
          </w:p>
        </w:tc>
        <w:tc>
          <w:tcPr>
            <w:tcW w:w="720" w:type="dxa"/>
            <w:tcBorders>
              <w:top w:val="nil"/>
              <w:left w:val="nil"/>
              <w:bottom w:val="nil"/>
              <w:right w:val="nil"/>
            </w:tcBorders>
            <w:tcMar>
              <w:top w:w="120" w:type="dxa"/>
              <w:left w:w="43" w:type="dxa"/>
              <w:bottom w:w="43" w:type="dxa"/>
              <w:right w:w="43" w:type="dxa"/>
            </w:tcMar>
            <w:vAlign w:val="bottom"/>
          </w:tcPr>
          <w:p w14:paraId="3939B9F3" w14:textId="77777777" w:rsidR="00444F6D" w:rsidRPr="000B3DF1" w:rsidRDefault="00444F6D" w:rsidP="000B3DF1">
            <w:r w:rsidRPr="000B3DF1">
              <w:t>6,9</w:t>
            </w:r>
          </w:p>
        </w:tc>
      </w:tr>
      <w:tr w:rsidR="004539D8" w:rsidRPr="000B3DF1" w14:paraId="301334D9"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5CE55D5D" w14:textId="77777777" w:rsidR="00444F6D" w:rsidRPr="000B3DF1" w:rsidRDefault="00444F6D" w:rsidP="000B3DF1">
            <w:r w:rsidRPr="000B3DF1">
              <w:tab/>
              <w:t>Gebyrinntekter mv</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663BAFB2" w14:textId="77777777" w:rsidR="00444F6D" w:rsidRPr="000B3DF1" w:rsidRDefault="00444F6D" w:rsidP="000B3DF1">
            <w:r w:rsidRPr="000B3DF1">
              <w:t>82 822</w:t>
            </w:r>
          </w:p>
        </w:tc>
        <w:tc>
          <w:tcPr>
            <w:tcW w:w="1120" w:type="dxa"/>
            <w:tcBorders>
              <w:top w:val="nil"/>
              <w:left w:val="nil"/>
              <w:bottom w:val="nil"/>
              <w:right w:val="nil"/>
            </w:tcBorders>
            <w:tcMar>
              <w:top w:w="120" w:type="dxa"/>
              <w:left w:w="43" w:type="dxa"/>
              <w:bottom w:w="43" w:type="dxa"/>
              <w:right w:w="43" w:type="dxa"/>
            </w:tcMar>
            <w:vAlign w:val="bottom"/>
          </w:tcPr>
          <w:p w14:paraId="1AD0239F" w14:textId="77777777" w:rsidR="00444F6D" w:rsidRPr="000B3DF1" w:rsidRDefault="00444F6D" w:rsidP="000B3DF1">
            <w:r w:rsidRPr="000B3DF1">
              <w:t>86 546</w:t>
            </w:r>
          </w:p>
        </w:tc>
        <w:tc>
          <w:tcPr>
            <w:tcW w:w="1120" w:type="dxa"/>
            <w:tcBorders>
              <w:top w:val="nil"/>
              <w:left w:val="nil"/>
              <w:bottom w:val="nil"/>
              <w:right w:val="nil"/>
            </w:tcBorders>
            <w:tcMar>
              <w:top w:w="120" w:type="dxa"/>
              <w:left w:w="43" w:type="dxa"/>
              <w:bottom w:w="43" w:type="dxa"/>
              <w:right w:w="43" w:type="dxa"/>
            </w:tcMar>
            <w:vAlign w:val="bottom"/>
          </w:tcPr>
          <w:p w14:paraId="3DF34A14" w14:textId="77777777" w:rsidR="00444F6D" w:rsidRPr="000B3DF1" w:rsidRDefault="00444F6D" w:rsidP="000B3DF1">
            <w:r w:rsidRPr="000B3DF1">
              <w:t>97 054</w:t>
            </w:r>
          </w:p>
        </w:tc>
        <w:tc>
          <w:tcPr>
            <w:tcW w:w="1120" w:type="dxa"/>
            <w:tcBorders>
              <w:top w:val="nil"/>
              <w:left w:val="nil"/>
              <w:bottom w:val="nil"/>
              <w:right w:val="nil"/>
            </w:tcBorders>
            <w:tcMar>
              <w:top w:w="120" w:type="dxa"/>
              <w:left w:w="43" w:type="dxa"/>
              <w:bottom w:w="43" w:type="dxa"/>
              <w:right w:w="43" w:type="dxa"/>
            </w:tcMar>
            <w:vAlign w:val="bottom"/>
          </w:tcPr>
          <w:p w14:paraId="396DA766" w14:textId="77777777" w:rsidR="00444F6D" w:rsidRPr="000B3DF1" w:rsidRDefault="00444F6D" w:rsidP="000B3DF1">
            <w:r w:rsidRPr="000B3DF1">
              <w:t>101 921</w:t>
            </w:r>
          </w:p>
        </w:tc>
        <w:tc>
          <w:tcPr>
            <w:tcW w:w="1120" w:type="dxa"/>
            <w:tcBorders>
              <w:top w:val="nil"/>
              <w:left w:val="nil"/>
              <w:bottom w:val="nil"/>
              <w:right w:val="nil"/>
            </w:tcBorders>
            <w:tcMar>
              <w:top w:w="120" w:type="dxa"/>
              <w:left w:w="43" w:type="dxa"/>
              <w:bottom w:w="43" w:type="dxa"/>
              <w:right w:w="43" w:type="dxa"/>
            </w:tcMar>
            <w:vAlign w:val="bottom"/>
          </w:tcPr>
          <w:p w14:paraId="3EBBCE7E" w14:textId="77777777" w:rsidR="00444F6D" w:rsidRPr="000B3DF1" w:rsidRDefault="00444F6D" w:rsidP="000B3DF1">
            <w:r w:rsidRPr="000B3DF1">
              <w:t>106 804</w:t>
            </w:r>
          </w:p>
        </w:tc>
        <w:tc>
          <w:tcPr>
            <w:tcW w:w="220" w:type="dxa"/>
            <w:tcBorders>
              <w:top w:val="nil"/>
              <w:left w:val="nil"/>
              <w:bottom w:val="nil"/>
              <w:right w:val="nil"/>
            </w:tcBorders>
            <w:tcMar>
              <w:top w:w="120" w:type="dxa"/>
              <w:left w:w="43" w:type="dxa"/>
              <w:bottom w:w="43" w:type="dxa"/>
              <w:right w:w="43" w:type="dxa"/>
            </w:tcMar>
            <w:vAlign w:val="bottom"/>
          </w:tcPr>
          <w:p w14:paraId="45ED9AD4"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475995CD" w14:textId="77777777" w:rsidR="00444F6D" w:rsidRPr="000B3DF1" w:rsidRDefault="00444F6D" w:rsidP="000B3DF1">
            <w:r w:rsidRPr="000B3DF1">
              <w:t>4,5</w:t>
            </w:r>
          </w:p>
        </w:tc>
        <w:tc>
          <w:tcPr>
            <w:tcW w:w="720" w:type="dxa"/>
            <w:tcBorders>
              <w:top w:val="nil"/>
              <w:left w:val="nil"/>
              <w:bottom w:val="nil"/>
              <w:right w:val="nil"/>
            </w:tcBorders>
            <w:tcMar>
              <w:top w:w="120" w:type="dxa"/>
              <w:left w:w="43" w:type="dxa"/>
              <w:bottom w:w="43" w:type="dxa"/>
              <w:right w:w="43" w:type="dxa"/>
            </w:tcMar>
            <w:vAlign w:val="bottom"/>
          </w:tcPr>
          <w:p w14:paraId="52D4AAB2" w14:textId="77777777" w:rsidR="00444F6D" w:rsidRPr="000B3DF1" w:rsidRDefault="00444F6D" w:rsidP="000B3DF1">
            <w:r w:rsidRPr="000B3DF1">
              <w:t>12,1</w:t>
            </w:r>
          </w:p>
        </w:tc>
        <w:tc>
          <w:tcPr>
            <w:tcW w:w="720" w:type="dxa"/>
            <w:tcBorders>
              <w:top w:val="nil"/>
              <w:left w:val="nil"/>
              <w:bottom w:val="nil"/>
              <w:right w:val="nil"/>
            </w:tcBorders>
            <w:tcMar>
              <w:top w:w="120" w:type="dxa"/>
              <w:left w:w="43" w:type="dxa"/>
              <w:bottom w:w="43" w:type="dxa"/>
              <w:right w:w="43" w:type="dxa"/>
            </w:tcMar>
            <w:vAlign w:val="bottom"/>
          </w:tcPr>
          <w:p w14:paraId="43A5449B" w14:textId="77777777" w:rsidR="00444F6D" w:rsidRPr="000B3DF1" w:rsidRDefault="00444F6D" w:rsidP="000B3DF1">
            <w:r w:rsidRPr="000B3DF1">
              <w:t>5,0</w:t>
            </w:r>
          </w:p>
        </w:tc>
        <w:tc>
          <w:tcPr>
            <w:tcW w:w="720" w:type="dxa"/>
            <w:tcBorders>
              <w:top w:val="nil"/>
              <w:left w:val="nil"/>
              <w:bottom w:val="nil"/>
              <w:right w:val="nil"/>
            </w:tcBorders>
            <w:tcMar>
              <w:top w:w="120" w:type="dxa"/>
              <w:left w:w="43" w:type="dxa"/>
              <w:bottom w:w="43" w:type="dxa"/>
              <w:right w:w="43" w:type="dxa"/>
            </w:tcMar>
            <w:vAlign w:val="bottom"/>
          </w:tcPr>
          <w:p w14:paraId="3645D543" w14:textId="77777777" w:rsidR="00444F6D" w:rsidRPr="000B3DF1" w:rsidRDefault="00444F6D" w:rsidP="000B3DF1">
            <w:r w:rsidRPr="000B3DF1">
              <w:t>4,8</w:t>
            </w:r>
          </w:p>
        </w:tc>
      </w:tr>
      <w:tr w:rsidR="004539D8" w:rsidRPr="000B3DF1" w14:paraId="26ED6B7A" w14:textId="77777777" w:rsidTr="0006547D">
        <w:trPr>
          <w:trHeight w:val="360"/>
        </w:trPr>
        <w:tc>
          <w:tcPr>
            <w:tcW w:w="5260" w:type="dxa"/>
            <w:tcBorders>
              <w:top w:val="nil"/>
              <w:left w:val="nil"/>
              <w:bottom w:val="single" w:sz="4" w:space="0" w:color="000000"/>
              <w:right w:val="nil"/>
            </w:tcBorders>
            <w:tcMar>
              <w:top w:w="120" w:type="dxa"/>
              <w:left w:w="43" w:type="dxa"/>
              <w:bottom w:w="43" w:type="dxa"/>
              <w:right w:w="43" w:type="dxa"/>
            </w:tcMar>
          </w:tcPr>
          <w:p w14:paraId="6BDF2393" w14:textId="77777777" w:rsidR="00444F6D" w:rsidRPr="000B3DF1" w:rsidRDefault="00444F6D" w:rsidP="000B3DF1">
            <w:r w:rsidRPr="000B3DF1">
              <w:tab/>
              <w:t>Andre overføringer</w:t>
            </w:r>
            <w:r w:rsidRPr="000B3DF1">
              <w:tab/>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6A64A7D3" w14:textId="77777777" w:rsidR="00444F6D" w:rsidRPr="000B3DF1" w:rsidRDefault="00444F6D" w:rsidP="000B3DF1">
            <w:r w:rsidRPr="000B3DF1">
              <w:t>8 218</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3287395F" w14:textId="77777777" w:rsidR="00444F6D" w:rsidRPr="000B3DF1" w:rsidRDefault="00444F6D" w:rsidP="000B3DF1">
            <w:r w:rsidRPr="000B3DF1">
              <w:t>8 648</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8B0C4B0" w14:textId="77777777" w:rsidR="00444F6D" w:rsidRPr="000B3DF1" w:rsidRDefault="00444F6D" w:rsidP="000B3DF1">
            <w:r w:rsidRPr="000B3DF1">
              <w:t>9 013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07638E2" w14:textId="77777777" w:rsidR="00444F6D" w:rsidRPr="000B3DF1" w:rsidRDefault="00444F6D" w:rsidP="000B3DF1">
            <w:r w:rsidRPr="000B3DF1">
              <w:t>9 482</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5270D845" w14:textId="77777777" w:rsidR="00444F6D" w:rsidRPr="000B3DF1" w:rsidRDefault="00444F6D" w:rsidP="000B3DF1">
            <w:r w:rsidRPr="000B3DF1">
              <w:t>10 217</w:t>
            </w:r>
          </w:p>
        </w:tc>
        <w:tc>
          <w:tcPr>
            <w:tcW w:w="220" w:type="dxa"/>
            <w:tcBorders>
              <w:top w:val="nil"/>
              <w:left w:val="nil"/>
              <w:bottom w:val="single" w:sz="4" w:space="0" w:color="000000"/>
              <w:right w:val="nil"/>
            </w:tcBorders>
            <w:tcMar>
              <w:top w:w="120" w:type="dxa"/>
              <w:left w:w="43" w:type="dxa"/>
              <w:bottom w:w="43" w:type="dxa"/>
              <w:right w:w="43" w:type="dxa"/>
            </w:tcMar>
            <w:vAlign w:val="bottom"/>
          </w:tcPr>
          <w:p w14:paraId="4E25A250" w14:textId="77777777" w:rsidR="00444F6D" w:rsidRPr="000B3DF1" w:rsidRDefault="00444F6D" w:rsidP="000B3DF1"/>
        </w:tc>
        <w:tc>
          <w:tcPr>
            <w:tcW w:w="720" w:type="dxa"/>
            <w:tcBorders>
              <w:top w:val="nil"/>
              <w:left w:val="nil"/>
              <w:bottom w:val="single" w:sz="4" w:space="0" w:color="000000"/>
              <w:right w:val="nil"/>
            </w:tcBorders>
            <w:tcMar>
              <w:top w:w="120" w:type="dxa"/>
              <w:left w:w="43" w:type="dxa"/>
              <w:bottom w:w="43" w:type="dxa"/>
              <w:right w:w="43" w:type="dxa"/>
            </w:tcMar>
            <w:vAlign w:val="bottom"/>
          </w:tcPr>
          <w:p w14:paraId="14D0B4CD" w14:textId="77777777" w:rsidR="00444F6D" w:rsidRPr="000B3DF1" w:rsidRDefault="00444F6D" w:rsidP="000B3DF1">
            <w:r w:rsidRPr="000B3DF1">
              <w:t>5,2</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25B4D8DE" w14:textId="77777777" w:rsidR="00444F6D" w:rsidRPr="000B3DF1" w:rsidRDefault="00444F6D" w:rsidP="000B3DF1">
            <w:r w:rsidRPr="000B3DF1">
              <w:t>4,2</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25F07F90" w14:textId="77777777" w:rsidR="00444F6D" w:rsidRPr="000B3DF1" w:rsidRDefault="00444F6D" w:rsidP="000B3DF1">
            <w:r w:rsidRPr="000B3DF1">
              <w:t>5,2</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165A72A9" w14:textId="77777777" w:rsidR="00444F6D" w:rsidRPr="000B3DF1" w:rsidRDefault="00444F6D" w:rsidP="000B3DF1">
            <w:r w:rsidRPr="000B3DF1">
              <w:t>7,8</w:t>
            </w:r>
          </w:p>
        </w:tc>
      </w:tr>
      <w:tr w:rsidR="004539D8" w:rsidRPr="000B3DF1" w14:paraId="06921B60" w14:textId="77777777" w:rsidTr="0006547D">
        <w:trPr>
          <w:trHeight w:val="360"/>
        </w:trPr>
        <w:tc>
          <w:tcPr>
            <w:tcW w:w="5260" w:type="dxa"/>
            <w:tcBorders>
              <w:top w:val="single" w:sz="4" w:space="0" w:color="000000"/>
              <w:left w:val="nil"/>
              <w:bottom w:val="single" w:sz="4" w:space="0" w:color="000000"/>
              <w:right w:val="nil"/>
            </w:tcBorders>
            <w:tcMar>
              <w:top w:w="120" w:type="dxa"/>
              <w:left w:w="43" w:type="dxa"/>
              <w:bottom w:w="43" w:type="dxa"/>
              <w:right w:w="43" w:type="dxa"/>
            </w:tcMar>
          </w:tcPr>
          <w:p w14:paraId="7D40F5FE" w14:textId="77777777" w:rsidR="00444F6D" w:rsidRPr="000B3DF1" w:rsidRDefault="00444F6D" w:rsidP="000B3DF1">
            <w:r w:rsidRPr="000B3DF1">
              <w:t>B.</w:t>
            </w:r>
            <w:r w:rsidRPr="000B3DF1">
              <w:tab/>
              <w:t xml:space="preserve"> Totale utgifter</w:t>
            </w:r>
            <w:r w:rsidRPr="000B3DF1">
              <w:tab/>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2A06D6" w14:textId="77777777" w:rsidR="00444F6D" w:rsidRPr="000B3DF1" w:rsidRDefault="00444F6D" w:rsidP="000B3DF1">
            <w:r w:rsidRPr="000B3DF1">
              <w:t>639 047</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755196F" w14:textId="77777777" w:rsidR="00444F6D" w:rsidRPr="000B3DF1" w:rsidRDefault="00444F6D" w:rsidP="000B3DF1">
            <w:r w:rsidRPr="000B3DF1">
              <w:t>671 252</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6BD7B10" w14:textId="77777777" w:rsidR="00444F6D" w:rsidRPr="000B3DF1" w:rsidRDefault="00444F6D" w:rsidP="000B3DF1">
            <w:r w:rsidRPr="000B3DF1">
              <w:t>719 836</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26D015" w14:textId="77777777" w:rsidR="00444F6D" w:rsidRPr="000B3DF1" w:rsidRDefault="00444F6D" w:rsidP="000B3DF1">
            <w:r w:rsidRPr="000B3DF1">
              <w:t>767 163</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09831B" w14:textId="77777777" w:rsidR="00444F6D" w:rsidRPr="000B3DF1" w:rsidRDefault="00444F6D" w:rsidP="000B3DF1">
            <w:r w:rsidRPr="000B3DF1">
              <w:t>812 802</w:t>
            </w:r>
          </w:p>
        </w:tc>
        <w:tc>
          <w:tcPr>
            <w:tcW w:w="2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F7759A" w14:textId="77777777" w:rsidR="00444F6D" w:rsidRPr="000B3DF1" w:rsidRDefault="00444F6D" w:rsidP="000B3DF1"/>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678A21" w14:textId="77777777" w:rsidR="00444F6D" w:rsidRPr="000B3DF1" w:rsidRDefault="00444F6D" w:rsidP="000B3DF1">
            <w:r w:rsidRPr="000B3DF1">
              <w:t>5,0</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2B177D" w14:textId="77777777" w:rsidR="00444F6D" w:rsidRPr="000B3DF1" w:rsidRDefault="00444F6D" w:rsidP="000B3DF1">
            <w:r w:rsidRPr="000B3DF1">
              <w:t>7,2</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830E7DB" w14:textId="77777777" w:rsidR="00444F6D" w:rsidRPr="000B3DF1" w:rsidRDefault="00444F6D" w:rsidP="000B3DF1">
            <w:r w:rsidRPr="000B3DF1">
              <w:t>6,6</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3BA768" w14:textId="77777777" w:rsidR="00444F6D" w:rsidRPr="000B3DF1" w:rsidRDefault="00444F6D" w:rsidP="000B3DF1">
            <w:r w:rsidRPr="000B3DF1">
              <w:t>5,9</w:t>
            </w:r>
          </w:p>
        </w:tc>
      </w:tr>
      <w:tr w:rsidR="004539D8" w:rsidRPr="000B3DF1" w14:paraId="701DCBF3"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2E30D624" w14:textId="77777777" w:rsidR="00444F6D" w:rsidRPr="000B3DF1" w:rsidRDefault="00444F6D" w:rsidP="000B3DF1">
            <w:r w:rsidRPr="000B3DF1">
              <w:tab/>
              <w:t>Renteutgifter</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2293F99F" w14:textId="77777777" w:rsidR="00444F6D" w:rsidRPr="000B3DF1" w:rsidRDefault="00444F6D" w:rsidP="000B3DF1">
            <w:r w:rsidRPr="000B3DF1">
              <w:t>8 678</w:t>
            </w:r>
          </w:p>
        </w:tc>
        <w:tc>
          <w:tcPr>
            <w:tcW w:w="1120" w:type="dxa"/>
            <w:tcBorders>
              <w:top w:val="nil"/>
              <w:left w:val="nil"/>
              <w:bottom w:val="nil"/>
              <w:right w:val="nil"/>
            </w:tcBorders>
            <w:tcMar>
              <w:top w:w="120" w:type="dxa"/>
              <w:left w:w="43" w:type="dxa"/>
              <w:bottom w:w="43" w:type="dxa"/>
              <w:right w:w="43" w:type="dxa"/>
            </w:tcMar>
            <w:vAlign w:val="bottom"/>
          </w:tcPr>
          <w:p w14:paraId="21DC1ABC" w14:textId="77777777" w:rsidR="00444F6D" w:rsidRPr="000B3DF1" w:rsidRDefault="00444F6D" w:rsidP="000B3DF1">
            <w:r w:rsidRPr="000B3DF1">
              <w:t>6 860</w:t>
            </w:r>
          </w:p>
        </w:tc>
        <w:tc>
          <w:tcPr>
            <w:tcW w:w="1120" w:type="dxa"/>
            <w:tcBorders>
              <w:top w:val="nil"/>
              <w:left w:val="nil"/>
              <w:bottom w:val="nil"/>
              <w:right w:val="nil"/>
            </w:tcBorders>
            <w:tcMar>
              <w:top w:w="120" w:type="dxa"/>
              <w:left w:w="43" w:type="dxa"/>
              <w:bottom w:w="43" w:type="dxa"/>
              <w:right w:w="43" w:type="dxa"/>
            </w:tcMar>
            <w:vAlign w:val="bottom"/>
          </w:tcPr>
          <w:p w14:paraId="13FA6D33" w14:textId="77777777" w:rsidR="00444F6D" w:rsidRPr="000B3DF1" w:rsidRDefault="00444F6D" w:rsidP="000B3DF1">
            <w:r w:rsidRPr="000B3DF1">
              <w:t>11 605</w:t>
            </w:r>
          </w:p>
        </w:tc>
        <w:tc>
          <w:tcPr>
            <w:tcW w:w="1120" w:type="dxa"/>
            <w:tcBorders>
              <w:top w:val="nil"/>
              <w:left w:val="nil"/>
              <w:bottom w:val="nil"/>
              <w:right w:val="nil"/>
            </w:tcBorders>
            <w:tcMar>
              <w:top w:w="120" w:type="dxa"/>
              <w:left w:w="43" w:type="dxa"/>
              <w:bottom w:w="43" w:type="dxa"/>
              <w:right w:w="43" w:type="dxa"/>
            </w:tcMar>
            <w:vAlign w:val="bottom"/>
          </w:tcPr>
          <w:p w14:paraId="093BFB46" w14:textId="77777777" w:rsidR="00444F6D" w:rsidRPr="000B3DF1" w:rsidRDefault="00444F6D" w:rsidP="000B3DF1">
            <w:r w:rsidRPr="000B3DF1">
              <w:t>23 401</w:t>
            </w:r>
          </w:p>
        </w:tc>
        <w:tc>
          <w:tcPr>
            <w:tcW w:w="1120" w:type="dxa"/>
            <w:tcBorders>
              <w:top w:val="nil"/>
              <w:left w:val="nil"/>
              <w:bottom w:val="nil"/>
              <w:right w:val="nil"/>
            </w:tcBorders>
            <w:tcMar>
              <w:top w:w="120" w:type="dxa"/>
              <w:left w:w="43" w:type="dxa"/>
              <w:bottom w:w="43" w:type="dxa"/>
              <w:right w:w="43" w:type="dxa"/>
            </w:tcMar>
            <w:vAlign w:val="bottom"/>
          </w:tcPr>
          <w:p w14:paraId="5D235351" w14:textId="77777777" w:rsidR="00444F6D" w:rsidRPr="000B3DF1" w:rsidRDefault="00444F6D" w:rsidP="000B3DF1">
            <w:r w:rsidRPr="000B3DF1">
              <w:t>28 250</w:t>
            </w:r>
          </w:p>
        </w:tc>
        <w:tc>
          <w:tcPr>
            <w:tcW w:w="220" w:type="dxa"/>
            <w:tcBorders>
              <w:top w:val="nil"/>
              <w:left w:val="nil"/>
              <w:bottom w:val="nil"/>
              <w:right w:val="nil"/>
            </w:tcBorders>
            <w:tcMar>
              <w:top w:w="120" w:type="dxa"/>
              <w:left w:w="43" w:type="dxa"/>
              <w:bottom w:w="43" w:type="dxa"/>
              <w:right w:w="43" w:type="dxa"/>
            </w:tcMar>
            <w:vAlign w:val="bottom"/>
          </w:tcPr>
          <w:p w14:paraId="2F402EAE"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4C4BA466" w14:textId="77777777" w:rsidR="00444F6D" w:rsidRPr="000B3DF1" w:rsidRDefault="00444F6D" w:rsidP="000B3DF1">
            <w:r w:rsidRPr="000B3DF1">
              <w:t>-21,0</w:t>
            </w:r>
          </w:p>
        </w:tc>
        <w:tc>
          <w:tcPr>
            <w:tcW w:w="720" w:type="dxa"/>
            <w:tcBorders>
              <w:top w:val="nil"/>
              <w:left w:val="nil"/>
              <w:bottom w:val="nil"/>
              <w:right w:val="nil"/>
            </w:tcBorders>
            <w:tcMar>
              <w:top w:w="120" w:type="dxa"/>
              <w:left w:w="43" w:type="dxa"/>
              <w:bottom w:w="43" w:type="dxa"/>
              <w:right w:w="43" w:type="dxa"/>
            </w:tcMar>
            <w:vAlign w:val="bottom"/>
          </w:tcPr>
          <w:p w14:paraId="0CEEB912" w14:textId="77777777" w:rsidR="00444F6D" w:rsidRPr="000B3DF1" w:rsidRDefault="00444F6D" w:rsidP="000B3DF1">
            <w:r w:rsidRPr="000B3DF1">
              <w:t>69,2</w:t>
            </w:r>
          </w:p>
        </w:tc>
        <w:tc>
          <w:tcPr>
            <w:tcW w:w="720" w:type="dxa"/>
            <w:tcBorders>
              <w:top w:val="nil"/>
              <w:left w:val="nil"/>
              <w:bottom w:val="nil"/>
              <w:right w:val="nil"/>
            </w:tcBorders>
            <w:tcMar>
              <w:top w:w="120" w:type="dxa"/>
              <w:left w:w="43" w:type="dxa"/>
              <w:bottom w:w="43" w:type="dxa"/>
              <w:right w:w="43" w:type="dxa"/>
            </w:tcMar>
            <w:vAlign w:val="bottom"/>
          </w:tcPr>
          <w:p w14:paraId="3D3E9D1D" w14:textId="77777777" w:rsidR="00444F6D" w:rsidRPr="000B3DF1" w:rsidRDefault="00444F6D" w:rsidP="000B3DF1">
            <w:r w:rsidRPr="000B3DF1">
              <w:t>101,6</w:t>
            </w:r>
          </w:p>
        </w:tc>
        <w:tc>
          <w:tcPr>
            <w:tcW w:w="720" w:type="dxa"/>
            <w:tcBorders>
              <w:top w:val="nil"/>
              <w:left w:val="nil"/>
              <w:bottom w:val="nil"/>
              <w:right w:val="nil"/>
            </w:tcBorders>
            <w:tcMar>
              <w:top w:w="120" w:type="dxa"/>
              <w:left w:w="43" w:type="dxa"/>
              <w:bottom w:w="43" w:type="dxa"/>
              <w:right w:w="43" w:type="dxa"/>
            </w:tcMar>
            <w:vAlign w:val="bottom"/>
          </w:tcPr>
          <w:p w14:paraId="261E3681" w14:textId="77777777" w:rsidR="00444F6D" w:rsidRPr="000B3DF1" w:rsidRDefault="00444F6D" w:rsidP="000B3DF1">
            <w:r w:rsidRPr="000B3DF1">
              <w:t>20,7</w:t>
            </w:r>
          </w:p>
        </w:tc>
      </w:tr>
      <w:tr w:rsidR="004539D8" w:rsidRPr="000B3DF1" w14:paraId="6D520F92"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4226285B" w14:textId="77777777" w:rsidR="00444F6D" w:rsidRPr="000B3DF1" w:rsidRDefault="00444F6D" w:rsidP="000B3DF1">
            <w:r w:rsidRPr="000B3DF1">
              <w:tab/>
              <w:t>Overføringer til private</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4CE7074B" w14:textId="77777777" w:rsidR="00444F6D" w:rsidRPr="000B3DF1" w:rsidRDefault="00444F6D" w:rsidP="000B3DF1">
            <w:r w:rsidRPr="000B3DF1">
              <w:t>54 867</w:t>
            </w:r>
          </w:p>
        </w:tc>
        <w:tc>
          <w:tcPr>
            <w:tcW w:w="1120" w:type="dxa"/>
            <w:tcBorders>
              <w:top w:val="nil"/>
              <w:left w:val="nil"/>
              <w:bottom w:val="nil"/>
              <w:right w:val="nil"/>
            </w:tcBorders>
            <w:tcMar>
              <w:top w:w="120" w:type="dxa"/>
              <w:left w:w="43" w:type="dxa"/>
              <w:bottom w:w="43" w:type="dxa"/>
              <w:right w:w="43" w:type="dxa"/>
            </w:tcMar>
            <w:vAlign w:val="bottom"/>
          </w:tcPr>
          <w:p w14:paraId="560FB916" w14:textId="77777777" w:rsidR="00444F6D" w:rsidRPr="000B3DF1" w:rsidRDefault="00444F6D" w:rsidP="000B3DF1">
            <w:r w:rsidRPr="000B3DF1">
              <w:t>56 992</w:t>
            </w:r>
          </w:p>
        </w:tc>
        <w:tc>
          <w:tcPr>
            <w:tcW w:w="1120" w:type="dxa"/>
            <w:tcBorders>
              <w:top w:val="nil"/>
              <w:left w:val="nil"/>
              <w:bottom w:val="nil"/>
              <w:right w:val="nil"/>
            </w:tcBorders>
            <w:tcMar>
              <w:top w:w="120" w:type="dxa"/>
              <w:left w:w="43" w:type="dxa"/>
              <w:bottom w:w="43" w:type="dxa"/>
              <w:right w:w="43" w:type="dxa"/>
            </w:tcMar>
            <w:vAlign w:val="bottom"/>
          </w:tcPr>
          <w:p w14:paraId="343C6FF6" w14:textId="77777777" w:rsidR="00444F6D" w:rsidRPr="000B3DF1" w:rsidRDefault="00444F6D" w:rsidP="000B3DF1">
            <w:r w:rsidRPr="000B3DF1">
              <w:t>59 033</w:t>
            </w:r>
          </w:p>
        </w:tc>
        <w:tc>
          <w:tcPr>
            <w:tcW w:w="1120" w:type="dxa"/>
            <w:tcBorders>
              <w:top w:val="nil"/>
              <w:left w:val="nil"/>
              <w:bottom w:val="nil"/>
              <w:right w:val="nil"/>
            </w:tcBorders>
            <w:tcMar>
              <w:top w:w="120" w:type="dxa"/>
              <w:left w:w="43" w:type="dxa"/>
              <w:bottom w:w="43" w:type="dxa"/>
              <w:right w:w="43" w:type="dxa"/>
            </w:tcMar>
            <w:vAlign w:val="bottom"/>
          </w:tcPr>
          <w:p w14:paraId="0DA00A96" w14:textId="77777777" w:rsidR="00444F6D" w:rsidRPr="000B3DF1" w:rsidRDefault="00444F6D" w:rsidP="000B3DF1">
            <w:r w:rsidRPr="000B3DF1">
              <w:t>61 285</w:t>
            </w:r>
          </w:p>
        </w:tc>
        <w:tc>
          <w:tcPr>
            <w:tcW w:w="1120" w:type="dxa"/>
            <w:tcBorders>
              <w:top w:val="nil"/>
              <w:left w:val="nil"/>
              <w:bottom w:val="nil"/>
              <w:right w:val="nil"/>
            </w:tcBorders>
            <w:tcMar>
              <w:top w:w="120" w:type="dxa"/>
              <w:left w:w="43" w:type="dxa"/>
              <w:bottom w:w="43" w:type="dxa"/>
              <w:right w:w="43" w:type="dxa"/>
            </w:tcMar>
            <w:vAlign w:val="bottom"/>
          </w:tcPr>
          <w:p w14:paraId="4FC2C447" w14:textId="77777777" w:rsidR="00444F6D" w:rsidRPr="000B3DF1" w:rsidRDefault="00444F6D" w:rsidP="000B3DF1">
            <w:r w:rsidRPr="000B3DF1">
              <w:t>63 361</w:t>
            </w:r>
          </w:p>
        </w:tc>
        <w:tc>
          <w:tcPr>
            <w:tcW w:w="220" w:type="dxa"/>
            <w:tcBorders>
              <w:top w:val="nil"/>
              <w:left w:val="nil"/>
              <w:bottom w:val="nil"/>
              <w:right w:val="nil"/>
            </w:tcBorders>
            <w:tcMar>
              <w:top w:w="120" w:type="dxa"/>
              <w:left w:w="43" w:type="dxa"/>
              <w:bottom w:w="43" w:type="dxa"/>
              <w:right w:w="43" w:type="dxa"/>
            </w:tcMar>
            <w:vAlign w:val="bottom"/>
          </w:tcPr>
          <w:p w14:paraId="7DF0C2F0"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187367A7" w14:textId="77777777" w:rsidR="00444F6D" w:rsidRPr="000B3DF1" w:rsidRDefault="00444F6D" w:rsidP="000B3DF1">
            <w:r w:rsidRPr="000B3DF1">
              <w:t>3,9</w:t>
            </w:r>
          </w:p>
        </w:tc>
        <w:tc>
          <w:tcPr>
            <w:tcW w:w="720" w:type="dxa"/>
            <w:tcBorders>
              <w:top w:val="nil"/>
              <w:left w:val="nil"/>
              <w:bottom w:val="nil"/>
              <w:right w:val="nil"/>
            </w:tcBorders>
            <w:tcMar>
              <w:top w:w="120" w:type="dxa"/>
              <w:left w:w="43" w:type="dxa"/>
              <w:bottom w:w="43" w:type="dxa"/>
              <w:right w:w="43" w:type="dxa"/>
            </w:tcMar>
            <w:vAlign w:val="bottom"/>
          </w:tcPr>
          <w:p w14:paraId="1E5C2BE4" w14:textId="77777777" w:rsidR="00444F6D" w:rsidRPr="000B3DF1" w:rsidRDefault="00444F6D" w:rsidP="000B3DF1">
            <w:r w:rsidRPr="000B3DF1">
              <w:t>3,6</w:t>
            </w:r>
          </w:p>
        </w:tc>
        <w:tc>
          <w:tcPr>
            <w:tcW w:w="720" w:type="dxa"/>
            <w:tcBorders>
              <w:top w:val="nil"/>
              <w:left w:val="nil"/>
              <w:bottom w:val="nil"/>
              <w:right w:val="nil"/>
            </w:tcBorders>
            <w:tcMar>
              <w:top w:w="120" w:type="dxa"/>
              <w:left w:w="43" w:type="dxa"/>
              <w:bottom w:w="43" w:type="dxa"/>
              <w:right w:w="43" w:type="dxa"/>
            </w:tcMar>
            <w:vAlign w:val="bottom"/>
          </w:tcPr>
          <w:p w14:paraId="510C8279" w14:textId="77777777" w:rsidR="00444F6D" w:rsidRPr="000B3DF1" w:rsidRDefault="00444F6D" w:rsidP="000B3DF1">
            <w:r w:rsidRPr="000B3DF1">
              <w:t>3,8</w:t>
            </w:r>
          </w:p>
        </w:tc>
        <w:tc>
          <w:tcPr>
            <w:tcW w:w="720" w:type="dxa"/>
            <w:tcBorders>
              <w:top w:val="nil"/>
              <w:left w:val="nil"/>
              <w:bottom w:val="nil"/>
              <w:right w:val="nil"/>
            </w:tcBorders>
            <w:tcMar>
              <w:top w:w="120" w:type="dxa"/>
              <w:left w:w="43" w:type="dxa"/>
              <w:bottom w:w="43" w:type="dxa"/>
              <w:right w:w="43" w:type="dxa"/>
            </w:tcMar>
            <w:vAlign w:val="bottom"/>
          </w:tcPr>
          <w:p w14:paraId="67F64215" w14:textId="77777777" w:rsidR="00444F6D" w:rsidRPr="000B3DF1" w:rsidRDefault="00444F6D" w:rsidP="000B3DF1">
            <w:r w:rsidRPr="000B3DF1">
              <w:t>3,4</w:t>
            </w:r>
          </w:p>
        </w:tc>
      </w:tr>
      <w:tr w:rsidR="004539D8" w:rsidRPr="000B3DF1" w14:paraId="702AA456"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002C3C1E" w14:textId="77777777" w:rsidR="00444F6D" w:rsidRPr="000B3DF1" w:rsidRDefault="00444F6D" w:rsidP="000B3DF1">
            <w:r w:rsidRPr="000B3DF1">
              <w:tab/>
              <w:t>Overføringer til statsforvaltningen</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3C0B09EA" w14:textId="77777777" w:rsidR="00444F6D" w:rsidRPr="000B3DF1" w:rsidRDefault="00444F6D" w:rsidP="000B3DF1">
            <w:r w:rsidRPr="000B3DF1">
              <w:t>3 257</w:t>
            </w:r>
          </w:p>
        </w:tc>
        <w:tc>
          <w:tcPr>
            <w:tcW w:w="1120" w:type="dxa"/>
            <w:tcBorders>
              <w:top w:val="nil"/>
              <w:left w:val="nil"/>
              <w:bottom w:val="nil"/>
              <w:right w:val="nil"/>
            </w:tcBorders>
            <w:tcMar>
              <w:top w:w="120" w:type="dxa"/>
              <w:left w:w="43" w:type="dxa"/>
              <w:bottom w:w="43" w:type="dxa"/>
              <w:right w:w="43" w:type="dxa"/>
            </w:tcMar>
            <w:vAlign w:val="bottom"/>
          </w:tcPr>
          <w:p w14:paraId="0E8826A3" w14:textId="77777777" w:rsidR="00444F6D" w:rsidRPr="000B3DF1" w:rsidRDefault="00444F6D" w:rsidP="000B3DF1">
            <w:r w:rsidRPr="000B3DF1">
              <w:t>3 478</w:t>
            </w:r>
          </w:p>
        </w:tc>
        <w:tc>
          <w:tcPr>
            <w:tcW w:w="1120" w:type="dxa"/>
            <w:tcBorders>
              <w:top w:val="nil"/>
              <w:left w:val="nil"/>
              <w:bottom w:val="nil"/>
              <w:right w:val="nil"/>
            </w:tcBorders>
            <w:tcMar>
              <w:top w:w="120" w:type="dxa"/>
              <w:left w:w="43" w:type="dxa"/>
              <w:bottom w:w="43" w:type="dxa"/>
              <w:right w:w="43" w:type="dxa"/>
            </w:tcMar>
            <w:vAlign w:val="bottom"/>
          </w:tcPr>
          <w:p w14:paraId="183EE7CD" w14:textId="77777777" w:rsidR="00444F6D" w:rsidRPr="000B3DF1" w:rsidRDefault="00444F6D" w:rsidP="000B3DF1">
            <w:r w:rsidRPr="000B3DF1">
              <w:t>4 808</w:t>
            </w:r>
          </w:p>
        </w:tc>
        <w:tc>
          <w:tcPr>
            <w:tcW w:w="1120" w:type="dxa"/>
            <w:tcBorders>
              <w:top w:val="nil"/>
              <w:left w:val="nil"/>
              <w:bottom w:val="nil"/>
              <w:right w:val="nil"/>
            </w:tcBorders>
            <w:tcMar>
              <w:top w:w="120" w:type="dxa"/>
              <w:left w:w="43" w:type="dxa"/>
              <w:bottom w:w="43" w:type="dxa"/>
              <w:right w:w="43" w:type="dxa"/>
            </w:tcMar>
            <w:vAlign w:val="bottom"/>
          </w:tcPr>
          <w:p w14:paraId="404F59DF" w14:textId="77777777" w:rsidR="00444F6D" w:rsidRPr="000B3DF1" w:rsidRDefault="00444F6D" w:rsidP="000B3DF1">
            <w:r w:rsidRPr="000B3DF1">
              <w:t>4 682</w:t>
            </w:r>
          </w:p>
        </w:tc>
        <w:tc>
          <w:tcPr>
            <w:tcW w:w="1120" w:type="dxa"/>
            <w:tcBorders>
              <w:top w:val="nil"/>
              <w:left w:val="nil"/>
              <w:bottom w:val="nil"/>
              <w:right w:val="nil"/>
            </w:tcBorders>
            <w:tcMar>
              <w:top w:w="120" w:type="dxa"/>
              <w:left w:w="43" w:type="dxa"/>
              <w:bottom w:w="43" w:type="dxa"/>
              <w:right w:w="43" w:type="dxa"/>
            </w:tcMar>
            <w:vAlign w:val="bottom"/>
          </w:tcPr>
          <w:p w14:paraId="3F3794E8" w14:textId="77777777" w:rsidR="00444F6D" w:rsidRPr="000B3DF1" w:rsidRDefault="00444F6D" w:rsidP="000B3DF1">
            <w:r w:rsidRPr="000B3DF1">
              <w:t>4 036</w:t>
            </w:r>
          </w:p>
        </w:tc>
        <w:tc>
          <w:tcPr>
            <w:tcW w:w="220" w:type="dxa"/>
            <w:tcBorders>
              <w:top w:val="nil"/>
              <w:left w:val="nil"/>
              <w:bottom w:val="nil"/>
              <w:right w:val="nil"/>
            </w:tcBorders>
            <w:tcMar>
              <w:top w:w="120" w:type="dxa"/>
              <w:left w:w="43" w:type="dxa"/>
              <w:bottom w:w="43" w:type="dxa"/>
              <w:right w:w="43" w:type="dxa"/>
            </w:tcMar>
            <w:vAlign w:val="bottom"/>
          </w:tcPr>
          <w:p w14:paraId="52585A67"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2290FE42" w14:textId="77777777" w:rsidR="00444F6D" w:rsidRPr="000B3DF1" w:rsidRDefault="00444F6D" w:rsidP="000B3DF1">
            <w:r w:rsidRPr="000B3DF1">
              <w:t>6,8</w:t>
            </w:r>
          </w:p>
        </w:tc>
        <w:tc>
          <w:tcPr>
            <w:tcW w:w="720" w:type="dxa"/>
            <w:tcBorders>
              <w:top w:val="nil"/>
              <w:left w:val="nil"/>
              <w:bottom w:val="nil"/>
              <w:right w:val="nil"/>
            </w:tcBorders>
            <w:tcMar>
              <w:top w:w="120" w:type="dxa"/>
              <w:left w:w="43" w:type="dxa"/>
              <w:bottom w:w="43" w:type="dxa"/>
              <w:right w:w="43" w:type="dxa"/>
            </w:tcMar>
            <w:vAlign w:val="bottom"/>
          </w:tcPr>
          <w:p w14:paraId="2F76DF7A" w14:textId="77777777" w:rsidR="00444F6D" w:rsidRPr="000B3DF1" w:rsidRDefault="00444F6D" w:rsidP="000B3DF1">
            <w:r w:rsidRPr="000B3DF1">
              <w:t>38,2</w:t>
            </w:r>
          </w:p>
        </w:tc>
        <w:tc>
          <w:tcPr>
            <w:tcW w:w="720" w:type="dxa"/>
            <w:tcBorders>
              <w:top w:val="nil"/>
              <w:left w:val="nil"/>
              <w:bottom w:val="nil"/>
              <w:right w:val="nil"/>
            </w:tcBorders>
            <w:tcMar>
              <w:top w:w="120" w:type="dxa"/>
              <w:left w:w="43" w:type="dxa"/>
              <w:bottom w:w="43" w:type="dxa"/>
              <w:right w:w="43" w:type="dxa"/>
            </w:tcMar>
            <w:vAlign w:val="bottom"/>
          </w:tcPr>
          <w:p w14:paraId="7E681951" w14:textId="77777777" w:rsidR="00444F6D" w:rsidRPr="000B3DF1" w:rsidRDefault="00444F6D" w:rsidP="000B3DF1">
            <w:r w:rsidRPr="000B3DF1">
              <w:t>-2,6</w:t>
            </w:r>
          </w:p>
        </w:tc>
        <w:tc>
          <w:tcPr>
            <w:tcW w:w="720" w:type="dxa"/>
            <w:tcBorders>
              <w:top w:val="nil"/>
              <w:left w:val="nil"/>
              <w:bottom w:val="nil"/>
              <w:right w:val="nil"/>
            </w:tcBorders>
            <w:tcMar>
              <w:top w:w="120" w:type="dxa"/>
              <w:left w:w="43" w:type="dxa"/>
              <w:bottom w:w="43" w:type="dxa"/>
              <w:right w:w="43" w:type="dxa"/>
            </w:tcMar>
            <w:vAlign w:val="bottom"/>
          </w:tcPr>
          <w:p w14:paraId="7AA03BFF" w14:textId="77777777" w:rsidR="00444F6D" w:rsidRPr="000B3DF1" w:rsidRDefault="00444F6D" w:rsidP="000B3DF1">
            <w:r w:rsidRPr="000B3DF1">
              <w:t>-13,8</w:t>
            </w:r>
          </w:p>
        </w:tc>
      </w:tr>
      <w:tr w:rsidR="004539D8" w:rsidRPr="000B3DF1" w14:paraId="4CC02E28"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2EEF7D71" w14:textId="77777777" w:rsidR="00444F6D" w:rsidRPr="000B3DF1" w:rsidRDefault="00444F6D" w:rsidP="000B3DF1">
            <w:r w:rsidRPr="000B3DF1">
              <w:tab/>
              <w:t>Lønnskostnader</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34AC17D1" w14:textId="77777777" w:rsidR="00444F6D" w:rsidRPr="000B3DF1" w:rsidRDefault="00444F6D" w:rsidP="000B3DF1">
            <w:r w:rsidRPr="000B3DF1">
              <w:t>315 875</w:t>
            </w:r>
          </w:p>
        </w:tc>
        <w:tc>
          <w:tcPr>
            <w:tcW w:w="1120" w:type="dxa"/>
            <w:tcBorders>
              <w:top w:val="nil"/>
              <w:left w:val="nil"/>
              <w:bottom w:val="nil"/>
              <w:right w:val="nil"/>
            </w:tcBorders>
            <w:tcMar>
              <w:top w:w="120" w:type="dxa"/>
              <w:left w:w="43" w:type="dxa"/>
              <w:bottom w:w="43" w:type="dxa"/>
              <w:right w:w="43" w:type="dxa"/>
            </w:tcMar>
            <w:vAlign w:val="bottom"/>
          </w:tcPr>
          <w:p w14:paraId="491A7681" w14:textId="77777777" w:rsidR="00444F6D" w:rsidRPr="000B3DF1" w:rsidRDefault="00444F6D" w:rsidP="000B3DF1">
            <w:r w:rsidRPr="000B3DF1">
              <w:t>330 449</w:t>
            </w:r>
          </w:p>
        </w:tc>
        <w:tc>
          <w:tcPr>
            <w:tcW w:w="1120" w:type="dxa"/>
            <w:tcBorders>
              <w:top w:val="nil"/>
              <w:left w:val="nil"/>
              <w:bottom w:val="nil"/>
              <w:right w:val="nil"/>
            </w:tcBorders>
            <w:tcMar>
              <w:top w:w="120" w:type="dxa"/>
              <w:left w:w="43" w:type="dxa"/>
              <w:bottom w:w="43" w:type="dxa"/>
              <w:right w:w="43" w:type="dxa"/>
            </w:tcMar>
            <w:vAlign w:val="bottom"/>
          </w:tcPr>
          <w:p w14:paraId="17411AF1" w14:textId="77777777" w:rsidR="00444F6D" w:rsidRPr="000B3DF1" w:rsidRDefault="00444F6D" w:rsidP="000B3DF1">
            <w:r w:rsidRPr="000B3DF1">
              <w:t>348 693</w:t>
            </w:r>
          </w:p>
        </w:tc>
        <w:tc>
          <w:tcPr>
            <w:tcW w:w="1120" w:type="dxa"/>
            <w:tcBorders>
              <w:top w:val="nil"/>
              <w:left w:val="nil"/>
              <w:bottom w:val="nil"/>
              <w:right w:val="nil"/>
            </w:tcBorders>
            <w:tcMar>
              <w:top w:w="120" w:type="dxa"/>
              <w:left w:w="43" w:type="dxa"/>
              <w:bottom w:w="43" w:type="dxa"/>
              <w:right w:w="43" w:type="dxa"/>
            </w:tcMar>
            <w:vAlign w:val="bottom"/>
          </w:tcPr>
          <w:p w14:paraId="37B34E7E" w14:textId="77777777" w:rsidR="00444F6D" w:rsidRPr="000B3DF1" w:rsidRDefault="00444F6D" w:rsidP="000B3DF1">
            <w:r w:rsidRPr="000B3DF1">
              <w:t>370 446</w:t>
            </w:r>
          </w:p>
        </w:tc>
        <w:tc>
          <w:tcPr>
            <w:tcW w:w="1120" w:type="dxa"/>
            <w:tcBorders>
              <w:top w:val="nil"/>
              <w:left w:val="nil"/>
              <w:bottom w:val="nil"/>
              <w:right w:val="nil"/>
            </w:tcBorders>
            <w:tcMar>
              <w:top w:w="120" w:type="dxa"/>
              <w:left w:w="43" w:type="dxa"/>
              <w:bottom w:w="43" w:type="dxa"/>
              <w:right w:w="43" w:type="dxa"/>
            </w:tcMar>
            <w:vAlign w:val="bottom"/>
          </w:tcPr>
          <w:p w14:paraId="74D7016D" w14:textId="77777777" w:rsidR="00444F6D" w:rsidRPr="000B3DF1" w:rsidRDefault="00444F6D" w:rsidP="000B3DF1">
            <w:r w:rsidRPr="000B3DF1">
              <w:t>391 318</w:t>
            </w:r>
          </w:p>
        </w:tc>
        <w:tc>
          <w:tcPr>
            <w:tcW w:w="220" w:type="dxa"/>
            <w:tcBorders>
              <w:top w:val="nil"/>
              <w:left w:val="nil"/>
              <w:bottom w:val="nil"/>
              <w:right w:val="nil"/>
            </w:tcBorders>
            <w:tcMar>
              <w:top w:w="120" w:type="dxa"/>
              <w:left w:w="43" w:type="dxa"/>
              <w:bottom w:w="43" w:type="dxa"/>
              <w:right w:w="43" w:type="dxa"/>
            </w:tcMar>
            <w:vAlign w:val="bottom"/>
          </w:tcPr>
          <w:p w14:paraId="775EA1A3"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046BF1EA" w14:textId="77777777" w:rsidR="00444F6D" w:rsidRPr="000B3DF1" w:rsidRDefault="00444F6D" w:rsidP="000B3DF1">
            <w:r w:rsidRPr="000B3DF1">
              <w:t>4,6</w:t>
            </w:r>
          </w:p>
        </w:tc>
        <w:tc>
          <w:tcPr>
            <w:tcW w:w="720" w:type="dxa"/>
            <w:tcBorders>
              <w:top w:val="nil"/>
              <w:left w:val="nil"/>
              <w:bottom w:val="nil"/>
              <w:right w:val="nil"/>
            </w:tcBorders>
            <w:tcMar>
              <w:top w:w="120" w:type="dxa"/>
              <w:left w:w="43" w:type="dxa"/>
              <w:bottom w:w="43" w:type="dxa"/>
              <w:right w:w="43" w:type="dxa"/>
            </w:tcMar>
            <w:vAlign w:val="bottom"/>
          </w:tcPr>
          <w:p w14:paraId="3C2C4FB0" w14:textId="77777777" w:rsidR="00444F6D" w:rsidRPr="000B3DF1" w:rsidRDefault="00444F6D" w:rsidP="000B3DF1">
            <w:r w:rsidRPr="000B3DF1">
              <w:t>5,5</w:t>
            </w:r>
          </w:p>
        </w:tc>
        <w:tc>
          <w:tcPr>
            <w:tcW w:w="720" w:type="dxa"/>
            <w:tcBorders>
              <w:top w:val="nil"/>
              <w:left w:val="nil"/>
              <w:bottom w:val="nil"/>
              <w:right w:val="nil"/>
            </w:tcBorders>
            <w:tcMar>
              <w:top w:w="120" w:type="dxa"/>
              <w:left w:w="43" w:type="dxa"/>
              <w:bottom w:w="43" w:type="dxa"/>
              <w:right w:w="43" w:type="dxa"/>
            </w:tcMar>
            <w:vAlign w:val="bottom"/>
          </w:tcPr>
          <w:p w14:paraId="0AF9D6D3" w14:textId="77777777" w:rsidR="00444F6D" w:rsidRPr="000B3DF1" w:rsidRDefault="00444F6D" w:rsidP="000B3DF1">
            <w:r w:rsidRPr="000B3DF1">
              <w:t>6,2</w:t>
            </w:r>
          </w:p>
        </w:tc>
        <w:tc>
          <w:tcPr>
            <w:tcW w:w="720" w:type="dxa"/>
            <w:tcBorders>
              <w:top w:val="nil"/>
              <w:left w:val="nil"/>
              <w:bottom w:val="nil"/>
              <w:right w:val="nil"/>
            </w:tcBorders>
            <w:tcMar>
              <w:top w:w="120" w:type="dxa"/>
              <w:left w:w="43" w:type="dxa"/>
              <w:bottom w:w="43" w:type="dxa"/>
              <w:right w:w="43" w:type="dxa"/>
            </w:tcMar>
            <w:vAlign w:val="bottom"/>
          </w:tcPr>
          <w:p w14:paraId="2DB325DC" w14:textId="77777777" w:rsidR="00444F6D" w:rsidRPr="000B3DF1" w:rsidRDefault="00444F6D" w:rsidP="000B3DF1">
            <w:r w:rsidRPr="000B3DF1">
              <w:t>5,6</w:t>
            </w:r>
          </w:p>
        </w:tc>
      </w:tr>
      <w:tr w:rsidR="004539D8" w:rsidRPr="000B3DF1" w14:paraId="0F07D56F"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03B78815" w14:textId="77777777" w:rsidR="00444F6D" w:rsidRPr="000B3DF1" w:rsidRDefault="00444F6D" w:rsidP="000B3DF1">
            <w:r w:rsidRPr="000B3DF1">
              <w:tab/>
              <w:t>Produktinnsats</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32EC2F0C" w14:textId="77777777" w:rsidR="00444F6D" w:rsidRPr="000B3DF1" w:rsidRDefault="00444F6D" w:rsidP="000B3DF1">
            <w:r w:rsidRPr="000B3DF1">
              <w:t>139 999</w:t>
            </w:r>
          </w:p>
        </w:tc>
        <w:tc>
          <w:tcPr>
            <w:tcW w:w="1120" w:type="dxa"/>
            <w:tcBorders>
              <w:top w:val="nil"/>
              <w:left w:val="nil"/>
              <w:bottom w:val="nil"/>
              <w:right w:val="nil"/>
            </w:tcBorders>
            <w:tcMar>
              <w:top w:w="120" w:type="dxa"/>
              <w:left w:w="43" w:type="dxa"/>
              <w:bottom w:w="43" w:type="dxa"/>
              <w:right w:w="43" w:type="dxa"/>
            </w:tcMar>
            <w:vAlign w:val="bottom"/>
          </w:tcPr>
          <w:p w14:paraId="29D5B9A6" w14:textId="77777777" w:rsidR="00444F6D" w:rsidRPr="000B3DF1" w:rsidRDefault="00444F6D" w:rsidP="000B3DF1">
            <w:r w:rsidRPr="000B3DF1">
              <w:t>154 916</w:t>
            </w:r>
          </w:p>
        </w:tc>
        <w:tc>
          <w:tcPr>
            <w:tcW w:w="1120" w:type="dxa"/>
            <w:tcBorders>
              <w:top w:val="nil"/>
              <w:left w:val="nil"/>
              <w:bottom w:val="nil"/>
              <w:right w:val="nil"/>
            </w:tcBorders>
            <w:tcMar>
              <w:top w:w="120" w:type="dxa"/>
              <w:left w:w="43" w:type="dxa"/>
              <w:bottom w:w="43" w:type="dxa"/>
              <w:right w:w="43" w:type="dxa"/>
            </w:tcMar>
            <w:vAlign w:val="bottom"/>
          </w:tcPr>
          <w:p w14:paraId="073FEA6D" w14:textId="77777777" w:rsidR="00444F6D" w:rsidRPr="000B3DF1" w:rsidRDefault="00444F6D" w:rsidP="000B3DF1">
            <w:r w:rsidRPr="000B3DF1">
              <w:t>167 951</w:t>
            </w:r>
          </w:p>
        </w:tc>
        <w:tc>
          <w:tcPr>
            <w:tcW w:w="1120" w:type="dxa"/>
            <w:tcBorders>
              <w:top w:val="nil"/>
              <w:left w:val="nil"/>
              <w:bottom w:val="nil"/>
              <w:right w:val="nil"/>
            </w:tcBorders>
            <w:tcMar>
              <w:top w:w="120" w:type="dxa"/>
              <w:left w:w="43" w:type="dxa"/>
              <w:bottom w:w="43" w:type="dxa"/>
              <w:right w:w="43" w:type="dxa"/>
            </w:tcMar>
            <w:vAlign w:val="bottom"/>
          </w:tcPr>
          <w:p w14:paraId="3A111843" w14:textId="77777777" w:rsidR="00444F6D" w:rsidRPr="000B3DF1" w:rsidRDefault="00444F6D" w:rsidP="000B3DF1">
            <w:r w:rsidRPr="000B3DF1">
              <w:t>175 079</w:t>
            </w:r>
          </w:p>
        </w:tc>
        <w:tc>
          <w:tcPr>
            <w:tcW w:w="1120" w:type="dxa"/>
            <w:tcBorders>
              <w:top w:val="nil"/>
              <w:left w:val="nil"/>
              <w:bottom w:val="nil"/>
              <w:right w:val="nil"/>
            </w:tcBorders>
            <w:tcMar>
              <w:top w:w="120" w:type="dxa"/>
              <w:left w:w="43" w:type="dxa"/>
              <w:bottom w:w="43" w:type="dxa"/>
              <w:right w:w="43" w:type="dxa"/>
            </w:tcMar>
            <w:vAlign w:val="bottom"/>
          </w:tcPr>
          <w:p w14:paraId="3CDC92D0" w14:textId="77777777" w:rsidR="00444F6D" w:rsidRPr="000B3DF1" w:rsidRDefault="00444F6D" w:rsidP="000B3DF1">
            <w:r w:rsidRPr="000B3DF1">
              <w:t>185 921</w:t>
            </w:r>
          </w:p>
        </w:tc>
        <w:tc>
          <w:tcPr>
            <w:tcW w:w="220" w:type="dxa"/>
            <w:tcBorders>
              <w:top w:val="nil"/>
              <w:left w:val="nil"/>
              <w:bottom w:val="nil"/>
              <w:right w:val="nil"/>
            </w:tcBorders>
            <w:tcMar>
              <w:top w:w="120" w:type="dxa"/>
              <w:left w:w="43" w:type="dxa"/>
              <w:bottom w:w="43" w:type="dxa"/>
              <w:right w:w="43" w:type="dxa"/>
            </w:tcMar>
            <w:vAlign w:val="bottom"/>
          </w:tcPr>
          <w:p w14:paraId="74F9128C"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12496EA9" w14:textId="77777777" w:rsidR="00444F6D" w:rsidRPr="000B3DF1" w:rsidRDefault="00444F6D" w:rsidP="000B3DF1">
            <w:r w:rsidRPr="000B3DF1">
              <w:t>10,7</w:t>
            </w:r>
          </w:p>
        </w:tc>
        <w:tc>
          <w:tcPr>
            <w:tcW w:w="720" w:type="dxa"/>
            <w:tcBorders>
              <w:top w:val="nil"/>
              <w:left w:val="nil"/>
              <w:bottom w:val="nil"/>
              <w:right w:val="nil"/>
            </w:tcBorders>
            <w:tcMar>
              <w:top w:w="120" w:type="dxa"/>
              <w:left w:w="43" w:type="dxa"/>
              <w:bottom w:w="43" w:type="dxa"/>
              <w:right w:w="43" w:type="dxa"/>
            </w:tcMar>
            <w:vAlign w:val="bottom"/>
          </w:tcPr>
          <w:p w14:paraId="26270F28" w14:textId="77777777" w:rsidR="00444F6D" w:rsidRPr="000B3DF1" w:rsidRDefault="00444F6D" w:rsidP="000B3DF1">
            <w:r w:rsidRPr="000B3DF1">
              <w:t>8,4</w:t>
            </w:r>
          </w:p>
        </w:tc>
        <w:tc>
          <w:tcPr>
            <w:tcW w:w="720" w:type="dxa"/>
            <w:tcBorders>
              <w:top w:val="nil"/>
              <w:left w:val="nil"/>
              <w:bottom w:val="nil"/>
              <w:right w:val="nil"/>
            </w:tcBorders>
            <w:tcMar>
              <w:top w:w="120" w:type="dxa"/>
              <w:left w:w="43" w:type="dxa"/>
              <w:bottom w:w="43" w:type="dxa"/>
              <w:right w:w="43" w:type="dxa"/>
            </w:tcMar>
            <w:vAlign w:val="bottom"/>
          </w:tcPr>
          <w:p w14:paraId="437D2921" w14:textId="77777777" w:rsidR="00444F6D" w:rsidRPr="000B3DF1" w:rsidRDefault="00444F6D" w:rsidP="000B3DF1">
            <w:r w:rsidRPr="000B3DF1">
              <w:t>4,2</w:t>
            </w:r>
          </w:p>
        </w:tc>
        <w:tc>
          <w:tcPr>
            <w:tcW w:w="720" w:type="dxa"/>
            <w:tcBorders>
              <w:top w:val="nil"/>
              <w:left w:val="nil"/>
              <w:bottom w:val="nil"/>
              <w:right w:val="nil"/>
            </w:tcBorders>
            <w:tcMar>
              <w:top w:w="120" w:type="dxa"/>
              <w:left w:w="43" w:type="dxa"/>
              <w:bottom w:w="43" w:type="dxa"/>
              <w:right w:w="43" w:type="dxa"/>
            </w:tcMar>
            <w:vAlign w:val="bottom"/>
          </w:tcPr>
          <w:p w14:paraId="339FA849" w14:textId="77777777" w:rsidR="00444F6D" w:rsidRPr="000B3DF1" w:rsidRDefault="00444F6D" w:rsidP="000B3DF1">
            <w:r w:rsidRPr="000B3DF1">
              <w:t>6,2</w:t>
            </w:r>
          </w:p>
        </w:tc>
      </w:tr>
      <w:tr w:rsidR="004539D8" w:rsidRPr="000B3DF1" w14:paraId="19C3EA59"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3A93BFCB" w14:textId="77777777" w:rsidR="00444F6D" w:rsidRPr="000B3DF1" w:rsidRDefault="00444F6D" w:rsidP="000B3DF1">
            <w:r w:rsidRPr="000B3DF1">
              <w:tab/>
              <w:t>Produktkjøp til husholdninger</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513198A0" w14:textId="77777777" w:rsidR="00444F6D" w:rsidRPr="000B3DF1" w:rsidRDefault="00444F6D" w:rsidP="000B3DF1">
            <w:r w:rsidRPr="000B3DF1">
              <w:t>27 861</w:t>
            </w:r>
          </w:p>
        </w:tc>
        <w:tc>
          <w:tcPr>
            <w:tcW w:w="1120" w:type="dxa"/>
            <w:tcBorders>
              <w:top w:val="nil"/>
              <w:left w:val="nil"/>
              <w:bottom w:val="nil"/>
              <w:right w:val="nil"/>
            </w:tcBorders>
            <w:tcMar>
              <w:top w:w="120" w:type="dxa"/>
              <w:left w:w="43" w:type="dxa"/>
              <w:bottom w:w="43" w:type="dxa"/>
              <w:right w:w="43" w:type="dxa"/>
            </w:tcMar>
            <w:vAlign w:val="bottom"/>
          </w:tcPr>
          <w:p w14:paraId="76B90FB5" w14:textId="77777777" w:rsidR="00444F6D" w:rsidRPr="000B3DF1" w:rsidRDefault="00444F6D" w:rsidP="000B3DF1">
            <w:r w:rsidRPr="000B3DF1">
              <w:t>30 728</w:t>
            </w:r>
          </w:p>
        </w:tc>
        <w:tc>
          <w:tcPr>
            <w:tcW w:w="1120" w:type="dxa"/>
            <w:tcBorders>
              <w:top w:val="nil"/>
              <w:left w:val="nil"/>
              <w:bottom w:val="nil"/>
              <w:right w:val="nil"/>
            </w:tcBorders>
            <w:tcMar>
              <w:top w:w="120" w:type="dxa"/>
              <w:left w:w="43" w:type="dxa"/>
              <w:bottom w:w="43" w:type="dxa"/>
              <w:right w:w="43" w:type="dxa"/>
            </w:tcMar>
            <w:vAlign w:val="bottom"/>
          </w:tcPr>
          <w:p w14:paraId="349C8DF0" w14:textId="77777777" w:rsidR="00444F6D" w:rsidRPr="000B3DF1" w:rsidRDefault="00444F6D" w:rsidP="000B3DF1">
            <w:r w:rsidRPr="000B3DF1">
              <w:t>31 440</w:t>
            </w:r>
          </w:p>
        </w:tc>
        <w:tc>
          <w:tcPr>
            <w:tcW w:w="1120" w:type="dxa"/>
            <w:tcBorders>
              <w:top w:val="nil"/>
              <w:left w:val="nil"/>
              <w:bottom w:val="nil"/>
              <w:right w:val="nil"/>
            </w:tcBorders>
            <w:tcMar>
              <w:top w:w="120" w:type="dxa"/>
              <w:left w:w="43" w:type="dxa"/>
              <w:bottom w:w="43" w:type="dxa"/>
              <w:right w:w="43" w:type="dxa"/>
            </w:tcMar>
            <w:vAlign w:val="bottom"/>
          </w:tcPr>
          <w:p w14:paraId="74FDFB56" w14:textId="77777777" w:rsidR="00444F6D" w:rsidRPr="000B3DF1" w:rsidRDefault="00444F6D" w:rsidP="000B3DF1">
            <w:r w:rsidRPr="000B3DF1">
              <w:t>32 645</w:t>
            </w:r>
          </w:p>
        </w:tc>
        <w:tc>
          <w:tcPr>
            <w:tcW w:w="1120" w:type="dxa"/>
            <w:tcBorders>
              <w:top w:val="nil"/>
              <w:left w:val="nil"/>
              <w:bottom w:val="nil"/>
              <w:right w:val="nil"/>
            </w:tcBorders>
            <w:tcMar>
              <w:top w:w="120" w:type="dxa"/>
              <w:left w:w="43" w:type="dxa"/>
              <w:bottom w:w="43" w:type="dxa"/>
              <w:right w:w="43" w:type="dxa"/>
            </w:tcMar>
            <w:vAlign w:val="bottom"/>
          </w:tcPr>
          <w:p w14:paraId="4EA01990" w14:textId="77777777" w:rsidR="00444F6D" w:rsidRPr="000B3DF1" w:rsidRDefault="00444F6D" w:rsidP="000B3DF1">
            <w:r w:rsidRPr="000B3DF1">
              <w:t>33 756</w:t>
            </w:r>
          </w:p>
        </w:tc>
        <w:tc>
          <w:tcPr>
            <w:tcW w:w="220" w:type="dxa"/>
            <w:tcBorders>
              <w:top w:val="nil"/>
              <w:left w:val="nil"/>
              <w:bottom w:val="nil"/>
              <w:right w:val="nil"/>
            </w:tcBorders>
            <w:tcMar>
              <w:top w:w="120" w:type="dxa"/>
              <w:left w:w="43" w:type="dxa"/>
              <w:bottom w:w="43" w:type="dxa"/>
              <w:right w:w="43" w:type="dxa"/>
            </w:tcMar>
            <w:vAlign w:val="bottom"/>
          </w:tcPr>
          <w:p w14:paraId="6F0184F2"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28563DBD" w14:textId="77777777" w:rsidR="00444F6D" w:rsidRPr="000B3DF1" w:rsidRDefault="00444F6D" w:rsidP="000B3DF1">
            <w:r w:rsidRPr="000B3DF1">
              <w:t>10,3</w:t>
            </w:r>
          </w:p>
        </w:tc>
        <w:tc>
          <w:tcPr>
            <w:tcW w:w="720" w:type="dxa"/>
            <w:tcBorders>
              <w:top w:val="nil"/>
              <w:left w:val="nil"/>
              <w:bottom w:val="nil"/>
              <w:right w:val="nil"/>
            </w:tcBorders>
            <w:tcMar>
              <w:top w:w="120" w:type="dxa"/>
              <w:left w:w="43" w:type="dxa"/>
              <w:bottom w:w="43" w:type="dxa"/>
              <w:right w:w="43" w:type="dxa"/>
            </w:tcMar>
            <w:vAlign w:val="bottom"/>
          </w:tcPr>
          <w:p w14:paraId="0F8B3F06" w14:textId="77777777" w:rsidR="00444F6D" w:rsidRPr="000B3DF1" w:rsidRDefault="00444F6D" w:rsidP="000B3DF1">
            <w:r w:rsidRPr="000B3DF1">
              <w:t>2,3</w:t>
            </w:r>
          </w:p>
        </w:tc>
        <w:tc>
          <w:tcPr>
            <w:tcW w:w="720" w:type="dxa"/>
            <w:tcBorders>
              <w:top w:val="nil"/>
              <w:left w:val="nil"/>
              <w:bottom w:val="nil"/>
              <w:right w:val="nil"/>
            </w:tcBorders>
            <w:tcMar>
              <w:top w:w="120" w:type="dxa"/>
              <w:left w:w="43" w:type="dxa"/>
              <w:bottom w:w="43" w:type="dxa"/>
              <w:right w:w="43" w:type="dxa"/>
            </w:tcMar>
            <w:vAlign w:val="bottom"/>
          </w:tcPr>
          <w:p w14:paraId="6BFD87F8" w14:textId="77777777" w:rsidR="00444F6D" w:rsidRPr="000B3DF1" w:rsidRDefault="00444F6D" w:rsidP="000B3DF1">
            <w:r w:rsidRPr="000B3DF1">
              <w:t>3,8</w:t>
            </w:r>
          </w:p>
        </w:tc>
        <w:tc>
          <w:tcPr>
            <w:tcW w:w="720" w:type="dxa"/>
            <w:tcBorders>
              <w:top w:val="nil"/>
              <w:left w:val="nil"/>
              <w:bottom w:val="nil"/>
              <w:right w:val="nil"/>
            </w:tcBorders>
            <w:tcMar>
              <w:top w:w="120" w:type="dxa"/>
              <w:left w:w="43" w:type="dxa"/>
              <w:bottom w:w="43" w:type="dxa"/>
              <w:right w:w="43" w:type="dxa"/>
            </w:tcMar>
            <w:vAlign w:val="bottom"/>
          </w:tcPr>
          <w:p w14:paraId="7856172C" w14:textId="77777777" w:rsidR="00444F6D" w:rsidRPr="000B3DF1" w:rsidRDefault="00444F6D" w:rsidP="000B3DF1">
            <w:r w:rsidRPr="000B3DF1">
              <w:t>3,4</w:t>
            </w:r>
          </w:p>
        </w:tc>
      </w:tr>
      <w:tr w:rsidR="004539D8" w:rsidRPr="000B3DF1" w14:paraId="7272052A"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0C021973" w14:textId="77777777" w:rsidR="00444F6D" w:rsidRPr="000B3DF1" w:rsidRDefault="00444F6D" w:rsidP="000B3DF1">
            <w:r w:rsidRPr="000B3DF1">
              <w:tab/>
              <w:t>Bruttoinvesteringer i fast realkapital</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4796FE55" w14:textId="77777777" w:rsidR="00444F6D" w:rsidRPr="000B3DF1" w:rsidRDefault="00444F6D" w:rsidP="000B3DF1">
            <w:r w:rsidRPr="000B3DF1">
              <w:t>86 841</w:t>
            </w:r>
          </w:p>
        </w:tc>
        <w:tc>
          <w:tcPr>
            <w:tcW w:w="1120" w:type="dxa"/>
            <w:tcBorders>
              <w:top w:val="nil"/>
              <w:left w:val="nil"/>
              <w:bottom w:val="nil"/>
              <w:right w:val="nil"/>
            </w:tcBorders>
            <w:tcMar>
              <w:top w:w="120" w:type="dxa"/>
              <w:left w:w="43" w:type="dxa"/>
              <w:bottom w:w="43" w:type="dxa"/>
              <w:right w:w="43" w:type="dxa"/>
            </w:tcMar>
            <w:vAlign w:val="bottom"/>
          </w:tcPr>
          <w:p w14:paraId="06A7ED81" w14:textId="77777777" w:rsidR="00444F6D" w:rsidRPr="000B3DF1" w:rsidRDefault="00444F6D" w:rsidP="000B3DF1">
            <w:r w:rsidRPr="000B3DF1">
              <w:t>85 126</w:t>
            </w:r>
          </w:p>
        </w:tc>
        <w:tc>
          <w:tcPr>
            <w:tcW w:w="1120" w:type="dxa"/>
            <w:tcBorders>
              <w:top w:val="nil"/>
              <w:left w:val="nil"/>
              <w:bottom w:val="nil"/>
              <w:right w:val="nil"/>
            </w:tcBorders>
            <w:tcMar>
              <w:top w:w="120" w:type="dxa"/>
              <w:left w:w="43" w:type="dxa"/>
              <w:bottom w:w="43" w:type="dxa"/>
              <w:right w:w="43" w:type="dxa"/>
            </w:tcMar>
            <w:vAlign w:val="bottom"/>
          </w:tcPr>
          <w:p w14:paraId="734F338B" w14:textId="77777777" w:rsidR="00444F6D" w:rsidRPr="000B3DF1" w:rsidRDefault="00444F6D" w:rsidP="000B3DF1">
            <w:r w:rsidRPr="000B3DF1">
              <w:t>93 825</w:t>
            </w:r>
          </w:p>
        </w:tc>
        <w:tc>
          <w:tcPr>
            <w:tcW w:w="1120" w:type="dxa"/>
            <w:tcBorders>
              <w:top w:val="nil"/>
              <w:left w:val="nil"/>
              <w:bottom w:val="nil"/>
              <w:right w:val="nil"/>
            </w:tcBorders>
            <w:tcMar>
              <w:top w:w="120" w:type="dxa"/>
              <w:left w:w="43" w:type="dxa"/>
              <w:bottom w:w="43" w:type="dxa"/>
              <w:right w:w="43" w:type="dxa"/>
            </w:tcMar>
            <w:vAlign w:val="bottom"/>
          </w:tcPr>
          <w:p w14:paraId="407958DA" w14:textId="77777777" w:rsidR="00444F6D" w:rsidRPr="000B3DF1" w:rsidRDefault="00444F6D" w:rsidP="000B3DF1">
            <w:r w:rsidRPr="000B3DF1">
              <w:t>97 531</w:t>
            </w:r>
          </w:p>
        </w:tc>
        <w:tc>
          <w:tcPr>
            <w:tcW w:w="1120" w:type="dxa"/>
            <w:tcBorders>
              <w:top w:val="nil"/>
              <w:left w:val="nil"/>
              <w:bottom w:val="nil"/>
              <w:right w:val="nil"/>
            </w:tcBorders>
            <w:tcMar>
              <w:top w:w="120" w:type="dxa"/>
              <w:left w:w="43" w:type="dxa"/>
              <w:bottom w:w="43" w:type="dxa"/>
              <w:right w:w="43" w:type="dxa"/>
            </w:tcMar>
            <w:vAlign w:val="bottom"/>
          </w:tcPr>
          <w:p w14:paraId="0A5278B1" w14:textId="77777777" w:rsidR="00444F6D" w:rsidRPr="000B3DF1" w:rsidRDefault="00444F6D" w:rsidP="000B3DF1">
            <w:r w:rsidRPr="000B3DF1">
              <w:t>104 065</w:t>
            </w:r>
          </w:p>
        </w:tc>
        <w:tc>
          <w:tcPr>
            <w:tcW w:w="220" w:type="dxa"/>
            <w:tcBorders>
              <w:top w:val="nil"/>
              <w:left w:val="nil"/>
              <w:bottom w:val="nil"/>
              <w:right w:val="nil"/>
            </w:tcBorders>
            <w:tcMar>
              <w:top w:w="120" w:type="dxa"/>
              <w:left w:w="43" w:type="dxa"/>
              <w:bottom w:w="43" w:type="dxa"/>
              <w:right w:w="43" w:type="dxa"/>
            </w:tcMar>
            <w:vAlign w:val="bottom"/>
          </w:tcPr>
          <w:p w14:paraId="18ECDB72"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51AB6048" w14:textId="77777777" w:rsidR="00444F6D" w:rsidRPr="000B3DF1" w:rsidRDefault="00444F6D" w:rsidP="000B3DF1">
            <w:r w:rsidRPr="000B3DF1">
              <w:t>-2,0</w:t>
            </w:r>
          </w:p>
        </w:tc>
        <w:tc>
          <w:tcPr>
            <w:tcW w:w="720" w:type="dxa"/>
            <w:tcBorders>
              <w:top w:val="nil"/>
              <w:left w:val="nil"/>
              <w:bottom w:val="nil"/>
              <w:right w:val="nil"/>
            </w:tcBorders>
            <w:tcMar>
              <w:top w:w="120" w:type="dxa"/>
              <w:left w:w="43" w:type="dxa"/>
              <w:bottom w:w="43" w:type="dxa"/>
              <w:right w:w="43" w:type="dxa"/>
            </w:tcMar>
            <w:vAlign w:val="bottom"/>
          </w:tcPr>
          <w:p w14:paraId="36998904" w14:textId="77777777" w:rsidR="00444F6D" w:rsidRPr="000B3DF1" w:rsidRDefault="00444F6D" w:rsidP="000B3DF1">
            <w:r w:rsidRPr="000B3DF1">
              <w:t>10,2</w:t>
            </w:r>
          </w:p>
        </w:tc>
        <w:tc>
          <w:tcPr>
            <w:tcW w:w="720" w:type="dxa"/>
            <w:tcBorders>
              <w:top w:val="nil"/>
              <w:left w:val="nil"/>
              <w:bottom w:val="nil"/>
              <w:right w:val="nil"/>
            </w:tcBorders>
            <w:tcMar>
              <w:top w:w="120" w:type="dxa"/>
              <w:left w:w="43" w:type="dxa"/>
              <w:bottom w:w="43" w:type="dxa"/>
              <w:right w:w="43" w:type="dxa"/>
            </w:tcMar>
            <w:vAlign w:val="bottom"/>
          </w:tcPr>
          <w:p w14:paraId="3B2A36A5" w14:textId="77777777" w:rsidR="00444F6D" w:rsidRPr="000B3DF1" w:rsidRDefault="00444F6D" w:rsidP="000B3DF1">
            <w:r w:rsidRPr="000B3DF1">
              <w:t>4,0</w:t>
            </w:r>
          </w:p>
        </w:tc>
        <w:tc>
          <w:tcPr>
            <w:tcW w:w="720" w:type="dxa"/>
            <w:tcBorders>
              <w:top w:val="nil"/>
              <w:left w:val="nil"/>
              <w:bottom w:val="nil"/>
              <w:right w:val="nil"/>
            </w:tcBorders>
            <w:tcMar>
              <w:top w:w="120" w:type="dxa"/>
              <w:left w:w="43" w:type="dxa"/>
              <w:bottom w:w="43" w:type="dxa"/>
              <w:right w:w="43" w:type="dxa"/>
            </w:tcMar>
            <w:vAlign w:val="bottom"/>
          </w:tcPr>
          <w:p w14:paraId="5D7F29C3" w14:textId="77777777" w:rsidR="00444F6D" w:rsidRPr="000B3DF1" w:rsidRDefault="00444F6D" w:rsidP="000B3DF1">
            <w:r w:rsidRPr="000B3DF1">
              <w:t>6,7</w:t>
            </w:r>
          </w:p>
        </w:tc>
      </w:tr>
      <w:tr w:rsidR="004539D8" w:rsidRPr="000B3DF1" w14:paraId="70BB7AA7"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1B3D089B" w14:textId="77777777" w:rsidR="00444F6D" w:rsidRPr="000B3DF1" w:rsidRDefault="00444F6D" w:rsidP="000B3DF1">
            <w:r w:rsidRPr="000B3DF1">
              <w:tab/>
              <w:t>Netto kjøp av tomter og grunn</w:t>
            </w:r>
            <w:r w:rsidRPr="000B3DF1">
              <w:tab/>
            </w:r>
          </w:p>
        </w:tc>
        <w:tc>
          <w:tcPr>
            <w:tcW w:w="1120" w:type="dxa"/>
            <w:tcBorders>
              <w:top w:val="nil"/>
              <w:left w:val="nil"/>
              <w:bottom w:val="nil"/>
              <w:right w:val="nil"/>
            </w:tcBorders>
            <w:tcMar>
              <w:top w:w="120" w:type="dxa"/>
              <w:left w:w="43" w:type="dxa"/>
              <w:bottom w:w="43" w:type="dxa"/>
              <w:right w:w="43" w:type="dxa"/>
            </w:tcMar>
            <w:vAlign w:val="bottom"/>
          </w:tcPr>
          <w:p w14:paraId="0F7FEEF7" w14:textId="77777777" w:rsidR="00444F6D" w:rsidRPr="000B3DF1" w:rsidRDefault="00444F6D" w:rsidP="000B3DF1">
            <w:r w:rsidRPr="000B3DF1">
              <w:t>-648</w:t>
            </w:r>
          </w:p>
        </w:tc>
        <w:tc>
          <w:tcPr>
            <w:tcW w:w="1120" w:type="dxa"/>
            <w:tcBorders>
              <w:top w:val="nil"/>
              <w:left w:val="nil"/>
              <w:bottom w:val="nil"/>
              <w:right w:val="nil"/>
            </w:tcBorders>
            <w:tcMar>
              <w:top w:w="120" w:type="dxa"/>
              <w:left w:w="43" w:type="dxa"/>
              <w:bottom w:w="43" w:type="dxa"/>
              <w:right w:w="43" w:type="dxa"/>
            </w:tcMar>
            <w:vAlign w:val="bottom"/>
          </w:tcPr>
          <w:p w14:paraId="39FF263D" w14:textId="77777777" w:rsidR="00444F6D" w:rsidRPr="000B3DF1" w:rsidRDefault="00444F6D" w:rsidP="000B3DF1">
            <w:r w:rsidRPr="000B3DF1">
              <w:t>500</w:t>
            </w:r>
          </w:p>
        </w:tc>
        <w:tc>
          <w:tcPr>
            <w:tcW w:w="1120" w:type="dxa"/>
            <w:tcBorders>
              <w:top w:val="nil"/>
              <w:left w:val="nil"/>
              <w:bottom w:val="nil"/>
              <w:right w:val="nil"/>
            </w:tcBorders>
            <w:tcMar>
              <w:top w:w="120" w:type="dxa"/>
              <w:left w:w="43" w:type="dxa"/>
              <w:bottom w:w="43" w:type="dxa"/>
              <w:right w:w="43" w:type="dxa"/>
            </w:tcMar>
            <w:vAlign w:val="bottom"/>
          </w:tcPr>
          <w:p w14:paraId="0C6AC7F5" w14:textId="77777777" w:rsidR="00444F6D" w:rsidRPr="000B3DF1" w:rsidRDefault="00444F6D" w:rsidP="000B3DF1">
            <w:r w:rsidRPr="000B3DF1">
              <w:t>500</w:t>
            </w:r>
          </w:p>
        </w:tc>
        <w:tc>
          <w:tcPr>
            <w:tcW w:w="1120" w:type="dxa"/>
            <w:tcBorders>
              <w:top w:val="nil"/>
              <w:left w:val="nil"/>
              <w:bottom w:val="nil"/>
              <w:right w:val="nil"/>
            </w:tcBorders>
            <w:tcMar>
              <w:top w:w="120" w:type="dxa"/>
              <w:left w:w="43" w:type="dxa"/>
              <w:bottom w:w="43" w:type="dxa"/>
              <w:right w:w="43" w:type="dxa"/>
            </w:tcMar>
            <w:vAlign w:val="bottom"/>
          </w:tcPr>
          <w:p w14:paraId="7785B4A7" w14:textId="77777777" w:rsidR="00444F6D" w:rsidRPr="000B3DF1" w:rsidRDefault="00444F6D" w:rsidP="000B3DF1">
            <w:r w:rsidRPr="000B3DF1">
              <w:t>0</w:t>
            </w:r>
          </w:p>
        </w:tc>
        <w:tc>
          <w:tcPr>
            <w:tcW w:w="1120" w:type="dxa"/>
            <w:tcBorders>
              <w:top w:val="nil"/>
              <w:left w:val="nil"/>
              <w:bottom w:val="nil"/>
              <w:right w:val="nil"/>
            </w:tcBorders>
            <w:tcMar>
              <w:top w:w="120" w:type="dxa"/>
              <w:left w:w="43" w:type="dxa"/>
              <w:bottom w:w="43" w:type="dxa"/>
              <w:right w:w="43" w:type="dxa"/>
            </w:tcMar>
            <w:vAlign w:val="bottom"/>
          </w:tcPr>
          <w:p w14:paraId="5F7062C7" w14:textId="77777777" w:rsidR="00444F6D" w:rsidRPr="000B3DF1" w:rsidRDefault="00444F6D" w:rsidP="000B3DF1">
            <w:r w:rsidRPr="000B3DF1">
              <w:t>0</w:t>
            </w:r>
          </w:p>
        </w:tc>
        <w:tc>
          <w:tcPr>
            <w:tcW w:w="220" w:type="dxa"/>
            <w:tcBorders>
              <w:top w:val="nil"/>
              <w:left w:val="nil"/>
              <w:bottom w:val="nil"/>
              <w:right w:val="nil"/>
            </w:tcBorders>
            <w:tcMar>
              <w:top w:w="120" w:type="dxa"/>
              <w:left w:w="43" w:type="dxa"/>
              <w:bottom w:w="43" w:type="dxa"/>
              <w:right w:w="43" w:type="dxa"/>
            </w:tcMar>
            <w:vAlign w:val="bottom"/>
          </w:tcPr>
          <w:p w14:paraId="758A4CB9"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55AE4CA4" w14:textId="77777777" w:rsidR="00444F6D" w:rsidRPr="000B3DF1" w:rsidRDefault="00444F6D" w:rsidP="000B3DF1">
            <w:r w:rsidRPr="000B3DF1">
              <w:t>-</w:t>
            </w:r>
          </w:p>
        </w:tc>
        <w:tc>
          <w:tcPr>
            <w:tcW w:w="720" w:type="dxa"/>
            <w:tcBorders>
              <w:top w:val="nil"/>
              <w:left w:val="nil"/>
              <w:bottom w:val="nil"/>
              <w:right w:val="nil"/>
            </w:tcBorders>
            <w:tcMar>
              <w:top w:w="120" w:type="dxa"/>
              <w:left w:w="43" w:type="dxa"/>
              <w:bottom w:w="43" w:type="dxa"/>
              <w:right w:w="43" w:type="dxa"/>
            </w:tcMar>
            <w:vAlign w:val="bottom"/>
          </w:tcPr>
          <w:p w14:paraId="1ABF1E1A" w14:textId="77777777" w:rsidR="00444F6D" w:rsidRPr="000B3DF1" w:rsidRDefault="00444F6D" w:rsidP="000B3DF1">
            <w:r w:rsidRPr="000B3DF1">
              <w:rPr>
                <w:rStyle w:val="kursiv"/>
              </w:rPr>
              <w:t>-</w:t>
            </w:r>
          </w:p>
        </w:tc>
        <w:tc>
          <w:tcPr>
            <w:tcW w:w="720" w:type="dxa"/>
            <w:tcBorders>
              <w:top w:val="nil"/>
              <w:left w:val="nil"/>
              <w:bottom w:val="nil"/>
              <w:right w:val="nil"/>
            </w:tcBorders>
            <w:tcMar>
              <w:top w:w="120" w:type="dxa"/>
              <w:left w:w="43" w:type="dxa"/>
              <w:bottom w:w="43" w:type="dxa"/>
              <w:right w:w="43" w:type="dxa"/>
            </w:tcMar>
            <w:vAlign w:val="bottom"/>
          </w:tcPr>
          <w:p w14:paraId="30F27BDA" w14:textId="77777777" w:rsidR="00444F6D" w:rsidRPr="000B3DF1" w:rsidRDefault="00444F6D" w:rsidP="000B3DF1">
            <w:r w:rsidRPr="000B3DF1">
              <w:rPr>
                <w:rStyle w:val="kursiv"/>
              </w:rPr>
              <w:t>-</w:t>
            </w:r>
          </w:p>
        </w:tc>
        <w:tc>
          <w:tcPr>
            <w:tcW w:w="720" w:type="dxa"/>
            <w:tcBorders>
              <w:top w:val="nil"/>
              <w:left w:val="nil"/>
              <w:bottom w:val="nil"/>
              <w:right w:val="nil"/>
            </w:tcBorders>
            <w:tcMar>
              <w:top w:w="120" w:type="dxa"/>
              <w:left w:w="43" w:type="dxa"/>
              <w:bottom w:w="43" w:type="dxa"/>
              <w:right w:w="43" w:type="dxa"/>
            </w:tcMar>
            <w:vAlign w:val="bottom"/>
          </w:tcPr>
          <w:p w14:paraId="61861AB5" w14:textId="77777777" w:rsidR="00444F6D" w:rsidRPr="000B3DF1" w:rsidRDefault="00444F6D" w:rsidP="000B3DF1">
            <w:r w:rsidRPr="000B3DF1">
              <w:rPr>
                <w:rStyle w:val="kursiv"/>
              </w:rPr>
              <w:t>-</w:t>
            </w:r>
          </w:p>
        </w:tc>
      </w:tr>
      <w:tr w:rsidR="004539D8" w:rsidRPr="000B3DF1" w14:paraId="71168A59" w14:textId="77777777" w:rsidTr="0006547D">
        <w:trPr>
          <w:trHeight w:val="360"/>
        </w:trPr>
        <w:tc>
          <w:tcPr>
            <w:tcW w:w="5260" w:type="dxa"/>
            <w:tcBorders>
              <w:top w:val="nil"/>
              <w:left w:val="nil"/>
              <w:bottom w:val="single" w:sz="4" w:space="0" w:color="000000"/>
              <w:right w:val="nil"/>
            </w:tcBorders>
            <w:tcMar>
              <w:top w:w="120" w:type="dxa"/>
              <w:left w:w="43" w:type="dxa"/>
              <w:bottom w:w="43" w:type="dxa"/>
              <w:right w:w="43" w:type="dxa"/>
            </w:tcMar>
          </w:tcPr>
          <w:p w14:paraId="635D3DE5" w14:textId="77777777" w:rsidR="00444F6D" w:rsidRPr="000B3DF1" w:rsidRDefault="00444F6D" w:rsidP="000B3DF1">
            <w:r w:rsidRPr="000B3DF1">
              <w:tab/>
              <w:t>Andre kapitaloverføringer</w:t>
            </w:r>
            <w:r w:rsidRPr="000B3DF1">
              <w:tab/>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B1C6352" w14:textId="77777777" w:rsidR="00444F6D" w:rsidRPr="000B3DF1" w:rsidRDefault="00444F6D" w:rsidP="000B3DF1">
            <w:r w:rsidRPr="000B3DF1">
              <w:t>2 317</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5B1AEE32" w14:textId="77777777" w:rsidR="00444F6D" w:rsidRPr="000B3DF1" w:rsidRDefault="00444F6D" w:rsidP="000B3DF1">
            <w:r w:rsidRPr="000B3DF1">
              <w:t>2 203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3330D0DA" w14:textId="77777777" w:rsidR="00444F6D" w:rsidRPr="000B3DF1" w:rsidRDefault="00444F6D" w:rsidP="000B3DF1">
            <w:r w:rsidRPr="000B3DF1">
              <w:t>1 981</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72C9091E" w14:textId="77777777" w:rsidR="00444F6D" w:rsidRPr="000B3DF1" w:rsidRDefault="00444F6D" w:rsidP="000B3DF1">
            <w:r w:rsidRPr="000B3DF1">
              <w:t>2 095</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256FC082" w14:textId="77777777" w:rsidR="00444F6D" w:rsidRPr="000B3DF1" w:rsidRDefault="00444F6D" w:rsidP="000B3DF1">
            <w:r w:rsidRPr="000B3DF1">
              <w:t>2 095</w:t>
            </w:r>
          </w:p>
        </w:tc>
        <w:tc>
          <w:tcPr>
            <w:tcW w:w="220" w:type="dxa"/>
            <w:tcBorders>
              <w:top w:val="nil"/>
              <w:left w:val="nil"/>
              <w:bottom w:val="single" w:sz="4" w:space="0" w:color="000000"/>
              <w:right w:val="nil"/>
            </w:tcBorders>
            <w:tcMar>
              <w:top w:w="120" w:type="dxa"/>
              <w:left w:w="43" w:type="dxa"/>
              <w:bottom w:w="43" w:type="dxa"/>
              <w:right w:w="43" w:type="dxa"/>
            </w:tcMar>
            <w:vAlign w:val="bottom"/>
          </w:tcPr>
          <w:p w14:paraId="4B38F166" w14:textId="77777777" w:rsidR="00444F6D" w:rsidRPr="000B3DF1" w:rsidRDefault="00444F6D" w:rsidP="000B3DF1"/>
        </w:tc>
        <w:tc>
          <w:tcPr>
            <w:tcW w:w="720" w:type="dxa"/>
            <w:tcBorders>
              <w:top w:val="nil"/>
              <w:left w:val="nil"/>
              <w:bottom w:val="single" w:sz="4" w:space="0" w:color="000000"/>
              <w:right w:val="nil"/>
            </w:tcBorders>
            <w:tcMar>
              <w:top w:w="120" w:type="dxa"/>
              <w:left w:w="43" w:type="dxa"/>
              <w:bottom w:w="43" w:type="dxa"/>
              <w:right w:w="43" w:type="dxa"/>
            </w:tcMar>
            <w:vAlign w:val="bottom"/>
          </w:tcPr>
          <w:p w14:paraId="6291BC68" w14:textId="77777777" w:rsidR="00444F6D" w:rsidRPr="000B3DF1" w:rsidRDefault="00444F6D" w:rsidP="000B3DF1">
            <w:r w:rsidRPr="000B3DF1">
              <w:t>-4,9</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0BF5C045" w14:textId="77777777" w:rsidR="00444F6D" w:rsidRPr="000B3DF1" w:rsidRDefault="00444F6D" w:rsidP="000B3DF1">
            <w:r w:rsidRPr="000B3DF1">
              <w:t>-10,1</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6DDDCC6A" w14:textId="77777777" w:rsidR="00444F6D" w:rsidRPr="000B3DF1" w:rsidRDefault="00444F6D" w:rsidP="000B3DF1">
            <w:r w:rsidRPr="000B3DF1">
              <w:t>5,8</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70F7E4EF" w14:textId="77777777" w:rsidR="00444F6D" w:rsidRPr="000B3DF1" w:rsidRDefault="00444F6D" w:rsidP="000B3DF1">
            <w:r w:rsidRPr="000B3DF1">
              <w:t>0,0</w:t>
            </w:r>
          </w:p>
        </w:tc>
      </w:tr>
      <w:tr w:rsidR="004539D8" w:rsidRPr="000B3DF1" w14:paraId="267D3463" w14:textId="77777777" w:rsidTr="0006547D">
        <w:trPr>
          <w:trHeight w:val="360"/>
        </w:trPr>
        <w:tc>
          <w:tcPr>
            <w:tcW w:w="5260" w:type="dxa"/>
            <w:tcBorders>
              <w:top w:val="single" w:sz="4" w:space="0" w:color="000000"/>
              <w:left w:val="nil"/>
              <w:bottom w:val="single" w:sz="4" w:space="0" w:color="000000"/>
              <w:right w:val="nil"/>
            </w:tcBorders>
            <w:tcMar>
              <w:top w:w="120" w:type="dxa"/>
              <w:left w:w="43" w:type="dxa"/>
              <w:bottom w:w="43" w:type="dxa"/>
              <w:right w:w="43" w:type="dxa"/>
            </w:tcMar>
          </w:tcPr>
          <w:p w14:paraId="08C67D55" w14:textId="77777777" w:rsidR="00444F6D" w:rsidRPr="000B3DF1" w:rsidRDefault="00444F6D" w:rsidP="000B3DF1">
            <w:r w:rsidRPr="000B3DF1">
              <w:t>C.</w:t>
            </w:r>
            <w:r w:rsidRPr="000B3DF1">
              <w:tab/>
              <w:t xml:space="preserve"> Nettofinansinvestering (A-B)</w:t>
            </w:r>
            <w:r w:rsidRPr="000B3DF1">
              <w:tab/>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C2E93D" w14:textId="77777777" w:rsidR="00444F6D" w:rsidRPr="000B3DF1" w:rsidRDefault="00444F6D" w:rsidP="000B3DF1">
            <w:r w:rsidRPr="000B3DF1">
              <w:t>-24 830</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7AAE50" w14:textId="77777777" w:rsidR="00444F6D" w:rsidRPr="000B3DF1" w:rsidRDefault="00444F6D" w:rsidP="000B3DF1">
            <w:r w:rsidRPr="000B3DF1">
              <w:t>-9 862</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7E1526" w14:textId="77777777" w:rsidR="00444F6D" w:rsidRPr="000B3DF1" w:rsidRDefault="00444F6D" w:rsidP="000B3DF1">
            <w:r w:rsidRPr="000B3DF1">
              <w:t>-19 625</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FDFD6F" w14:textId="77777777" w:rsidR="00444F6D" w:rsidRPr="000B3DF1" w:rsidRDefault="00444F6D" w:rsidP="000B3DF1">
            <w:r w:rsidRPr="000B3DF1">
              <w:t>-39 530</w:t>
            </w:r>
          </w:p>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3F09917" w14:textId="77777777" w:rsidR="00444F6D" w:rsidRPr="000B3DF1" w:rsidRDefault="00444F6D" w:rsidP="000B3DF1">
            <w:r w:rsidRPr="000B3DF1">
              <w:t>-41 601</w:t>
            </w:r>
          </w:p>
        </w:tc>
        <w:tc>
          <w:tcPr>
            <w:tcW w:w="2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2DD44F" w14:textId="77777777" w:rsidR="00444F6D" w:rsidRPr="000B3DF1" w:rsidRDefault="00444F6D" w:rsidP="000B3DF1"/>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36A314"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1B21F0"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BF1CEB4" w14:textId="77777777" w:rsidR="00444F6D" w:rsidRPr="000B3DF1" w:rsidRDefault="00444F6D" w:rsidP="000B3DF1">
            <w:r w:rsidRPr="000B3DF1">
              <w:t>-</w:t>
            </w:r>
          </w:p>
        </w:tc>
        <w:tc>
          <w:tcPr>
            <w:tcW w:w="7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693930D" w14:textId="77777777" w:rsidR="00444F6D" w:rsidRPr="000B3DF1" w:rsidRDefault="00444F6D" w:rsidP="000B3DF1">
            <w:r w:rsidRPr="000B3DF1">
              <w:t>-</w:t>
            </w:r>
          </w:p>
        </w:tc>
      </w:tr>
      <w:tr w:rsidR="004539D8" w:rsidRPr="000B3DF1" w14:paraId="5C18878F" w14:textId="77777777" w:rsidTr="0006547D">
        <w:trPr>
          <w:trHeight w:val="360"/>
        </w:trPr>
        <w:tc>
          <w:tcPr>
            <w:tcW w:w="5260" w:type="dxa"/>
            <w:tcBorders>
              <w:top w:val="nil"/>
              <w:left w:val="nil"/>
              <w:bottom w:val="nil"/>
              <w:right w:val="nil"/>
            </w:tcBorders>
            <w:tcMar>
              <w:top w:w="120" w:type="dxa"/>
              <w:left w:w="43" w:type="dxa"/>
              <w:bottom w:w="43" w:type="dxa"/>
              <w:right w:w="43" w:type="dxa"/>
            </w:tcMar>
          </w:tcPr>
          <w:p w14:paraId="2C4F8B90" w14:textId="77777777" w:rsidR="00444F6D" w:rsidRPr="000B3DF1" w:rsidRDefault="00444F6D" w:rsidP="000B3DF1">
            <w:r w:rsidRPr="000B3DF1">
              <w:rPr>
                <w:rStyle w:val="kursiv"/>
              </w:rPr>
              <w:t>Memo:</w:t>
            </w:r>
          </w:p>
        </w:tc>
        <w:tc>
          <w:tcPr>
            <w:tcW w:w="1120" w:type="dxa"/>
            <w:tcBorders>
              <w:top w:val="nil"/>
              <w:left w:val="nil"/>
              <w:bottom w:val="nil"/>
              <w:right w:val="nil"/>
            </w:tcBorders>
            <w:tcMar>
              <w:top w:w="120" w:type="dxa"/>
              <w:left w:w="43" w:type="dxa"/>
              <w:bottom w:w="43" w:type="dxa"/>
              <w:right w:w="43" w:type="dxa"/>
            </w:tcMar>
            <w:vAlign w:val="bottom"/>
          </w:tcPr>
          <w:p w14:paraId="02A9E5BD" w14:textId="77777777" w:rsidR="00444F6D" w:rsidRPr="000B3DF1" w:rsidRDefault="00444F6D" w:rsidP="000B3DF1"/>
        </w:tc>
        <w:tc>
          <w:tcPr>
            <w:tcW w:w="1120" w:type="dxa"/>
            <w:tcBorders>
              <w:top w:val="nil"/>
              <w:left w:val="nil"/>
              <w:bottom w:val="nil"/>
              <w:right w:val="nil"/>
            </w:tcBorders>
            <w:tcMar>
              <w:top w:w="120" w:type="dxa"/>
              <w:left w:w="43" w:type="dxa"/>
              <w:bottom w:w="43" w:type="dxa"/>
              <w:right w:w="43" w:type="dxa"/>
            </w:tcMar>
            <w:vAlign w:val="bottom"/>
          </w:tcPr>
          <w:p w14:paraId="4ADF2FA5" w14:textId="77777777" w:rsidR="00444F6D" w:rsidRPr="000B3DF1" w:rsidRDefault="00444F6D" w:rsidP="000B3DF1"/>
        </w:tc>
        <w:tc>
          <w:tcPr>
            <w:tcW w:w="1120" w:type="dxa"/>
            <w:tcBorders>
              <w:top w:val="nil"/>
              <w:left w:val="nil"/>
              <w:bottom w:val="nil"/>
              <w:right w:val="nil"/>
            </w:tcBorders>
            <w:tcMar>
              <w:top w:w="120" w:type="dxa"/>
              <w:left w:w="43" w:type="dxa"/>
              <w:bottom w:w="43" w:type="dxa"/>
              <w:right w:w="43" w:type="dxa"/>
            </w:tcMar>
            <w:vAlign w:val="bottom"/>
          </w:tcPr>
          <w:p w14:paraId="6F339852" w14:textId="77777777" w:rsidR="00444F6D" w:rsidRPr="000B3DF1" w:rsidRDefault="00444F6D" w:rsidP="000B3DF1"/>
        </w:tc>
        <w:tc>
          <w:tcPr>
            <w:tcW w:w="1120" w:type="dxa"/>
            <w:tcBorders>
              <w:top w:val="nil"/>
              <w:left w:val="nil"/>
              <w:bottom w:val="nil"/>
              <w:right w:val="nil"/>
            </w:tcBorders>
            <w:tcMar>
              <w:top w:w="120" w:type="dxa"/>
              <w:left w:w="43" w:type="dxa"/>
              <w:bottom w:w="43" w:type="dxa"/>
              <w:right w:w="43" w:type="dxa"/>
            </w:tcMar>
            <w:vAlign w:val="bottom"/>
          </w:tcPr>
          <w:p w14:paraId="2967684B" w14:textId="77777777" w:rsidR="00444F6D" w:rsidRPr="000B3DF1" w:rsidRDefault="00444F6D" w:rsidP="000B3DF1"/>
        </w:tc>
        <w:tc>
          <w:tcPr>
            <w:tcW w:w="1120" w:type="dxa"/>
            <w:tcBorders>
              <w:top w:val="nil"/>
              <w:left w:val="nil"/>
              <w:bottom w:val="nil"/>
              <w:right w:val="nil"/>
            </w:tcBorders>
            <w:tcMar>
              <w:top w:w="120" w:type="dxa"/>
              <w:left w:w="43" w:type="dxa"/>
              <w:bottom w:w="43" w:type="dxa"/>
              <w:right w:w="43" w:type="dxa"/>
            </w:tcMar>
            <w:vAlign w:val="bottom"/>
          </w:tcPr>
          <w:p w14:paraId="7F18CB4D" w14:textId="77777777" w:rsidR="00444F6D" w:rsidRPr="000B3DF1" w:rsidRDefault="00444F6D" w:rsidP="000B3DF1"/>
        </w:tc>
        <w:tc>
          <w:tcPr>
            <w:tcW w:w="220" w:type="dxa"/>
            <w:tcBorders>
              <w:top w:val="nil"/>
              <w:left w:val="nil"/>
              <w:bottom w:val="nil"/>
              <w:right w:val="nil"/>
            </w:tcBorders>
            <w:tcMar>
              <w:top w:w="120" w:type="dxa"/>
              <w:left w:w="43" w:type="dxa"/>
              <w:bottom w:w="43" w:type="dxa"/>
              <w:right w:w="43" w:type="dxa"/>
            </w:tcMar>
            <w:vAlign w:val="bottom"/>
          </w:tcPr>
          <w:p w14:paraId="753C42CE"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23DBC02A"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4067D151"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69D5E3E5" w14:textId="77777777" w:rsidR="00444F6D" w:rsidRPr="000B3DF1" w:rsidRDefault="00444F6D" w:rsidP="000B3DF1"/>
        </w:tc>
        <w:tc>
          <w:tcPr>
            <w:tcW w:w="720" w:type="dxa"/>
            <w:tcBorders>
              <w:top w:val="nil"/>
              <w:left w:val="nil"/>
              <w:bottom w:val="nil"/>
              <w:right w:val="nil"/>
            </w:tcBorders>
            <w:tcMar>
              <w:top w:w="120" w:type="dxa"/>
              <w:left w:w="43" w:type="dxa"/>
              <w:bottom w:w="43" w:type="dxa"/>
              <w:right w:w="43" w:type="dxa"/>
            </w:tcMar>
            <w:vAlign w:val="bottom"/>
          </w:tcPr>
          <w:p w14:paraId="4D94AF5E" w14:textId="77777777" w:rsidR="00444F6D" w:rsidRPr="000B3DF1" w:rsidRDefault="00444F6D" w:rsidP="000B3DF1"/>
        </w:tc>
      </w:tr>
      <w:tr w:rsidR="004539D8" w:rsidRPr="000B3DF1" w14:paraId="2B96E724" w14:textId="77777777" w:rsidTr="0006547D">
        <w:trPr>
          <w:trHeight w:val="360"/>
        </w:trPr>
        <w:tc>
          <w:tcPr>
            <w:tcW w:w="5260" w:type="dxa"/>
            <w:tcBorders>
              <w:top w:val="nil"/>
              <w:left w:val="nil"/>
              <w:bottom w:val="single" w:sz="4" w:space="0" w:color="000000"/>
              <w:right w:val="nil"/>
            </w:tcBorders>
            <w:tcMar>
              <w:top w:w="120" w:type="dxa"/>
              <w:left w:w="43" w:type="dxa"/>
              <w:bottom w:w="43" w:type="dxa"/>
              <w:right w:w="43" w:type="dxa"/>
            </w:tcMar>
          </w:tcPr>
          <w:p w14:paraId="34154DB2" w14:textId="77777777" w:rsidR="00444F6D" w:rsidRPr="000B3DF1" w:rsidRDefault="00444F6D" w:rsidP="000B3DF1">
            <w:r w:rsidRPr="000B3DF1">
              <w:tab/>
              <w:t>Konsum i kommuneforvaltningen</w:t>
            </w:r>
            <w:r w:rsidRPr="000B3DF1">
              <w:tab/>
            </w:r>
            <w:r w:rsidRPr="000B3DF1">
              <w:tab/>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305269DA" w14:textId="77777777" w:rsidR="00444F6D" w:rsidRPr="000B3DF1" w:rsidRDefault="00444F6D" w:rsidP="000B3DF1">
            <w:r w:rsidRPr="000B3DF1">
              <w:t>454 895</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64B38EE9" w14:textId="77777777" w:rsidR="00444F6D" w:rsidRPr="000B3DF1" w:rsidRDefault="00444F6D" w:rsidP="000B3DF1">
            <w:r w:rsidRPr="000B3DF1">
              <w:t>489 153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577E5BC2" w14:textId="77777777" w:rsidR="00444F6D" w:rsidRPr="000B3DF1" w:rsidRDefault="00444F6D" w:rsidP="000B3DF1">
            <w:r w:rsidRPr="000B3DF1">
              <w:t>515 819</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2592F686" w14:textId="77777777" w:rsidR="00444F6D" w:rsidRPr="000B3DF1" w:rsidRDefault="00444F6D" w:rsidP="000B3DF1">
            <w:r w:rsidRPr="000B3DF1">
              <w:t>545 035</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12082C61" w14:textId="77777777" w:rsidR="00444F6D" w:rsidRPr="000B3DF1" w:rsidRDefault="00444F6D" w:rsidP="000B3DF1">
            <w:r w:rsidRPr="000B3DF1">
              <w:t>576 899</w:t>
            </w:r>
          </w:p>
        </w:tc>
        <w:tc>
          <w:tcPr>
            <w:tcW w:w="220" w:type="dxa"/>
            <w:tcBorders>
              <w:top w:val="nil"/>
              <w:left w:val="nil"/>
              <w:bottom w:val="single" w:sz="4" w:space="0" w:color="000000"/>
              <w:right w:val="nil"/>
            </w:tcBorders>
            <w:tcMar>
              <w:top w:w="120" w:type="dxa"/>
              <w:left w:w="43" w:type="dxa"/>
              <w:bottom w:w="43" w:type="dxa"/>
              <w:right w:w="43" w:type="dxa"/>
            </w:tcMar>
            <w:vAlign w:val="bottom"/>
          </w:tcPr>
          <w:p w14:paraId="5E9B3378" w14:textId="77777777" w:rsidR="00444F6D" w:rsidRPr="000B3DF1" w:rsidRDefault="00444F6D" w:rsidP="000B3DF1"/>
        </w:tc>
        <w:tc>
          <w:tcPr>
            <w:tcW w:w="720" w:type="dxa"/>
            <w:tcBorders>
              <w:top w:val="nil"/>
              <w:left w:val="nil"/>
              <w:bottom w:val="single" w:sz="4" w:space="0" w:color="000000"/>
              <w:right w:val="nil"/>
            </w:tcBorders>
            <w:tcMar>
              <w:top w:w="120" w:type="dxa"/>
              <w:left w:w="43" w:type="dxa"/>
              <w:bottom w:w="43" w:type="dxa"/>
              <w:right w:w="43" w:type="dxa"/>
            </w:tcMar>
            <w:vAlign w:val="bottom"/>
          </w:tcPr>
          <w:p w14:paraId="03125F36" w14:textId="77777777" w:rsidR="00444F6D" w:rsidRPr="000B3DF1" w:rsidRDefault="00444F6D" w:rsidP="000B3DF1">
            <w:r w:rsidRPr="000B3DF1">
              <w:t>7,5</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72DB3B35" w14:textId="77777777" w:rsidR="00444F6D" w:rsidRPr="000B3DF1" w:rsidRDefault="00444F6D" w:rsidP="000B3DF1">
            <w:r w:rsidRPr="000B3DF1">
              <w:t>5,5</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5F7B60FB" w14:textId="77777777" w:rsidR="00444F6D" w:rsidRPr="000B3DF1" w:rsidRDefault="00444F6D" w:rsidP="000B3DF1">
            <w:r w:rsidRPr="000B3DF1">
              <w:t>5,7</w:t>
            </w:r>
          </w:p>
        </w:tc>
        <w:tc>
          <w:tcPr>
            <w:tcW w:w="720" w:type="dxa"/>
            <w:tcBorders>
              <w:top w:val="nil"/>
              <w:left w:val="nil"/>
              <w:bottom w:val="single" w:sz="4" w:space="0" w:color="000000"/>
              <w:right w:val="nil"/>
            </w:tcBorders>
            <w:tcMar>
              <w:top w:w="120" w:type="dxa"/>
              <w:left w:w="43" w:type="dxa"/>
              <w:bottom w:w="43" w:type="dxa"/>
              <w:right w:w="43" w:type="dxa"/>
            </w:tcMar>
            <w:vAlign w:val="bottom"/>
          </w:tcPr>
          <w:p w14:paraId="1B44705A" w14:textId="77777777" w:rsidR="00444F6D" w:rsidRPr="000B3DF1" w:rsidRDefault="00444F6D" w:rsidP="000B3DF1">
            <w:r w:rsidRPr="000B3DF1">
              <w:t>5,8</w:t>
            </w:r>
          </w:p>
        </w:tc>
      </w:tr>
    </w:tbl>
    <w:p w14:paraId="1F338341" w14:textId="77777777" w:rsidR="00444F6D" w:rsidRPr="000B3DF1" w:rsidRDefault="00444F6D" w:rsidP="000B3DF1">
      <w:pPr>
        <w:pStyle w:val="tabell-noter"/>
      </w:pPr>
      <w:r w:rsidRPr="000B3DF1">
        <w:rPr>
          <w:rStyle w:val="skrift-hevet"/>
        </w:rPr>
        <w:t>1</w:t>
      </w:r>
      <w:r w:rsidRPr="000B3DF1">
        <w:tab/>
        <w:t>Inkludert trygde- og pensjonspremier.</w:t>
      </w:r>
    </w:p>
    <w:p w14:paraId="163F1F52" w14:textId="77777777" w:rsidR="00444F6D" w:rsidRDefault="00444F6D" w:rsidP="000B3DF1">
      <w:pPr>
        <w:pStyle w:val="Kilde"/>
      </w:pPr>
      <w:r w:rsidRPr="000B3DF1">
        <w:t>Kilder: Statistisk sentralbyrå og Finansdepartementet.</w:t>
      </w:r>
    </w:p>
    <w:p w14:paraId="0EA143F1" w14:textId="77777777" w:rsidR="0006547D" w:rsidRPr="0006547D" w:rsidRDefault="0006547D" w:rsidP="0006547D">
      <w:pPr>
        <w:pStyle w:val="tabell-tittel"/>
      </w:pPr>
      <w:r w:rsidRPr="000B3DF1">
        <w:t>Påløpte skatte- og avgiftsinntekter til offentlig forvaltning. Mill. kroner</w:t>
      </w:r>
    </w:p>
    <w:p w14:paraId="5BB81C09" w14:textId="77777777" w:rsidR="00444F6D" w:rsidRPr="000B3DF1" w:rsidRDefault="00444F6D" w:rsidP="000B3DF1">
      <w:pPr>
        <w:pStyle w:val="Tabellnavn"/>
      </w:pPr>
      <w:r w:rsidRPr="000B3DF1">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020"/>
        <w:gridCol w:w="1020"/>
        <w:gridCol w:w="1020"/>
        <w:gridCol w:w="1020"/>
        <w:gridCol w:w="1020"/>
      </w:tblGrid>
      <w:tr w:rsidR="004539D8" w:rsidRPr="000B3DF1" w14:paraId="6D198B48" w14:textId="77777777" w:rsidTr="0006547D">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87AE8" w14:textId="77777777" w:rsidR="00444F6D" w:rsidRPr="000B3DF1" w:rsidRDefault="00444F6D" w:rsidP="000B3DF1"/>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FF6DD" w14:textId="77777777" w:rsidR="00444F6D" w:rsidRPr="000B3DF1" w:rsidRDefault="00444F6D" w:rsidP="000B3DF1">
            <w:r w:rsidRPr="000B3DF1">
              <w:t>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E5B4B" w14:textId="77777777" w:rsidR="00444F6D" w:rsidRPr="000B3DF1" w:rsidRDefault="00444F6D" w:rsidP="000B3DF1">
            <w:r w:rsidRPr="000B3DF1">
              <w:t>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13260" w14:textId="77777777" w:rsidR="00444F6D" w:rsidRPr="000B3DF1" w:rsidRDefault="00444F6D" w:rsidP="000B3DF1">
            <w:r w:rsidRPr="000B3DF1">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65674" w14:textId="77777777" w:rsidR="00444F6D" w:rsidRPr="000B3DF1" w:rsidRDefault="00444F6D" w:rsidP="000B3DF1">
            <w:r w:rsidRPr="000B3DF1">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F8838" w14:textId="77777777" w:rsidR="00444F6D" w:rsidRPr="000B3DF1" w:rsidRDefault="00444F6D" w:rsidP="000B3DF1">
            <w:r w:rsidRPr="000B3DF1">
              <w:t>2024</w:t>
            </w:r>
          </w:p>
        </w:tc>
      </w:tr>
      <w:tr w:rsidR="004539D8" w:rsidRPr="000B3DF1" w14:paraId="5B3E13C6" w14:textId="77777777" w:rsidTr="0006547D">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801392E" w14:textId="77777777" w:rsidR="00444F6D" w:rsidRPr="000B3DF1" w:rsidRDefault="00444F6D" w:rsidP="000B3DF1">
            <w:r w:rsidRPr="000B3DF1">
              <w:rPr>
                <w:rStyle w:val="kursiv"/>
              </w:rPr>
              <w:t>Påløpte skatter i alt, statsforvaltningen</w:t>
            </w:r>
            <w:r w:rsidRPr="000B3DF1">
              <w:rPr>
                <w:rStyle w:val="kursiv"/>
              </w:rPr>
              <w:tab/>
            </w:r>
            <w:r w:rsidRPr="000B3DF1">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1FB3C1B" w14:textId="77777777" w:rsidR="00444F6D" w:rsidRPr="000B3DF1" w:rsidRDefault="00444F6D" w:rsidP="000B3DF1">
            <w:r w:rsidRPr="000B3DF1">
              <w:t>1 118 221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E3D9999" w14:textId="77777777" w:rsidR="00444F6D" w:rsidRPr="000B3DF1" w:rsidRDefault="00444F6D" w:rsidP="000B3DF1">
            <w:r w:rsidRPr="000B3DF1">
              <w:t>1 507 070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C3A487D" w14:textId="77777777" w:rsidR="00444F6D" w:rsidRPr="000B3DF1" w:rsidRDefault="00444F6D" w:rsidP="000B3DF1">
            <w:r w:rsidRPr="000B3DF1">
              <w:t>2 229 438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2FBCF4F" w14:textId="77777777" w:rsidR="00444F6D" w:rsidRPr="000B3DF1" w:rsidRDefault="00444F6D" w:rsidP="000B3DF1">
            <w:r w:rsidRPr="000B3DF1">
              <w:t>1 826 115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14CD2C1" w14:textId="77777777" w:rsidR="00444F6D" w:rsidRPr="000B3DF1" w:rsidRDefault="00444F6D" w:rsidP="000B3DF1">
            <w:r w:rsidRPr="000B3DF1">
              <w:t>1 994 684</w:t>
            </w:r>
          </w:p>
        </w:tc>
      </w:tr>
      <w:tr w:rsidR="004539D8" w:rsidRPr="000B3DF1" w14:paraId="025F8BB5"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77896EB7" w14:textId="77777777" w:rsidR="00444F6D" w:rsidRPr="000B3DF1" w:rsidRDefault="00444F6D" w:rsidP="000B3DF1">
            <w:r w:rsidRPr="000B3DF1">
              <w:t>Skatt på inntekt, formue og kapital</w:t>
            </w:r>
            <w:r w:rsidRPr="000B3DF1">
              <w:tab/>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6E694FE0" w14:textId="77777777" w:rsidR="00444F6D" w:rsidRPr="000B3DF1" w:rsidRDefault="00444F6D" w:rsidP="000B3DF1">
            <w:r w:rsidRPr="000B3DF1">
              <w:t>308 503</w:t>
            </w:r>
          </w:p>
        </w:tc>
        <w:tc>
          <w:tcPr>
            <w:tcW w:w="1020" w:type="dxa"/>
            <w:tcBorders>
              <w:top w:val="nil"/>
              <w:left w:val="nil"/>
              <w:bottom w:val="nil"/>
              <w:right w:val="nil"/>
            </w:tcBorders>
            <w:tcMar>
              <w:top w:w="128" w:type="dxa"/>
              <w:left w:w="43" w:type="dxa"/>
              <w:bottom w:w="43" w:type="dxa"/>
              <w:right w:w="43" w:type="dxa"/>
            </w:tcMar>
            <w:vAlign w:val="bottom"/>
          </w:tcPr>
          <w:p w14:paraId="592A25B5" w14:textId="77777777" w:rsidR="00444F6D" w:rsidRPr="000B3DF1" w:rsidRDefault="00444F6D" w:rsidP="000B3DF1">
            <w:r w:rsidRPr="000B3DF1">
              <w:t>644 878</w:t>
            </w:r>
          </w:p>
        </w:tc>
        <w:tc>
          <w:tcPr>
            <w:tcW w:w="1020" w:type="dxa"/>
            <w:tcBorders>
              <w:top w:val="nil"/>
              <w:left w:val="nil"/>
              <w:bottom w:val="nil"/>
              <w:right w:val="nil"/>
            </w:tcBorders>
            <w:tcMar>
              <w:top w:w="128" w:type="dxa"/>
              <w:left w:w="43" w:type="dxa"/>
              <w:bottom w:w="43" w:type="dxa"/>
              <w:right w:w="43" w:type="dxa"/>
            </w:tcMar>
            <w:vAlign w:val="bottom"/>
          </w:tcPr>
          <w:p w14:paraId="40F568CB" w14:textId="77777777" w:rsidR="00444F6D" w:rsidRPr="000B3DF1" w:rsidRDefault="00444F6D" w:rsidP="000B3DF1">
            <w:r w:rsidRPr="000B3DF1">
              <w:t>1 306 579</w:t>
            </w:r>
          </w:p>
        </w:tc>
        <w:tc>
          <w:tcPr>
            <w:tcW w:w="1020" w:type="dxa"/>
            <w:tcBorders>
              <w:top w:val="nil"/>
              <w:left w:val="nil"/>
              <w:bottom w:val="nil"/>
              <w:right w:val="nil"/>
            </w:tcBorders>
            <w:tcMar>
              <w:top w:w="128" w:type="dxa"/>
              <w:left w:w="43" w:type="dxa"/>
              <w:bottom w:w="43" w:type="dxa"/>
              <w:right w:w="43" w:type="dxa"/>
            </w:tcMar>
            <w:vAlign w:val="bottom"/>
          </w:tcPr>
          <w:p w14:paraId="21C21DFF" w14:textId="77777777" w:rsidR="00444F6D" w:rsidRPr="000B3DF1" w:rsidRDefault="00444F6D" w:rsidP="000B3DF1">
            <w:r w:rsidRPr="000B3DF1">
              <w:t>845 341</w:t>
            </w:r>
          </w:p>
        </w:tc>
        <w:tc>
          <w:tcPr>
            <w:tcW w:w="1020" w:type="dxa"/>
            <w:tcBorders>
              <w:top w:val="nil"/>
              <w:left w:val="nil"/>
              <w:bottom w:val="nil"/>
              <w:right w:val="nil"/>
            </w:tcBorders>
            <w:tcMar>
              <w:top w:w="128" w:type="dxa"/>
              <w:left w:w="43" w:type="dxa"/>
              <w:bottom w:w="43" w:type="dxa"/>
              <w:right w:w="43" w:type="dxa"/>
            </w:tcMar>
            <w:vAlign w:val="bottom"/>
          </w:tcPr>
          <w:p w14:paraId="2F0588D8" w14:textId="77777777" w:rsidR="00444F6D" w:rsidRPr="000B3DF1" w:rsidRDefault="00444F6D" w:rsidP="000B3DF1">
            <w:r w:rsidRPr="000B3DF1">
              <w:t>980 377</w:t>
            </w:r>
          </w:p>
        </w:tc>
      </w:tr>
      <w:tr w:rsidR="004539D8" w:rsidRPr="000B3DF1" w14:paraId="2DCC3951" w14:textId="77777777" w:rsidTr="0006547D">
        <w:trPr>
          <w:trHeight w:val="640"/>
        </w:trPr>
        <w:tc>
          <w:tcPr>
            <w:tcW w:w="4460" w:type="dxa"/>
            <w:tcBorders>
              <w:top w:val="nil"/>
              <w:left w:val="nil"/>
              <w:bottom w:val="nil"/>
              <w:right w:val="nil"/>
            </w:tcBorders>
            <w:tcMar>
              <w:top w:w="128" w:type="dxa"/>
              <w:left w:w="43" w:type="dxa"/>
              <w:bottom w:w="43" w:type="dxa"/>
              <w:right w:w="43" w:type="dxa"/>
            </w:tcMar>
          </w:tcPr>
          <w:p w14:paraId="267F4BF0" w14:textId="77777777" w:rsidR="00444F6D" w:rsidRPr="000B3DF1" w:rsidRDefault="00444F6D" w:rsidP="000B3DF1">
            <w:r w:rsidRPr="000B3DF1">
              <w:tab/>
              <w:t xml:space="preserve">Ordinær inntekts- og formuesskatt </w:t>
            </w:r>
            <w:r w:rsidRPr="000B3DF1">
              <w:tab/>
              <w:t>(ekskl. oljeutvinning)</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7C90FDF8" w14:textId="77777777" w:rsidR="00444F6D" w:rsidRPr="000B3DF1" w:rsidRDefault="00444F6D" w:rsidP="000B3DF1">
            <w:r w:rsidRPr="000B3DF1">
              <w:t>80 047</w:t>
            </w:r>
          </w:p>
        </w:tc>
        <w:tc>
          <w:tcPr>
            <w:tcW w:w="1020" w:type="dxa"/>
            <w:tcBorders>
              <w:top w:val="nil"/>
              <w:left w:val="nil"/>
              <w:bottom w:val="nil"/>
              <w:right w:val="nil"/>
            </w:tcBorders>
            <w:tcMar>
              <w:top w:w="128" w:type="dxa"/>
              <w:left w:w="43" w:type="dxa"/>
              <w:bottom w:w="43" w:type="dxa"/>
              <w:right w:w="43" w:type="dxa"/>
            </w:tcMar>
            <w:vAlign w:val="bottom"/>
          </w:tcPr>
          <w:p w14:paraId="616C0462" w14:textId="77777777" w:rsidR="00444F6D" w:rsidRPr="000B3DF1" w:rsidRDefault="00444F6D" w:rsidP="000B3DF1">
            <w:r w:rsidRPr="000B3DF1">
              <w:t>102 702</w:t>
            </w:r>
          </w:p>
        </w:tc>
        <w:tc>
          <w:tcPr>
            <w:tcW w:w="1020" w:type="dxa"/>
            <w:tcBorders>
              <w:top w:val="nil"/>
              <w:left w:val="nil"/>
              <w:bottom w:val="nil"/>
              <w:right w:val="nil"/>
            </w:tcBorders>
            <w:tcMar>
              <w:top w:w="128" w:type="dxa"/>
              <w:left w:w="43" w:type="dxa"/>
              <w:bottom w:w="43" w:type="dxa"/>
              <w:right w:w="43" w:type="dxa"/>
            </w:tcMar>
            <w:vAlign w:val="bottom"/>
          </w:tcPr>
          <w:p w14:paraId="07F11605" w14:textId="77777777" w:rsidR="00444F6D" w:rsidRPr="000B3DF1" w:rsidRDefault="00444F6D" w:rsidP="000B3DF1">
            <w:r w:rsidRPr="000B3DF1">
              <w:t>152 786</w:t>
            </w:r>
          </w:p>
        </w:tc>
        <w:tc>
          <w:tcPr>
            <w:tcW w:w="1020" w:type="dxa"/>
            <w:tcBorders>
              <w:top w:val="nil"/>
              <w:left w:val="nil"/>
              <w:bottom w:val="nil"/>
              <w:right w:val="nil"/>
            </w:tcBorders>
            <w:tcMar>
              <w:top w:w="128" w:type="dxa"/>
              <w:left w:w="43" w:type="dxa"/>
              <w:bottom w:w="43" w:type="dxa"/>
              <w:right w:w="43" w:type="dxa"/>
            </w:tcMar>
            <w:vAlign w:val="bottom"/>
          </w:tcPr>
          <w:p w14:paraId="46E67F4E" w14:textId="77777777" w:rsidR="00444F6D" w:rsidRPr="000B3DF1" w:rsidRDefault="00444F6D" w:rsidP="000B3DF1">
            <w:r w:rsidRPr="000B3DF1">
              <w:t>147 556</w:t>
            </w:r>
          </w:p>
        </w:tc>
        <w:tc>
          <w:tcPr>
            <w:tcW w:w="1020" w:type="dxa"/>
            <w:tcBorders>
              <w:top w:val="nil"/>
              <w:left w:val="nil"/>
              <w:bottom w:val="nil"/>
              <w:right w:val="nil"/>
            </w:tcBorders>
            <w:tcMar>
              <w:top w:w="128" w:type="dxa"/>
              <w:left w:w="43" w:type="dxa"/>
              <w:bottom w:w="43" w:type="dxa"/>
              <w:right w:w="43" w:type="dxa"/>
            </w:tcMar>
            <w:vAlign w:val="bottom"/>
          </w:tcPr>
          <w:p w14:paraId="13AEA3BD" w14:textId="77777777" w:rsidR="00444F6D" w:rsidRPr="000B3DF1" w:rsidRDefault="00444F6D" w:rsidP="000B3DF1">
            <w:r w:rsidRPr="000B3DF1">
              <w:t>156 289</w:t>
            </w:r>
          </w:p>
        </w:tc>
      </w:tr>
      <w:tr w:rsidR="004539D8" w:rsidRPr="000B3DF1" w14:paraId="5AEF8B33"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0EBF9FFC" w14:textId="77777777" w:rsidR="00444F6D" w:rsidRPr="000B3DF1" w:rsidRDefault="00444F6D" w:rsidP="000B3DF1">
            <w:r w:rsidRPr="000B3DF1">
              <w:tab/>
              <w:t>Skatt på inntekt ved utvinning av petroleum</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68694BEE" w14:textId="77777777" w:rsidR="00444F6D" w:rsidRPr="000B3DF1" w:rsidRDefault="00444F6D" w:rsidP="000B3DF1">
            <w:r w:rsidRPr="000B3DF1">
              <w:t>16 800</w:t>
            </w:r>
          </w:p>
        </w:tc>
        <w:tc>
          <w:tcPr>
            <w:tcW w:w="1020" w:type="dxa"/>
            <w:tcBorders>
              <w:top w:val="nil"/>
              <w:left w:val="nil"/>
              <w:bottom w:val="nil"/>
              <w:right w:val="nil"/>
            </w:tcBorders>
            <w:tcMar>
              <w:top w:w="128" w:type="dxa"/>
              <w:left w:w="43" w:type="dxa"/>
              <w:bottom w:w="43" w:type="dxa"/>
              <w:right w:w="43" w:type="dxa"/>
            </w:tcMar>
            <w:vAlign w:val="bottom"/>
          </w:tcPr>
          <w:p w14:paraId="2A92CAF2" w14:textId="77777777" w:rsidR="00444F6D" w:rsidRPr="000B3DF1" w:rsidRDefault="00444F6D" w:rsidP="000B3DF1">
            <w:r w:rsidRPr="000B3DF1">
              <w:t>299 222</w:t>
            </w:r>
          </w:p>
        </w:tc>
        <w:tc>
          <w:tcPr>
            <w:tcW w:w="1020" w:type="dxa"/>
            <w:tcBorders>
              <w:top w:val="nil"/>
              <w:left w:val="nil"/>
              <w:bottom w:val="nil"/>
              <w:right w:val="nil"/>
            </w:tcBorders>
            <w:tcMar>
              <w:top w:w="128" w:type="dxa"/>
              <w:left w:w="43" w:type="dxa"/>
              <w:bottom w:w="43" w:type="dxa"/>
              <w:right w:w="43" w:type="dxa"/>
            </w:tcMar>
            <w:vAlign w:val="bottom"/>
          </w:tcPr>
          <w:p w14:paraId="5C806574" w14:textId="77777777" w:rsidR="00444F6D" w:rsidRPr="000B3DF1" w:rsidRDefault="00444F6D" w:rsidP="000B3DF1">
            <w:r w:rsidRPr="000B3DF1">
              <w:t>885 120</w:t>
            </w:r>
          </w:p>
        </w:tc>
        <w:tc>
          <w:tcPr>
            <w:tcW w:w="1020" w:type="dxa"/>
            <w:tcBorders>
              <w:top w:val="nil"/>
              <w:left w:val="nil"/>
              <w:bottom w:val="nil"/>
              <w:right w:val="nil"/>
            </w:tcBorders>
            <w:tcMar>
              <w:top w:w="128" w:type="dxa"/>
              <w:left w:w="43" w:type="dxa"/>
              <w:bottom w:w="43" w:type="dxa"/>
              <w:right w:w="43" w:type="dxa"/>
            </w:tcMar>
            <w:vAlign w:val="bottom"/>
          </w:tcPr>
          <w:p w14:paraId="44C0EE2E" w14:textId="77777777" w:rsidR="00444F6D" w:rsidRPr="000B3DF1" w:rsidRDefault="00444F6D" w:rsidP="000B3DF1">
            <w:r w:rsidRPr="000B3DF1">
              <w:t>430 300</w:t>
            </w:r>
          </w:p>
        </w:tc>
        <w:tc>
          <w:tcPr>
            <w:tcW w:w="1020" w:type="dxa"/>
            <w:tcBorders>
              <w:top w:val="nil"/>
              <w:left w:val="nil"/>
              <w:bottom w:val="nil"/>
              <w:right w:val="nil"/>
            </w:tcBorders>
            <w:tcMar>
              <w:top w:w="128" w:type="dxa"/>
              <w:left w:w="43" w:type="dxa"/>
              <w:bottom w:w="43" w:type="dxa"/>
              <w:right w:w="43" w:type="dxa"/>
            </w:tcMar>
            <w:vAlign w:val="bottom"/>
          </w:tcPr>
          <w:p w14:paraId="387E28C9" w14:textId="77777777" w:rsidR="00444F6D" w:rsidRPr="000B3DF1" w:rsidRDefault="00444F6D" w:rsidP="000B3DF1">
            <w:r w:rsidRPr="000B3DF1">
              <w:t>535 400</w:t>
            </w:r>
          </w:p>
        </w:tc>
      </w:tr>
      <w:tr w:rsidR="004539D8" w:rsidRPr="000B3DF1" w14:paraId="5F6B3AFC"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32BBF7BF" w14:textId="77777777" w:rsidR="00444F6D" w:rsidRPr="000B3DF1" w:rsidRDefault="00444F6D" w:rsidP="000B3DF1">
            <w:r w:rsidRPr="000B3DF1">
              <w:tab/>
              <w:t>Fellesskatt</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701C3A84" w14:textId="77777777" w:rsidR="00444F6D" w:rsidRPr="000B3DF1" w:rsidRDefault="00444F6D" w:rsidP="000B3DF1">
            <w:r w:rsidRPr="000B3DF1">
              <w:t>193 447</w:t>
            </w:r>
          </w:p>
        </w:tc>
        <w:tc>
          <w:tcPr>
            <w:tcW w:w="1020" w:type="dxa"/>
            <w:tcBorders>
              <w:top w:val="nil"/>
              <w:left w:val="nil"/>
              <w:bottom w:val="nil"/>
              <w:right w:val="nil"/>
            </w:tcBorders>
            <w:tcMar>
              <w:top w:w="128" w:type="dxa"/>
              <w:left w:w="43" w:type="dxa"/>
              <w:bottom w:w="43" w:type="dxa"/>
              <w:right w:w="43" w:type="dxa"/>
            </w:tcMar>
            <w:vAlign w:val="bottom"/>
          </w:tcPr>
          <w:p w14:paraId="05FDDBE2" w14:textId="77777777" w:rsidR="00444F6D" w:rsidRPr="000B3DF1" w:rsidRDefault="00444F6D" w:rsidP="000B3DF1">
            <w:r w:rsidRPr="000B3DF1">
              <w:t>221 171</w:t>
            </w:r>
          </w:p>
        </w:tc>
        <w:tc>
          <w:tcPr>
            <w:tcW w:w="1020" w:type="dxa"/>
            <w:tcBorders>
              <w:top w:val="nil"/>
              <w:left w:val="nil"/>
              <w:bottom w:val="nil"/>
              <w:right w:val="nil"/>
            </w:tcBorders>
            <w:tcMar>
              <w:top w:w="128" w:type="dxa"/>
              <w:left w:w="43" w:type="dxa"/>
              <w:bottom w:w="43" w:type="dxa"/>
              <w:right w:w="43" w:type="dxa"/>
            </w:tcMar>
            <w:vAlign w:val="bottom"/>
          </w:tcPr>
          <w:p w14:paraId="76E91F60" w14:textId="77777777" w:rsidR="00444F6D" w:rsidRPr="000B3DF1" w:rsidRDefault="00444F6D" w:rsidP="000B3DF1">
            <w:r w:rsidRPr="000B3DF1">
              <w:t>243 145</w:t>
            </w:r>
          </w:p>
        </w:tc>
        <w:tc>
          <w:tcPr>
            <w:tcW w:w="1020" w:type="dxa"/>
            <w:tcBorders>
              <w:top w:val="nil"/>
              <w:left w:val="nil"/>
              <w:bottom w:val="nil"/>
              <w:right w:val="nil"/>
            </w:tcBorders>
            <w:tcMar>
              <w:top w:w="128" w:type="dxa"/>
              <w:left w:w="43" w:type="dxa"/>
              <w:bottom w:w="43" w:type="dxa"/>
              <w:right w:w="43" w:type="dxa"/>
            </w:tcMar>
            <w:vAlign w:val="bottom"/>
          </w:tcPr>
          <w:p w14:paraId="6865A181" w14:textId="77777777" w:rsidR="00444F6D" w:rsidRPr="000B3DF1" w:rsidRDefault="00444F6D" w:rsidP="000B3DF1">
            <w:r w:rsidRPr="000B3DF1">
              <w:t>240 675</w:t>
            </w:r>
          </w:p>
        </w:tc>
        <w:tc>
          <w:tcPr>
            <w:tcW w:w="1020" w:type="dxa"/>
            <w:tcBorders>
              <w:top w:val="nil"/>
              <w:left w:val="nil"/>
              <w:bottom w:val="nil"/>
              <w:right w:val="nil"/>
            </w:tcBorders>
            <w:tcMar>
              <w:top w:w="128" w:type="dxa"/>
              <w:left w:w="43" w:type="dxa"/>
              <w:bottom w:w="43" w:type="dxa"/>
              <w:right w:w="43" w:type="dxa"/>
            </w:tcMar>
            <w:vAlign w:val="bottom"/>
          </w:tcPr>
          <w:p w14:paraId="1DF1C6FB" w14:textId="77777777" w:rsidR="00444F6D" w:rsidRPr="000B3DF1" w:rsidRDefault="00444F6D" w:rsidP="000B3DF1">
            <w:r w:rsidRPr="000B3DF1">
              <w:t>262 369</w:t>
            </w:r>
          </w:p>
        </w:tc>
      </w:tr>
      <w:tr w:rsidR="004539D8" w:rsidRPr="000B3DF1" w14:paraId="2A1F32D2"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2FC2D168" w14:textId="77777777" w:rsidR="00444F6D" w:rsidRPr="000B3DF1" w:rsidRDefault="00444F6D" w:rsidP="000B3DF1">
            <w:r w:rsidRPr="000B3DF1">
              <w:tab/>
              <w:t>Finansskatt</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5FE83FEC" w14:textId="77777777" w:rsidR="00444F6D" w:rsidRPr="000B3DF1" w:rsidRDefault="00444F6D" w:rsidP="000B3DF1">
            <w:r w:rsidRPr="000B3DF1">
              <w:t>4 404</w:t>
            </w:r>
          </w:p>
        </w:tc>
        <w:tc>
          <w:tcPr>
            <w:tcW w:w="1020" w:type="dxa"/>
            <w:tcBorders>
              <w:top w:val="nil"/>
              <w:left w:val="nil"/>
              <w:bottom w:val="nil"/>
              <w:right w:val="nil"/>
            </w:tcBorders>
            <w:tcMar>
              <w:top w:w="128" w:type="dxa"/>
              <w:left w:w="43" w:type="dxa"/>
              <w:bottom w:w="43" w:type="dxa"/>
              <w:right w:w="43" w:type="dxa"/>
            </w:tcMar>
            <w:vAlign w:val="bottom"/>
          </w:tcPr>
          <w:p w14:paraId="6BE922F7" w14:textId="77777777" w:rsidR="00444F6D" w:rsidRPr="000B3DF1" w:rsidRDefault="00444F6D" w:rsidP="000B3DF1">
            <w:r w:rsidRPr="000B3DF1">
              <w:t>4 344</w:t>
            </w:r>
          </w:p>
        </w:tc>
        <w:tc>
          <w:tcPr>
            <w:tcW w:w="1020" w:type="dxa"/>
            <w:tcBorders>
              <w:top w:val="nil"/>
              <w:left w:val="nil"/>
              <w:bottom w:val="nil"/>
              <w:right w:val="nil"/>
            </w:tcBorders>
            <w:tcMar>
              <w:top w:w="128" w:type="dxa"/>
              <w:left w:w="43" w:type="dxa"/>
              <w:bottom w:w="43" w:type="dxa"/>
              <w:right w:w="43" w:type="dxa"/>
            </w:tcMar>
            <w:vAlign w:val="bottom"/>
          </w:tcPr>
          <w:p w14:paraId="69EF3C96" w14:textId="77777777" w:rsidR="00444F6D" w:rsidRPr="000B3DF1" w:rsidRDefault="00444F6D" w:rsidP="000B3DF1">
            <w:r w:rsidRPr="000B3DF1">
              <w:t>4 900</w:t>
            </w:r>
          </w:p>
        </w:tc>
        <w:tc>
          <w:tcPr>
            <w:tcW w:w="1020" w:type="dxa"/>
            <w:tcBorders>
              <w:top w:val="nil"/>
              <w:left w:val="nil"/>
              <w:bottom w:val="nil"/>
              <w:right w:val="nil"/>
            </w:tcBorders>
            <w:tcMar>
              <w:top w:w="128" w:type="dxa"/>
              <w:left w:w="43" w:type="dxa"/>
              <w:bottom w:w="43" w:type="dxa"/>
              <w:right w:w="43" w:type="dxa"/>
            </w:tcMar>
            <w:vAlign w:val="bottom"/>
          </w:tcPr>
          <w:p w14:paraId="19F44533" w14:textId="77777777" w:rsidR="00444F6D" w:rsidRPr="000B3DF1" w:rsidRDefault="00444F6D" w:rsidP="000B3DF1">
            <w:r w:rsidRPr="000B3DF1">
              <w:t>5 200</w:t>
            </w:r>
          </w:p>
        </w:tc>
        <w:tc>
          <w:tcPr>
            <w:tcW w:w="1020" w:type="dxa"/>
            <w:tcBorders>
              <w:top w:val="nil"/>
              <w:left w:val="nil"/>
              <w:bottom w:val="nil"/>
              <w:right w:val="nil"/>
            </w:tcBorders>
            <w:tcMar>
              <w:top w:w="128" w:type="dxa"/>
              <w:left w:w="43" w:type="dxa"/>
              <w:bottom w:w="43" w:type="dxa"/>
              <w:right w:w="43" w:type="dxa"/>
            </w:tcMar>
            <w:vAlign w:val="bottom"/>
          </w:tcPr>
          <w:p w14:paraId="4B0F6EEC" w14:textId="77777777" w:rsidR="00444F6D" w:rsidRPr="000B3DF1" w:rsidRDefault="00444F6D" w:rsidP="000B3DF1">
            <w:r w:rsidRPr="000B3DF1">
              <w:t>5 450</w:t>
            </w:r>
          </w:p>
        </w:tc>
      </w:tr>
      <w:tr w:rsidR="004539D8" w:rsidRPr="000B3DF1" w14:paraId="4EF1307D"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09ED6906" w14:textId="77777777" w:rsidR="00444F6D" w:rsidRPr="000B3DF1" w:rsidRDefault="00444F6D" w:rsidP="000B3DF1">
            <w:r w:rsidRPr="000B3DF1">
              <w:tab/>
              <w:t>Annen skatt på inntekt, formue og kapital</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73E2D0A3" w14:textId="77777777" w:rsidR="00444F6D" w:rsidRPr="000B3DF1" w:rsidRDefault="00444F6D" w:rsidP="000B3DF1">
            <w:r w:rsidRPr="000B3DF1">
              <w:t>13 805</w:t>
            </w:r>
          </w:p>
        </w:tc>
        <w:tc>
          <w:tcPr>
            <w:tcW w:w="1020" w:type="dxa"/>
            <w:tcBorders>
              <w:top w:val="nil"/>
              <w:left w:val="nil"/>
              <w:bottom w:val="nil"/>
              <w:right w:val="nil"/>
            </w:tcBorders>
            <w:tcMar>
              <w:top w:w="128" w:type="dxa"/>
              <w:left w:w="43" w:type="dxa"/>
              <w:bottom w:w="43" w:type="dxa"/>
              <w:right w:w="43" w:type="dxa"/>
            </w:tcMar>
            <w:vAlign w:val="bottom"/>
          </w:tcPr>
          <w:p w14:paraId="5F6AE5AA" w14:textId="77777777" w:rsidR="00444F6D" w:rsidRPr="000B3DF1" w:rsidRDefault="00444F6D" w:rsidP="000B3DF1">
            <w:r w:rsidRPr="000B3DF1">
              <w:t>17 438</w:t>
            </w:r>
          </w:p>
        </w:tc>
        <w:tc>
          <w:tcPr>
            <w:tcW w:w="1020" w:type="dxa"/>
            <w:tcBorders>
              <w:top w:val="nil"/>
              <w:left w:val="nil"/>
              <w:bottom w:val="nil"/>
              <w:right w:val="nil"/>
            </w:tcBorders>
            <w:tcMar>
              <w:top w:w="128" w:type="dxa"/>
              <w:left w:w="43" w:type="dxa"/>
              <w:bottom w:w="43" w:type="dxa"/>
              <w:right w:w="43" w:type="dxa"/>
            </w:tcMar>
            <w:vAlign w:val="bottom"/>
          </w:tcPr>
          <w:p w14:paraId="22F98CB1" w14:textId="77777777" w:rsidR="00444F6D" w:rsidRPr="000B3DF1" w:rsidRDefault="00444F6D" w:rsidP="000B3DF1">
            <w:r w:rsidRPr="000B3DF1">
              <w:t>20 627</w:t>
            </w:r>
          </w:p>
        </w:tc>
        <w:tc>
          <w:tcPr>
            <w:tcW w:w="1020" w:type="dxa"/>
            <w:tcBorders>
              <w:top w:val="nil"/>
              <w:left w:val="nil"/>
              <w:bottom w:val="nil"/>
              <w:right w:val="nil"/>
            </w:tcBorders>
            <w:tcMar>
              <w:top w:w="128" w:type="dxa"/>
              <w:left w:w="43" w:type="dxa"/>
              <w:bottom w:w="43" w:type="dxa"/>
              <w:right w:w="43" w:type="dxa"/>
            </w:tcMar>
            <w:vAlign w:val="bottom"/>
          </w:tcPr>
          <w:p w14:paraId="5A972549" w14:textId="77777777" w:rsidR="00444F6D" w:rsidRPr="000B3DF1" w:rsidRDefault="00444F6D" w:rsidP="000B3DF1">
            <w:r w:rsidRPr="000B3DF1">
              <w:t>21 610</w:t>
            </w:r>
          </w:p>
        </w:tc>
        <w:tc>
          <w:tcPr>
            <w:tcW w:w="1020" w:type="dxa"/>
            <w:tcBorders>
              <w:top w:val="nil"/>
              <w:left w:val="nil"/>
              <w:bottom w:val="nil"/>
              <w:right w:val="nil"/>
            </w:tcBorders>
            <w:tcMar>
              <w:top w:w="128" w:type="dxa"/>
              <w:left w:w="43" w:type="dxa"/>
              <w:bottom w:w="43" w:type="dxa"/>
              <w:right w:w="43" w:type="dxa"/>
            </w:tcMar>
            <w:vAlign w:val="bottom"/>
          </w:tcPr>
          <w:p w14:paraId="737E4A31" w14:textId="77777777" w:rsidR="00444F6D" w:rsidRPr="000B3DF1" w:rsidRDefault="00444F6D" w:rsidP="000B3DF1">
            <w:r w:rsidRPr="000B3DF1">
              <w:t>20 868</w:t>
            </w:r>
          </w:p>
        </w:tc>
      </w:tr>
      <w:tr w:rsidR="004539D8" w:rsidRPr="000B3DF1" w14:paraId="34A5C575"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15DDFA76" w14:textId="77777777" w:rsidR="00444F6D" w:rsidRPr="000B3DF1" w:rsidRDefault="00444F6D" w:rsidP="000B3DF1">
            <w:r w:rsidRPr="000B3DF1">
              <w:t>Produksjonsskatter</w:t>
            </w:r>
            <w:r w:rsidRPr="000B3DF1">
              <w:tab/>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7FDE4C8B" w14:textId="77777777" w:rsidR="00444F6D" w:rsidRPr="000B3DF1" w:rsidRDefault="00444F6D" w:rsidP="000B3DF1">
            <w:r w:rsidRPr="000B3DF1">
              <w:t>427 232</w:t>
            </w:r>
          </w:p>
        </w:tc>
        <w:tc>
          <w:tcPr>
            <w:tcW w:w="1020" w:type="dxa"/>
            <w:tcBorders>
              <w:top w:val="nil"/>
              <w:left w:val="nil"/>
              <w:bottom w:val="nil"/>
              <w:right w:val="nil"/>
            </w:tcBorders>
            <w:tcMar>
              <w:top w:w="128" w:type="dxa"/>
              <w:left w:w="43" w:type="dxa"/>
              <w:bottom w:w="43" w:type="dxa"/>
              <w:right w:w="43" w:type="dxa"/>
            </w:tcMar>
            <w:vAlign w:val="bottom"/>
          </w:tcPr>
          <w:p w14:paraId="0E2B5BDF" w14:textId="77777777" w:rsidR="00444F6D" w:rsidRPr="000B3DF1" w:rsidRDefault="00444F6D" w:rsidP="000B3DF1">
            <w:r w:rsidRPr="000B3DF1">
              <w:t>457 843</w:t>
            </w:r>
          </w:p>
        </w:tc>
        <w:tc>
          <w:tcPr>
            <w:tcW w:w="1020" w:type="dxa"/>
            <w:tcBorders>
              <w:top w:val="nil"/>
              <w:left w:val="nil"/>
              <w:bottom w:val="nil"/>
              <w:right w:val="nil"/>
            </w:tcBorders>
            <w:tcMar>
              <w:top w:w="128" w:type="dxa"/>
              <w:left w:w="43" w:type="dxa"/>
              <w:bottom w:w="43" w:type="dxa"/>
              <w:right w:w="43" w:type="dxa"/>
            </w:tcMar>
            <w:vAlign w:val="bottom"/>
          </w:tcPr>
          <w:p w14:paraId="307038BA" w14:textId="77777777" w:rsidR="00444F6D" w:rsidRPr="000B3DF1" w:rsidRDefault="00444F6D" w:rsidP="000B3DF1">
            <w:r w:rsidRPr="000B3DF1">
              <w:t>492 456</w:t>
            </w:r>
          </w:p>
        </w:tc>
        <w:tc>
          <w:tcPr>
            <w:tcW w:w="1020" w:type="dxa"/>
            <w:tcBorders>
              <w:top w:val="nil"/>
              <w:left w:val="nil"/>
              <w:bottom w:val="nil"/>
              <w:right w:val="nil"/>
            </w:tcBorders>
            <w:tcMar>
              <w:top w:w="128" w:type="dxa"/>
              <w:left w:w="43" w:type="dxa"/>
              <w:bottom w:w="43" w:type="dxa"/>
              <w:right w:w="43" w:type="dxa"/>
            </w:tcMar>
            <w:vAlign w:val="bottom"/>
          </w:tcPr>
          <w:p w14:paraId="5C3D12AF" w14:textId="77777777" w:rsidR="00444F6D" w:rsidRPr="000B3DF1" w:rsidRDefault="00444F6D" w:rsidP="000B3DF1">
            <w:r w:rsidRPr="000B3DF1">
              <w:t>511 960</w:t>
            </w:r>
          </w:p>
        </w:tc>
        <w:tc>
          <w:tcPr>
            <w:tcW w:w="1020" w:type="dxa"/>
            <w:tcBorders>
              <w:top w:val="nil"/>
              <w:left w:val="nil"/>
              <w:bottom w:val="nil"/>
              <w:right w:val="nil"/>
            </w:tcBorders>
            <w:tcMar>
              <w:top w:w="128" w:type="dxa"/>
              <w:left w:w="43" w:type="dxa"/>
              <w:bottom w:w="43" w:type="dxa"/>
              <w:right w:w="43" w:type="dxa"/>
            </w:tcMar>
            <w:vAlign w:val="bottom"/>
          </w:tcPr>
          <w:p w14:paraId="2E02989F" w14:textId="77777777" w:rsidR="00444F6D" w:rsidRPr="000B3DF1" w:rsidRDefault="00444F6D" w:rsidP="000B3DF1">
            <w:r w:rsidRPr="000B3DF1">
              <w:t>526 364</w:t>
            </w:r>
          </w:p>
        </w:tc>
      </w:tr>
      <w:tr w:rsidR="004539D8" w:rsidRPr="000B3DF1" w14:paraId="0B21C108"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5694EE19" w14:textId="77777777" w:rsidR="00444F6D" w:rsidRPr="000B3DF1" w:rsidRDefault="00444F6D" w:rsidP="000B3DF1">
            <w:r w:rsidRPr="000B3DF1">
              <w:tab/>
              <w:t>Merverdiavgift</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2A7F11B2" w14:textId="77777777" w:rsidR="00444F6D" w:rsidRPr="000B3DF1" w:rsidRDefault="00444F6D" w:rsidP="000B3DF1">
            <w:r w:rsidRPr="000B3DF1">
              <w:t>311 600</w:t>
            </w:r>
          </w:p>
        </w:tc>
        <w:tc>
          <w:tcPr>
            <w:tcW w:w="1020" w:type="dxa"/>
            <w:tcBorders>
              <w:top w:val="nil"/>
              <w:left w:val="nil"/>
              <w:bottom w:val="nil"/>
              <w:right w:val="nil"/>
            </w:tcBorders>
            <w:tcMar>
              <w:top w:w="128" w:type="dxa"/>
              <w:left w:w="43" w:type="dxa"/>
              <w:bottom w:w="43" w:type="dxa"/>
              <w:right w:w="43" w:type="dxa"/>
            </w:tcMar>
            <w:vAlign w:val="bottom"/>
          </w:tcPr>
          <w:p w14:paraId="67D6A09E" w14:textId="77777777" w:rsidR="00444F6D" w:rsidRPr="000B3DF1" w:rsidRDefault="00444F6D" w:rsidP="000B3DF1">
            <w:r w:rsidRPr="000B3DF1">
              <w:t>338 900</w:t>
            </w:r>
          </w:p>
        </w:tc>
        <w:tc>
          <w:tcPr>
            <w:tcW w:w="1020" w:type="dxa"/>
            <w:tcBorders>
              <w:top w:val="nil"/>
              <w:left w:val="nil"/>
              <w:bottom w:val="nil"/>
              <w:right w:val="nil"/>
            </w:tcBorders>
            <w:tcMar>
              <w:top w:w="128" w:type="dxa"/>
              <w:left w:w="43" w:type="dxa"/>
              <w:bottom w:w="43" w:type="dxa"/>
              <w:right w:w="43" w:type="dxa"/>
            </w:tcMar>
            <w:vAlign w:val="bottom"/>
          </w:tcPr>
          <w:p w14:paraId="2FDCCE20" w14:textId="77777777" w:rsidR="00444F6D" w:rsidRPr="000B3DF1" w:rsidRDefault="00444F6D" w:rsidP="000B3DF1">
            <w:r w:rsidRPr="000B3DF1">
              <w:t>370 700</w:t>
            </w:r>
          </w:p>
        </w:tc>
        <w:tc>
          <w:tcPr>
            <w:tcW w:w="1020" w:type="dxa"/>
            <w:tcBorders>
              <w:top w:val="nil"/>
              <w:left w:val="nil"/>
              <w:bottom w:val="nil"/>
              <w:right w:val="nil"/>
            </w:tcBorders>
            <w:tcMar>
              <w:top w:w="128" w:type="dxa"/>
              <w:left w:w="43" w:type="dxa"/>
              <w:bottom w:w="43" w:type="dxa"/>
              <w:right w:w="43" w:type="dxa"/>
            </w:tcMar>
            <w:vAlign w:val="bottom"/>
          </w:tcPr>
          <w:p w14:paraId="44DC7DB6" w14:textId="77777777" w:rsidR="00444F6D" w:rsidRPr="000B3DF1" w:rsidRDefault="00444F6D" w:rsidP="000B3DF1">
            <w:r w:rsidRPr="000B3DF1">
              <w:t>389 800</w:t>
            </w:r>
          </w:p>
        </w:tc>
        <w:tc>
          <w:tcPr>
            <w:tcW w:w="1020" w:type="dxa"/>
            <w:tcBorders>
              <w:top w:val="nil"/>
              <w:left w:val="nil"/>
              <w:bottom w:val="nil"/>
              <w:right w:val="nil"/>
            </w:tcBorders>
            <w:tcMar>
              <w:top w:w="128" w:type="dxa"/>
              <w:left w:w="43" w:type="dxa"/>
              <w:bottom w:w="43" w:type="dxa"/>
              <w:right w:w="43" w:type="dxa"/>
            </w:tcMar>
            <w:vAlign w:val="bottom"/>
          </w:tcPr>
          <w:p w14:paraId="59CF9205" w14:textId="77777777" w:rsidR="00444F6D" w:rsidRPr="000B3DF1" w:rsidRDefault="00444F6D" w:rsidP="000B3DF1">
            <w:r w:rsidRPr="000B3DF1">
              <w:t>402 197</w:t>
            </w:r>
          </w:p>
        </w:tc>
      </w:tr>
      <w:tr w:rsidR="004539D8" w:rsidRPr="000B3DF1" w14:paraId="5139FBC9"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28F70302" w14:textId="77777777" w:rsidR="00444F6D" w:rsidRPr="000B3DF1" w:rsidRDefault="00444F6D" w:rsidP="000B3DF1">
            <w:r w:rsidRPr="000B3DF1">
              <w:tab/>
              <w:t>Avgifter på oljeutvinning</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273B38EC" w14:textId="77777777" w:rsidR="00444F6D" w:rsidRPr="000B3DF1" w:rsidRDefault="00444F6D" w:rsidP="000B3DF1">
            <w:r w:rsidRPr="000B3DF1">
              <w:t>5 714</w:t>
            </w:r>
          </w:p>
        </w:tc>
        <w:tc>
          <w:tcPr>
            <w:tcW w:w="1020" w:type="dxa"/>
            <w:tcBorders>
              <w:top w:val="nil"/>
              <w:left w:val="nil"/>
              <w:bottom w:val="nil"/>
              <w:right w:val="nil"/>
            </w:tcBorders>
            <w:tcMar>
              <w:top w:w="128" w:type="dxa"/>
              <w:left w:w="43" w:type="dxa"/>
              <w:bottom w:w="43" w:type="dxa"/>
              <w:right w:w="43" w:type="dxa"/>
            </w:tcMar>
            <w:vAlign w:val="bottom"/>
          </w:tcPr>
          <w:p w14:paraId="26037D5E" w14:textId="77777777" w:rsidR="00444F6D" w:rsidRPr="000B3DF1" w:rsidRDefault="00444F6D" w:rsidP="000B3DF1">
            <w:r w:rsidRPr="000B3DF1">
              <w:t>5 036</w:t>
            </w:r>
          </w:p>
        </w:tc>
        <w:tc>
          <w:tcPr>
            <w:tcW w:w="1020" w:type="dxa"/>
            <w:tcBorders>
              <w:top w:val="nil"/>
              <w:left w:val="nil"/>
              <w:bottom w:val="nil"/>
              <w:right w:val="nil"/>
            </w:tcBorders>
            <w:tcMar>
              <w:top w:w="128" w:type="dxa"/>
              <w:left w:w="43" w:type="dxa"/>
              <w:bottom w:w="43" w:type="dxa"/>
              <w:right w:w="43" w:type="dxa"/>
            </w:tcMar>
            <w:vAlign w:val="bottom"/>
          </w:tcPr>
          <w:p w14:paraId="6EED4B7F" w14:textId="77777777" w:rsidR="00444F6D" w:rsidRPr="000B3DF1" w:rsidRDefault="00444F6D" w:rsidP="000B3DF1">
            <w:r w:rsidRPr="000B3DF1">
              <w:t>7 007</w:t>
            </w:r>
          </w:p>
        </w:tc>
        <w:tc>
          <w:tcPr>
            <w:tcW w:w="1020" w:type="dxa"/>
            <w:tcBorders>
              <w:top w:val="nil"/>
              <w:left w:val="nil"/>
              <w:bottom w:val="nil"/>
              <w:right w:val="nil"/>
            </w:tcBorders>
            <w:tcMar>
              <w:top w:w="128" w:type="dxa"/>
              <w:left w:w="43" w:type="dxa"/>
              <w:bottom w:w="43" w:type="dxa"/>
              <w:right w:w="43" w:type="dxa"/>
            </w:tcMar>
            <w:vAlign w:val="bottom"/>
          </w:tcPr>
          <w:p w14:paraId="20764ADD" w14:textId="77777777" w:rsidR="00444F6D" w:rsidRPr="000B3DF1" w:rsidRDefault="00444F6D" w:rsidP="000B3DF1">
            <w:r w:rsidRPr="000B3DF1">
              <w:t>7 800</w:t>
            </w:r>
          </w:p>
        </w:tc>
        <w:tc>
          <w:tcPr>
            <w:tcW w:w="1020" w:type="dxa"/>
            <w:tcBorders>
              <w:top w:val="nil"/>
              <w:left w:val="nil"/>
              <w:bottom w:val="nil"/>
              <w:right w:val="nil"/>
            </w:tcBorders>
            <w:tcMar>
              <w:top w:w="128" w:type="dxa"/>
              <w:left w:w="43" w:type="dxa"/>
              <w:bottom w:w="43" w:type="dxa"/>
              <w:right w:w="43" w:type="dxa"/>
            </w:tcMar>
            <w:vAlign w:val="bottom"/>
          </w:tcPr>
          <w:p w14:paraId="7522C059" w14:textId="77777777" w:rsidR="00444F6D" w:rsidRPr="000B3DF1" w:rsidRDefault="00444F6D" w:rsidP="000B3DF1">
            <w:r w:rsidRPr="000B3DF1">
              <w:t>7 900</w:t>
            </w:r>
          </w:p>
        </w:tc>
      </w:tr>
      <w:tr w:rsidR="004539D8" w:rsidRPr="000B3DF1" w14:paraId="6F75A867"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387D25C3" w14:textId="77777777" w:rsidR="00444F6D" w:rsidRPr="000B3DF1" w:rsidRDefault="00444F6D" w:rsidP="000B3DF1">
            <w:r w:rsidRPr="000B3DF1">
              <w:tab/>
              <w:t>Andre produksjonsskatter</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341E7837" w14:textId="77777777" w:rsidR="00444F6D" w:rsidRPr="000B3DF1" w:rsidRDefault="00444F6D" w:rsidP="000B3DF1">
            <w:r w:rsidRPr="000B3DF1">
              <w:t>109 918</w:t>
            </w:r>
          </w:p>
        </w:tc>
        <w:tc>
          <w:tcPr>
            <w:tcW w:w="1020" w:type="dxa"/>
            <w:tcBorders>
              <w:top w:val="nil"/>
              <w:left w:val="nil"/>
              <w:bottom w:val="nil"/>
              <w:right w:val="nil"/>
            </w:tcBorders>
            <w:tcMar>
              <w:top w:w="128" w:type="dxa"/>
              <w:left w:w="43" w:type="dxa"/>
              <w:bottom w:w="43" w:type="dxa"/>
              <w:right w:w="43" w:type="dxa"/>
            </w:tcMar>
            <w:vAlign w:val="bottom"/>
          </w:tcPr>
          <w:p w14:paraId="0FF6AFAC" w14:textId="77777777" w:rsidR="00444F6D" w:rsidRPr="000B3DF1" w:rsidRDefault="00444F6D" w:rsidP="000B3DF1">
            <w:r w:rsidRPr="000B3DF1">
              <w:t>113 907</w:t>
            </w:r>
          </w:p>
        </w:tc>
        <w:tc>
          <w:tcPr>
            <w:tcW w:w="1020" w:type="dxa"/>
            <w:tcBorders>
              <w:top w:val="nil"/>
              <w:left w:val="nil"/>
              <w:bottom w:val="nil"/>
              <w:right w:val="nil"/>
            </w:tcBorders>
            <w:tcMar>
              <w:top w:w="128" w:type="dxa"/>
              <w:left w:w="43" w:type="dxa"/>
              <w:bottom w:w="43" w:type="dxa"/>
              <w:right w:w="43" w:type="dxa"/>
            </w:tcMar>
            <w:vAlign w:val="bottom"/>
          </w:tcPr>
          <w:p w14:paraId="05BE1D39" w14:textId="77777777" w:rsidR="00444F6D" w:rsidRPr="000B3DF1" w:rsidRDefault="00444F6D" w:rsidP="000B3DF1">
            <w:r w:rsidRPr="000B3DF1">
              <w:t>114 749</w:t>
            </w:r>
          </w:p>
        </w:tc>
        <w:tc>
          <w:tcPr>
            <w:tcW w:w="1020" w:type="dxa"/>
            <w:tcBorders>
              <w:top w:val="nil"/>
              <w:left w:val="nil"/>
              <w:bottom w:val="nil"/>
              <w:right w:val="nil"/>
            </w:tcBorders>
            <w:tcMar>
              <w:top w:w="128" w:type="dxa"/>
              <w:left w:w="43" w:type="dxa"/>
              <w:bottom w:w="43" w:type="dxa"/>
              <w:right w:w="43" w:type="dxa"/>
            </w:tcMar>
            <w:vAlign w:val="bottom"/>
          </w:tcPr>
          <w:p w14:paraId="6973CEF9" w14:textId="77777777" w:rsidR="00444F6D" w:rsidRPr="000B3DF1" w:rsidRDefault="00444F6D" w:rsidP="000B3DF1">
            <w:r w:rsidRPr="000B3DF1">
              <w:t>114 360</w:t>
            </w:r>
          </w:p>
        </w:tc>
        <w:tc>
          <w:tcPr>
            <w:tcW w:w="1020" w:type="dxa"/>
            <w:tcBorders>
              <w:top w:val="nil"/>
              <w:left w:val="nil"/>
              <w:bottom w:val="nil"/>
              <w:right w:val="nil"/>
            </w:tcBorders>
            <w:tcMar>
              <w:top w:w="128" w:type="dxa"/>
              <w:left w:w="43" w:type="dxa"/>
              <w:bottom w:w="43" w:type="dxa"/>
              <w:right w:w="43" w:type="dxa"/>
            </w:tcMar>
            <w:vAlign w:val="bottom"/>
          </w:tcPr>
          <w:p w14:paraId="1AD81A4C" w14:textId="77777777" w:rsidR="00444F6D" w:rsidRPr="000B3DF1" w:rsidRDefault="00444F6D" w:rsidP="000B3DF1">
            <w:r w:rsidRPr="000B3DF1">
              <w:t>116 267</w:t>
            </w:r>
          </w:p>
        </w:tc>
      </w:tr>
      <w:tr w:rsidR="004539D8" w:rsidRPr="000B3DF1" w14:paraId="647A9011"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0FCA6C9C" w14:textId="77777777" w:rsidR="00444F6D" w:rsidRPr="000B3DF1" w:rsidRDefault="00444F6D" w:rsidP="000B3DF1">
            <w:r w:rsidRPr="000B3DF1">
              <w:t>Trygde- og pensjonspremier</w:t>
            </w:r>
            <w:r w:rsidRPr="000B3DF1">
              <w:tab/>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63B55371" w14:textId="77777777" w:rsidR="00444F6D" w:rsidRPr="000B3DF1" w:rsidRDefault="00444F6D" w:rsidP="000B3DF1">
            <w:r w:rsidRPr="000B3DF1">
              <w:t>382 486</w:t>
            </w:r>
          </w:p>
        </w:tc>
        <w:tc>
          <w:tcPr>
            <w:tcW w:w="1020" w:type="dxa"/>
            <w:tcBorders>
              <w:top w:val="nil"/>
              <w:left w:val="nil"/>
              <w:bottom w:val="nil"/>
              <w:right w:val="nil"/>
            </w:tcBorders>
            <w:tcMar>
              <w:top w:w="128" w:type="dxa"/>
              <w:left w:w="43" w:type="dxa"/>
              <w:bottom w:w="43" w:type="dxa"/>
              <w:right w:w="43" w:type="dxa"/>
            </w:tcMar>
            <w:vAlign w:val="bottom"/>
          </w:tcPr>
          <w:p w14:paraId="3E4F0DC9" w14:textId="77777777" w:rsidR="00444F6D" w:rsidRPr="000B3DF1" w:rsidRDefault="00444F6D" w:rsidP="000B3DF1">
            <w:r w:rsidRPr="000B3DF1">
              <w:t>404 349</w:t>
            </w:r>
          </w:p>
        </w:tc>
        <w:tc>
          <w:tcPr>
            <w:tcW w:w="1020" w:type="dxa"/>
            <w:tcBorders>
              <w:top w:val="nil"/>
              <w:left w:val="nil"/>
              <w:bottom w:val="nil"/>
              <w:right w:val="nil"/>
            </w:tcBorders>
            <w:tcMar>
              <w:top w:w="128" w:type="dxa"/>
              <w:left w:w="43" w:type="dxa"/>
              <w:bottom w:w="43" w:type="dxa"/>
              <w:right w:w="43" w:type="dxa"/>
            </w:tcMar>
            <w:vAlign w:val="bottom"/>
          </w:tcPr>
          <w:p w14:paraId="79D0BBE5" w14:textId="77777777" w:rsidR="00444F6D" w:rsidRPr="000B3DF1" w:rsidRDefault="00444F6D" w:rsidP="000B3DF1">
            <w:r w:rsidRPr="000B3DF1">
              <w:t>430 403</w:t>
            </w:r>
          </w:p>
        </w:tc>
        <w:tc>
          <w:tcPr>
            <w:tcW w:w="1020" w:type="dxa"/>
            <w:tcBorders>
              <w:top w:val="nil"/>
              <w:left w:val="nil"/>
              <w:bottom w:val="nil"/>
              <w:right w:val="nil"/>
            </w:tcBorders>
            <w:tcMar>
              <w:top w:w="128" w:type="dxa"/>
              <w:left w:w="43" w:type="dxa"/>
              <w:bottom w:w="43" w:type="dxa"/>
              <w:right w:w="43" w:type="dxa"/>
            </w:tcMar>
            <w:vAlign w:val="bottom"/>
          </w:tcPr>
          <w:p w14:paraId="57C54543" w14:textId="77777777" w:rsidR="00444F6D" w:rsidRPr="000B3DF1" w:rsidRDefault="00444F6D" w:rsidP="000B3DF1">
            <w:r w:rsidRPr="000B3DF1">
              <w:t>468 814</w:t>
            </w:r>
          </w:p>
        </w:tc>
        <w:tc>
          <w:tcPr>
            <w:tcW w:w="1020" w:type="dxa"/>
            <w:tcBorders>
              <w:top w:val="nil"/>
              <w:left w:val="nil"/>
              <w:bottom w:val="nil"/>
              <w:right w:val="nil"/>
            </w:tcBorders>
            <w:tcMar>
              <w:top w:w="128" w:type="dxa"/>
              <w:left w:w="43" w:type="dxa"/>
              <w:bottom w:w="43" w:type="dxa"/>
              <w:right w:w="43" w:type="dxa"/>
            </w:tcMar>
            <w:vAlign w:val="bottom"/>
          </w:tcPr>
          <w:p w14:paraId="45FF0BF5" w14:textId="77777777" w:rsidR="00444F6D" w:rsidRPr="000B3DF1" w:rsidRDefault="00444F6D" w:rsidP="000B3DF1">
            <w:r w:rsidRPr="000B3DF1">
              <w:t>487 944</w:t>
            </w:r>
          </w:p>
        </w:tc>
      </w:tr>
      <w:tr w:rsidR="004539D8" w:rsidRPr="000B3DF1" w14:paraId="4F90A8E5"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4CF5C2C1" w14:textId="77777777" w:rsidR="00444F6D" w:rsidRPr="000B3DF1" w:rsidRDefault="00444F6D" w:rsidP="000B3DF1">
            <w:r w:rsidRPr="000B3DF1">
              <w:tab/>
              <w:t>Fra arbeidstakere</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0B3D3325" w14:textId="77777777" w:rsidR="00444F6D" w:rsidRPr="000B3DF1" w:rsidRDefault="00444F6D" w:rsidP="000B3DF1">
            <w:r w:rsidRPr="000B3DF1">
              <w:t>155 527</w:t>
            </w:r>
          </w:p>
        </w:tc>
        <w:tc>
          <w:tcPr>
            <w:tcW w:w="1020" w:type="dxa"/>
            <w:tcBorders>
              <w:top w:val="nil"/>
              <w:left w:val="nil"/>
              <w:bottom w:val="nil"/>
              <w:right w:val="nil"/>
            </w:tcBorders>
            <w:tcMar>
              <w:top w:w="128" w:type="dxa"/>
              <w:left w:w="43" w:type="dxa"/>
              <w:bottom w:w="43" w:type="dxa"/>
              <w:right w:w="43" w:type="dxa"/>
            </w:tcMar>
            <w:vAlign w:val="bottom"/>
          </w:tcPr>
          <w:p w14:paraId="45DFBB6D" w14:textId="77777777" w:rsidR="00444F6D" w:rsidRPr="000B3DF1" w:rsidRDefault="00444F6D" w:rsidP="000B3DF1">
            <w:r w:rsidRPr="000B3DF1">
              <w:t>165 205</w:t>
            </w:r>
          </w:p>
        </w:tc>
        <w:tc>
          <w:tcPr>
            <w:tcW w:w="1020" w:type="dxa"/>
            <w:tcBorders>
              <w:top w:val="nil"/>
              <w:left w:val="nil"/>
              <w:bottom w:val="nil"/>
              <w:right w:val="nil"/>
            </w:tcBorders>
            <w:tcMar>
              <w:top w:w="128" w:type="dxa"/>
              <w:left w:w="43" w:type="dxa"/>
              <w:bottom w:w="43" w:type="dxa"/>
              <w:right w:w="43" w:type="dxa"/>
            </w:tcMar>
            <w:vAlign w:val="bottom"/>
          </w:tcPr>
          <w:p w14:paraId="33262C26" w14:textId="77777777" w:rsidR="00444F6D" w:rsidRPr="000B3DF1" w:rsidRDefault="00444F6D" w:rsidP="000B3DF1">
            <w:r w:rsidRPr="000B3DF1">
              <w:t>173 411</w:t>
            </w:r>
          </w:p>
        </w:tc>
        <w:tc>
          <w:tcPr>
            <w:tcW w:w="1020" w:type="dxa"/>
            <w:tcBorders>
              <w:top w:val="nil"/>
              <w:left w:val="nil"/>
              <w:bottom w:val="nil"/>
              <w:right w:val="nil"/>
            </w:tcBorders>
            <w:tcMar>
              <w:top w:w="128" w:type="dxa"/>
              <w:left w:w="43" w:type="dxa"/>
              <w:bottom w:w="43" w:type="dxa"/>
              <w:right w:w="43" w:type="dxa"/>
            </w:tcMar>
            <w:vAlign w:val="bottom"/>
          </w:tcPr>
          <w:p w14:paraId="5A7888B1" w14:textId="77777777" w:rsidR="00444F6D" w:rsidRPr="000B3DF1" w:rsidRDefault="00444F6D" w:rsidP="000B3DF1">
            <w:r w:rsidRPr="000B3DF1">
              <w:t>183 799</w:t>
            </w:r>
          </w:p>
        </w:tc>
        <w:tc>
          <w:tcPr>
            <w:tcW w:w="1020" w:type="dxa"/>
            <w:tcBorders>
              <w:top w:val="nil"/>
              <w:left w:val="nil"/>
              <w:bottom w:val="nil"/>
              <w:right w:val="nil"/>
            </w:tcBorders>
            <w:tcMar>
              <w:top w:w="128" w:type="dxa"/>
              <w:left w:w="43" w:type="dxa"/>
              <w:bottom w:w="43" w:type="dxa"/>
              <w:right w:w="43" w:type="dxa"/>
            </w:tcMar>
            <w:vAlign w:val="bottom"/>
          </w:tcPr>
          <w:p w14:paraId="5D20D4CD" w14:textId="77777777" w:rsidR="00444F6D" w:rsidRPr="000B3DF1" w:rsidRDefault="00444F6D" w:rsidP="000B3DF1">
            <w:r w:rsidRPr="000B3DF1">
              <w:t>191 010</w:t>
            </w:r>
          </w:p>
        </w:tc>
      </w:tr>
      <w:tr w:rsidR="004539D8" w:rsidRPr="000B3DF1" w14:paraId="34FF8E45" w14:textId="77777777" w:rsidTr="0006547D">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7BAC2CA9" w14:textId="77777777" w:rsidR="00444F6D" w:rsidRPr="000B3DF1" w:rsidRDefault="00444F6D" w:rsidP="000B3DF1">
            <w:r w:rsidRPr="000B3DF1">
              <w:tab/>
              <w:t>Fra arbeidsgivere</w:t>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73A3693" w14:textId="77777777" w:rsidR="00444F6D" w:rsidRPr="000B3DF1" w:rsidRDefault="00444F6D" w:rsidP="000B3DF1">
            <w:r w:rsidRPr="000B3DF1">
              <w:t>226 959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4C5D86" w14:textId="77777777" w:rsidR="00444F6D" w:rsidRPr="000B3DF1" w:rsidRDefault="00444F6D" w:rsidP="000B3DF1">
            <w:r w:rsidRPr="000B3DF1">
              <w:t>239 143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FACB965" w14:textId="77777777" w:rsidR="00444F6D" w:rsidRPr="000B3DF1" w:rsidRDefault="00444F6D" w:rsidP="000B3DF1">
            <w:r w:rsidRPr="000B3DF1">
              <w:t>256 992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05117C1" w14:textId="77777777" w:rsidR="00444F6D" w:rsidRPr="000B3DF1" w:rsidRDefault="00444F6D" w:rsidP="000B3DF1">
            <w:r w:rsidRPr="000B3DF1">
              <w:t>285 014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2092C92" w14:textId="77777777" w:rsidR="00444F6D" w:rsidRPr="000B3DF1" w:rsidRDefault="00444F6D" w:rsidP="000B3DF1">
            <w:r w:rsidRPr="000B3DF1">
              <w:t>296 934</w:t>
            </w:r>
          </w:p>
        </w:tc>
      </w:tr>
      <w:tr w:rsidR="004539D8" w:rsidRPr="000B3DF1" w14:paraId="7D4BBCD1" w14:textId="77777777" w:rsidTr="0006547D">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4B01AD82" w14:textId="77777777" w:rsidR="00444F6D" w:rsidRPr="000B3DF1" w:rsidRDefault="00444F6D" w:rsidP="000B3DF1">
            <w:r w:rsidRPr="000B3DF1">
              <w:rPr>
                <w:rStyle w:val="kursiv"/>
              </w:rPr>
              <w:t>Påløpte skatter, kommuner og fylkeskommuner</w:t>
            </w:r>
            <w:r w:rsidRPr="000B3DF1">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A6A26CD" w14:textId="77777777" w:rsidR="00444F6D" w:rsidRPr="000B3DF1" w:rsidRDefault="00444F6D" w:rsidP="000B3DF1">
            <w:r w:rsidRPr="000B3DF1">
              <w:t>228 196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55F4064" w14:textId="77777777" w:rsidR="00444F6D" w:rsidRPr="000B3DF1" w:rsidRDefault="00444F6D" w:rsidP="000B3DF1">
            <w:r w:rsidRPr="000B3DF1">
              <w:t>288 151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23625D3" w14:textId="77777777" w:rsidR="00444F6D" w:rsidRPr="000B3DF1" w:rsidRDefault="00444F6D" w:rsidP="000B3DF1">
            <w:r w:rsidRPr="000B3DF1">
              <w:t>260 042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2560643" w14:textId="77777777" w:rsidR="00444F6D" w:rsidRPr="000B3DF1" w:rsidRDefault="00444F6D" w:rsidP="000B3DF1">
            <w:r w:rsidRPr="000B3DF1">
              <w:t>277 233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93B26C9" w14:textId="77777777" w:rsidR="00444F6D" w:rsidRPr="000B3DF1" w:rsidRDefault="00444F6D" w:rsidP="000B3DF1">
            <w:r w:rsidRPr="000B3DF1">
              <w:t>287 056</w:t>
            </w:r>
          </w:p>
        </w:tc>
      </w:tr>
      <w:tr w:rsidR="004539D8" w:rsidRPr="000B3DF1" w14:paraId="519747A6"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5D9788EC" w14:textId="77777777" w:rsidR="00444F6D" w:rsidRPr="000B3DF1" w:rsidRDefault="00444F6D" w:rsidP="000B3DF1">
            <w:r w:rsidRPr="000B3DF1">
              <w:t>Skatt på inntekt og formue</w:t>
            </w:r>
            <w:r w:rsidRPr="000B3DF1">
              <w:tab/>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196CAE43" w14:textId="77777777" w:rsidR="00444F6D" w:rsidRPr="000B3DF1" w:rsidRDefault="00444F6D" w:rsidP="000B3DF1">
            <w:r w:rsidRPr="000B3DF1">
              <w:t>209 146</w:t>
            </w:r>
          </w:p>
        </w:tc>
        <w:tc>
          <w:tcPr>
            <w:tcW w:w="1020" w:type="dxa"/>
            <w:tcBorders>
              <w:top w:val="nil"/>
              <w:left w:val="nil"/>
              <w:bottom w:val="nil"/>
              <w:right w:val="nil"/>
            </w:tcBorders>
            <w:tcMar>
              <w:top w:w="128" w:type="dxa"/>
              <w:left w:w="43" w:type="dxa"/>
              <w:bottom w:w="43" w:type="dxa"/>
              <w:right w:w="43" w:type="dxa"/>
            </w:tcMar>
            <w:vAlign w:val="bottom"/>
          </w:tcPr>
          <w:p w14:paraId="796602B9" w14:textId="77777777" w:rsidR="00444F6D" w:rsidRPr="000B3DF1" w:rsidRDefault="00444F6D" w:rsidP="000B3DF1">
            <w:r w:rsidRPr="000B3DF1">
              <w:t>268 250</w:t>
            </w:r>
          </w:p>
        </w:tc>
        <w:tc>
          <w:tcPr>
            <w:tcW w:w="1020" w:type="dxa"/>
            <w:tcBorders>
              <w:top w:val="nil"/>
              <w:left w:val="nil"/>
              <w:bottom w:val="nil"/>
              <w:right w:val="nil"/>
            </w:tcBorders>
            <w:tcMar>
              <w:top w:w="128" w:type="dxa"/>
              <w:left w:w="43" w:type="dxa"/>
              <w:bottom w:w="43" w:type="dxa"/>
              <w:right w:w="43" w:type="dxa"/>
            </w:tcMar>
            <w:vAlign w:val="bottom"/>
          </w:tcPr>
          <w:p w14:paraId="598370DC" w14:textId="77777777" w:rsidR="00444F6D" w:rsidRPr="000B3DF1" w:rsidRDefault="00444F6D" w:rsidP="000B3DF1">
            <w:r w:rsidRPr="000B3DF1">
              <w:t>239 270</w:t>
            </w:r>
          </w:p>
        </w:tc>
        <w:tc>
          <w:tcPr>
            <w:tcW w:w="1020" w:type="dxa"/>
            <w:tcBorders>
              <w:top w:val="nil"/>
              <w:left w:val="nil"/>
              <w:bottom w:val="nil"/>
              <w:right w:val="nil"/>
            </w:tcBorders>
            <w:tcMar>
              <w:top w:w="128" w:type="dxa"/>
              <w:left w:w="43" w:type="dxa"/>
              <w:bottom w:w="43" w:type="dxa"/>
              <w:right w:w="43" w:type="dxa"/>
            </w:tcMar>
            <w:vAlign w:val="bottom"/>
          </w:tcPr>
          <w:p w14:paraId="228D994A" w14:textId="77777777" w:rsidR="00444F6D" w:rsidRPr="000B3DF1" w:rsidRDefault="00444F6D" w:rsidP="000B3DF1">
            <w:r w:rsidRPr="000B3DF1">
              <w:t>255 612</w:t>
            </w:r>
          </w:p>
        </w:tc>
        <w:tc>
          <w:tcPr>
            <w:tcW w:w="1020" w:type="dxa"/>
            <w:tcBorders>
              <w:top w:val="nil"/>
              <w:left w:val="nil"/>
              <w:bottom w:val="nil"/>
              <w:right w:val="nil"/>
            </w:tcBorders>
            <w:tcMar>
              <w:top w:w="128" w:type="dxa"/>
              <w:left w:w="43" w:type="dxa"/>
              <w:bottom w:w="43" w:type="dxa"/>
              <w:right w:w="43" w:type="dxa"/>
            </w:tcMar>
            <w:vAlign w:val="bottom"/>
          </w:tcPr>
          <w:p w14:paraId="2D3E7EE8" w14:textId="77777777" w:rsidR="00444F6D" w:rsidRPr="000B3DF1" w:rsidRDefault="00444F6D" w:rsidP="000B3DF1">
            <w:r w:rsidRPr="000B3DF1">
              <w:t>264 632</w:t>
            </w:r>
          </w:p>
        </w:tc>
      </w:tr>
      <w:tr w:rsidR="004539D8" w:rsidRPr="000B3DF1" w14:paraId="5E7C462B"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33A47C14" w14:textId="77777777" w:rsidR="00444F6D" w:rsidRPr="000B3DF1" w:rsidRDefault="00444F6D" w:rsidP="000B3DF1">
            <w:r w:rsidRPr="000B3DF1">
              <w:t>Produksjonsskatter</w:t>
            </w:r>
            <w:r w:rsidRPr="000B3DF1">
              <w:tab/>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4838DDC3" w14:textId="77777777" w:rsidR="00444F6D" w:rsidRPr="000B3DF1" w:rsidRDefault="00444F6D" w:rsidP="000B3DF1">
            <w:r w:rsidRPr="000B3DF1">
              <w:t>14 818</w:t>
            </w:r>
          </w:p>
        </w:tc>
        <w:tc>
          <w:tcPr>
            <w:tcW w:w="1020" w:type="dxa"/>
            <w:tcBorders>
              <w:top w:val="nil"/>
              <w:left w:val="nil"/>
              <w:bottom w:val="nil"/>
              <w:right w:val="nil"/>
            </w:tcBorders>
            <w:tcMar>
              <w:top w:w="128" w:type="dxa"/>
              <w:left w:w="43" w:type="dxa"/>
              <w:bottom w:w="43" w:type="dxa"/>
              <w:right w:w="43" w:type="dxa"/>
            </w:tcMar>
            <w:vAlign w:val="bottom"/>
          </w:tcPr>
          <w:p w14:paraId="48A05B27" w14:textId="77777777" w:rsidR="00444F6D" w:rsidRPr="000B3DF1" w:rsidRDefault="00444F6D" w:rsidP="000B3DF1">
            <w:r w:rsidRPr="000B3DF1">
              <w:t>15 566</w:t>
            </w:r>
          </w:p>
        </w:tc>
        <w:tc>
          <w:tcPr>
            <w:tcW w:w="1020" w:type="dxa"/>
            <w:tcBorders>
              <w:top w:val="nil"/>
              <w:left w:val="nil"/>
              <w:bottom w:val="nil"/>
              <w:right w:val="nil"/>
            </w:tcBorders>
            <w:tcMar>
              <w:top w:w="128" w:type="dxa"/>
              <w:left w:w="43" w:type="dxa"/>
              <w:bottom w:w="43" w:type="dxa"/>
              <w:right w:w="43" w:type="dxa"/>
            </w:tcMar>
            <w:vAlign w:val="bottom"/>
          </w:tcPr>
          <w:p w14:paraId="4AD5D4CA" w14:textId="77777777" w:rsidR="00444F6D" w:rsidRPr="000B3DF1" w:rsidRDefault="00444F6D" w:rsidP="000B3DF1">
            <w:r w:rsidRPr="000B3DF1">
              <w:t>16 092</w:t>
            </w:r>
          </w:p>
        </w:tc>
        <w:tc>
          <w:tcPr>
            <w:tcW w:w="1020" w:type="dxa"/>
            <w:tcBorders>
              <w:top w:val="nil"/>
              <w:left w:val="nil"/>
              <w:bottom w:val="nil"/>
              <w:right w:val="nil"/>
            </w:tcBorders>
            <w:tcMar>
              <w:top w:w="128" w:type="dxa"/>
              <w:left w:w="43" w:type="dxa"/>
              <w:bottom w:w="43" w:type="dxa"/>
              <w:right w:w="43" w:type="dxa"/>
            </w:tcMar>
            <w:vAlign w:val="bottom"/>
          </w:tcPr>
          <w:p w14:paraId="08511943" w14:textId="77777777" w:rsidR="00444F6D" w:rsidRPr="000B3DF1" w:rsidRDefault="00444F6D" w:rsidP="000B3DF1">
            <w:r w:rsidRPr="000B3DF1">
              <w:t>16 758</w:t>
            </w:r>
          </w:p>
        </w:tc>
        <w:tc>
          <w:tcPr>
            <w:tcW w:w="1020" w:type="dxa"/>
            <w:tcBorders>
              <w:top w:val="nil"/>
              <w:left w:val="nil"/>
              <w:bottom w:val="nil"/>
              <w:right w:val="nil"/>
            </w:tcBorders>
            <w:tcMar>
              <w:top w:w="128" w:type="dxa"/>
              <w:left w:w="43" w:type="dxa"/>
              <w:bottom w:w="43" w:type="dxa"/>
              <w:right w:w="43" w:type="dxa"/>
            </w:tcMar>
            <w:vAlign w:val="bottom"/>
          </w:tcPr>
          <w:p w14:paraId="2A42C495" w14:textId="77777777" w:rsidR="00444F6D" w:rsidRPr="000B3DF1" w:rsidRDefault="00444F6D" w:rsidP="000B3DF1">
            <w:r w:rsidRPr="000B3DF1">
              <w:t>17 370</w:t>
            </w:r>
          </w:p>
        </w:tc>
      </w:tr>
      <w:tr w:rsidR="004539D8" w:rsidRPr="000B3DF1" w14:paraId="5A3ADE5F" w14:textId="77777777" w:rsidTr="0006547D">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609CC8BE" w14:textId="77777777" w:rsidR="00444F6D" w:rsidRPr="000B3DF1" w:rsidRDefault="00444F6D" w:rsidP="000B3DF1">
            <w:r w:rsidRPr="000B3DF1">
              <w:t>Trygde- og pensjonspremier</w:t>
            </w:r>
            <w:r w:rsidRPr="000B3DF1">
              <w:tab/>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CE1B27" w14:textId="77777777" w:rsidR="00444F6D" w:rsidRPr="000B3DF1" w:rsidRDefault="00444F6D" w:rsidP="000B3DF1">
            <w:r w:rsidRPr="000B3DF1">
              <w:t>4 232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F4AA37" w14:textId="77777777" w:rsidR="00444F6D" w:rsidRPr="000B3DF1" w:rsidRDefault="00444F6D" w:rsidP="000B3DF1">
            <w:r w:rsidRPr="000B3DF1">
              <w:t>4 335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32F458" w14:textId="77777777" w:rsidR="00444F6D" w:rsidRPr="000B3DF1" w:rsidRDefault="00444F6D" w:rsidP="000B3DF1">
            <w:r w:rsidRPr="000B3DF1">
              <w:t>4 680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0D4B141" w14:textId="77777777" w:rsidR="00444F6D" w:rsidRPr="000B3DF1" w:rsidRDefault="00444F6D" w:rsidP="000B3DF1">
            <w:r w:rsidRPr="000B3DF1">
              <w:t>4 863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AA0E9ED" w14:textId="77777777" w:rsidR="00444F6D" w:rsidRPr="000B3DF1" w:rsidRDefault="00444F6D" w:rsidP="000B3DF1">
            <w:r w:rsidRPr="000B3DF1">
              <w:t>5 053</w:t>
            </w:r>
          </w:p>
        </w:tc>
      </w:tr>
      <w:tr w:rsidR="004539D8" w:rsidRPr="000B3DF1" w14:paraId="48CDD89E" w14:textId="77777777" w:rsidTr="0006547D">
        <w:trPr>
          <w:trHeight w:val="640"/>
        </w:trPr>
        <w:tc>
          <w:tcPr>
            <w:tcW w:w="4460" w:type="dxa"/>
            <w:tcBorders>
              <w:top w:val="single" w:sz="4" w:space="0" w:color="000000"/>
              <w:left w:val="nil"/>
              <w:bottom w:val="nil"/>
              <w:right w:val="nil"/>
            </w:tcBorders>
            <w:tcMar>
              <w:top w:w="128" w:type="dxa"/>
              <w:left w:w="43" w:type="dxa"/>
              <w:bottom w:w="43" w:type="dxa"/>
              <w:right w:w="43" w:type="dxa"/>
            </w:tcMar>
          </w:tcPr>
          <w:p w14:paraId="1F71C1F9" w14:textId="77777777" w:rsidR="00444F6D" w:rsidRPr="000B3DF1" w:rsidRDefault="00444F6D" w:rsidP="000B3DF1">
            <w:r w:rsidRPr="000B3DF1">
              <w:rPr>
                <w:rStyle w:val="kursiv"/>
              </w:rPr>
              <w:t>Påløpte skatte- og avgiftsinntekter offentlig forvaltning</w:t>
            </w:r>
            <w:r w:rsidRPr="000B3DF1">
              <w:rPr>
                <w:rStyle w:val="kursiv"/>
              </w:rPr>
              <w:tab/>
            </w:r>
            <w:r w:rsidRPr="000B3DF1">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A2B30AA" w14:textId="77777777" w:rsidR="00444F6D" w:rsidRPr="000B3DF1" w:rsidRDefault="00444F6D" w:rsidP="000B3DF1">
            <w:r w:rsidRPr="000B3DF1">
              <w:t>1 346 417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5F6E757" w14:textId="77777777" w:rsidR="00444F6D" w:rsidRPr="000B3DF1" w:rsidRDefault="00444F6D" w:rsidP="000B3DF1">
            <w:r w:rsidRPr="000B3DF1">
              <w:t>1 795 221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C15B891" w14:textId="77777777" w:rsidR="00444F6D" w:rsidRPr="000B3DF1" w:rsidRDefault="00444F6D" w:rsidP="000B3DF1">
            <w:r w:rsidRPr="000B3DF1">
              <w:t>2 489 480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85662DA" w14:textId="77777777" w:rsidR="00444F6D" w:rsidRPr="000B3DF1" w:rsidRDefault="00444F6D" w:rsidP="000B3DF1">
            <w:r w:rsidRPr="000B3DF1">
              <w:t>2 103 349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51B0650" w14:textId="77777777" w:rsidR="00444F6D" w:rsidRPr="000B3DF1" w:rsidRDefault="00444F6D" w:rsidP="000B3DF1">
            <w:r w:rsidRPr="000B3DF1">
              <w:t>2 281 740</w:t>
            </w:r>
          </w:p>
        </w:tc>
      </w:tr>
      <w:tr w:rsidR="004539D8" w:rsidRPr="000B3DF1" w14:paraId="0FA9A7CE" w14:textId="77777777" w:rsidTr="0006547D">
        <w:trPr>
          <w:trHeight w:val="380"/>
        </w:trPr>
        <w:tc>
          <w:tcPr>
            <w:tcW w:w="4460" w:type="dxa"/>
            <w:tcBorders>
              <w:top w:val="nil"/>
              <w:left w:val="nil"/>
              <w:bottom w:val="nil"/>
              <w:right w:val="nil"/>
            </w:tcBorders>
            <w:tcMar>
              <w:top w:w="128" w:type="dxa"/>
              <w:left w:w="43" w:type="dxa"/>
              <w:bottom w:w="43" w:type="dxa"/>
              <w:right w:w="43" w:type="dxa"/>
            </w:tcMar>
          </w:tcPr>
          <w:p w14:paraId="1BFC1006" w14:textId="77777777" w:rsidR="00444F6D" w:rsidRPr="000B3DF1" w:rsidRDefault="00444F6D" w:rsidP="000B3DF1">
            <w:r w:rsidRPr="000B3DF1">
              <w:t>Skatter som andel av BNP</w:t>
            </w:r>
            <w:r w:rsidRPr="000B3DF1">
              <w:tab/>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2FFF7BDD" w14:textId="77777777" w:rsidR="00444F6D" w:rsidRPr="000B3DF1" w:rsidRDefault="00444F6D" w:rsidP="000B3DF1">
            <w:r w:rsidRPr="000B3DF1">
              <w:t>38,9</w:t>
            </w:r>
          </w:p>
        </w:tc>
        <w:tc>
          <w:tcPr>
            <w:tcW w:w="1020" w:type="dxa"/>
            <w:tcBorders>
              <w:top w:val="nil"/>
              <w:left w:val="nil"/>
              <w:bottom w:val="nil"/>
              <w:right w:val="nil"/>
            </w:tcBorders>
            <w:tcMar>
              <w:top w:w="128" w:type="dxa"/>
              <w:left w:w="43" w:type="dxa"/>
              <w:bottom w:w="43" w:type="dxa"/>
              <w:right w:w="43" w:type="dxa"/>
            </w:tcMar>
            <w:vAlign w:val="bottom"/>
          </w:tcPr>
          <w:p w14:paraId="773FA446" w14:textId="77777777" w:rsidR="00444F6D" w:rsidRPr="000B3DF1" w:rsidRDefault="00444F6D" w:rsidP="000B3DF1">
            <w:r w:rsidRPr="000B3DF1">
              <w:t>42,6</w:t>
            </w:r>
          </w:p>
        </w:tc>
        <w:tc>
          <w:tcPr>
            <w:tcW w:w="1020" w:type="dxa"/>
            <w:tcBorders>
              <w:top w:val="nil"/>
              <w:left w:val="nil"/>
              <w:bottom w:val="nil"/>
              <w:right w:val="nil"/>
            </w:tcBorders>
            <w:tcMar>
              <w:top w:w="128" w:type="dxa"/>
              <w:left w:w="43" w:type="dxa"/>
              <w:bottom w:w="43" w:type="dxa"/>
              <w:right w:w="43" w:type="dxa"/>
            </w:tcMar>
            <w:vAlign w:val="bottom"/>
          </w:tcPr>
          <w:p w14:paraId="5F8E0D36" w14:textId="77777777" w:rsidR="00444F6D" w:rsidRPr="000B3DF1" w:rsidRDefault="00444F6D" w:rsidP="000B3DF1">
            <w:r w:rsidRPr="000B3DF1">
              <w:t>44,7</w:t>
            </w:r>
          </w:p>
        </w:tc>
        <w:tc>
          <w:tcPr>
            <w:tcW w:w="1020" w:type="dxa"/>
            <w:tcBorders>
              <w:top w:val="nil"/>
              <w:left w:val="nil"/>
              <w:bottom w:val="nil"/>
              <w:right w:val="nil"/>
            </w:tcBorders>
            <w:tcMar>
              <w:top w:w="128" w:type="dxa"/>
              <w:left w:w="43" w:type="dxa"/>
              <w:bottom w:w="43" w:type="dxa"/>
              <w:right w:w="43" w:type="dxa"/>
            </w:tcMar>
            <w:vAlign w:val="bottom"/>
          </w:tcPr>
          <w:p w14:paraId="679DAD27" w14:textId="77777777" w:rsidR="00444F6D" w:rsidRPr="000B3DF1" w:rsidRDefault="00444F6D" w:rsidP="000B3DF1">
            <w:r w:rsidRPr="000B3DF1">
              <w:t>42,1</w:t>
            </w:r>
          </w:p>
        </w:tc>
        <w:tc>
          <w:tcPr>
            <w:tcW w:w="1020" w:type="dxa"/>
            <w:tcBorders>
              <w:top w:val="nil"/>
              <w:left w:val="nil"/>
              <w:bottom w:val="nil"/>
              <w:right w:val="nil"/>
            </w:tcBorders>
            <w:tcMar>
              <w:top w:w="128" w:type="dxa"/>
              <w:left w:w="43" w:type="dxa"/>
              <w:bottom w:w="43" w:type="dxa"/>
              <w:right w:w="43" w:type="dxa"/>
            </w:tcMar>
            <w:vAlign w:val="bottom"/>
          </w:tcPr>
          <w:p w14:paraId="27089786" w14:textId="77777777" w:rsidR="00444F6D" w:rsidRPr="000B3DF1" w:rsidRDefault="00444F6D" w:rsidP="000B3DF1">
            <w:r w:rsidRPr="000B3DF1">
              <w:t>43,1</w:t>
            </w:r>
          </w:p>
        </w:tc>
      </w:tr>
      <w:tr w:rsidR="004539D8" w:rsidRPr="000B3DF1" w14:paraId="2CA3803C" w14:textId="77777777" w:rsidTr="0006547D">
        <w:trPr>
          <w:trHeight w:val="640"/>
        </w:trPr>
        <w:tc>
          <w:tcPr>
            <w:tcW w:w="4460" w:type="dxa"/>
            <w:tcBorders>
              <w:top w:val="nil"/>
              <w:left w:val="nil"/>
              <w:bottom w:val="single" w:sz="4" w:space="0" w:color="000000"/>
              <w:right w:val="nil"/>
            </w:tcBorders>
            <w:tcMar>
              <w:top w:w="128" w:type="dxa"/>
              <w:left w:w="43" w:type="dxa"/>
              <w:bottom w:w="43" w:type="dxa"/>
              <w:right w:w="43" w:type="dxa"/>
            </w:tcMar>
          </w:tcPr>
          <w:p w14:paraId="7A973F2E" w14:textId="77777777" w:rsidR="00444F6D" w:rsidRPr="000B3DF1" w:rsidRDefault="00444F6D" w:rsidP="000B3DF1">
            <w:r w:rsidRPr="000B3DF1">
              <w:t>Skatter utenom petroleumsvirksomhet. Prosent av BNP for Fastlands-Norge</w:t>
            </w:r>
            <w:r w:rsidRPr="000B3DF1">
              <w:tab/>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75FD481" w14:textId="77777777" w:rsidR="00444F6D" w:rsidRPr="000B3DF1" w:rsidRDefault="00444F6D" w:rsidP="000B3DF1">
            <w:r w:rsidRPr="000B3DF1">
              <w:t>43,2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2681807" w14:textId="77777777" w:rsidR="00444F6D" w:rsidRPr="000B3DF1" w:rsidRDefault="00444F6D" w:rsidP="000B3DF1">
            <w:r w:rsidRPr="000B3DF1">
              <w:t>45,3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E6EA319" w14:textId="77777777" w:rsidR="00444F6D" w:rsidRPr="000B3DF1" w:rsidRDefault="00444F6D" w:rsidP="000B3DF1">
            <w:r w:rsidRPr="000B3DF1">
              <w:t>44,7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573FF1F" w14:textId="77777777" w:rsidR="00444F6D" w:rsidRPr="000B3DF1" w:rsidRDefault="00444F6D" w:rsidP="000B3DF1">
            <w:r w:rsidRPr="000B3DF1">
              <w:t>44,0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E0F5101" w14:textId="77777777" w:rsidR="00444F6D" w:rsidRPr="000B3DF1" w:rsidRDefault="00444F6D" w:rsidP="000B3DF1">
            <w:r w:rsidRPr="000B3DF1">
              <w:t>43,6</w:t>
            </w:r>
          </w:p>
        </w:tc>
      </w:tr>
    </w:tbl>
    <w:p w14:paraId="71709ECC" w14:textId="77777777" w:rsidR="00444F6D" w:rsidRDefault="00444F6D" w:rsidP="000B3DF1">
      <w:pPr>
        <w:pStyle w:val="Kilde"/>
      </w:pPr>
      <w:r w:rsidRPr="000B3DF1">
        <w:t>Kilder: Finansdepartementet og Statistisk sentralbyrå.</w:t>
      </w:r>
    </w:p>
    <w:p w14:paraId="0888FB03" w14:textId="77777777" w:rsidR="0006547D" w:rsidRPr="0006547D" w:rsidRDefault="0006547D" w:rsidP="0006547D">
      <w:pPr>
        <w:pStyle w:val="tabell-tittel"/>
      </w:pPr>
      <w:r w:rsidRPr="000B3DF1">
        <w:t>Finanspolitiske indikatorer</w:t>
      </w:r>
    </w:p>
    <w:p w14:paraId="0A126228" w14:textId="77777777" w:rsidR="00444F6D" w:rsidRPr="000B3DF1" w:rsidRDefault="00444F6D" w:rsidP="000B3DF1">
      <w:pPr>
        <w:pStyle w:val="Tabellnavn"/>
      </w:pPr>
      <w:r w:rsidRPr="000B3DF1">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00"/>
        <w:gridCol w:w="720"/>
        <w:gridCol w:w="720"/>
        <w:gridCol w:w="720"/>
        <w:gridCol w:w="720"/>
        <w:gridCol w:w="840"/>
        <w:gridCol w:w="720"/>
        <w:gridCol w:w="720"/>
      </w:tblGrid>
      <w:tr w:rsidR="004539D8" w:rsidRPr="000B3DF1" w14:paraId="222E2481" w14:textId="77777777">
        <w:trPr>
          <w:trHeight w:val="360"/>
        </w:trPr>
        <w:tc>
          <w:tcPr>
            <w:tcW w:w="4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C579E" w14:textId="77777777" w:rsidR="00444F6D" w:rsidRPr="000B3DF1" w:rsidRDefault="00444F6D" w:rsidP="000B3DF1"/>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A465A" w14:textId="77777777" w:rsidR="00444F6D" w:rsidRPr="000B3DF1" w:rsidRDefault="00444F6D" w:rsidP="000B3DF1">
            <w:r w:rsidRPr="000B3DF1">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9D192" w14:textId="77777777" w:rsidR="00444F6D" w:rsidRPr="000B3DF1" w:rsidRDefault="00444F6D" w:rsidP="000B3DF1">
            <w:r w:rsidRPr="000B3DF1">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9B6F1" w14:textId="77777777" w:rsidR="00444F6D" w:rsidRPr="000B3DF1" w:rsidRDefault="00444F6D" w:rsidP="000B3DF1">
            <w:r w:rsidRPr="000B3DF1">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1BFA6B" w14:textId="77777777" w:rsidR="00444F6D" w:rsidRPr="000B3DF1" w:rsidRDefault="00444F6D" w:rsidP="000B3DF1">
            <w:r w:rsidRPr="000B3DF1">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29D8E" w14:textId="77777777" w:rsidR="00444F6D" w:rsidRPr="000B3DF1" w:rsidRDefault="00444F6D" w:rsidP="000B3DF1">
            <w:r w:rsidRPr="000B3DF1">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343C1" w14:textId="77777777" w:rsidR="00444F6D" w:rsidRPr="000B3DF1" w:rsidRDefault="00444F6D" w:rsidP="000B3DF1">
            <w:r w:rsidRPr="000B3DF1">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AFD8F" w14:textId="77777777" w:rsidR="00444F6D" w:rsidRPr="000B3DF1" w:rsidRDefault="00444F6D" w:rsidP="000B3DF1">
            <w:r w:rsidRPr="000B3DF1">
              <w:t>2024</w:t>
            </w:r>
          </w:p>
        </w:tc>
      </w:tr>
      <w:tr w:rsidR="004539D8" w:rsidRPr="000B3DF1" w14:paraId="6B498EBB" w14:textId="77777777">
        <w:trPr>
          <w:trHeight w:val="380"/>
        </w:trPr>
        <w:tc>
          <w:tcPr>
            <w:tcW w:w="4300" w:type="dxa"/>
            <w:tcBorders>
              <w:top w:val="single" w:sz="4" w:space="0" w:color="000000"/>
              <w:left w:val="nil"/>
              <w:bottom w:val="nil"/>
              <w:right w:val="nil"/>
            </w:tcBorders>
            <w:tcMar>
              <w:top w:w="128" w:type="dxa"/>
              <w:left w:w="43" w:type="dxa"/>
              <w:bottom w:w="43" w:type="dxa"/>
              <w:right w:w="43" w:type="dxa"/>
            </w:tcMar>
          </w:tcPr>
          <w:p w14:paraId="5F3B1C43" w14:textId="77777777" w:rsidR="00444F6D" w:rsidRPr="000B3DF1" w:rsidRDefault="00444F6D" w:rsidP="000B3DF1">
            <w:r w:rsidRPr="000B3DF1">
              <w:rPr>
                <w:rStyle w:val="kursiv"/>
              </w:rPr>
              <w:t>Statsbudsjettet</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9B82767"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28CC9E4B"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4CE17119"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7FBC9B5A" w14:textId="77777777" w:rsidR="00444F6D" w:rsidRPr="000B3DF1" w:rsidRDefault="00444F6D" w:rsidP="000B3DF1"/>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A0D2A5"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11BDBCAA" w14:textId="77777777" w:rsidR="00444F6D" w:rsidRPr="000B3DF1" w:rsidRDefault="00444F6D" w:rsidP="000B3DF1"/>
        </w:tc>
        <w:tc>
          <w:tcPr>
            <w:tcW w:w="720" w:type="dxa"/>
            <w:tcBorders>
              <w:top w:val="single" w:sz="4" w:space="0" w:color="000000"/>
              <w:left w:val="nil"/>
              <w:bottom w:val="nil"/>
              <w:right w:val="nil"/>
            </w:tcBorders>
            <w:tcMar>
              <w:top w:w="128" w:type="dxa"/>
              <w:left w:w="43" w:type="dxa"/>
              <w:bottom w:w="43" w:type="dxa"/>
              <w:right w:w="43" w:type="dxa"/>
            </w:tcMar>
            <w:vAlign w:val="bottom"/>
          </w:tcPr>
          <w:p w14:paraId="36FB8C7E" w14:textId="77777777" w:rsidR="00444F6D" w:rsidRPr="000B3DF1" w:rsidRDefault="00444F6D" w:rsidP="000B3DF1"/>
        </w:tc>
      </w:tr>
      <w:tr w:rsidR="004539D8" w:rsidRPr="000B3DF1" w14:paraId="35B5FAE6" w14:textId="77777777">
        <w:trPr>
          <w:trHeight w:val="640"/>
        </w:trPr>
        <w:tc>
          <w:tcPr>
            <w:tcW w:w="4300" w:type="dxa"/>
            <w:tcBorders>
              <w:top w:val="nil"/>
              <w:left w:val="nil"/>
              <w:bottom w:val="nil"/>
              <w:right w:val="nil"/>
            </w:tcBorders>
            <w:tcMar>
              <w:top w:w="128" w:type="dxa"/>
              <w:left w:w="43" w:type="dxa"/>
              <w:bottom w:w="43" w:type="dxa"/>
              <w:right w:w="43" w:type="dxa"/>
            </w:tcMar>
          </w:tcPr>
          <w:p w14:paraId="7FF59311" w14:textId="77777777" w:rsidR="00444F6D" w:rsidRPr="000B3DF1" w:rsidRDefault="00444F6D" w:rsidP="000B3DF1">
            <w:r w:rsidRPr="000B3DF1">
              <w:t>Samlet overskudd på statsbudsjettet og Statens pensjonsfond. Mrd. kroner</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0B17EC30" w14:textId="77777777" w:rsidR="00444F6D" w:rsidRPr="000B3DF1" w:rsidRDefault="00444F6D" w:rsidP="000B3DF1">
            <w:r w:rsidRPr="000B3DF1">
              <w:t>257,4</w:t>
            </w:r>
          </w:p>
        </w:tc>
        <w:tc>
          <w:tcPr>
            <w:tcW w:w="720" w:type="dxa"/>
            <w:tcBorders>
              <w:top w:val="nil"/>
              <w:left w:val="nil"/>
              <w:bottom w:val="nil"/>
              <w:right w:val="nil"/>
            </w:tcBorders>
            <w:tcMar>
              <w:top w:w="128" w:type="dxa"/>
              <w:left w:w="43" w:type="dxa"/>
              <w:bottom w:w="43" w:type="dxa"/>
              <w:right w:w="43" w:type="dxa"/>
            </w:tcMar>
            <w:vAlign w:val="bottom"/>
          </w:tcPr>
          <w:p w14:paraId="2FCCAE67" w14:textId="77777777" w:rsidR="00444F6D" w:rsidRPr="000B3DF1" w:rsidRDefault="00444F6D" w:rsidP="000B3DF1">
            <w:r w:rsidRPr="000B3DF1">
              <w:t>276,7</w:t>
            </w:r>
          </w:p>
        </w:tc>
        <w:tc>
          <w:tcPr>
            <w:tcW w:w="720" w:type="dxa"/>
            <w:tcBorders>
              <w:top w:val="nil"/>
              <w:left w:val="nil"/>
              <w:bottom w:val="nil"/>
              <w:right w:val="nil"/>
            </w:tcBorders>
            <w:tcMar>
              <w:top w:w="128" w:type="dxa"/>
              <w:left w:w="43" w:type="dxa"/>
              <w:bottom w:w="43" w:type="dxa"/>
              <w:right w:w="43" w:type="dxa"/>
            </w:tcMar>
            <w:vAlign w:val="bottom"/>
          </w:tcPr>
          <w:p w14:paraId="5A4B6B66" w14:textId="77777777" w:rsidR="00444F6D" w:rsidRPr="000B3DF1" w:rsidRDefault="00444F6D" w:rsidP="000B3DF1">
            <w:r w:rsidRPr="000B3DF1">
              <w:t>-39,2</w:t>
            </w:r>
          </w:p>
        </w:tc>
        <w:tc>
          <w:tcPr>
            <w:tcW w:w="720" w:type="dxa"/>
            <w:tcBorders>
              <w:top w:val="nil"/>
              <w:left w:val="nil"/>
              <w:bottom w:val="nil"/>
              <w:right w:val="nil"/>
            </w:tcBorders>
            <w:tcMar>
              <w:top w:w="128" w:type="dxa"/>
              <w:left w:w="43" w:type="dxa"/>
              <w:bottom w:w="43" w:type="dxa"/>
              <w:right w:w="43" w:type="dxa"/>
            </w:tcMar>
            <w:vAlign w:val="bottom"/>
          </w:tcPr>
          <w:p w14:paraId="1A641AEC" w14:textId="77777777" w:rsidR="00444F6D" w:rsidRPr="000B3DF1" w:rsidRDefault="00444F6D" w:rsidP="000B3DF1">
            <w:r w:rsidRPr="000B3DF1">
              <w:t>142,2</w:t>
            </w:r>
          </w:p>
        </w:tc>
        <w:tc>
          <w:tcPr>
            <w:tcW w:w="840" w:type="dxa"/>
            <w:tcBorders>
              <w:top w:val="nil"/>
              <w:left w:val="nil"/>
              <w:bottom w:val="nil"/>
              <w:right w:val="nil"/>
            </w:tcBorders>
            <w:tcMar>
              <w:top w:w="128" w:type="dxa"/>
              <w:left w:w="43" w:type="dxa"/>
              <w:bottom w:w="43" w:type="dxa"/>
              <w:right w:w="43" w:type="dxa"/>
            </w:tcMar>
            <w:vAlign w:val="bottom"/>
          </w:tcPr>
          <w:p w14:paraId="0D6994AC" w14:textId="77777777" w:rsidR="00444F6D" w:rsidRPr="000B3DF1" w:rsidRDefault="00444F6D" w:rsidP="000B3DF1">
            <w:r w:rsidRPr="000B3DF1">
              <w:t>1 281,8</w:t>
            </w:r>
          </w:p>
        </w:tc>
        <w:tc>
          <w:tcPr>
            <w:tcW w:w="720" w:type="dxa"/>
            <w:tcBorders>
              <w:top w:val="nil"/>
              <w:left w:val="nil"/>
              <w:bottom w:val="nil"/>
              <w:right w:val="nil"/>
            </w:tcBorders>
            <w:tcMar>
              <w:top w:w="128" w:type="dxa"/>
              <w:left w:w="43" w:type="dxa"/>
              <w:bottom w:w="43" w:type="dxa"/>
              <w:right w:w="43" w:type="dxa"/>
            </w:tcMar>
            <w:vAlign w:val="bottom"/>
          </w:tcPr>
          <w:p w14:paraId="26794228" w14:textId="77777777" w:rsidR="00444F6D" w:rsidRPr="000B3DF1" w:rsidRDefault="00444F6D" w:rsidP="000B3DF1">
            <w:r w:rsidRPr="000B3DF1">
              <w:t>941,6</w:t>
            </w:r>
          </w:p>
        </w:tc>
        <w:tc>
          <w:tcPr>
            <w:tcW w:w="720" w:type="dxa"/>
            <w:tcBorders>
              <w:top w:val="nil"/>
              <w:left w:val="nil"/>
              <w:bottom w:val="nil"/>
              <w:right w:val="nil"/>
            </w:tcBorders>
            <w:tcMar>
              <w:top w:w="128" w:type="dxa"/>
              <w:left w:w="43" w:type="dxa"/>
              <w:bottom w:w="43" w:type="dxa"/>
              <w:right w:w="43" w:type="dxa"/>
            </w:tcMar>
            <w:vAlign w:val="bottom"/>
          </w:tcPr>
          <w:p w14:paraId="14EBD0CD" w14:textId="77777777" w:rsidR="00444F6D" w:rsidRPr="000B3DF1" w:rsidRDefault="00444F6D" w:rsidP="000B3DF1">
            <w:r w:rsidRPr="000B3DF1">
              <w:t>856,3</w:t>
            </w:r>
          </w:p>
        </w:tc>
      </w:tr>
      <w:tr w:rsidR="004539D8" w:rsidRPr="000B3DF1" w14:paraId="6ADF4B0A" w14:textId="77777777">
        <w:trPr>
          <w:trHeight w:val="380"/>
        </w:trPr>
        <w:tc>
          <w:tcPr>
            <w:tcW w:w="4300" w:type="dxa"/>
            <w:tcBorders>
              <w:top w:val="nil"/>
              <w:left w:val="nil"/>
              <w:bottom w:val="nil"/>
              <w:right w:val="nil"/>
            </w:tcBorders>
            <w:tcMar>
              <w:top w:w="128" w:type="dxa"/>
              <w:left w:w="43" w:type="dxa"/>
              <w:bottom w:w="43" w:type="dxa"/>
              <w:right w:w="43" w:type="dxa"/>
            </w:tcMar>
          </w:tcPr>
          <w:p w14:paraId="21672CC3" w14:textId="77777777" w:rsidR="00444F6D" w:rsidRPr="000B3DF1" w:rsidRDefault="00444F6D" w:rsidP="000B3DF1">
            <w:r w:rsidRPr="000B3DF1">
              <w:t>Oljekorrigert overskudd. Mrd. kroner</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0E2CFB33" w14:textId="77777777" w:rsidR="00444F6D" w:rsidRPr="000B3DF1" w:rsidRDefault="00444F6D" w:rsidP="000B3DF1">
            <w:r w:rsidRPr="000B3DF1">
              <w:t>-218,5</w:t>
            </w:r>
          </w:p>
        </w:tc>
        <w:tc>
          <w:tcPr>
            <w:tcW w:w="720" w:type="dxa"/>
            <w:tcBorders>
              <w:top w:val="nil"/>
              <w:left w:val="nil"/>
              <w:bottom w:val="nil"/>
              <w:right w:val="nil"/>
            </w:tcBorders>
            <w:tcMar>
              <w:top w:w="128" w:type="dxa"/>
              <w:left w:w="43" w:type="dxa"/>
              <w:bottom w:w="43" w:type="dxa"/>
              <w:right w:w="43" w:type="dxa"/>
            </w:tcMar>
            <w:vAlign w:val="bottom"/>
          </w:tcPr>
          <w:p w14:paraId="6EAD9C81" w14:textId="77777777" w:rsidR="00444F6D" w:rsidRPr="000B3DF1" w:rsidRDefault="00444F6D" w:rsidP="000B3DF1">
            <w:r w:rsidRPr="000B3DF1">
              <w:t>-227,6</w:t>
            </w:r>
          </w:p>
        </w:tc>
        <w:tc>
          <w:tcPr>
            <w:tcW w:w="720" w:type="dxa"/>
            <w:tcBorders>
              <w:top w:val="nil"/>
              <w:left w:val="nil"/>
              <w:bottom w:val="nil"/>
              <w:right w:val="nil"/>
            </w:tcBorders>
            <w:tcMar>
              <w:top w:w="128" w:type="dxa"/>
              <w:left w:w="43" w:type="dxa"/>
              <w:bottom w:w="43" w:type="dxa"/>
              <w:right w:w="43" w:type="dxa"/>
            </w:tcMar>
            <w:vAlign w:val="bottom"/>
          </w:tcPr>
          <w:p w14:paraId="1559FDEC" w14:textId="77777777" w:rsidR="00444F6D" w:rsidRPr="000B3DF1" w:rsidRDefault="00444F6D" w:rsidP="000B3DF1">
            <w:r w:rsidRPr="000B3DF1">
              <w:t>-370,5</w:t>
            </w:r>
          </w:p>
        </w:tc>
        <w:tc>
          <w:tcPr>
            <w:tcW w:w="720" w:type="dxa"/>
            <w:tcBorders>
              <w:top w:val="nil"/>
              <w:left w:val="nil"/>
              <w:bottom w:val="nil"/>
              <w:right w:val="nil"/>
            </w:tcBorders>
            <w:tcMar>
              <w:top w:w="128" w:type="dxa"/>
              <w:left w:w="43" w:type="dxa"/>
              <w:bottom w:w="43" w:type="dxa"/>
              <w:right w:w="43" w:type="dxa"/>
            </w:tcMar>
            <w:vAlign w:val="bottom"/>
          </w:tcPr>
          <w:p w14:paraId="386F005B" w14:textId="77777777" w:rsidR="00444F6D" w:rsidRPr="000B3DF1" w:rsidRDefault="00444F6D" w:rsidP="000B3DF1">
            <w:r w:rsidRPr="000B3DF1">
              <w:t>-369,0</w:t>
            </w:r>
          </w:p>
        </w:tc>
        <w:tc>
          <w:tcPr>
            <w:tcW w:w="840" w:type="dxa"/>
            <w:tcBorders>
              <w:top w:val="nil"/>
              <w:left w:val="nil"/>
              <w:bottom w:val="nil"/>
              <w:right w:val="nil"/>
            </w:tcBorders>
            <w:tcMar>
              <w:top w:w="128" w:type="dxa"/>
              <w:left w:w="43" w:type="dxa"/>
              <w:bottom w:w="43" w:type="dxa"/>
              <w:right w:w="43" w:type="dxa"/>
            </w:tcMar>
            <w:vAlign w:val="bottom"/>
          </w:tcPr>
          <w:p w14:paraId="156D70B0" w14:textId="77777777" w:rsidR="00444F6D" w:rsidRPr="000B3DF1" w:rsidRDefault="00444F6D" w:rsidP="000B3DF1">
            <w:r w:rsidRPr="000B3DF1">
              <w:t>-282,7</w:t>
            </w:r>
          </w:p>
        </w:tc>
        <w:tc>
          <w:tcPr>
            <w:tcW w:w="720" w:type="dxa"/>
            <w:tcBorders>
              <w:top w:val="nil"/>
              <w:left w:val="nil"/>
              <w:bottom w:val="nil"/>
              <w:right w:val="nil"/>
            </w:tcBorders>
            <w:tcMar>
              <w:top w:w="128" w:type="dxa"/>
              <w:left w:w="43" w:type="dxa"/>
              <w:bottom w:w="43" w:type="dxa"/>
              <w:right w:w="43" w:type="dxa"/>
            </w:tcMar>
            <w:vAlign w:val="bottom"/>
          </w:tcPr>
          <w:p w14:paraId="2288CA4F" w14:textId="77777777" w:rsidR="00444F6D" w:rsidRPr="000B3DF1" w:rsidRDefault="00444F6D" w:rsidP="000B3DF1">
            <w:r w:rsidRPr="000B3DF1">
              <w:t>-290,5</w:t>
            </w:r>
          </w:p>
        </w:tc>
        <w:tc>
          <w:tcPr>
            <w:tcW w:w="720" w:type="dxa"/>
            <w:tcBorders>
              <w:top w:val="nil"/>
              <w:left w:val="nil"/>
              <w:bottom w:val="nil"/>
              <w:right w:val="nil"/>
            </w:tcBorders>
            <w:tcMar>
              <w:top w:w="128" w:type="dxa"/>
              <w:left w:w="43" w:type="dxa"/>
              <w:bottom w:w="43" w:type="dxa"/>
              <w:right w:w="43" w:type="dxa"/>
            </w:tcMar>
            <w:vAlign w:val="bottom"/>
          </w:tcPr>
          <w:p w14:paraId="74C5FF47" w14:textId="77777777" w:rsidR="00444F6D" w:rsidRPr="000B3DF1" w:rsidRDefault="00444F6D" w:rsidP="000B3DF1">
            <w:r w:rsidRPr="000B3DF1">
              <w:t>-336,5</w:t>
            </w:r>
          </w:p>
        </w:tc>
      </w:tr>
      <w:tr w:rsidR="004539D8" w:rsidRPr="000B3DF1" w14:paraId="7CEAF2F2" w14:textId="77777777">
        <w:trPr>
          <w:trHeight w:val="380"/>
        </w:trPr>
        <w:tc>
          <w:tcPr>
            <w:tcW w:w="4300" w:type="dxa"/>
            <w:tcBorders>
              <w:top w:val="nil"/>
              <w:left w:val="nil"/>
              <w:bottom w:val="nil"/>
              <w:right w:val="nil"/>
            </w:tcBorders>
            <w:tcMar>
              <w:top w:w="128" w:type="dxa"/>
              <w:left w:w="43" w:type="dxa"/>
              <w:bottom w:w="43" w:type="dxa"/>
              <w:right w:w="43" w:type="dxa"/>
            </w:tcMar>
          </w:tcPr>
          <w:p w14:paraId="134EAF67" w14:textId="77777777" w:rsidR="00444F6D" w:rsidRPr="000B3DF1" w:rsidRDefault="00444F6D" w:rsidP="000B3DF1">
            <w:r w:rsidRPr="000B3DF1">
              <w:t>Strukturelt overskudd. Mrd. kroner</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4CABC421" w14:textId="77777777" w:rsidR="00444F6D" w:rsidRPr="000B3DF1" w:rsidRDefault="00444F6D" w:rsidP="000B3DF1">
            <w:r w:rsidRPr="000B3DF1">
              <w:t>-212,9</w:t>
            </w:r>
          </w:p>
        </w:tc>
        <w:tc>
          <w:tcPr>
            <w:tcW w:w="720" w:type="dxa"/>
            <w:tcBorders>
              <w:top w:val="nil"/>
              <w:left w:val="nil"/>
              <w:bottom w:val="nil"/>
              <w:right w:val="nil"/>
            </w:tcBorders>
            <w:tcMar>
              <w:top w:w="128" w:type="dxa"/>
              <w:left w:w="43" w:type="dxa"/>
              <w:bottom w:w="43" w:type="dxa"/>
              <w:right w:w="43" w:type="dxa"/>
            </w:tcMar>
            <w:vAlign w:val="bottom"/>
          </w:tcPr>
          <w:p w14:paraId="74900B4A" w14:textId="77777777" w:rsidR="00444F6D" w:rsidRPr="000B3DF1" w:rsidRDefault="00444F6D" w:rsidP="000B3DF1">
            <w:r w:rsidRPr="000B3DF1">
              <w:t>-241,1</w:t>
            </w:r>
          </w:p>
        </w:tc>
        <w:tc>
          <w:tcPr>
            <w:tcW w:w="720" w:type="dxa"/>
            <w:tcBorders>
              <w:top w:val="nil"/>
              <w:left w:val="nil"/>
              <w:bottom w:val="nil"/>
              <w:right w:val="nil"/>
            </w:tcBorders>
            <w:tcMar>
              <w:top w:w="128" w:type="dxa"/>
              <w:left w:w="43" w:type="dxa"/>
              <w:bottom w:w="43" w:type="dxa"/>
              <w:right w:w="43" w:type="dxa"/>
            </w:tcMar>
            <w:vAlign w:val="bottom"/>
          </w:tcPr>
          <w:p w14:paraId="550E05E6" w14:textId="77777777" w:rsidR="00444F6D" w:rsidRPr="000B3DF1" w:rsidRDefault="00444F6D" w:rsidP="000B3DF1">
            <w:r w:rsidRPr="000B3DF1">
              <w:t>-374,1</w:t>
            </w:r>
          </w:p>
        </w:tc>
        <w:tc>
          <w:tcPr>
            <w:tcW w:w="720" w:type="dxa"/>
            <w:tcBorders>
              <w:top w:val="nil"/>
              <w:left w:val="nil"/>
              <w:bottom w:val="nil"/>
              <w:right w:val="nil"/>
            </w:tcBorders>
            <w:tcMar>
              <w:top w:w="128" w:type="dxa"/>
              <w:left w:w="43" w:type="dxa"/>
              <w:bottom w:w="43" w:type="dxa"/>
              <w:right w:w="43" w:type="dxa"/>
            </w:tcMar>
            <w:vAlign w:val="bottom"/>
          </w:tcPr>
          <w:p w14:paraId="160537AD" w14:textId="77777777" w:rsidR="00444F6D" w:rsidRPr="000B3DF1" w:rsidRDefault="00444F6D" w:rsidP="000B3DF1">
            <w:r w:rsidRPr="000B3DF1">
              <w:t>-358,0</w:t>
            </w:r>
          </w:p>
        </w:tc>
        <w:tc>
          <w:tcPr>
            <w:tcW w:w="840" w:type="dxa"/>
            <w:tcBorders>
              <w:top w:val="nil"/>
              <w:left w:val="nil"/>
              <w:bottom w:val="nil"/>
              <w:right w:val="nil"/>
            </w:tcBorders>
            <w:tcMar>
              <w:top w:w="128" w:type="dxa"/>
              <w:left w:w="43" w:type="dxa"/>
              <w:bottom w:w="43" w:type="dxa"/>
              <w:right w:w="43" w:type="dxa"/>
            </w:tcMar>
            <w:vAlign w:val="bottom"/>
          </w:tcPr>
          <w:p w14:paraId="6135A9A2" w14:textId="77777777" w:rsidR="00444F6D" w:rsidRPr="000B3DF1" w:rsidRDefault="00444F6D" w:rsidP="000B3DF1">
            <w:r w:rsidRPr="000B3DF1">
              <w:t>-338,6</w:t>
            </w:r>
          </w:p>
        </w:tc>
        <w:tc>
          <w:tcPr>
            <w:tcW w:w="720" w:type="dxa"/>
            <w:tcBorders>
              <w:top w:val="nil"/>
              <w:left w:val="nil"/>
              <w:bottom w:val="nil"/>
              <w:right w:val="nil"/>
            </w:tcBorders>
            <w:tcMar>
              <w:top w:w="128" w:type="dxa"/>
              <w:left w:w="43" w:type="dxa"/>
              <w:bottom w:w="43" w:type="dxa"/>
              <w:right w:w="43" w:type="dxa"/>
            </w:tcMar>
            <w:vAlign w:val="bottom"/>
          </w:tcPr>
          <w:p w14:paraId="62B9981F" w14:textId="77777777" w:rsidR="00444F6D" w:rsidRPr="000B3DF1" w:rsidRDefault="00444F6D" w:rsidP="000B3DF1">
            <w:r w:rsidRPr="000B3DF1">
              <w:t>-372,3</w:t>
            </w:r>
          </w:p>
        </w:tc>
        <w:tc>
          <w:tcPr>
            <w:tcW w:w="720" w:type="dxa"/>
            <w:tcBorders>
              <w:top w:val="nil"/>
              <w:left w:val="nil"/>
              <w:bottom w:val="nil"/>
              <w:right w:val="nil"/>
            </w:tcBorders>
            <w:tcMar>
              <w:top w:w="128" w:type="dxa"/>
              <w:left w:w="43" w:type="dxa"/>
              <w:bottom w:w="43" w:type="dxa"/>
              <w:right w:w="43" w:type="dxa"/>
            </w:tcMar>
            <w:vAlign w:val="bottom"/>
          </w:tcPr>
          <w:p w14:paraId="050DC92A" w14:textId="77777777" w:rsidR="00444F6D" w:rsidRPr="000B3DF1" w:rsidRDefault="00444F6D" w:rsidP="000B3DF1">
            <w:r w:rsidRPr="000B3DF1">
              <w:t>-409,8</w:t>
            </w:r>
          </w:p>
        </w:tc>
      </w:tr>
      <w:tr w:rsidR="004539D8" w:rsidRPr="000B3DF1" w14:paraId="3EFCF6A5" w14:textId="77777777">
        <w:trPr>
          <w:trHeight w:val="640"/>
        </w:trPr>
        <w:tc>
          <w:tcPr>
            <w:tcW w:w="4300" w:type="dxa"/>
            <w:tcBorders>
              <w:top w:val="nil"/>
              <w:left w:val="nil"/>
              <w:bottom w:val="nil"/>
              <w:right w:val="nil"/>
            </w:tcBorders>
            <w:tcMar>
              <w:top w:w="128" w:type="dxa"/>
              <w:left w:w="43" w:type="dxa"/>
              <w:bottom w:w="43" w:type="dxa"/>
              <w:right w:w="43" w:type="dxa"/>
            </w:tcMar>
          </w:tcPr>
          <w:p w14:paraId="5C7731F0" w14:textId="77777777" w:rsidR="00444F6D" w:rsidRPr="000B3DF1" w:rsidRDefault="00444F6D" w:rsidP="000B3DF1">
            <w:r w:rsidRPr="000B3DF1">
              <w:t>Strukturelt overskudd. Prosent av trend-BNP for Fastlands-Norge</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63C3A01F" w14:textId="77777777" w:rsidR="00444F6D" w:rsidRPr="000B3DF1" w:rsidRDefault="00444F6D" w:rsidP="000B3DF1">
            <w:r w:rsidRPr="000B3DF1">
              <w:t>-7,2</w:t>
            </w:r>
          </w:p>
        </w:tc>
        <w:tc>
          <w:tcPr>
            <w:tcW w:w="720" w:type="dxa"/>
            <w:tcBorders>
              <w:top w:val="nil"/>
              <w:left w:val="nil"/>
              <w:bottom w:val="nil"/>
              <w:right w:val="nil"/>
            </w:tcBorders>
            <w:tcMar>
              <w:top w:w="128" w:type="dxa"/>
              <w:left w:w="43" w:type="dxa"/>
              <w:bottom w:w="43" w:type="dxa"/>
              <w:right w:w="43" w:type="dxa"/>
            </w:tcMar>
            <w:vAlign w:val="bottom"/>
          </w:tcPr>
          <w:p w14:paraId="62E2C098" w14:textId="77777777" w:rsidR="00444F6D" w:rsidRPr="000B3DF1" w:rsidRDefault="00444F6D" w:rsidP="000B3DF1">
            <w:r w:rsidRPr="000B3DF1">
              <w:t>-7,8</w:t>
            </w:r>
          </w:p>
        </w:tc>
        <w:tc>
          <w:tcPr>
            <w:tcW w:w="720" w:type="dxa"/>
            <w:tcBorders>
              <w:top w:val="nil"/>
              <w:left w:val="nil"/>
              <w:bottom w:val="nil"/>
              <w:right w:val="nil"/>
            </w:tcBorders>
            <w:tcMar>
              <w:top w:w="128" w:type="dxa"/>
              <w:left w:w="43" w:type="dxa"/>
              <w:bottom w:w="43" w:type="dxa"/>
              <w:right w:w="43" w:type="dxa"/>
            </w:tcMar>
            <w:vAlign w:val="bottom"/>
          </w:tcPr>
          <w:p w14:paraId="3003604F" w14:textId="77777777" w:rsidR="00444F6D" w:rsidRPr="000B3DF1" w:rsidRDefault="00444F6D" w:rsidP="000B3DF1">
            <w:r w:rsidRPr="000B3DF1">
              <w:t>-11,6</w:t>
            </w:r>
          </w:p>
        </w:tc>
        <w:tc>
          <w:tcPr>
            <w:tcW w:w="720" w:type="dxa"/>
            <w:tcBorders>
              <w:top w:val="nil"/>
              <w:left w:val="nil"/>
              <w:bottom w:val="nil"/>
              <w:right w:val="nil"/>
            </w:tcBorders>
            <w:tcMar>
              <w:top w:w="128" w:type="dxa"/>
              <w:left w:w="43" w:type="dxa"/>
              <w:bottom w:w="43" w:type="dxa"/>
              <w:right w:w="43" w:type="dxa"/>
            </w:tcMar>
            <w:vAlign w:val="bottom"/>
          </w:tcPr>
          <w:p w14:paraId="0C928F6B" w14:textId="77777777" w:rsidR="00444F6D" w:rsidRPr="000B3DF1" w:rsidRDefault="00444F6D" w:rsidP="000B3DF1">
            <w:r w:rsidRPr="000B3DF1">
              <w:t>-10,5</w:t>
            </w:r>
          </w:p>
        </w:tc>
        <w:tc>
          <w:tcPr>
            <w:tcW w:w="840" w:type="dxa"/>
            <w:tcBorders>
              <w:top w:val="nil"/>
              <w:left w:val="nil"/>
              <w:bottom w:val="nil"/>
              <w:right w:val="nil"/>
            </w:tcBorders>
            <w:tcMar>
              <w:top w:w="128" w:type="dxa"/>
              <w:left w:w="43" w:type="dxa"/>
              <w:bottom w:w="43" w:type="dxa"/>
              <w:right w:w="43" w:type="dxa"/>
            </w:tcMar>
            <w:vAlign w:val="bottom"/>
          </w:tcPr>
          <w:p w14:paraId="6D94B1BE" w14:textId="77777777" w:rsidR="00444F6D" w:rsidRPr="000B3DF1" w:rsidRDefault="00444F6D" w:rsidP="000B3DF1">
            <w:r w:rsidRPr="000B3DF1">
              <w:t>-9,5</w:t>
            </w:r>
          </w:p>
        </w:tc>
        <w:tc>
          <w:tcPr>
            <w:tcW w:w="720" w:type="dxa"/>
            <w:tcBorders>
              <w:top w:val="nil"/>
              <w:left w:val="nil"/>
              <w:bottom w:val="nil"/>
              <w:right w:val="nil"/>
            </w:tcBorders>
            <w:tcMar>
              <w:top w:w="128" w:type="dxa"/>
              <w:left w:w="43" w:type="dxa"/>
              <w:bottom w:w="43" w:type="dxa"/>
              <w:right w:w="43" w:type="dxa"/>
            </w:tcMar>
            <w:vAlign w:val="bottom"/>
          </w:tcPr>
          <w:p w14:paraId="7C73B6DD" w14:textId="77777777" w:rsidR="00444F6D" w:rsidRPr="000B3DF1" w:rsidRDefault="00444F6D" w:rsidP="000B3DF1">
            <w:r w:rsidRPr="000B3DF1">
              <w:t>-9,9</w:t>
            </w:r>
          </w:p>
        </w:tc>
        <w:tc>
          <w:tcPr>
            <w:tcW w:w="720" w:type="dxa"/>
            <w:tcBorders>
              <w:top w:val="nil"/>
              <w:left w:val="nil"/>
              <w:bottom w:val="nil"/>
              <w:right w:val="nil"/>
            </w:tcBorders>
            <w:tcMar>
              <w:top w:w="128" w:type="dxa"/>
              <w:left w:w="43" w:type="dxa"/>
              <w:bottom w:w="43" w:type="dxa"/>
              <w:right w:w="43" w:type="dxa"/>
            </w:tcMar>
            <w:vAlign w:val="bottom"/>
          </w:tcPr>
          <w:p w14:paraId="7E3B2B66" w14:textId="77777777" w:rsidR="00444F6D" w:rsidRPr="000B3DF1" w:rsidRDefault="00444F6D" w:rsidP="000B3DF1">
            <w:r w:rsidRPr="000B3DF1">
              <w:t>-10,3</w:t>
            </w:r>
          </w:p>
        </w:tc>
      </w:tr>
      <w:tr w:rsidR="004539D8" w:rsidRPr="000B3DF1" w14:paraId="750F2DFA" w14:textId="77777777">
        <w:trPr>
          <w:trHeight w:val="640"/>
        </w:trPr>
        <w:tc>
          <w:tcPr>
            <w:tcW w:w="4300" w:type="dxa"/>
            <w:tcBorders>
              <w:top w:val="nil"/>
              <w:left w:val="nil"/>
              <w:bottom w:val="nil"/>
              <w:right w:val="nil"/>
            </w:tcBorders>
            <w:tcMar>
              <w:top w:w="128" w:type="dxa"/>
              <w:left w:w="43" w:type="dxa"/>
              <w:bottom w:w="43" w:type="dxa"/>
              <w:right w:w="43" w:type="dxa"/>
            </w:tcMar>
          </w:tcPr>
          <w:p w14:paraId="098EE4E5" w14:textId="77777777" w:rsidR="00444F6D" w:rsidRPr="000B3DF1" w:rsidRDefault="00444F6D" w:rsidP="000B3DF1">
            <w:r w:rsidRPr="000B3DF1">
              <w:t>Underliggende reell vekst i statsbudsjettets utgifter. Prosentvis endring fra året før</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49EFED92" w14:textId="77777777" w:rsidR="00444F6D" w:rsidRPr="000B3DF1" w:rsidRDefault="00444F6D" w:rsidP="000B3DF1">
            <w:r w:rsidRPr="000B3DF1">
              <w:t>0,7</w:t>
            </w:r>
          </w:p>
        </w:tc>
        <w:tc>
          <w:tcPr>
            <w:tcW w:w="720" w:type="dxa"/>
            <w:tcBorders>
              <w:top w:val="nil"/>
              <w:left w:val="nil"/>
              <w:bottom w:val="nil"/>
              <w:right w:val="nil"/>
            </w:tcBorders>
            <w:tcMar>
              <w:top w:w="128" w:type="dxa"/>
              <w:left w:w="43" w:type="dxa"/>
              <w:bottom w:w="43" w:type="dxa"/>
              <w:right w:w="43" w:type="dxa"/>
            </w:tcMar>
            <w:vAlign w:val="bottom"/>
          </w:tcPr>
          <w:p w14:paraId="1479E5B7" w14:textId="77777777" w:rsidR="00444F6D" w:rsidRPr="000B3DF1" w:rsidRDefault="00444F6D" w:rsidP="000B3DF1">
            <w:r w:rsidRPr="000B3DF1">
              <w:t>1,7</w:t>
            </w:r>
          </w:p>
        </w:tc>
        <w:tc>
          <w:tcPr>
            <w:tcW w:w="720" w:type="dxa"/>
            <w:tcBorders>
              <w:top w:val="nil"/>
              <w:left w:val="nil"/>
              <w:bottom w:val="nil"/>
              <w:right w:val="nil"/>
            </w:tcBorders>
            <w:tcMar>
              <w:top w:w="128" w:type="dxa"/>
              <w:left w:w="43" w:type="dxa"/>
              <w:bottom w:w="43" w:type="dxa"/>
              <w:right w:w="43" w:type="dxa"/>
            </w:tcMar>
            <w:vAlign w:val="bottom"/>
          </w:tcPr>
          <w:p w14:paraId="236E51A2" w14:textId="77777777" w:rsidR="00444F6D" w:rsidRPr="000B3DF1" w:rsidRDefault="00444F6D" w:rsidP="000B3DF1">
            <w:r w:rsidRPr="000B3DF1">
              <w:t>8,9</w:t>
            </w:r>
          </w:p>
        </w:tc>
        <w:tc>
          <w:tcPr>
            <w:tcW w:w="720" w:type="dxa"/>
            <w:tcBorders>
              <w:top w:val="nil"/>
              <w:left w:val="nil"/>
              <w:bottom w:val="nil"/>
              <w:right w:val="nil"/>
            </w:tcBorders>
            <w:tcMar>
              <w:top w:w="128" w:type="dxa"/>
              <w:left w:w="43" w:type="dxa"/>
              <w:bottom w:w="43" w:type="dxa"/>
              <w:right w:w="43" w:type="dxa"/>
            </w:tcMar>
            <w:vAlign w:val="bottom"/>
          </w:tcPr>
          <w:p w14:paraId="5A3E7783" w14:textId="77777777" w:rsidR="00444F6D" w:rsidRPr="000B3DF1" w:rsidRDefault="00444F6D" w:rsidP="000B3DF1">
            <w:r w:rsidRPr="000B3DF1">
              <w:t>-1,3</w:t>
            </w:r>
          </w:p>
        </w:tc>
        <w:tc>
          <w:tcPr>
            <w:tcW w:w="840" w:type="dxa"/>
            <w:tcBorders>
              <w:top w:val="nil"/>
              <w:left w:val="nil"/>
              <w:bottom w:val="nil"/>
              <w:right w:val="nil"/>
            </w:tcBorders>
            <w:tcMar>
              <w:top w:w="128" w:type="dxa"/>
              <w:left w:w="43" w:type="dxa"/>
              <w:bottom w:w="43" w:type="dxa"/>
              <w:right w:w="43" w:type="dxa"/>
            </w:tcMar>
            <w:vAlign w:val="bottom"/>
          </w:tcPr>
          <w:p w14:paraId="297BB741" w14:textId="77777777" w:rsidR="00444F6D" w:rsidRPr="000B3DF1" w:rsidRDefault="00444F6D" w:rsidP="000B3DF1">
            <w:r w:rsidRPr="000B3DF1">
              <w:t>1,1</w:t>
            </w:r>
          </w:p>
        </w:tc>
        <w:tc>
          <w:tcPr>
            <w:tcW w:w="720" w:type="dxa"/>
            <w:tcBorders>
              <w:top w:val="nil"/>
              <w:left w:val="nil"/>
              <w:bottom w:val="nil"/>
              <w:right w:val="nil"/>
            </w:tcBorders>
            <w:tcMar>
              <w:top w:w="128" w:type="dxa"/>
              <w:left w:w="43" w:type="dxa"/>
              <w:bottom w:w="43" w:type="dxa"/>
              <w:right w:w="43" w:type="dxa"/>
            </w:tcMar>
            <w:vAlign w:val="bottom"/>
          </w:tcPr>
          <w:p w14:paraId="0A320A37" w14:textId="77777777" w:rsidR="00444F6D" w:rsidRPr="000B3DF1" w:rsidRDefault="00444F6D" w:rsidP="000B3DF1">
            <w:r w:rsidRPr="000B3DF1">
              <w:t>2,3</w:t>
            </w:r>
          </w:p>
        </w:tc>
        <w:tc>
          <w:tcPr>
            <w:tcW w:w="720" w:type="dxa"/>
            <w:tcBorders>
              <w:top w:val="nil"/>
              <w:left w:val="nil"/>
              <w:bottom w:val="nil"/>
              <w:right w:val="nil"/>
            </w:tcBorders>
            <w:tcMar>
              <w:top w:w="128" w:type="dxa"/>
              <w:left w:w="43" w:type="dxa"/>
              <w:bottom w:w="43" w:type="dxa"/>
              <w:right w:w="43" w:type="dxa"/>
            </w:tcMar>
            <w:vAlign w:val="bottom"/>
          </w:tcPr>
          <w:p w14:paraId="3CBE8C0A" w14:textId="77777777" w:rsidR="00444F6D" w:rsidRPr="000B3DF1" w:rsidRDefault="00444F6D" w:rsidP="000B3DF1">
            <w:r w:rsidRPr="000B3DF1">
              <w:t>0,7</w:t>
            </w:r>
          </w:p>
        </w:tc>
      </w:tr>
      <w:tr w:rsidR="004539D8" w:rsidRPr="000B3DF1" w14:paraId="51229A95" w14:textId="77777777">
        <w:trPr>
          <w:trHeight w:val="380"/>
        </w:trPr>
        <w:tc>
          <w:tcPr>
            <w:tcW w:w="4300" w:type="dxa"/>
            <w:tcBorders>
              <w:top w:val="nil"/>
              <w:left w:val="nil"/>
              <w:bottom w:val="nil"/>
              <w:right w:val="nil"/>
            </w:tcBorders>
            <w:tcMar>
              <w:top w:w="128" w:type="dxa"/>
              <w:left w:w="43" w:type="dxa"/>
              <w:bottom w:w="43" w:type="dxa"/>
              <w:right w:w="43" w:type="dxa"/>
            </w:tcMar>
          </w:tcPr>
          <w:p w14:paraId="6263C18F" w14:textId="77777777" w:rsidR="00444F6D" w:rsidRPr="000B3DF1" w:rsidRDefault="00444F6D" w:rsidP="000B3DF1">
            <w:r w:rsidRPr="000B3DF1">
              <w:t>Utgiftsdeflator statsbudsjettet</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280580F7" w14:textId="77777777" w:rsidR="00444F6D" w:rsidRPr="000B3DF1" w:rsidRDefault="00444F6D" w:rsidP="000B3DF1">
            <w:r w:rsidRPr="000B3DF1">
              <w:t>2,9</w:t>
            </w:r>
          </w:p>
        </w:tc>
        <w:tc>
          <w:tcPr>
            <w:tcW w:w="720" w:type="dxa"/>
            <w:tcBorders>
              <w:top w:val="nil"/>
              <w:left w:val="nil"/>
              <w:bottom w:val="nil"/>
              <w:right w:val="nil"/>
            </w:tcBorders>
            <w:tcMar>
              <w:top w:w="128" w:type="dxa"/>
              <w:left w:w="43" w:type="dxa"/>
              <w:bottom w:w="43" w:type="dxa"/>
              <w:right w:w="43" w:type="dxa"/>
            </w:tcMar>
            <w:vAlign w:val="bottom"/>
          </w:tcPr>
          <w:p w14:paraId="76313A6D" w14:textId="77777777" w:rsidR="00444F6D" w:rsidRPr="000B3DF1" w:rsidRDefault="00444F6D" w:rsidP="000B3DF1">
            <w:r w:rsidRPr="000B3DF1">
              <w:t>3,0</w:t>
            </w:r>
          </w:p>
        </w:tc>
        <w:tc>
          <w:tcPr>
            <w:tcW w:w="720" w:type="dxa"/>
            <w:tcBorders>
              <w:top w:val="nil"/>
              <w:left w:val="nil"/>
              <w:bottom w:val="nil"/>
              <w:right w:val="nil"/>
            </w:tcBorders>
            <w:tcMar>
              <w:top w:w="128" w:type="dxa"/>
              <w:left w:w="43" w:type="dxa"/>
              <w:bottom w:w="43" w:type="dxa"/>
              <w:right w:w="43" w:type="dxa"/>
            </w:tcMar>
            <w:vAlign w:val="bottom"/>
          </w:tcPr>
          <w:p w14:paraId="599B585D" w14:textId="77777777" w:rsidR="00444F6D" w:rsidRPr="000B3DF1" w:rsidRDefault="00444F6D" w:rsidP="000B3DF1">
            <w:r w:rsidRPr="000B3DF1">
              <w:t>1,5</w:t>
            </w:r>
          </w:p>
        </w:tc>
        <w:tc>
          <w:tcPr>
            <w:tcW w:w="720" w:type="dxa"/>
            <w:tcBorders>
              <w:top w:val="nil"/>
              <w:left w:val="nil"/>
              <w:bottom w:val="nil"/>
              <w:right w:val="nil"/>
            </w:tcBorders>
            <w:tcMar>
              <w:top w:w="128" w:type="dxa"/>
              <w:left w:w="43" w:type="dxa"/>
              <w:bottom w:w="43" w:type="dxa"/>
              <w:right w:w="43" w:type="dxa"/>
            </w:tcMar>
            <w:vAlign w:val="bottom"/>
          </w:tcPr>
          <w:p w14:paraId="3799CFDD" w14:textId="77777777" w:rsidR="00444F6D" w:rsidRPr="000B3DF1" w:rsidRDefault="00444F6D" w:rsidP="000B3DF1">
            <w:r w:rsidRPr="000B3DF1">
              <w:t>4,2</w:t>
            </w:r>
          </w:p>
        </w:tc>
        <w:tc>
          <w:tcPr>
            <w:tcW w:w="840" w:type="dxa"/>
            <w:tcBorders>
              <w:top w:val="nil"/>
              <w:left w:val="nil"/>
              <w:bottom w:val="nil"/>
              <w:right w:val="nil"/>
            </w:tcBorders>
            <w:tcMar>
              <w:top w:w="128" w:type="dxa"/>
              <w:left w:w="43" w:type="dxa"/>
              <w:bottom w:w="43" w:type="dxa"/>
              <w:right w:w="43" w:type="dxa"/>
            </w:tcMar>
            <w:vAlign w:val="bottom"/>
          </w:tcPr>
          <w:p w14:paraId="22C8103A" w14:textId="77777777" w:rsidR="00444F6D" w:rsidRPr="000B3DF1" w:rsidRDefault="00444F6D" w:rsidP="000B3DF1">
            <w:r w:rsidRPr="000B3DF1">
              <w:t>5,7</w:t>
            </w:r>
          </w:p>
        </w:tc>
        <w:tc>
          <w:tcPr>
            <w:tcW w:w="720" w:type="dxa"/>
            <w:tcBorders>
              <w:top w:val="nil"/>
              <w:left w:val="nil"/>
              <w:bottom w:val="nil"/>
              <w:right w:val="nil"/>
            </w:tcBorders>
            <w:tcMar>
              <w:top w:w="128" w:type="dxa"/>
              <w:left w:w="43" w:type="dxa"/>
              <w:bottom w:w="43" w:type="dxa"/>
              <w:right w:w="43" w:type="dxa"/>
            </w:tcMar>
            <w:vAlign w:val="bottom"/>
          </w:tcPr>
          <w:p w14:paraId="70234AB9" w14:textId="77777777" w:rsidR="00444F6D" w:rsidRPr="000B3DF1" w:rsidRDefault="00444F6D" w:rsidP="000B3DF1">
            <w:r w:rsidRPr="000B3DF1">
              <w:t>4,7</w:t>
            </w:r>
          </w:p>
        </w:tc>
        <w:tc>
          <w:tcPr>
            <w:tcW w:w="720" w:type="dxa"/>
            <w:tcBorders>
              <w:top w:val="nil"/>
              <w:left w:val="nil"/>
              <w:bottom w:val="nil"/>
              <w:right w:val="nil"/>
            </w:tcBorders>
            <w:tcMar>
              <w:top w:w="128" w:type="dxa"/>
              <w:left w:w="43" w:type="dxa"/>
              <w:bottom w:w="43" w:type="dxa"/>
              <w:right w:w="43" w:type="dxa"/>
            </w:tcMar>
            <w:vAlign w:val="bottom"/>
          </w:tcPr>
          <w:p w14:paraId="14F68A41" w14:textId="77777777" w:rsidR="00444F6D" w:rsidRPr="000B3DF1" w:rsidRDefault="00444F6D" w:rsidP="000B3DF1">
            <w:r w:rsidRPr="000B3DF1">
              <w:t>4,2</w:t>
            </w:r>
          </w:p>
        </w:tc>
      </w:tr>
      <w:tr w:rsidR="004539D8" w:rsidRPr="000B3DF1" w14:paraId="0C4DCFC0" w14:textId="77777777">
        <w:trPr>
          <w:trHeight w:val="380"/>
        </w:trPr>
        <w:tc>
          <w:tcPr>
            <w:tcW w:w="4300" w:type="dxa"/>
            <w:tcBorders>
              <w:top w:val="nil"/>
              <w:left w:val="nil"/>
              <w:bottom w:val="nil"/>
              <w:right w:val="nil"/>
            </w:tcBorders>
            <w:tcMar>
              <w:top w:w="128" w:type="dxa"/>
              <w:left w:w="43" w:type="dxa"/>
              <w:bottom w:w="43" w:type="dxa"/>
              <w:right w:w="43" w:type="dxa"/>
            </w:tcMar>
          </w:tcPr>
          <w:p w14:paraId="37911E18"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553C61FF"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08886754"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73F0C65F"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76F727F0" w14:textId="77777777" w:rsidR="00444F6D" w:rsidRPr="000B3DF1" w:rsidRDefault="00444F6D" w:rsidP="000B3DF1"/>
        </w:tc>
        <w:tc>
          <w:tcPr>
            <w:tcW w:w="840" w:type="dxa"/>
            <w:tcBorders>
              <w:top w:val="nil"/>
              <w:left w:val="nil"/>
              <w:bottom w:val="nil"/>
              <w:right w:val="nil"/>
            </w:tcBorders>
            <w:tcMar>
              <w:top w:w="128" w:type="dxa"/>
              <w:left w:w="43" w:type="dxa"/>
              <w:bottom w:w="43" w:type="dxa"/>
              <w:right w:w="43" w:type="dxa"/>
            </w:tcMar>
            <w:vAlign w:val="bottom"/>
          </w:tcPr>
          <w:p w14:paraId="02C42517"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39CFA36B"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6DBD2553" w14:textId="77777777" w:rsidR="00444F6D" w:rsidRPr="000B3DF1" w:rsidRDefault="00444F6D" w:rsidP="000B3DF1"/>
        </w:tc>
      </w:tr>
      <w:tr w:rsidR="004539D8" w:rsidRPr="000B3DF1" w14:paraId="7957B263" w14:textId="77777777">
        <w:trPr>
          <w:trHeight w:val="380"/>
        </w:trPr>
        <w:tc>
          <w:tcPr>
            <w:tcW w:w="4300" w:type="dxa"/>
            <w:tcBorders>
              <w:top w:val="nil"/>
              <w:left w:val="nil"/>
              <w:bottom w:val="nil"/>
              <w:right w:val="nil"/>
            </w:tcBorders>
            <w:tcMar>
              <w:top w:w="128" w:type="dxa"/>
              <w:left w:w="43" w:type="dxa"/>
              <w:bottom w:w="43" w:type="dxa"/>
              <w:right w:w="43" w:type="dxa"/>
            </w:tcMar>
          </w:tcPr>
          <w:p w14:paraId="2027B020" w14:textId="77777777" w:rsidR="00444F6D" w:rsidRPr="000B3DF1" w:rsidRDefault="00444F6D" w:rsidP="000B3DF1">
            <w:r w:rsidRPr="000B3DF1">
              <w:rPr>
                <w:rStyle w:val="kursiv"/>
              </w:rPr>
              <w:t>Offentlig forvaltning</w:t>
            </w:r>
          </w:p>
        </w:tc>
        <w:tc>
          <w:tcPr>
            <w:tcW w:w="720" w:type="dxa"/>
            <w:tcBorders>
              <w:top w:val="nil"/>
              <w:left w:val="nil"/>
              <w:bottom w:val="nil"/>
              <w:right w:val="nil"/>
            </w:tcBorders>
            <w:tcMar>
              <w:top w:w="128" w:type="dxa"/>
              <w:left w:w="43" w:type="dxa"/>
              <w:bottom w:w="43" w:type="dxa"/>
              <w:right w:w="43" w:type="dxa"/>
            </w:tcMar>
            <w:vAlign w:val="bottom"/>
          </w:tcPr>
          <w:p w14:paraId="2D9C7805"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66B51ABA"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4CCF3347"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43EEFF3D" w14:textId="77777777" w:rsidR="00444F6D" w:rsidRPr="000B3DF1" w:rsidRDefault="00444F6D" w:rsidP="000B3DF1"/>
        </w:tc>
        <w:tc>
          <w:tcPr>
            <w:tcW w:w="840" w:type="dxa"/>
            <w:tcBorders>
              <w:top w:val="nil"/>
              <w:left w:val="nil"/>
              <w:bottom w:val="nil"/>
              <w:right w:val="nil"/>
            </w:tcBorders>
            <w:tcMar>
              <w:top w:w="128" w:type="dxa"/>
              <w:left w:w="43" w:type="dxa"/>
              <w:bottom w:w="43" w:type="dxa"/>
              <w:right w:w="43" w:type="dxa"/>
            </w:tcMar>
            <w:vAlign w:val="bottom"/>
          </w:tcPr>
          <w:p w14:paraId="42C295D6"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3DFB01F1" w14:textId="77777777" w:rsidR="00444F6D" w:rsidRPr="000B3DF1" w:rsidRDefault="00444F6D" w:rsidP="000B3DF1"/>
        </w:tc>
        <w:tc>
          <w:tcPr>
            <w:tcW w:w="720" w:type="dxa"/>
            <w:tcBorders>
              <w:top w:val="nil"/>
              <w:left w:val="nil"/>
              <w:bottom w:val="nil"/>
              <w:right w:val="nil"/>
            </w:tcBorders>
            <w:tcMar>
              <w:top w:w="128" w:type="dxa"/>
              <w:left w:w="43" w:type="dxa"/>
              <w:bottom w:w="43" w:type="dxa"/>
              <w:right w:w="43" w:type="dxa"/>
            </w:tcMar>
            <w:vAlign w:val="bottom"/>
          </w:tcPr>
          <w:p w14:paraId="6186542A" w14:textId="77777777" w:rsidR="00444F6D" w:rsidRPr="000B3DF1" w:rsidRDefault="00444F6D" w:rsidP="000B3DF1"/>
        </w:tc>
      </w:tr>
      <w:tr w:rsidR="004539D8" w:rsidRPr="000B3DF1" w14:paraId="05028C93" w14:textId="77777777">
        <w:trPr>
          <w:trHeight w:val="380"/>
        </w:trPr>
        <w:tc>
          <w:tcPr>
            <w:tcW w:w="4300" w:type="dxa"/>
            <w:tcBorders>
              <w:top w:val="nil"/>
              <w:left w:val="nil"/>
              <w:bottom w:val="nil"/>
              <w:right w:val="nil"/>
            </w:tcBorders>
            <w:tcMar>
              <w:top w:w="128" w:type="dxa"/>
              <w:left w:w="43" w:type="dxa"/>
              <w:bottom w:w="43" w:type="dxa"/>
              <w:right w:w="43" w:type="dxa"/>
            </w:tcMar>
          </w:tcPr>
          <w:p w14:paraId="346365B8" w14:textId="77777777" w:rsidR="00444F6D" w:rsidRPr="000B3DF1" w:rsidRDefault="00444F6D" w:rsidP="000B3DF1">
            <w:r w:rsidRPr="000B3DF1">
              <w:t>Nettofinansinvestering. Mrd. kroner</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64421118" w14:textId="77777777" w:rsidR="00444F6D" w:rsidRPr="000B3DF1" w:rsidRDefault="00444F6D" w:rsidP="000B3DF1">
            <w:r w:rsidRPr="000B3DF1">
              <w:t>279,4</w:t>
            </w:r>
          </w:p>
        </w:tc>
        <w:tc>
          <w:tcPr>
            <w:tcW w:w="720" w:type="dxa"/>
            <w:tcBorders>
              <w:top w:val="nil"/>
              <w:left w:val="nil"/>
              <w:bottom w:val="nil"/>
              <w:right w:val="nil"/>
            </w:tcBorders>
            <w:tcMar>
              <w:top w:w="128" w:type="dxa"/>
              <w:left w:w="43" w:type="dxa"/>
              <w:bottom w:w="43" w:type="dxa"/>
              <w:right w:w="43" w:type="dxa"/>
            </w:tcMar>
            <w:vAlign w:val="bottom"/>
          </w:tcPr>
          <w:p w14:paraId="5596A9F9" w14:textId="77777777" w:rsidR="00444F6D" w:rsidRPr="000B3DF1" w:rsidRDefault="00444F6D" w:rsidP="000B3DF1">
            <w:r w:rsidRPr="000B3DF1">
              <w:t>234,6</w:t>
            </w:r>
          </w:p>
        </w:tc>
        <w:tc>
          <w:tcPr>
            <w:tcW w:w="720" w:type="dxa"/>
            <w:tcBorders>
              <w:top w:val="nil"/>
              <w:left w:val="nil"/>
              <w:bottom w:val="nil"/>
              <w:right w:val="nil"/>
            </w:tcBorders>
            <w:tcMar>
              <w:top w:w="128" w:type="dxa"/>
              <w:left w:w="43" w:type="dxa"/>
              <w:bottom w:w="43" w:type="dxa"/>
              <w:right w:w="43" w:type="dxa"/>
            </w:tcMar>
            <w:vAlign w:val="bottom"/>
          </w:tcPr>
          <w:p w14:paraId="100390A6" w14:textId="77777777" w:rsidR="00444F6D" w:rsidRPr="000B3DF1" w:rsidRDefault="00444F6D" w:rsidP="000B3DF1">
            <w:r w:rsidRPr="000B3DF1">
              <w:t>-88,7</w:t>
            </w:r>
          </w:p>
        </w:tc>
        <w:tc>
          <w:tcPr>
            <w:tcW w:w="720" w:type="dxa"/>
            <w:tcBorders>
              <w:top w:val="nil"/>
              <w:left w:val="nil"/>
              <w:bottom w:val="nil"/>
              <w:right w:val="nil"/>
            </w:tcBorders>
            <w:tcMar>
              <w:top w:w="128" w:type="dxa"/>
              <w:left w:w="43" w:type="dxa"/>
              <w:bottom w:w="43" w:type="dxa"/>
              <w:right w:w="43" w:type="dxa"/>
            </w:tcMar>
            <w:vAlign w:val="bottom"/>
          </w:tcPr>
          <w:p w14:paraId="73D0E5F3" w14:textId="77777777" w:rsidR="00444F6D" w:rsidRPr="000B3DF1" w:rsidRDefault="00444F6D" w:rsidP="000B3DF1">
            <w:r w:rsidRPr="000B3DF1">
              <w:t>446,8</w:t>
            </w:r>
          </w:p>
        </w:tc>
        <w:tc>
          <w:tcPr>
            <w:tcW w:w="840" w:type="dxa"/>
            <w:tcBorders>
              <w:top w:val="nil"/>
              <w:left w:val="nil"/>
              <w:bottom w:val="nil"/>
              <w:right w:val="nil"/>
            </w:tcBorders>
            <w:tcMar>
              <w:top w:w="128" w:type="dxa"/>
              <w:left w:w="43" w:type="dxa"/>
              <w:bottom w:w="43" w:type="dxa"/>
              <w:right w:w="43" w:type="dxa"/>
            </w:tcMar>
            <w:vAlign w:val="bottom"/>
          </w:tcPr>
          <w:p w14:paraId="30129D94" w14:textId="77777777" w:rsidR="00444F6D" w:rsidRPr="000B3DF1" w:rsidRDefault="00444F6D" w:rsidP="000B3DF1">
            <w:r w:rsidRPr="000B3DF1">
              <w:t>1 460,0</w:t>
            </w:r>
          </w:p>
        </w:tc>
        <w:tc>
          <w:tcPr>
            <w:tcW w:w="720" w:type="dxa"/>
            <w:tcBorders>
              <w:top w:val="nil"/>
              <w:left w:val="nil"/>
              <w:bottom w:val="nil"/>
              <w:right w:val="nil"/>
            </w:tcBorders>
            <w:tcMar>
              <w:top w:w="128" w:type="dxa"/>
              <w:left w:w="43" w:type="dxa"/>
              <w:bottom w:w="43" w:type="dxa"/>
              <w:right w:w="43" w:type="dxa"/>
            </w:tcMar>
            <w:vAlign w:val="bottom"/>
          </w:tcPr>
          <w:p w14:paraId="55340BCF" w14:textId="77777777" w:rsidR="00444F6D" w:rsidRPr="000B3DF1" w:rsidRDefault="00444F6D" w:rsidP="000B3DF1">
            <w:r w:rsidRPr="000B3DF1">
              <w:t>727,4</w:t>
            </w:r>
          </w:p>
        </w:tc>
        <w:tc>
          <w:tcPr>
            <w:tcW w:w="720" w:type="dxa"/>
            <w:tcBorders>
              <w:top w:val="nil"/>
              <w:left w:val="nil"/>
              <w:bottom w:val="nil"/>
              <w:right w:val="nil"/>
            </w:tcBorders>
            <w:tcMar>
              <w:top w:w="128" w:type="dxa"/>
              <w:left w:w="43" w:type="dxa"/>
              <w:bottom w:w="43" w:type="dxa"/>
              <w:right w:w="43" w:type="dxa"/>
            </w:tcMar>
            <w:vAlign w:val="bottom"/>
          </w:tcPr>
          <w:p w14:paraId="48B5E442" w14:textId="77777777" w:rsidR="00444F6D" w:rsidRPr="000B3DF1" w:rsidRDefault="00444F6D" w:rsidP="000B3DF1">
            <w:r w:rsidRPr="000B3DF1">
              <w:t>889,3</w:t>
            </w:r>
          </w:p>
        </w:tc>
      </w:tr>
      <w:tr w:rsidR="004539D8" w:rsidRPr="000B3DF1" w14:paraId="0294B674" w14:textId="77777777">
        <w:trPr>
          <w:trHeight w:val="380"/>
        </w:trPr>
        <w:tc>
          <w:tcPr>
            <w:tcW w:w="4300" w:type="dxa"/>
            <w:tcBorders>
              <w:top w:val="nil"/>
              <w:left w:val="nil"/>
              <w:bottom w:val="nil"/>
              <w:right w:val="nil"/>
            </w:tcBorders>
            <w:tcMar>
              <w:top w:w="128" w:type="dxa"/>
              <w:left w:w="43" w:type="dxa"/>
              <w:bottom w:w="43" w:type="dxa"/>
              <w:right w:w="43" w:type="dxa"/>
            </w:tcMar>
          </w:tcPr>
          <w:p w14:paraId="4DD799A6" w14:textId="77777777" w:rsidR="00444F6D" w:rsidRPr="000B3DF1" w:rsidRDefault="00444F6D" w:rsidP="000B3DF1">
            <w:r w:rsidRPr="000B3DF1">
              <w:t>Nettofinansinvestering. Prosent av BNP</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632E62A0" w14:textId="77777777" w:rsidR="00444F6D" w:rsidRPr="000B3DF1" w:rsidRDefault="00444F6D" w:rsidP="000B3DF1">
            <w:r w:rsidRPr="000B3DF1">
              <w:t>7,8</w:t>
            </w:r>
          </w:p>
        </w:tc>
        <w:tc>
          <w:tcPr>
            <w:tcW w:w="720" w:type="dxa"/>
            <w:tcBorders>
              <w:top w:val="nil"/>
              <w:left w:val="nil"/>
              <w:bottom w:val="nil"/>
              <w:right w:val="nil"/>
            </w:tcBorders>
            <w:tcMar>
              <w:top w:w="128" w:type="dxa"/>
              <w:left w:w="43" w:type="dxa"/>
              <w:bottom w:w="43" w:type="dxa"/>
              <w:right w:w="43" w:type="dxa"/>
            </w:tcMar>
            <w:vAlign w:val="bottom"/>
          </w:tcPr>
          <w:p w14:paraId="058A6E7E" w14:textId="77777777" w:rsidR="00444F6D" w:rsidRPr="000B3DF1" w:rsidRDefault="00444F6D" w:rsidP="000B3DF1">
            <w:r w:rsidRPr="000B3DF1">
              <w:t>6,5</w:t>
            </w:r>
          </w:p>
        </w:tc>
        <w:tc>
          <w:tcPr>
            <w:tcW w:w="720" w:type="dxa"/>
            <w:tcBorders>
              <w:top w:val="nil"/>
              <w:left w:val="nil"/>
              <w:bottom w:val="nil"/>
              <w:right w:val="nil"/>
            </w:tcBorders>
            <w:tcMar>
              <w:top w:w="128" w:type="dxa"/>
              <w:left w:w="43" w:type="dxa"/>
              <w:bottom w:w="43" w:type="dxa"/>
              <w:right w:w="43" w:type="dxa"/>
            </w:tcMar>
            <w:vAlign w:val="bottom"/>
          </w:tcPr>
          <w:p w14:paraId="2ABD8D80" w14:textId="77777777" w:rsidR="00444F6D" w:rsidRPr="000B3DF1" w:rsidRDefault="00444F6D" w:rsidP="000B3DF1">
            <w:r w:rsidRPr="000B3DF1">
              <w:t>-2,6</w:t>
            </w:r>
          </w:p>
        </w:tc>
        <w:tc>
          <w:tcPr>
            <w:tcW w:w="720" w:type="dxa"/>
            <w:tcBorders>
              <w:top w:val="nil"/>
              <w:left w:val="nil"/>
              <w:bottom w:val="nil"/>
              <w:right w:val="nil"/>
            </w:tcBorders>
            <w:tcMar>
              <w:top w:w="128" w:type="dxa"/>
              <w:left w:w="43" w:type="dxa"/>
              <w:bottom w:w="43" w:type="dxa"/>
              <w:right w:w="43" w:type="dxa"/>
            </w:tcMar>
            <w:vAlign w:val="bottom"/>
          </w:tcPr>
          <w:p w14:paraId="44EA240B" w14:textId="77777777" w:rsidR="00444F6D" w:rsidRPr="000B3DF1" w:rsidRDefault="00444F6D" w:rsidP="000B3DF1">
            <w:r w:rsidRPr="000B3DF1">
              <w:t>10,6</w:t>
            </w:r>
          </w:p>
        </w:tc>
        <w:tc>
          <w:tcPr>
            <w:tcW w:w="840" w:type="dxa"/>
            <w:tcBorders>
              <w:top w:val="nil"/>
              <w:left w:val="nil"/>
              <w:bottom w:val="nil"/>
              <w:right w:val="nil"/>
            </w:tcBorders>
            <w:tcMar>
              <w:top w:w="128" w:type="dxa"/>
              <w:left w:w="43" w:type="dxa"/>
              <w:bottom w:w="43" w:type="dxa"/>
              <w:right w:w="43" w:type="dxa"/>
            </w:tcMar>
            <w:vAlign w:val="bottom"/>
          </w:tcPr>
          <w:p w14:paraId="65758AD7" w14:textId="77777777" w:rsidR="00444F6D" w:rsidRPr="000B3DF1" w:rsidRDefault="00444F6D" w:rsidP="000B3DF1">
            <w:r w:rsidRPr="000B3DF1">
              <w:t>26,2</w:t>
            </w:r>
          </w:p>
        </w:tc>
        <w:tc>
          <w:tcPr>
            <w:tcW w:w="720" w:type="dxa"/>
            <w:tcBorders>
              <w:top w:val="nil"/>
              <w:left w:val="nil"/>
              <w:bottom w:val="nil"/>
              <w:right w:val="nil"/>
            </w:tcBorders>
            <w:tcMar>
              <w:top w:w="128" w:type="dxa"/>
              <w:left w:w="43" w:type="dxa"/>
              <w:bottom w:w="43" w:type="dxa"/>
              <w:right w:w="43" w:type="dxa"/>
            </w:tcMar>
            <w:vAlign w:val="bottom"/>
          </w:tcPr>
          <w:p w14:paraId="695C59EE" w14:textId="77777777" w:rsidR="00444F6D" w:rsidRPr="000B3DF1" w:rsidRDefault="00444F6D" w:rsidP="000B3DF1">
            <w:r w:rsidRPr="000B3DF1">
              <w:t>14,6</w:t>
            </w:r>
          </w:p>
        </w:tc>
        <w:tc>
          <w:tcPr>
            <w:tcW w:w="720" w:type="dxa"/>
            <w:tcBorders>
              <w:top w:val="nil"/>
              <w:left w:val="nil"/>
              <w:bottom w:val="nil"/>
              <w:right w:val="nil"/>
            </w:tcBorders>
            <w:tcMar>
              <w:top w:w="128" w:type="dxa"/>
              <w:left w:w="43" w:type="dxa"/>
              <w:bottom w:w="43" w:type="dxa"/>
              <w:right w:w="43" w:type="dxa"/>
            </w:tcMar>
            <w:vAlign w:val="bottom"/>
          </w:tcPr>
          <w:p w14:paraId="16F2FB05" w14:textId="77777777" w:rsidR="00444F6D" w:rsidRPr="000B3DF1" w:rsidRDefault="00444F6D" w:rsidP="000B3DF1">
            <w:r w:rsidRPr="000B3DF1">
              <w:t>16,8</w:t>
            </w:r>
          </w:p>
        </w:tc>
      </w:tr>
      <w:tr w:rsidR="004539D8" w:rsidRPr="000B3DF1" w14:paraId="63F80701" w14:textId="77777777">
        <w:trPr>
          <w:trHeight w:val="880"/>
        </w:trPr>
        <w:tc>
          <w:tcPr>
            <w:tcW w:w="4300" w:type="dxa"/>
            <w:tcBorders>
              <w:top w:val="nil"/>
              <w:left w:val="nil"/>
              <w:bottom w:val="nil"/>
              <w:right w:val="nil"/>
            </w:tcBorders>
            <w:tcMar>
              <w:top w:w="128" w:type="dxa"/>
              <w:left w:w="43" w:type="dxa"/>
              <w:bottom w:w="43" w:type="dxa"/>
              <w:right w:w="43" w:type="dxa"/>
            </w:tcMar>
          </w:tcPr>
          <w:p w14:paraId="1E282622" w14:textId="77777777" w:rsidR="00444F6D" w:rsidRPr="000B3DF1" w:rsidRDefault="00444F6D" w:rsidP="000B3DF1">
            <w:r w:rsidRPr="000B3DF1">
              <w:t>Nettofinansinvestering utenom petroleumsvirksomhet. Prosent av BNP Fastlands-Norge</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054B9D5B" w14:textId="77777777" w:rsidR="00444F6D" w:rsidRPr="000B3DF1" w:rsidRDefault="00444F6D" w:rsidP="000B3DF1">
            <w:r w:rsidRPr="000B3DF1">
              <w:t>-7,5</w:t>
            </w:r>
          </w:p>
        </w:tc>
        <w:tc>
          <w:tcPr>
            <w:tcW w:w="720" w:type="dxa"/>
            <w:tcBorders>
              <w:top w:val="nil"/>
              <w:left w:val="nil"/>
              <w:bottom w:val="nil"/>
              <w:right w:val="nil"/>
            </w:tcBorders>
            <w:tcMar>
              <w:top w:w="128" w:type="dxa"/>
              <w:left w:w="43" w:type="dxa"/>
              <w:bottom w:w="43" w:type="dxa"/>
              <w:right w:w="43" w:type="dxa"/>
            </w:tcMar>
            <w:vAlign w:val="bottom"/>
          </w:tcPr>
          <w:p w14:paraId="40E05C9D" w14:textId="77777777" w:rsidR="00444F6D" w:rsidRPr="000B3DF1" w:rsidRDefault="00444F6D" w:rsidP="000B3DF1">
            <w:r w:rsidRPr="000B3DF1">
              <w:t>-8,0</w:t>
            </w:r>
          </w:p>
        </w:tc>
        <w:tc>
          <w:tcPr>
            <w:tcW w:w="720" w:type="dxa"/>
            <w:tcBorders>
              <w:top w:val="nil"/>
              <w:left w:val="nil"/>
              <w:bottom w:val="nil"/>
              <w:right w:val="nil"/>
            </w:tcBorders>
            <w:tcMar>
              <w:top w:w="128" w:type="dxa"/>
              <w:left w:w="43" w:type="dxa"/>
              <w:bottom w:w="43" w:type="dxa"/>
              <w:right w:w="43" w:type="dxa"/>
            </w:tcMar>
            <w:vAlign w:val="bottom"/>
          </w:tcPr>
          <w:p w14:paraId="7A4DC17B" w14:textId="77777777" w:rsidR="00444F6D" w:rsidRPr="000B3DF1" w:rsidRDefault="00444F6D" w:rsidP="000B3DF1">
            <w:r w:rsidRPr="000B3DF1">
              <w:t>-13,2</w:t>
            </w:r>
          </w:p>
        </w:tc>
        <w:tc>
          <w:tcPr>
            <w:tcW w:w="720" w:type="dxa"/>
            <w:tcBorders>
              <w:top w:val="nil"/>
              <w:left w:val="nil"/>
              <w:bottom w:val="nil"/>
              <w:right w:val="nil"/>
            </w:tcBorders>
            <w:tcMar>
              <w:top w:w="128" w:type="dxa"/>
              <w:left w:w="43" w:type="dxa"/>
              <w:bottom w:w="43" w:type="dxa"/>
              <w:right w:w="43" w:type="dxa"/>
            </w:tcMar>
            <w:vAlign w:val="bottom"/>
          </w:tcPr>
          <w:p w14:paraId="140492B5" w14:textId="77777777" w:rsidR="00444F6D" w:rsidRPr="000B3DF1" w:rsidRDefault="00444F6D" w:rsidP="000B3DF1">
            <w:r w:rsidRPr="000B3DF1">
              <w:t>-8,1</w:t>
            </w:r>
          </w:p>
        </w:tc>
        <w:tc>
          <w:tcPr>
            <w:tcW w:w="840" w:type="dxa"/>
            <w:tcBorders>
              <w:top w:val="nil"/>
              <w:left w:val="nil"/>
              <w:bottom w:val="nil"/>
              <w:right w:val="nil"/>
            </w:tcBorders>
            <w:tcMar>
              <w:top w:w="128" w:type="dxa"/>
              <w:left w:w="43" w:type="dxa"/>
              <w:bottom w:w="43" w:type="dxa"/>
              <w:right w:w="43" w:type="dxa"/>
            </w:tcMar>
            <w:vAlign w:val="bottom"/>
          </w:tcPr>
          <w:p w14:paraId="0E7CE985" w14:textId="77777777" w:rsidR="00444F6D" w:rsidRPr="000B3DF1" w:rsidRDefault="00444F6D" w:rsidP="000B3DF1">
            <w:r w:rsidRPr="000B3DF1">
              <w:t>-7,5</w:t>
            </w:r>
          </w:p>
        </w:tc>
        <w:tc>
          <w:tcPr>
            <w:tcW w:w="720" w:type="dxa"/>
            <w:tcBorders>
              <w:top w:val="nil"/>
              <w:left w:val="nil"/>
              <w:bottom w:val="nil"/>
              <w:right w:val="nil"/>
            </w:tcBorders>
            <w:tcMar>
              <w:top w:w="128" w:type="dxa"/>
              <w:left w:w="43" w:type="dxa"/>
              <w:bottom w:w="43" w:type="dxa"/>
              <w:right w:w="43" w:type="dxa"/>
            </w:tcMar>
            <w:vAlign w:val="bottom"/>
          </w:tcPr>
          <w:p w14:paraId="69175CE5" w14:textId="77777777" w:rsidR="00444F6D" w:rsidRPr="000B3DF1" w:rsidRDefault="00444F6D" w:rsidP="000B3DF1">
            <w:r w:rsidRPr="000B3DF1">
              <w:t>-8,4</w:t>
            </w:r>
          </w:p>
        </w:tc>
        <w:tc>
          <w:tcPr>
            <w:tcW w:w="720" w:type="dxa"/>
            <w:tcBorders>
              <w:top w:val="nil"/>
              <w:left w:val="nil"/>
              <w:bottom w:val="nil"/>
              <w:right w:val="nil"/>
            </w:tcBorders>
            <w:tcMar>
              <w:top w:w="128" w:type="dxa"/>
              <w:left w:w="43" w:type="dxa"/>
              <w:bottom w:w="43" w:type="dxa"/>
              <w:right w:w="43" w:type="dxa"/>
            </w:tcMar>
            <w:vAlign w:val="bottom"/>
          </w:tcPr>
          <w:p w14:paraId="4053A544" w14:textId="77777777" w:rsidR="00444F6D" w:rsidRPr="000B3DF1" w:rsidRDefault="00444F6D" w:rsidP="000B3DF1">
            <w:r w:rsidRPr="000B3DF1">
              <w:t>-8,4</w:t>
            </w:r>
          </w:p>
        </w:tc>
      </w:tr>
      <w:tr w:rsidR="004539D8" w:rsidRPr="000B3DF1" w14:paraId="1427C43C" w14:textId="77777777">
        <w:trPr>
          <w:trHeight w:val="380"/>
        </w:trPr>
        <w:tc>
          <w:tcPr>
            <w:tcW w:w="4300" w:type="dxa"/>
            <w:tcBorders>
              <w:top w:val="nil"/>
              <w:left w:val="nil"/>
              <w:bottom w:val="nil"/>
              <w:right w:val="nil"/>
            </w:tcBorders>
            <w:tcMar>
              <w:top w:w="128" w:type="dxa"/>
              <w:left w:w="43" w:type="dxa"/>
              <w:bottom w:w="43" w:type="dxa"/>
              <w:right w:w="43" w:type="dxa"/>
            </w:tcMar>
          </w:tcPr>
          <w:p w14:paraId="3D31A162" w14:textId="77777777" w:rsidR="00444F6D" w:rsidRPr="000B3DF1" w:rsidRDefault="00444F6D" w:rsidP="000B3DF1">
            <w:r w:rsidRPr="000B3DF1">
              <w:t>Påløpte skatter. Prosent av BNP</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3408F548" w14:textId="77777777" w:rsidR="00444F6D" w:rsidRPr="000B3DF1" w:rsidRDefault="00444F6D" w:rsidP="000B3DF1">
            <w:r w:rsidRPr="000B3DF1">
              <w:t>39,4</w:t>
            </w:r>
          </w:p>
        </w:tc>
        <w:tc>
          <w:tcPr>
            <w:tcW w:w="720" w:type="dxa"/>
            <w:tcBorders>
              <w:top w:val="nil"/>
              <w:left w:val="nil"/>
              <w:bottom w:val="nil"/>
              <w:right w:val="nil"/>
            </w:tcBorders>
            <w:tcMar>
              <w:top w:w="128" w:type="dxa"/>
              <w:left w:w="43" w:type="dxa"/>
              <w:bottom w:w="43" w:type="dxa"/>
              <w:right w:w="43" w:type="dxa"/>
            </w:tcMar>
            <w:vAlign w:val="bottom"/>
          </w:tcPr>
          <w:p w14:paraId="56B6AC56" w14:textId="77777777" w:rsidR="00444F6D" w:rsidRPr="000B3DF1" w:rsidRDefault="00444F6D" w:rsidP="000B3DF1">
            <w:r w:rsidRPr="000B3DF1">
              <w:t>40,0</w:t>
            </w:r>
          </w:p>
        </w:tc>
        <w:tc>
          <w:tcPr>
            <w:tcW w:w="720" w:type="dxa"/>
            <w:tcBorders>
              <w:top w:val="nil"/>
              <w:left w:val="nil"/>
              <w:bottom w:val="nil"/>
              <w:right w:val="nil"/>
            </w:tcBorders>
            <w:tcMar>
              <w:top w:w="128" w:type="dxa"/>
              <w:left w:w="43" w:type="dxa"/>
              <w:bottom w:w="43" w:type="dxa"/>
              <w:right w:w="43" w:type="dxa"/>
            </w:tcMar>
            <w:vAlign w:val="bottom"/>
          </w:tcPr>
          <w:p w14:paraId="38FE4FA3" w14:textId="77777777" w:rsidR="00444F6D" w:rsidRPr="000B3DF1" w:rsidRDefault="00444F6D" w:rsidP="000B3DF1">
            <w:r w:rsidRPr="000B3DF1">
              <w:t>38,9</w:t>
            </w:r>
          </w:p>
        </w:tc>
        <w:tc>
          <w:tcPr>
            <w:tcW w:w="720" w:type="dxa"/>
            <w:tcBorders>
              <w:top w:val="nil"/>
              <w:left w:val="nil"/>
              <w:bottom w:val="nil"/>
              <w:right w:val="nil"/>
            </w:tcBorders>
            <w:tcMar>
              <w:top w:w="128" w:type="dxa"/>
              <w:left w:w="43" w:type="dxa"/>
              <w:bottom w:w="43" w:type="dxa"/>
              <w:right w:w="43" w:type="dxa"/>
            </w:tcMar>
            <w:vAlign w:val="bottom"/>
          </w:tcPr>
          <w:p w14:paraId="0F41E561" w14:textId="77777777" w:rsidR="00444F6D" w:rsidRPr="000B3DF1" w:rsidRDefault="00444F6D" w:rsidP="000B3DF1">
            <w:r w:rsidRPr="000B3DF1">
              <w:t>42,6</w:t>
            </w:r>
          </w:p>
        </w:tc>
        <w:tc>
          <w:tcPr>
            <w:tcW w:w="840" w:type="dxa"/>
            <w:tcBorders>
              <w:top w:val="nil"/>
              <w:left w:val="nil"/>
              <w:bottom w:val="nil"/>
              <w:right w:val="nil"/>
            </w:tcBorders>
            <w:tcMar>
              <w:top w:w="128" w:type="dxa"/>
              <w:left w:w="43" w:type="dxa"/>
              <w:bottom w:w="43" w:type="dxa"/>
              <w:right w:w="43" w:type="dxa"/>
            </w:tcMar>
            <w:vAlign w:val="bottom"/>
          </w:tcPr>
          <w:p w14:paraId="6E096073" w14:textId="77777777" w:rsidR="00444F6D" w:rsidRPr="000B3DF1" w:rsidRDefault="00444F6D" w:rsidP="000B3DF1">
            <w:r w:rsidRPr="000B3DF1">
              <w:t>44,7</w:t>
            </w:r>
          </w:p>
        </w:tc>
        <w:tc>
          <w:tcPr>
            <w:tcW w:w="720" w:type="dxa"/>
            <w:tcBorders>
              <w:top w:val="nil"/>
              <w:left w:val="nil"/>
              <w:bottom w:val="nil"/>
              <w:right w:val="nil"/>
            </w:tcBorders>
            <w:tcMar>
              <w:top w:w="128" w:type="dxa"/>
              <w:left w:w="43" w:type="dxa"/>
              <w:bottom w:w="43" w:type="dxa"/>
              <w:right w:w="43" w:type="dxa"/>
            </w:tcMar>
            <w:vAlign w:val="bottom"/>
          </w:tcPr>
          <w:p w14:paraId="78C60E0A" w14:textId="77777777" w:rsidR="00444F6D" w:rsidRPr="000B3DF1" w:rsidRDefault="00444F6D" w:rsidP="000B3DF1">
            <w:r w:rsidRPr="000B3DF1">
              <w:t>42,1</w:t>
            </w:r>
          </w:p>
        </w:tc>
        <w:tc>
          <w:tcPr>
            <w:tcW w:w="720" w:type="dxa"/>
            <w:tcBorders>
              <w:top w:val="nil"/>
              <w:left w:val="nil"/>
              <w:bottom w:val="nil"/>
              <w:right w:val="nil"/>
            </w:tcBorders>
            <w:tcMar>
              <w:top w:w="128" w:type="dxa"/>
              <w:left w:w="43" w:type="dxa"/>
              <w:bottom w:w="43" w:type="dxa"/>
              <w:right w:w="43" w:type="dxa"/>
            </w:tcMar>
            <w:vAlign w:val="bottom"/>
          </w:tcPr>
          <w:p w14:paraId="611595FC" w14:textId="77777777" w:rsidR="00444F6D" w:rsidRPr="000B3DF1" w:rsidRDefault="00444F6D" w:rsidP="000B3DF1">
            <w:r w:rsidRPr="000B3DF1">
              <w:t>43,1</w:t>
            </w:r>
          </w:p>
        </w:tc>
      </w:tr>
      <w:tr w:rsidR="004539D8" w:rsidRPr="000B3DF1" w14:paraId="0F0A601A" w14:textId="77777777">
        <w:trPr>
          <w:trHeight w:val="640"/>
        </w:trPr>
        <w:tc>
          <w:tcPr>
            <w:tcW w:w="4300" w:type="dxa"/>
            <w:tcBorders>
              <w:top w:val="nil"/>
              <w:left w:val="nil"/>
              <w:bottom w:val="nil"/>
              <w:right w:val="nil"/>
            </w:tcBorders>
            <w:tcMar>
              <w:top w:w="128" w:type="dxa"/>
              <w:left w:w="43" w:type="dxa"/>
              <w:bottom w:w="43" w:type="dxa"/>
              <w:right w:w="43" w:type="dxa"/>
            </w:tcMar>
          </w:tcPr>
          <w:p w14:paraId="549FE38C" w14:textId="77777777" w:rsidR="00444F6D" w:rsidRPr="000B3DF1" w:rsidRDefault="00444F6D" w:rsidP="000B3DF1">
            <w:r w:rsidRPr="000B3DF1">
              <w:t>Påløpte skatter utenom petroleumsvirksomhet. Prosent av BNP for Fastlands-Norge</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14E96314" w14:textId="77777777" w:rsidR="00444F6D" w:rsidRPr="000B3DF1" w:rsidRDefault="00444F6D" w:rsidP="000B3DF1">
            <w:r w:rsidRPr="000B3DF1">
              <w:t>43,0</w:t>
            </w:r>
          </w:p>
        </w:tc>
        <w:tc>
          <w:tcPr>
            <w:tcW w:w="720" w:type="dxa"/>
            <w:tcBorders>
              <w:top w:val="nil"/>
              <w:left w:val="nil"/>
              <w:bottom w:val="nil"/>
              <w:right w:val="nil"/>
            </w:tcBorders>
            <w:tcMar>
              <w:top w:w="128" w:type="dxa"/>
              <w:left w:w="43" w:type="dxa"/>
              <w:bottom w:w="43" w:type="dxa"/>
              <w:right w:w="43" w:type="dxa"/>
            </w:tcMar>
            <w:vAlign w:val="bottom"/>
          </w:tcPr>
          <w:p w14:paraId="588ABB59" w14:textId="77777777" w:rsidR="00444F6D" w:rsidRPr="000B3DF1" w:rsidRDefault="00444F6D" w:rsidP="000B3DF1">
            <w:r w:rsidRPr="000B3DF1">
              <w:t>43,1</w:t>
            </w:r>
          </w:p>
        </w:tc>
        <w:tc>
          <w:tcPr>
            <w:tcW w:w="720" w:type="dxa"/>
            <w:tcBorders>
              <w:top w:val="nil"/>
              <w:left w:val="nil"/>
              <w:bottom w:val="nil"/>
              <w:right w:val="nil"/>
            </w:tcBorders>
            <w:tcMar>
              <w:top w:w="128" w:type="dxa"/>
              <w:left w:w="43" w:type="dxa"/>
              <w:bottom w:w="43" w:type="dxa"/>
              <w:right w:w="43" w:type="dxa"/>
            </w:tcMar>
            <w:vAlign w:val="bottom"/>
          </w:tcPr>
          <w:p w14:paraId="5D42314D" w14:textId="77777777" w:rsidR="00444F6D" w:rsidRPr="000B3DF1" w:rsidRDefault="00444F6D" w:rsidP="000B3DF1">
            <w:r w:rsidRPr="000B3DF1">
              <w:t>43,2</w:t>
            </w:r>
          </w:p>
        </w:tc>
        <w:tc>
          <w:tcPr>
            <w:tcW w:w="720" w:type="dxa"/>
            <w:tcBorders>
              <w:top w:val="nil"/>
              <w:left w:val="nil"/>
              <w:bottom w:val="nil"/>
              <w:right w:val="nil"/>
            </w:tcBorders>
            <w:tcMar>
              <w:top w:w="128" w:type="dxa"/>
              <w:left w:w="43" w:type="dxa"/>
              <w:bottom w:w="43" w:type="dxa"/>
              <w:right w:w="43" w:type="dxa"/>
            </w:tcMar>
            <w:vAlign w:val="bottom"/>
          </w:tcPr>
          <w:p w14:paraId="4F6A4D5C" w14:textId="77777777" w:rsidR="00444F6D" w:rsidRPr="000B3DF1" w:rsidRDefault="00444F6D" w:rsidP="000B3DF1">
            <w:r w:rsidRPr="000B3DF1">
              <w:t>45,3</w:t>
            </w:r>
          </w:p>
        </w:tc>
        <w:tc>
          <w:tcPr>
            <w:tcW w:w="840" w:type="dxa"/>
            <w:tcBorders>
              <w:top w:val="nil"/>
              <w:left w:val="nil"/>
              <w:bottom w:val="nil"/>
              <w:right w:val="nil"/>
            </w:tcBorders>
            <w:tcMar>
              <w:top w:w="128" w:type="dxa"/>
              <w:left w:w="43" w:type="dxa"/>
              <w:bottom w:w="43" w:type="dxa"/>
              <w:right w:w="43" w:type="dxa"/>
            </w:tcMar>
            <w:vAlign w:val="bottom"/>
          </w:tcPr>
          <w:p w14:paraId="3C269BF6" w14:textId="77777777" w:rsidR="00444F6D" w:rsidRPr="000B3DF1" w:rsidRDefault="00444F6D" w:rsidP="000B3DF1">
            <w:r w:rsidRPr="000B3DF1">
              <w:t>44,7</w:t>
            </w:r>
          </w:p>
        </w:tc>
        <w:tc>
          <w:tcPr>
            <w:tcW w:w="720" w:type="dxa"/>
            <w:tcBorders>
              <w:top w:val="nil"/>
              <w:left w:val="nil"/>
              <w:bottom w:val="nil"/>
              <w:right w:val="nil"/>
            </w:tcBorders>
            <w:tcMar>
              <w:top w:w="128" w:type="dxa"/>
              <w:left w:w="43" w:type="dxa"/>
              <w:bottom w:w="43" w:type="dxa"/>
              <w:right w:w="43" w:type="dxa"/>
            </w:tcMar>
            <w:vAlign w:val="bottom"/>
          </w:tcPr>
          <w:p w14:paraId="303A0888" w14:textId="77777777" w:rsidR="00444F6D" w:rsidRPr="000B3DF1" w:rsidRDefault="00444F6D" w:rsidP="000B3DF1">
            <w:r w:rsidRPr="000B3DF1">
              <w:t>44,0</w:t>
            </w:r>
          </w:p>
        </w:tc>
        <w:tc>
          <w:tcPr>
            <w:tcW w:w="720" w:type="dxa"/>
            <w:tcBorders>
              <w:top w:val="nil"/>
              <w:left w:val="nil"/>
              <w:bottom w:val="nil"/>
              <w:right w:val="nil"/>
            </w:tcBorders>
            <w:tcMar>
              <w:top w:w="128" w:type="dxa"/>
              <w:left w:w="43" w:type="dxa"/>
              <w:bottom w:w="43" w:type="dxa"/>
              <w:right w:w="43" w:type="dxa"/>
            </w:tcMar>
            <w:vAlign w:val="bottom"/>
          </w:tcPr>
          <w:p w14:paraId="3D660CEB" w14:textId="77777777" w:rsidR="00444F6D" w:rsidRPr="000B3DF1" w:rsidRDefault="00444F6D" w:rsidP="000B3DF1">
            <w:r w:rsidRPr="000B3DF1">
              <w:t>43,6</w:t>
            </w:r>
          </w:p>
        </w:tc>
      </w:tr>
      <w:tr w:rsidR="004539D8" w:rsidRPr="000B3DF1" w14:paraId="1C0533C1" w14:textId="77777777">
        <w:trPr>
          <w:trHeight w:val="380"/>
        </w:trPr>
        <w:tc>
          <w:tcPr>
            <w:tcW w:w="4300" w:type="dxa"/>
            <w:tcBorders>
              <w:top w:val="nil"/>
              <w:left w:val="nil"/>
              <w:bottom w:val="nil"/>
              <w:right w:val="nil"/>
            </w:tcBorders>
            <w:tcMar>
              <w:top w:w="128" w:type="dxa"/>
              <w:left w:w="43" w:type="dxa"/>
              <w:bottom w:w="43" w:type="dxa"/>
              <w:right w:w="43" w:type="dxa"/>
            </w:tcMar>
          </w:tcPr>
          <w:p w14:paraId="1C1578EC" w14:textId="77777777" w:rsidR="00444F6D" w:rsidRPr="000B3DF1" w:rsidRDefault="00444F6D" w:rsidP="000B3DF1">
            <w:r w:rsidRPr="000B3DF1">
              <w:t>Offentlige utgifter. Prosent av BNP</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7ECCC767" w14:textId="77777777" w:rsidR="00444F6D" w:rsidRPr="000B3DF1" w:rsidRDefault="00444F6D" w:rsidP="000B3DF1">
            <w:r w:rsidRPr="000B3DF1">
              <w:t>48,5</w:t>
            </w:r>
          </w:p>
        </w:tc>
        <w:tc>
          <w:tcPr>
            <w:tcW w:w="720" w:type="dxa"/>
            <w:tcBorders>
              <w:top w:val="nil"/>
              <w:left w:val="nil"/>
              <w:bottom w:val="nil"/>
              <w:right w:val="nil"/>
            </w:tcBorders>
            <w:tcMar>
              <w:top w:w="128" w:type="dxa"/>
              <w:left w:w="43" w:type="dxa"/>
              <w:bottom w:w="43" w:type="dxa"/>
              <w:right w:w="43" w:type="dxa"/>
            </w:tcMar>
            <w:vAlign w:val="bottom"/>
          </w:tcPr>
          <w:p w14:paraId="110ABA2D" w14:textId="77777777" w:rsidR="00444F6D" w:rsidRPr="000B3DF1" w:rsidRDefault="00444F6D" w:rsidP="000B3DF1">
            <w:r w:rsidRPr="000B3DF1">
              <w:t>51,1</w:t>
            </w:r>
          </w:p>
        </w:tc>
        <w:tc>
          <w:tcPr>
            <w:tcW w:w="720" w:type="dxa"/>
            <w:tcBorders>
              <w:top w:val="nil"/>
              <w:left w:val="nil"/>
              <w:bottom w:val="nil"/>
              <w:right w:val="nil"/>
            </w:tcBorders>
            <w:tcMar>
              <w:top w:w="128" w:type="dxa"/>
              <w:left w:w="43" w:type="dxa"/>
              <w:bottom w:w="43" w:type="dxa"/>
              <w:right w:w="43" w:type="dxa"/>
            </w:tcMar>
            <w:vAlign w:val="bottom"/>
          </w:tcPr>
          <w:p w14:paraId="6394F848" w14:textId="77777777" w:rsidR="00444F6D" w:rsidRPr="000B3DF1" w:rsidRDefault="00444F6D" w:rsidP="000B3DF1">
            <w:r w:rsidRPr="000B3DF1">
              <w:t>57,6</w:t>
            </w:r>
          </w:p>
        </w:tc>
        <w:tc>
          <w:tcPr>
            <w:tcW w:w="720" w:type="dxa"/>
            <w:tcBorders>
              <w:top w:val="nil"/>
              <w:left w:val="nil"/>
              <w:bottom w:val="nil"/>
              <w:right w:val="nil"/>
            </w:tcBorders>
            <w:tcMar>
              <w:top w:w="128" w:type="dxa"/>
              <w:left w:w="43" w:type="dxa"/>
              <w:bottom w:w="43" w:type="dxa"/>
              <w:right w:w="43" w:type="dxa"/>
            </w:tcMar>
            <w:vAlign w:val="bottom"/>
          </w:tcPr>
          <w:p w14:paraId="6505DB3D" w14:textId="77777777" w:rsidR="00444F6D" w:rsidRPr="000B3DF1" w:rsidRDefault="00444F6D" w:rsidP="000B3DF1">
            <w:r w:rsidRPr="000B3DF1">
              <w:t>48,3</w:t>
            </w:r>
          </w:p>
        </w:tc>
        <w:tc>
          <w:tcPr>
            <w:tcW w:w="840" w:type="dxa"/>
            <w:tcBorders>
              <w:top w:val="nil"/>
              <w:left w:val="nil"/>
              <w:bottom w:val="nil"/>
              <w:right w:val="nil"/>
            </w:tcBorders>
            <w:tcMar>
              <w:top w:w="128" w:type="dxa"/>
              <w:left w:w="43" w:type="dxa"/>
              <w:bottom w:w="43" w:type="dxa"/>
              <w:right w:w="43" w:type="dxa"/>
            </w:tcMar>
            <w:vAlign w:val="bottom"/>
          </w:tcPr>
          <w:p w14:paraId="2CB8A162" w14:textId="77777777" w:rsidR="00444F6D" w:rsidRPr="000B3DF1" w:rsidRDefault="00444F6D" w:rsidP="000B3DF1">
            <w:r w:rsidRPr="000B3DF1">
              <w:t>39,2</w:t>
            </w:r>
          </w:p>
        </w:tc>
        <w:tc>
          <w:tcPr>
            <w:tcW w:w="720" w:type="dxa"/>
            <w:tcBorders>
              <w:top w:val="nil"/>
              <w:left w:val="nil"/>
              <w:bottom w:val="nil"/>
              <w:right w:val="nil"/>
            </w:tcBorders>
            <w:tcMar>
              <w:top w:w="128" w:type="dxa"/>
              <w:left w:w="43" w:type="dxa"/>
              <w:bottom w:w="43" w:type="dxa"/>
              <w:right w:w="43" w:type="dxa"/>
            </w:tcMar>
            <w:vAlign w:val="bottom"/>
          </w:tcPr>
          <w:p w14:paraId="4213E77F" w14:textId="77777777" w:rsidR="00444F6D" w:rsidRPr="000B3DF1" w:rsidRDefault="00444F6D" w:rsidP="000B3DF1">
            <w:r w:rsidRPr="000B3DF1">
              <w:t>46,9</w:t>
            </w:r>
          </w:p>
        </w:tc>
        <w:tc>
          <w:tcPr>
            <w:tcW w:w="720" w:type="dxa"/>
            <w:tcBorders>
              <w:top w:val="nil"/>
              <w:left w:val="nil"/>
              <w:bottom w:val="nil"/>
              <w:right w:val="nil"/>
            </w:tcBorders>
            <w:tcMar>
              <w:top w:w="128" w:type="dxa"/>
              <w:left w:w="43" w:type="dxa"/>
              <w:bottom w:w="43" w:type="dxa"/>
              <w:right w:w="43" w:type="dxa"/>
            </w:tcMar>
            <w:vAlign w:val="bottom"/>
          </w:tcPr>
          <w:p w14:paraId="10A4C423" w14:textId="77777777" w:rsidR="00444F6D" w:rsidRPr="000B3DF1" w:rsidRDefault="00444F6D" w:rsidP="000B3DF1">
            <w:r w:rsidRPr="000B3DF1">
              <w:t>46,4</w:t>
            </w:r>
          </w:p>
        </w:tc>
      </w:tr>
      <w:tr w:rsidR="004539D8" w:rsidRPr="000B3DF1" w14:paraId="7791B01D" w14:textId="77777777">
        <w:trPr>
          <w:trHeight w:val="640"/>
        </w:trPr>
        <w:tc>
          <w:tcPr>
            <w:tcW w:w="4300" w:type="dxa"/>
            <w:tcBorders>
              <w:top w:val="nil"/>
              <w:left w:val="nil"/>
              <w:bottom w:val="nil"/>
              <w:right w:val="nil"/>
            </w:tcBorders>
            <w:tcMar>
              <w:top w:w="128" w:type="dxa"/>
              <w:left w:w="43" w:type="dxa"/>
              <w:bottom w:w="43" w:type="dxa"/>
              <w:right w:w="43" w:type="dxa"/>
            </w:tcMar>
          </w:tcPr>
          <w:p w14:paraId="0E9F4011" w14:textId="77777777" w:rsidR="00444F6D" w:rsidRPr="000B3DF1" w:rsidRDefault="00444F6D" w:rsidP="000B3DF1">
            <w:r w:rsidRPr="000B3DF1">
              <w:t>Offentlige utgifter. Prosent av BNP for Fastlands-Norge</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0E69948F" w14:textId="77777777" w:rsidR="00444F6D" w:rsidRPr="000B3DF1" w:rsidRDefault="00444F6D" w:rsidP="000B3DF1">
            <w:r w:rsidRPr="000B3DF1">
              <w:t>59,2</w:t>
            </w:r>
          </w:p>
        </w:tc>
        <w:tc>
          <w:tcPr>
            <w:tcW w:w="720" w:type="dxa"/>
            <w:tcBorders>
              <w:top w:val="nil"/>
              <w:left w:val="nil"/>
              <w:bottom w:val="nil"/>
              <w:right w:val="nil"/>
            </w:tcBorders>
            <w:tcMar>
              <w:top w:w="128" w:type="dxa"/>
              <w:left w:w="43" w:type="dxa"/>
              <w:bottom w:w="43" w:type="dxa"/>
              <w:right w:w="43" w:type="dxa"/>
            </w:tcMar>
            <w:vAlign w:val="bottom"/>
          </w:tcPr>
          <w:p w14:paraId="0374F743" w14:textId="77777777" w:rsidR="00444F6D" w:rsidRPr="000B3DF1" w:rsidRDefault="00444F6D" w:rsidP="000B3DF1">
            <w:r w:rsidRPr="000B3DF1">
              <w:t>59,9</w:t>
            </w:r>
          </w:p>
        </w:tc>
        <w:tc>
          <w:tcPr>
            <w:tcW w:w="720" w:type="dxa"/>
            <w:tcBorders>
              <w:top w:val="nil"/>
              <w:left w:val="nil"/>
              <w:bottom w:val="nil"/>
              <w:right w:val="nil"/>
            </w:tcBorders>
            <w:tcMar>
              <w:top w:w="128" w:type="dxa"/>
              <w:left w:w="43" w:type="dxa"/>
              <w:bottom w:w="43" w:type="dxa"/>
              <w:right w:w="43" w:type="dxa"/>
            </w:tcMar>
            <w:vAlign w:val="bottom"/>
          </w:tcPr>
          <w:p w14:paraId="393E797E" w14:textId="77777777" w:rsidR="00444F6D" w:rsidRPr="000B3DF1" w:rsidRDefault="00444F6D" w:rsidP="000B3DF1">
            <w:r w:rsidRPr="000B3DF1">
              <w:t>65,0</w:t>
            </w:r>
          </w:p>
        </w:tc>
        <w:tc>
          <w:tcPr>
            <w:tcW w:w="720" w:type="dxa"/>
            <w:tcBorders>
              <w:top w:val="nil"/>
              <w:left w:val="nil"/>
              <w:bottom w:val="nil"/>
              <w:right w:val="nil"/>
            </w:tcBorders>
            <w:tcMar>
              <w:top w:w="128" w:type="dxa"/>
              <w:left w:w="43" w:type="dxa"/>
              <w:bottom w:w="43" w:type="dxa"/>
              <w:right w:w="43" w:type="dxa"/>
            </w:tcMar>
            <w:vAlign w:val="bottom"/>
          </w:tcPr>
          <w:p w14:paraId="2CC79A6F" w14:textId="77777777" w:rsidR="00444F6D" w:rsidRPr="000B3DF1" w:rsidRDefault="00444F6D" w:rsidP="000B3DF1">
            <w:r w:rsidRPr="000B3DF1">
              <w:t>61,9</w:t>
            </w:r>
          </w:p>
        </w:tc>
        <w:tc>
          <w:tcPr>
            <w:tcW w:w="840" w:type="dxa"/>
            <w:tcBorders>
              <w:top w:val="nil"/>
              <w:left w:val="nil"/>
              <w:bottom w:val="nil"/>
              <w:right w:val="nil"/>
            </w:tcBorders>
            <w:tcMar>
              <w:top w:w="128" w:type="dxa"/>
              <w:left w:w="43" w:type="dxa"/>
              <w:bottom w:w="43" w:type="dxa"/>
              <w:right w:w="43" w:type="dxa"/>
            </w:tcMar>
            <w:vAlign w:val="bottom"/>
          </w:tcPr>
          <w:p w14:paraId="007C6EFE" w14:textId="77777777" w:rsidR="00444F6D" w:rsidRPr="000B3DF1" w:rsidRDefault="00444F6D" w:rsidP="000B3DF1">
            <w:r w:rsidRPr="000B3DF1">
              <w:t>61,2</w:t>
            </w:r>
          </w:p>
        </w:tc>
        <w:tc>
          <w:tcPr>
            <w:tcW w:w="720" w:type="dxa"/>
            <w:tcBorders>
              <w:top w:val="nil"/>
              <w:left w:val="nil"/>
              <w:bottom w:val="nil"/>
              <w:right w:val="nil"/>
            </w:tcBorders>
            <w:tcMar>
              <w:top w:w="128" w:type="dxa"/>
              <w:left w:w="43" w:type="dxa"/>
              <w:bottom w:w="43" w:type="dxa"/>
              <w:right w:w="43" w:type="dxa"/>
            </w:tcMar>
            <w:vAlign w:val="bottom"/>
          </w:tcPr>
          <w:p w14:paraId="40BAB182" w14:textId="77777777" w:rsidR="00444F6D" w:rsidRPr="000B3DF1" w:rsidRDefault="00444F6D" w:rsidP="000B3DF1">
            <w:r w:rsidRPr="000B3DF1">
              <w:t>61,9</w:t>
            </w:r>
          </w:p>
        </w:tc>
        <w:tc>
          <w:tcPr>
            <w:tcW w:w="720" w:type="dxa"/>
            <w:tcBorders>
              <w:top w:val="nil"/>
              <w:left w:val="nil"/>
              <w:bottom w:val="nil"/>
              <w:right w:val="nil"/>
            </w:tcBorders>
            <w:tcMar>
              <w:top w:w="128" w:type="dxa"/>
              <w:left w:w="43" w:type="dxa"/>
              <w:bottom w:w="43" w:type="dxa"/>
              <w:right w:w="43" w:type="dxa"/>
            </w:tcMar>
            <w:vAlign w:val="bottom"/>
          </w:tcPr>
          <w:p w14:paraId="55389AA6" w14:textId="77777777" w:rsidR="00444F6D" w:rsidRPr="000B3DF1" w:rsidRDefault="00444F6D" w:rsidP="000B3DF1">
            <w:r w:rsidRPr="000B3DF1">
              <w:t>61,7</w:t>
            </w:r>
          </w:p>
        </w:tc>
      </w:tr>
      <w:tr w:rsidR="004539D8" w:rsidRPr="000B3DF1" w14:paraId="72A3C6E6" w14:textId="77777777">
        <w:trPr>
          <w:trHeight w:val="640"/>
        </w:trPr>
        <w:tc>
          <w:tcPr>
            <w:tcW w:w="4300" w:type="dxa"/>
            <w:tcBorders>
              <w:top w:val="nil"/>
              <w:left w:val="nil"/>
              <w:bottom w:val="nil"/>
              <w:right w:val="nil"/>
            </w:tcBorders>
            <w:tcMar>
              <w:top w:w="128" w:type="dxa"/>
              <w:left w:w="43" w:type="dxa"/>
              <w:bottom w:w="43" w:type="dxa"/>
              <w:right w:w="43" w:type="dxa"/>
            </w:tcMar>
          </w:tcPr>
          <w:p w14:paraId="2B1E3243" w14:textId="77777777" w:rsidR="00444F6D" w:rsidRPr="000B3DF1" w:rsidRDefault="00444F6D" w:rsidP="000B3DF1">
            <w:r w:rsidRPr="000B3DF1">
              <w:t>Offentlig forvaltnings nettofordringer. Prosent av BNP</w:t>
            </w:r>
            <w:r w:rsidRPr="000B3DF1">
              <w:rPr>
                <w:rStyle w:val="skrift-hevet"/>
              </w:rPr>
              <w:t>1</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407AF334" w14:textId="77777777" w:rsidR="00444F6D" w:rsidRPr="000B3DF1" w:rsidRDefault="00444F6D" w:rsidP="000B3DF1">
            <w:r w:rsidRPr="000B3DF1">
              <w:t>269,3</w:t>
            </w:r>
          </w:p>
        </w:tc>
        <w:tc>
          <w:tcPr>
            <w:tcW w:w="720" w:type="dxa"/>
            <w:tcBorders>
              <w:top w:val="nil"/>
              <w:left w:val="nil"/>
              <w:bottom w:val="nil"/>
              <w:right w:val="nil"/>
            </w:tcBorders>
            <w:tcMar>
              <w:top w:w="128" w:type="dxa"/>
              <w:left w:w="43" w:type="dxa"/>
              <w:bottom w:w="43" w:type="dxa"/>
              <w:right w:w="43" w:type="dxa"/>
            </w:tcMar>
            <w:vAlign w:val="bottom"/>
          </w:tcPr>
          <w:p w14:paraId="47D0FAF1" w14:textId="77777777" w:rsidR="00444F6D" w:rsidRPr="000B3DF1" w:rsidRDefault="00444F6D" w:rsidP="000B3DF1">
            <w:r w:rsidRPr="000B3DF1">
              <w:t>318,9</w:t>
            </w:r>
          </w:p>
        </w:tc>
        <w:tc>
          <w:tcPr>
            <w:tcW w:w="720" w:type="dxa"/>
            <w:tcBorders>
              <w:top w:val="nil"/>
              <w:left w:val="nil"/>
              <w:bottom w:val="nil"/>
              <w:right w:val="nil"/>
            </w:tcBorders>
            <w:tcMar>
              <w:top w:w="128" w:type="dxa"/>
              <w:left w:w="43" w:type="dxa"/>
              <w:bottom w:w="43" w:type="dxa"/>
              <w:right w:w="43" w:type="dxa"/>
            </w:tcMar>
            <w:vAlign w:val="bottom"/>
          </w:tcPr>
          <w:p w14:paraId="3737BC5A" w14:textId="77777777" w:rsidR="00444F6D" w:rsidRPr="000B3DF1" w:rsidRDefault="00444F6D" w:rsidP="000B3DF1">
            <w:r w:rsidRPr="000B3DF1">
              <w:t>356,5</w:t>
            </w:r>
          </w:p>
        </w:tc>
        <w:tc>
          <w:tcPr>
            <w:tcW w:w="720" w:type="dxa"/>
            <w:tcBorders>
              <w:top w:val="nil"/>
              <w:left w:val="nil"/>
              <w:bottom w:val="nil"/>
              <w:right w:val="nil"/>
            </w:tcBorders>
            <w:tcMar>
              <w:top w:w="128" w:type="dxa"/>
              <w:left w:w="43" w:type="dxa"/>
              <w:bottom w:w="43" w:type="dxa"/>
              <w:right w:w="43" w:type="dxa"/>
            </w:tcMar>
            <w:vAlign w:val="bottom"/>
          </w:tcPr>
          <w:p w14:paraId="7041A980" w14:textId="77777777" w:rsidR="00444F6D" w:rsidRPr="000B3DF1" w:rsidRDefault="00444F6D" w:rsidP="000B3DF1">
            <w:r w:rsidRPr="000B3DF1">
              <w:t>335,2</w:t>
            </w:r>
          </w:p>
        </w:tc>
        <w:tc>
          <w:tcPr>
            <w:tcW w:w="840" w:type="dxa"/>
            <w:tcBorders>
              <w:top w:val="nil"/>
              <w:left w:val="nil"/>
              <w:bottom w:val="nil"/>
              <w:right w:val="nil"/>
            </w:tcBorders>
            <w:tcMar>
              <w:top w:w="128" w:type="dxa"/>
              <w:left w:w="43" w:type="dxa"/>
              <w:bottom w:w="43" w:type="dxa"/>
              <w:right w:w="43" w:type="dxa"/>
            </w:tcMar>
            <w:vAlign w:val="bottom"/>
          </w:tcPr>
          <w:p w14:paraId="2210876B" w14:textId="77777777" w:rsidR="00444F6D" w:rsidRPr="000B3DF1" w:rsidRDefault="00444F6D" w:rsidP="000B3DF1">
            <w:r w:rsidRPr="000B3DF1">
              <w:t>256,7</w:t>
            </w:r>
          </w:p>
        </w:tc>
        <w:tc>
          <w:tcPr>
            <w:tcW w:w="720" w:type="dxa"/>
            <w:tcBorders>
              <w:top w:val="nil"/>
              <w:left w:val="nil"/>
              <w:bottom w:val="nil"/>
              <w:right w:val="nil"/>
            </w:tcBorders>
            <w:tcMar>
              <w:top w:w="128" w:type="dxa"/>
              <w:left w:w="43" w:type="dxa"/>
              <w:bottom w:w="43" w:type="dxa"/>
              <w:right w:w="43" w:type="dxa"/>
            </w:tcMar>
            <w:vAlign w:val="bottom"/>
          </w:tcPr>
          <w:p w14:paraId="6F27C758" w14:textId="77777777" w:rsidR="00444F6D" w:rsidRPr="000B3DF1" w:rsidRDefault="00444F6D" w:rsidP="000B3DF1">
            <w:r w:rsidRPr="000B3DF1">
              <w:t>343,9</w:t>
            </w:r>
          </w:p>
        </w:tc>
        <w:tc>
          <w:tcPr>
            <w:tcW w:w="720" w:type="dxa"/>
            <w:tcBorders>
              <w:top w:val="nil"/>
              <w:left w:val="nil"/>
              <w:bottom w:val="nil"/>
              <w:right w:val="nil"/>
            </w:tcBorders>
            <w:tcMar>
              <w:top w:w="128" w:type="dxa"/>
              <w:left w:w="43" w:type="dxa"/>
              <w:bottom w:w="43" w:type="dxa"/>
              <w:right w:w="43" w:type="dxa"/>
            </w:tcMar>
            <w:vAlign w:val="bottom"/>
          </w:tcPr>
          <w:p w14:paraId="64177301" w14:textId="77777777" w:rsidR="00444F6D" w:rsidRPr="000B3DF1" w:rsidRDefault="00444F6D" w:rsidP="000B3DF1">
            <w:r w:rsidRPr="000B3DF1">
              <w:t>348,1</w:t>
            </w:r>
          </w:p>
        </w:tc>
      </w:tr>
      <w:tr w:rsidR="004539D8" w:rsidRPr="000B3DF1" w14:paraId="774F60C0" w14:textId="77777777">
        <w:trPr>
          <w:trHeight w:val="640"/>
        </w:trPr>
        <w:tc>
          <w:tcPr>
            <w:tcW w:w="4300" w:type="dxa"/>
            <w:tcBorders>
              <w:top w:val="nil"/>
              <w:left w:val="nil"/>
              <w:bottom w:val="nil"/>
              <w:right w:val="nil"/>
            </w:tcBorders>
            <w:tcMar>
              <w:top w:w="128" w:type="dxa"/>
              <w:left w:w="43" w:type="dxa"/>
              <w:bottom w:w="43" w:type="dxa"/>
              <w:right w:w="43" w:type="dxa"/>
            </w:tcMar>
          </w:tcPr>
          <w:p w14:paraId="10126815" w14:textId="77777777" w:rsidR="00444F6D" w:rsidRPr="000B3DF1" w:rsidRDefault="00444F6D" w:rsidP="000B3DF1">
            <w:r w:rsidRPr="000B3DF1">
              <w:t>Markedsverdien av Statens pensjonsfond. Prosent av BNP</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2D2FB14A" w14:textId="77777777" w:rsidR="00444F6D" w:rsidRPr="000B3DF1" w:rsidRDefault="00444F6D" w:rsidP="000B3DF1">
            <w:r w:rsidRPr="000B3DF1">
              <w:t>237,2</w:t>
            </w:r>
          </w:p>
        </w:tc>
        <w:tc>
          <w:tcPr>
            <w:tcW w:w="720" w:type="dxa"/>
            <w:tcBorders>
              <w:top w:val="nil"/>
              <w:left w:val="nil"/>
              <w:bottom w:val="nil"/>
              <w:right w:val="nil"/>
            </w:tcBorders>
            <w:tcMar>
              <w:top w:w="128" w:type="dxa"/>
              <w:left w:w="43" w:type="dxa"/>
              <w:bottom w:w="43" w:type="dxa"/>
              <w:right w:w="43" w:type="dxa"/>
            </w:tcMar>
            <w:vAlign w:val="bottom"/>
          </w:tcPr>
          <w:p w14:paraId="19B13E8C" w14:textId="77777777" w:rsidR="00444F6D" w:rsidRPr="000B3DF1" w:rsidRDefault="00444F6D" w:rsidP="000B3DF1">
            <w:r w:rsidRPr="000B3DF1">
              <w:t>287,9</w:t>
            </w:r>
          </w:p>
        </w:tc>
        <w:tc>
          <w:tcPr>
            <w:tcW w:w="720" w:type="dxa"/>
            <w:tcBorders>
              <w:top w:val="nil"/>
              <w:left w:val="nil"/>
              <w:bottom w:val="nil"/>
              <w:right w:val="nil"/>
            </w:tcBorders>
            <w:tcMar>
              <w:top w:w="128" w:type="dxa"/>
              <w:left w:w="43" w:type="dxa"/>
              <w:bottom w:w="43" w:type="dxa"/>
              <w:right w:w="43" w:type="dxa"/>
            </w:tcMar>
            <w:vAlign w:val="bottom"/>
          </w:tcPr>
          <w:p w14:paraId="3FB95275" w14:textId="77777777" w:rsidR="00444F6D" w:rsidRPr="000B3DF1" w:rsidRDefault="00444F6D" w:rsidP="000B3DF1">
            <w:r w:rsidRPr="000B3DF1">
              <w:t>323,5</w:t>
            </w:r>
          </w:p>
        </w:tc>
        <w:tc>
          <w:tcPr>
            <w:tcW w:w="720" w:type="dxa"/>
            <w:tcBorders>
              <w:top w:val="nil"/>
              <w:left w:val="nil"/>
              <w:bottom w:val="nil"/>
              <w:right w:val="nil"/>
            </w:tcBorders>
            <w:tcMar>
              <w:top w:w="128" w:type="dxa"/>
              <w:left w:w="43" w:type="dxa"/>
              <w:bottom w:w="43" w:type="dxa"/>
              <w:right w:w="43" w:type="dxa"/>
            </w:tcMar>
            <w:vAlign w:val="bottom"/>
          </w:tcPr>
          <w:p w14:paraId="439D24ED" w14:textId="77777777" w:rsidR="00444F6D" w:rsidRPr="000B3DF1" w:rsidRDefault="00444F6D" w:rsidP="000B3DF1">
            <w:r w:rsidRPr="000B3DF1">
              <w:t>301,3</w:t>
            </w:r>
          </w:p>
        </w:tc>
        <w:tc>
          <w:tcPr>
            <w:tcW w:w="840" w:type="dxa"/>
            <w:tcBorders>
              <w:top w:val="nil"/>
              <w:left w:val="nil"/>
              <w:bottom w:val="nil"/>
              <w:right w:val="nil"/>
            </w:tcBorders>
            <w:tcMar>
              <w:top w:w="128" w:type="dxa"/>
              <w:left w:w="43" w:type="dxa"/>
              <w:bottom w:w="43" w:type="dxa"/>
              <w:right w:w="43" w:type="dxa"/>
            </w:tcMar>
            <w:vAlign w:val="bottom"/>
          </w:tcPr>
          <w:p w14:paraId="7E9E6A71" w14:textId="77777777" w:rsidR="00444F6D" w:rsidRPr="000B3DF1" w:rsidRDefault="00444F6D" w:rsidP="000B3DF1">
            <w:r w:rsidRPr="000B3DF1">
              <w:t>228,5</w:t>
            </w:r>
          </w:p>
        </w:tc>
        <w:tc>
          <w:tcPr>
            <w:tcW w:w="720" w:type="dxa"/>
            <w:tcBorders>
              <w:top w:val="nil"/>
              <w:left w:val="nil"/>
              <w:bottom w:val="nil"/>
              <w:right w:val="nil"/>
            </w:tcBorders>
            <w:tcMar>
              <w:top w:w="128" w:type="dxa"/>
              <w:left w:w="43" w:type="dxa"/>
              <w:bottom w:w="43" w:type="dxa"/>
              <w:right w:w="43" w:type="dxa"/>
            </w:tcMar>
            <w:vAlign w:val="bottom"/>
          </w:tcPr>
          <w:p w14:paraId="1E6662CB" w14:textId="77777777" w:rsidR="00444F6D" w:rsidRPr="000B3DF1" w:rsidRDefault="00444F6D" w:rsidP="000B3DF1">
            <w:r w:rsidRPr="000B3DF1">
              <w:t>313,1</w:t>
            </w:r>
          </w:p>
        </w:tc>
        <w:tc>
          <w:tcPr>
            <w:tcW w:w="720" w:type="dxa"/>
            <w:tcBorders>
              <w:top w:val="nil"/>
              <w:left w:val="nil"/>
              <w:bottom w:val="nil"/>
              <w:right w:val="nil"/>
            </w:tcBorders>
            <w:tcMar>
              <w:top w:w="128" w:type="dxa"/>
              <w:left w:w="43" w:type="dxa"/>
              <w:bottom w:w="43" w:type="dxa"/>
              <w:right w:w="43" w:type="dxa"/>
            </w:tcMar>
            <w:vAlign w:val="bottom"/>
          </w:tcPr>
          <w:p w14:paraId="58E8D565" w14:textId="77777777" w:rsidR="00444F6D" w:rsidRPr="000B3DF1" w:rsidRDefault="00444F6D" w:rsidP="000B3DF1">
            <w:r w:rsidRPr="000B3DF1">
              <w:t>319,9</w:t>
            </w:r>
          </w:p>
        </w:tc>
      </w:tr>
      <w:tr w:rsidR="004539D8" w:rsidRPr="000B3DF1" w14:paraId="533AC572" w14:textId="77777777">
        <w:trPr>
          <w:trHeight w:val="380"/>
        </w:trPr>
        <w:tc>
          <w:tcPr>
            <w:tcW w:w="4300" w:type="dxa"/>
            <w:tcBorders>
              <w:top w:val="nil"/>
              <w:left w:val="nil"/>
              <w:bottom w:val="nil"/>
              <w:right w:val="nil"/>
            </w:tcBorders>
            <w:tcMar>
              <w:top w:w="128" w:type="dxa"/>
              <w:left w:w="43" w:type="dxa"/>
              <w:bottom w:w="43" w:type="dxa"/>
              <w:right w:w="43" w:type="dxa"/>
            </w:tcMar>
          </w:tcPr>
          <w:p w14:paraId="3B3F9685" w14:textId="77777777" w:rsidR="00444F6D" w:rsidRPr="000B3DF1" w:rsidRDefault="00444F6D" w:rsidP="000B3DF1">
            <w:r w:rsidRPr="000B3DF1">
              <w:t>Offentlig gjeld. Prosent av BNP</w:t>
            </w:r>
            <w:r w:rsidRPr="000B3DF1">
              <w:tab/>
            </w:r>
          </w:p>
        </w:tc>
        <w:tc>
          <w:tcPr>
            <w:tcW w:w="720" w:type="dxa"/>
            <w:tcBorders>
              <w:top w:val="nil"/>
              <w:left w:val="nil"/>
              <w:bottom w:val="nil"/>
              <w:right w:val="nil"/>
            </w:tcBorders>
            <w:tcMar>
              <w:top w:w="128" w:type="dxa"/>
              <w:left w:w="43" w:type="dxa"/>
              <w:bottom w:w="43" w:type="dxa"/>
              <w:right w:w="43" w:type="dxa"/>
            </w:tcMar>
            <w:vAlign w:val="bottom"/>
          </w:tcPr>
          <w:p w14:paraId="117E2E08" w14:textId="77777777" w:rsidR="00444F6D" w:rsidRPr="000B3DF1" w:rsidRDefault="00444F6D" w:rsidP="000B3DF1">
            <w:r w:rsidRPr="000B3DF1">
              <w:t>38,9</w:t>
            </w:r>
          </w:p>
        </w:tc>
        <w:tc>
          <w:tcPr>
            <w:tcW w:w="720" w:type="dxa"/>
            <w:tcBorders>
              <w:top w:val="nil"/>
              <w:left w:val="nil"/>
              <w:bottom w:val="nil"/>
              <w:right w:val="nil"/>
            </w:tcBorders>
            <w:tcMar>
              <w:top w:w="128" w:type="dxa"/>
              <w:left w:w="43" w:type="dxa"/>
              <w:bottom w:w="43" w:type="dxa"/>
              <w:right w:w="43" w:type="dxa"/>
            </w:tcMar>
            <w:vAlign w:val="bottom"/>
          </w:tcPr>
          <w:p w14:paraId="30B8A7D9" w14:textId="77777777" w:rsidR="00444F6D" w:rsidRPr="000B3DF1" w:rsidRDefault="00444F6D" w:rsidP="000B3DF1">
            <w:r w:rsidRPr="000B3DF1">
              <w:t>39,9</w:t>
            </w:r>
          </w:p>
        </w:tc>
        <w:tc>
          <w:tcPr>
            <w:tcW w:w="720" w:type="dxa"/>
            <w:tcBorders>
              <w:top w:val="nil"/>
              <w:left w:val="nil"/>
              <w:bottom w:val="nil"/>
              <w:right w:val="nil"/>
            </w:tcBorders>
            <w:tcMar>
              <w:top w:w="128" w:type="dxa"/>
              <w:left w:w="43" w:type="dxa"/>
              <w:bottom w:w="43" w:type="dxa"/>
              <w:right w:w="43" w:type="dxa"/>
            </w:tcMar>
            <w:vAlign w:val="bottom"/>
          </w:tcPr>
          <w:p w14:paraId="370BF97D" w14:textId="77777777" w:rsidR="00444F6D" w:rsidRPr="000B3DF1" w:rsidRDefault="00444F6D" w:rsidP="000B3DF1">
            <w:r w:rsidRPr="000B3DF1">
              <w:t>45,2</w:t>
            </w:r>
          </w:p>
        </w:tc>
        <w:tc>
          <w:tcPr>
            <w:tcW w:w="720" w:type="dxa"/>
            <w:tcBorders>
              <w:top w:val="nil"/>
              <w:left w:val="nil"/>
              <w:bottom w:val="nil"/>
              <w:right w:val="nil"/>
            </w:tcBorders>
            <w:tcMar>
              <w:top w:w="128" w:type="dxa"/>
              <w:left w:w="43" w:type="dxa"/>
              <w:bottom w:w="43" w:type="dxa"/>
              <w:right w:w="43" w:type="dxa"/>
            </w:tcMar>
            <w:vAlign w:val="bottom"/>
          </w:tcPr>
          <w:p w14:paraId="616EF917" w14:textId="77777777" w:rsidR="00444F6D" w:rsidRPr="000B3DF1" w:rsidRDefault="00444F6D" w:rsidP="000B3DF1">
            <w:r w:rsidRPr="000B3DF1">
              <w:t>42,5</w:t>
            </w:r>
          </w:p>
        </w:tc>
        <w:tc>
          <w:tcPr>
            <w:tcW w:w="840" w:type="dxa"/>
            <w:tcBorders>
              <w:top w:val="nil"/>
              <w:left w:val="nil"/>
              <w:bottom w:val="nil"/>
              <w:right w:val="nil"/>
            </w:tcBorders>
            <w:tcMar>
              <w:top w:w="128" w:type="dxa"/>
              <w:left w:w="43" w:type="dxa"/>
              <w:bottom w:w="43" w:type="dxa"/>
              <w:right w:w="43" w:type="dxa"/>
            </w:tcMar>
            <w:vAlign w:val="bottom"/>
          </w:tcPr>
          <w:p w14:paraId="7956C889" w14:textId="77777777" w:rsidR="00444F6D" w:rsidRPr="000B3DF1" w:rsidRDefault="00444F6D" w:rsidP="000B3DF1">
            <w:r w:rsidRPr="000B3DF1">
              <w:t>37,4</w:t>
            </w:r>
          </w:p>
        </w:tc>
        <w:tc>
          <w:tcPr>
            <w:tcW w:w="720" w:type="dxa"/>
            <w:tcBorders>
              <w:top w:val="nil"/>
              <w:left w:val="nil"/>
              <w:bottom w:val="nil"/>
              <w:right w:val="nil"/>
            </w:tcBorders>
            <w:tcMar>
              <w:top w:w="128" w:type="dxa"/>
              <w:left w:w="43" w:type="dxa"/>
              <w:bottom w:w="43" w:type="dxa"/>
              <w:right w:w="43" w:type="dxa"/>
            </w:tcMar>
            <w:vAlign w:val="bottom"/>
          </w:tcPr>
          <w:p w14:paraId="1158202A" w14:textId="77777777" w:rsidR="00444F6D" w:rsidRPr="000B3DF1" w:rsidRDefault="00444F6D" w:rsidP="000B3DF1">
            <w:r w:rsidRPr="000B3DF1">
              <w:t>43,1</w:t>
            </w:r>
          </w:p>
        </w:tc>
        <w:tc>
          <w:tcPr>
            <w:tcW w:w="720" w:type="dxa"/>
            <w:tcBorders>
              <w:top w:val="nil"/>
              <w:left w:val="nil"/>
              <w:bottom w:val="nil"/>
              <w:right w:val="nil"/>
            </w:tcBorders>
            <w:tcMar>
              <w:top w:w="128" w:type="dxa"/>
              <w:left w:w="43" w:type="dxa"/>
              <w:bottom w:w="43" w:type="dxa"/>
              <w:right w:w="43" w:type="dxa"/>
            </w:tcMar>
            <w:vAlign w:val="bottom"/>
          </w:tcPr>
          <w:p w14:paraId="7CD6B06A" w14:textId="77777777" w:rsidR="00444F6D" w:rsidRPr="000B3DF1" w:rsidRDefault="00444F6D" w:rsidP="000B3DF1">
            <w:r w:rsidRPr="000B3DF1">
              <w:t>-</w:t>
            </w:r>
          </w:p>
        </w:tc>
      </w:tr>
      <w:tr w:rsidR="004539D8" w:rsidRPr="000B3DF1" w14:paraId="44530332" w14:textId="77777777">
        <w:trPr>
          <w:trHeight w:val="640"/>
        </w:trPr>
        <w:tc>
          <w:tcPr>
            <w:tcW w:w="4300" w:type="dxa"/>
            <w:tcBorders>
              <w:top w:val="nil"/>
              <w:left w:val="nil"/>
              <w:bottom w:val="single" w:sz="4" w:space="0" w:color="000000"/>
              <w:right w:val="nil"/>
            </w:tcBorders>
            <w:tcMar>
              <w:top w:w="128" w:type="dxa"/>
              <w:left w:w="43" w:type="dxa"/>
              <w:bottom w:w="43" w:type="dxa"/>
              <w:right w:w="43" w:type="dxa"/>
            </w:tcMar>
          </w:tcPr>
          <w:p w14:paraId="10B598D5" w14:textId="77777777" w:rsidR="00444F6D" w:rsidRPr="000B3DF1" w:rsidRDefault="00444F6D" w:rsidP="000B3DF1">
            <w:r w:rsidRPr="000B3DF1">
              <w:t>Offentlig gjeld eksklusive Statens pensjonsfond. Prosent av BNP</w:t>
            </w:r>
            <w:r w:rsidRPr="000B3DF1">
              <w:tab/>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1B4E4DE" w14:textId="77777777" w:rsidR="00444F6D" w:rsidRPr="000B3DF1" w:rsidRDefault="00444F6D" w:rsidP="000B3DF1">
            <w:r w:rsidRPr="000B3DF1">
              <w:t>27,8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3BCE90C" w14:textId="77777777" w:rsidR="00444F6D" w:rsidRPr="000B3DF1" w:rsidRDefault="00444F6D" w:rsidP="000B3DF1">
            <w:r w:rsidRPr="000B3DF1">
              <w:t>29,7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1454760" w14:textId="77777777" w:rsidR="00444F6D" w:rsidRPr="000B3DF1" w:rsidRDefault="00444F6D" w:rsidP="000B3DF1">
            <w:r w:rsidRPr="000B3DF1">
              <w:t>32,7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9D01BCC" w14:textId="77777777" w:rsidR="00444F6D" w:rsidRPr="000B3DF1" w:rsidRDefault="00444F6D" w:rsidP="000B3DF1">
            <w:r w:rsidRPr="000B3DF1">
              <w:t>27,3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C72692" w14:textId="77777777" w:rsidR="00444F6D" w:rsidRPr="000B3DF1" w:rsidRDefault="00444F6D" w:rsidP="000B3DF1">
            <w:r w:rsidRPr="000B3DF1">
              <w:t>21,2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61F7120" w14:textId="77777777" w:rsidR="00444F6D" w:rsidRPr="000B3DF1" w:rsidRDefault="00444F6D" w:rsidP="000B3DF1">
            <w:r w:rsidRPr="000B3DF1">
              <w:t>24,8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F43BA68" w14:textId="77777777" w:rsidR="00444F6D" w:rsidRPr="000B3DF1" w:rsidRDefault="00444F6D" w:rsidP="000B3DF1">
            <w:r w:rsidRPr="000B3DF1">
              <w:t>-</w:t>
            </w:r>
          </w:p>
        </w:tc>
      </w:tr>
    </w:tbl>
    <w:p w14:paraId="1F9AE56B" w14:textId="77777777" w:rsidR="00444F6D" w:rsidRPr="000B3DF1" w:rsidRDefault="00444F6D" w:rsidP="000B3DF1">
      <w:pPr>
        <w:pStyle w:val="tabell-noter"/>
        <w:rPr>
          <w:rStyle w:val="skrift-hevet"/>
        </w:rPr>
      </w:pPr>
      <w:r w:rsidRPr="000B3DF1">
        <w:rPr>
          <w:rStyle w:val="skrift-hevet"/>
        </w:rPr>
        <w:t>1</w:t>
      </w:r>
      <w:r w:rsidRPr="000B3DF1">
        <w:tab/>
        <w:t>Eksklusive fordringer og gjeld knyttet til skatter og avgifter.</w:t>
      </w:r>
    </w:p>
    <w:p w14:paraId="14600FF7" w14:textId="77777777" w:rsidR="00444F6D" w:rsidRDefault="00444F6D" w:rsidP="000B3DF1">
      <w:pPr>
        <w:pStyle w:val="Kilde"/>
      </w:pPr>
      <w:r w:rsidRPr="000B3DF1">
        <w:t>Kilder: Statistisk sentralbyrå og Finansdepartementet.</w:t>
      </w:r>
    </w:p>
    <w:p w14:paraId="44514541" w14:textId="77777777" w:rsidR="0006547D" w:rsidRPr="0006547D" w:rsidRDefault="0006547D" w:rsidP="0006547D">
      <w:pPr>
        <w:pStyle w:val="tabell-tittel"/>
      </w:pPr>
      <w:r w:rsidRPr="000B3DF1">
        <w:t>Indikatorer for kommuneøkonomien</w:t>
      </w:r>
    </w:p>
    <w:p w14:paraId="7CDAB63C" w14:textId="77777777" w:rsidR="00444F6D" w:rsidRPr="000B3DF1" w:rsidRDefault="00444F6D" w:rsidP="000B3DF1">
      <w:pPr>
        <w:pStyle w:val="Tabellnavn"/>
      </w:pPr>
      <w:r w:rsidRPr="000B3DF1">
        <w:t>09J1xt2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620"/>
        <w:gridCol w:w="620"/>
        <w:gridCol w:w="620"/>
        <w:gridCol w:w="620"/>
        <w:gridCol w:w="620"/>
        <w:gridCol w:w="620"/>
        <w:gridCol w:w="620"/>
        <w:gridCol w:w="620"/>
      </w:tblGrid>
      <w:tr w:rsidR="004539D8" w:rsidRPr="000B3DF1" w14:paraId="02343CF5" w14:textId="77777777" w:rsidTr="0006547D">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E2404" w14:textId="77777777" w:rsidR="00444F6D" w:rsidRPr="000B3DF1" w:rsidRDefault="00444F6D" w:rsidP="000B3DF1"/>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88FFD" w14:textId="77777777" w:rsidR="00444F6D" w:rsidRPr="000B3DF1" w:rsidRDefault="00444F6D" w:rsidP="000B3DF1">
            <w:r w:rsidRPr="000B3DF1">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88AFE" w14:textId="77777777" w:rsidR="00444F6D" w:rsidRPr="000B3DF1" w:rsidRDefault="00444F6D" w:rsidP="000B3DF1">
            <w:r w:rsidRPr="000B3DF1">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900F3" w14:textId="77777777" w:rsidR="00444F6D" w:rsidRPr="000B3DF1" w:rsidRDefault="00444F6D" w:rsidP="000B3DF1">
            <w:r w:rsidRPr="000B3DF1">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644F0" w14:textId="77777777" w:rsidR="00444F6D" w:rsidRPr="000B3DF1" w:rsidRDefault="00444F6D" w:rsidP="000B3DF1">
            <w:r w:rsidRPr="000B3DF1">
              <w:t>2020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FA327" w14:textId="77777777" w:rsidR="00444F6D" w:rsidRPr="000B3DF1" w:rsidRDefault="00444F6D" w:rsidP="000B3DF1">
            <w:r w:rsidRPr="000B3DF1">
              <w:t>2021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2BB4D" w14:textId="77777777" w:rsidR="00444F6D" w:rsidRPr="000B3DF1" w:rsidRDefault="00444F6D" w:rsidP="000B3DF1">
            <w:r w:rsidRPr="000B3DF1">
              <w:t>2022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85249" w14:textId="77777777" w:rsidR="00444F6D" w:rsidRPr="000B3DF1" w:rsidRDefault="00444F6D" w:rsidP="000B3DF1">
            <w:r w:rsidRPr="000B3DF1">
              <w:t>2023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9A824" w14:textId="77777777" w:rsidR="00444F6D" w:rsidRPr="000B3DF1" w:rsidRDefault="00444F6D" w:rsidP="000B3DF1">
            <w:r w:rsidRPr="000B3DF1">
              <w:t>2024</w:t>
            </w:r>
          </w:p>
        </w:tc>
      </w:tr>
      <w:tr w:rsidR="004539D8" w:rsidRPr="000B3DF1" w14:paraId="58B94098" w14:textId="77777777" w:rsidTr="0006547D">
        <w:trPr>
          <w:trHeight w:val="640"/>
        </w:trPr>
        <w:tc>
          <w:tcPr>
            <w:tcW w:w="4580" w:type="dxa"/>
            <w:tcBorders>
              <w:top w:val="single" w:sz="4" w:space="0" w:color="000000"/>
              <w:left w:val="nil"/>
              <w:bottom w:val="nil"/>
              <w:right w:val="nil"/>
            </w:tcBorders>
            <w:tcMar>
              <w:top w:w="128" w:type="dxa"/>
              <w:left w:w="43" w:type="dxa"/>
              <w:bottom w:w="43" w:type="dxa"/>
              <w:right w:w="43" w:type="dxa"/>
            </w:tcMar>
          </w:tcPr>
          <w:p w14:paraId="2913283F" w14:textId="77777777" w:rsidR="00444F6D" w:rsidRPr="000B3DF1" w:rsidRDefault="00444F6D" w:rsidP="000B3DF1">
            <w:r w:rsidRPr="000B3DF1">
              <w:t>Kommunalt konsum. Pst. av BNP for Fastlands-Norge</w:t>
            </w:r>
            <w:r w:rsidRPr="000B3DF1">
              <w:tab/>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EFBB6EE" w14:textId="77777777" w:rsidR="00444F6D" w:rsidRPr="000B3DF1" w:rsidRDefault="00444F6D" w:rsidP="000B3DF1">
            <w:r w:rsidRPr="000B3DF1">
              <w:t>14,4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9A5A239" w14:textId="77777777" w:rsidR="00444F6D" w:rsidRPr="000B3DF1" w:rsidRDefault="00444F6D" w:rsidP="000B3DF1">
            <w:r w:rsidRPr="000B3DF1">
              <w:t>14,4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24D55C6" w14:textId="77777777" w:rsidR="00444F6D" w:rsidRPr="000B3DF1" w:rsidRDefault="00444F6D" w:rsidP="000B3DF1">
            <w:r w:rsidRPr="000B3DF1">
              <w:t>14,5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BE06A84" w14:textId="77777777" w:rsidR="00444F6D" w:rsidRPr="000B3DF1" w:rsidRDefault="00444F6D" w:rsidP="000B3DF1">
            <w:r w:rsidRPr="000B3DF1">
              <w:t>14,8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B631EC5" w14:textId="77777777" w:rsidR="00444F6D" w:rsidRPr="000B3DF1" w:rsidRDefault="00444F6D" w:rsidP="000B3DF1">
            <w:r w:rsidRPr="000B3DF1">
              <w:t>14,9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4A05D16" w14:textId="77777777" w:rsidR="00444F6D" w:rsidRPr="000B3DF1" w:rsidRDefault="00444F6D" w:rsidP="000B3DF1">
            <w:r w:rsidRPr="000B3DF1">
              <w:t>14,5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71FCFA9" w14:textId="77777777" w:rsidR="00444F6D" w:rsidRPr="000B3DF1" w:rsidRDefault="00444F6D" w:rsidP="000B3DF1">
            <w:r w:rsidRPr="000B3DF1">
              <w:t>14,3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A6E68D9" w14:textId="77777777" w:rsidR="00444F6D" w:rsidRPr="000B3DF1" w:rsidRDefault="00444F6D" w:rsidP="000B3DF1">
            <w:r w:rsidRPr="000B3DF1">
              <w:t>14,4</w:t>
            </w:r>
          </w:p>
        </w:tc>
      </w:tr>
      <w:tr w:rsidR="004539D8" w:rsidRPr="000B3DF1" w14:paraId="5BF937D1" w14:textId="77777777" w:rsidTr="0006547D">
        <w:trPr>
          <w:trHeight w:val="640"/>
        </w:trPr>
        <w:tc>
          <w:tcPr>
            <w:tcW w:w="4580" w:type="dxa"/>
            <w:tcBorders>
              <w:top w:val="nil"/>
              <w:left w:val="nil"/>
              <w:bottom w:val="nil"/>
              <w:right w:val="nil"/>
            </w:tcBorders>
            <w:tcMar>
              <w:top w:w="128" w:type="dxa"/>
              <w:left w:w="43" w:type="dxa"/>
              <w:bottom w:w="43" w:type="dxa"/>
              <w:right w:w="43" w:type="dxa"/>
            </w:tcMar>
          </w:tcPr>
          <w:p w14:paraId="55EFF969" w14:textId="77777777" w:rsidR="00444F6D" w:rsidRPr="000B3DF1" w:rsidRDefault="00444F6D" w:rsidP="000B3DF1">
            <w:r w:rsidRPr="000B3DF1">
              <w:t>Inntekter i kommunesektoren. Pst. av BNP for Fastlands-Norge</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72400416" w14:textId="77777777" w:rsidR="00444F6D" w:rsidRPr="000B3DF1" w:rsidRDefault="00444F6D" w:rsidP="000B3DF1">
            <w:r w:rsidRPr="000B3DF1">
              <w:t>18,9</w:t>
            </w:r>
          </w:p>
        </w:tc>
        <w:tc>
          <w:tcPr>
            <w:tcW w:w="620" w:type="dxa"/>
            <w:tcBorders>
              <w:top w:val="nil"/>
              <w:left w:val="nil"/>
              <w:bottom w:val="nil"/>
              <w:right w:val="nil"/>
            </w:tcBorders>
            <w:tcMar>
              <w:top w:w="128" w:type="dxa"/>
              <w:left w:w="43" w:type="dxa"/>
              <w:bottom w:w="43" w:type="dxa"/>
              <w:right w:w="43" w:type="dxa"/>
            </w:tcMar>
            <w:vAlign w:val="bottom"/>
          </w:tcPr>
          <w:p w14:paraId="1CE9C31F" w14:textId="77777777" w:rsidR="00444F6D" w:rsidRPr="000B3DF1" w:rsidRDefault="00444F6D" w:rsidP="000B3DF1">
            <w:r w:rsidRPr="000B3DF1">
              <w:t>18,7</w:t>
            </w:r>
          </w:p>
        </w:tc>
        <w:tc>
          <w:tcPr>
            <w:tcW w:w="620" w:type="dxa"/>
            <w:tcBorders>
              <w:top w:val="nil"/>
              <w:left w:val="nil"/>
              <w:bottom w:val="nil"/>
              <w:right w:val="nil"/>
            </w:tcBorders>
            <w:tcMar>
              <w:top w:w="128" w:type="dxa"/>
              <w:left w:w="43" w:type="dxa"/>
              <w:bottom w:w="43" w:type="dxa"/>
              <w:right w:w="43" w:type="dxa"/>
            </w:tcMar>
            <w:vAlign w:val="bottom"/>
          </w:tcPr>
          <w:p w14:paraId="4EEF2AF1" w14:textId="77777777" w:rsidR="00444F6D" w:rsidRPr="000B3DF1" w:rsidRDefault="00444F6D" w:rsidP="000B3DF1">
            <w:r w:rsidRPr="000B3DF1">
              <w:t>18,6</w:t>
            </w:r>
          </w:p>
        </w:tc>
        <w:tc>
          <w:tcPr>
            <w:tcW w:w="620" w:type="dxa"/>
            <w:tcBorders>
              <w:top w:val="nil"/>
              <w:left w:val="nil"/>
              <w:bottom w:val="nil"/>
              <w:right w:val="nil"/>
            </w:tcBorders>
            <w:tcMar>
              <w:top w:w="128" w:type="dxa"/>
              <w:left w:w="43" w:type="dxa"/>
              <w:bottom w:w="43" w:type="dxa"/>
              <w:right w:w="43" w:type="dxa"/>
            </w:tcMar>
            <w:vAlign w:val="bottom"/>
          </w:tcPr>
          <w:p w14:paraId="484F3F9C" w14:textId="77777777" w:rsidR="00444F6D" w:rsidRPr="000B3DF1" w:rsidRDefault="00444F6D" w:rsidP="000B3DF1">
            <w:r w:rsidRPr="000B3DF1">
              <w:t>19,4</w:t>
            </w:r>
          </w:p>
        </w:tc>
        <w:tc>
          <w:tcPr>
            <w:tcW w:w="620" w:type="dxa"/>
            <w:tcBorders>
              <w:top w:val="nil"/>
              <w:left w:val="nil"/>
              <w:bottom w:val="nil"/>
              <w:right w:val="nil"/>
            </w:tcBorders>
            <w:tcMar>
              <w:top w:w="128" w:type="dxa"/>
              <w:left w:w="43" w:type="dxa"/>
              <w:bottom w:w="43" w:type="dxa"/>
              <w:right w:w="43" w:type="dxa"/>
            </w:tcMar>
            <w:vAlign w:val="bottom"/>
          </w:tcPr>
          <w:p w14:paraId="23481845" w14:textId="77777777" w:rsidR="00444F6D" w:rsidRPr="000B3DF1" w:rsidRDefault="00444F6D" w:rsidP="000B3DF1">
            <w:r w:rsidRPr="000B3DF1">
              <w:t>19,4</w:t>
            </w:r>
          </w:p>
        </w:tc>
        <w:tc>
          <w:tcPr>
            <w:tcW w:w="620" w:type="dxa"/>
            <w:tcBorders>
              <w:top w:val="nil"/>
              <w:left w:val="nil"/>
              <w:bottom w:val="nil"/>
              <w:right w:val="nil"/>
            </w:tcBorders>
            <w:tcMar>
              <w:top w:w="128" w:type="dxa"/>
              <w:left w:w="43" w:type="dxa"/>
              <w:bottom w:w="43" w:type="dxa"/>
              <w:right w:w="43" w:type="dxa"/>
            </w:tcMar>
            <w:vAlign w:val="bottom"/>
          </w:tcPr>
          <w:p w14:paraId="1FD7C551" w14:textId="77777777" w:rsidR="00444F6D" w:rsidRPr="000B3DF1" w:rsidRDefault="00444F6D" w:rsidP="000B3DF1">
            <w:r w:rsidRPr="000B3DF1">
              <w:t>18,8</w:t>
            </w:r>
          </w:p>
        </w:tc>
        <w:tc>
          <w:tcPr>
            <w:tcW w:w="620" w:type="dxa"/>
            <w:tcBorders>
              <w:top w:val="nil"/>
              <w:left w:val="nil"/>
              <w:bottom w:val="nil"/>
              <w:right w:val="nil"/>
            </w:tcBorders>
            <w:tcMar>
              <w:top w:w="128" w:type="dxa"/>
              <w:left w:w="43" w:type="dxa"/>
              <w:bottom w:w="43" w:type="dxa"/>
              <w:right w:w="43" w:type="dxa"/>
            </w:tcMar>
            <w:vAlign w:val="bottom"/>
          </w:tcPr>
          <w:p w14:paraId="33B97B62" w14:textId="77777777" w:rsidR="00444F6D" w:rsidRPr="000B3DF1" w:rsidRDefault="00444F6D" w:rsidP="000B3DF1">
            <w:r w:rsidRPr="000B3DF1">
              <w:t>18,2</w:t>
            </w:r>
          </w:p>
        </w:tc>
        <w:tc>
          <w:tcPr>
            <w:tcW w:w="620" w:type="dxa"/>
            <w:tcBorders>
              <w:top w:val="nil"/>
              <w:left w:val="nil"/>
              <w:bottom w:val="nil"/>
              <w:right w:val="nil"/>
            </w:tcBorders>
            <w:tcMar>
              <w:top w:w="128" w:type="dxa"/>
              <w:left w:w="43" w:type="dxa"/>
              <w:bottom w:w="43" w:type="dxa"/>
              <w:right w:w="43" w:type="dxa"/>
            </w:tcMar>
            <w:vAlign w:val="bottom"/>
          </w:tcPr>
          <w:p w14:paraId="6DBF38F6" w14:textId="77777777" w:rsidR="00444F6D" w:rsidRPr="000B3DF1" w:rsidRDefault="00444F6D" w:rsidP="000B3DF1">
            <w:r w:rsidRPr="000B3DF1">
              <w:t>18,4</w:t>
            </w:r>
          </w:p>
        </w:tc>
      </w:tr>
      <w:tr w:rsidR="004539D8" w:rsidRPr="000B3DF1" w14:paraId="262683CD" w14:textId="77777777" w:rsidTr="0006547D">
        <w:trPr>
          <w:trHeight w:val="640"/>
        </w:trPr>
        <w:tc>
          <w:tcPr>
            <w:tcW w:w="4580" w:type="dxa"/>
            <w:tcBorders>
              <w:top w:val="nil"/>
              <w:left w:val="nil"/>
              <w:bottom w:val="nil"/>
              <w:right w:val="nil"/>
            </w:tcBorders>
            <w:tcMar>
              <w:top w:w="128" w:type="dxa"/>
              <w:left w:w="43" w:type="dxa"/>
              <w:bottom w:w="43" w:type="dxa"/>
              <w:right w:w="43" w:type="dxa"/>
            </w:tcMar>
          </w:tcPr>
          <w:p w14:paraId="02DF2FE9" w14:textId="77777777" w:rsidR="00444F6D" w:rsidRPr="000B3DF1" w:rsidRDefault="00444F6D" w:rsidP="000B3DF1">
            <w:r w:rsidRPr="000B3DF1">
              <w:t>Utførte timeverk i kommunesektoren. Prosent av landet</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473DAF19" w14:textId="77777777" w:rsidR="00444F6D" w:rsidRPr="000B3DF1" w:rsidRDefault="00444F6D" w:rsidP="000B3DF1">
            <w:r w:rsidRPr="000B3DF1">
              <w:t>17,3</w:t>
            </w:r>
          </w:p>
        </w:tc>
        <w:tc>
          <w:tcPr>
            <w:tcW w:w="620" w:type="dxa"/>
            <w:tcBorders>
              <w:top w:val="nil"/>
              <w:left w:val="nil"/>
              <w:bottom w:val="nil"/>
              <w:right w:val="nil"/>
            </w:tcBorders>
            <w:tcMar>
              <w:top w:w="128" w:type="dxa"/>
              <w:left w:w="43" w:type="dxa"/>
              <w:bottom w:w="43" w:type="dxa"/>
              <w:right w:w="43" w:type="dxa"/>
            </w:tcMar>
            <w:vAlign w:val="bottom"/>
          </w:tcPr>
          <w:p w14:paraId="2473276E" w14:textId="77777777" w:rsidR="00444F6D" w:rsidRPr="000B3DF1" w:rsidRDefault="00444F6D" w:rsidP="000B3DF1">
            <w:r w:rsidRPr="000B3DF1">
              <w:t>17,3</w:t>
            </w:r>
          </w:p>
        </w:tc>
        <w:tc>
          <w:tcPr>
            <w:tcW w:w="620" w:type="dxa"/>
            <w:tcBorders>
              <w:top w:val="nil"/>
              <w:left w:val="nil"/>
              <w:bottom w:val="nil"/>
              <w:right w:val="nil"/>
            </w:tcBorders>
            <w:tcMar>
              <w:top w:w="128" w:type="dxa"/>
              <w:left w:w="43" w:type="dxa"/>
              <w:bottom w:w="43" w:type="dxa"/>
              <w:right w:w="43" w:type="dxa"/>
            </w:tcMar>
            <w:vAlign w:val="bottom"/>
          </w:tcPr>
          <w:p w14:paraId="70BC6D2B" w14:textId="77777777" w:rsidR="00444F6D" w:rsidRPr="000B3DF1" w:rsidRDefault="00444F6D" w:rsidP="000B3DF1">
            <w:r w:rsidRPr="000B3DF1">
              <w:t>17,2</w:t>
            </w:r>
          </w:p>
        </w:tc>
        <w:tc>
          <w:tcPr>
            <w:tcW w:w="620" w:type="dxa"/>
            <w:tcBorders>
              <w:top w:val="nil"/>
              <w:left w:val="nil"/>
              <w:bottom w:val="nil"/>
              <w:right w:val="nil"/>
            </w:tcBorders>
            <w:tcMar>
              <w:top w:w="128" w:type="dxa"/>
              <w:left w:w="43" w:type="dxa"/>
              <w:bottom w:w="43" w:type="dxa"/>
              <w:right w:w="43" w:type="dxa"/>
            </w:tcMar>
            <w:vAlign w:val="bottom"/>
          </w:tcPr>
          <w:p w14:paraId="07B4EC08" w14:textId="77777777" w:rsidR="00444F6D" w:rsidRPr="000B3DF1" w:rsidRDefault="00444F6D" w:rsidP="000B3DF1">
            <w:r w:rsidRPr="000B3DF1">
              <w:t>17,5</w:t>
            </w:r>
          </w:p>
        </w:tc>
        <w:tc>
          <w:tcPr>
            <w:tcW w:w="620" w:type="dxa"/>
            <w:tcBorders>
              <w:top w:val="nil"/>
              <w:left w:val="nil"/>
              <w:bottom w:val="nil"/>
              <w:right w:val="nil"/>
            </w:tcBorders>
            <w:tcMar>
              <w:top w:w="128" w:type="dxa"/>
              <w:left w:w="43" w:type="dxa"/>
              <w:bottom w:w="43" w:type="dxa"/>
              <w:right w:w="43" w:type="dxa"/>
            </w:tcMar>
            <w:vAlign w:val="bottom"/>
          </w:tcPr>
          <w:p w14:paraId="42CFA77A" w14:textId="77777777" w:rsidR="00444F6D" w:rsidRPr="000B3DF1" w:rsidRDefault="00444F6D" w:rsidP="000B3DF1">
            <w:r w:rsidRPr="000B3DF1">
              <w:t>17,5</w:t>
            </w:r>
          </w:p>
        </w:tc>
        <w:tc>
          <w:tcPr>
            <w:tcW w:w="620" w:type="dxa"/>
            <w:tcBorders>
              <w:top w:val="nil"/>
              <w:left w:val="nil"/>
              <w:bottom w:val="nil"/>
              <w:right w:val="nil"/>
            </w:tcBorders>
            <w:tcMar>
              <w:top w:w="128" w:type="dxa"/>
              <w:left w:w="43" w:type="dxa"/>
              <w:bottom w:w="43" w:type="dxa"/>
              <w:right w:w="43" w:type="dxa"/>
            </w:tcMar>
            <w:vAlign w:val="bottom"/>
          </w:tcPr>
          <w:p w14:paraId="3358D27B" w14:textId="77777777" w:rsidR="00444F6D" w:rsidRPr="000B3DF1" w:rsidRDefault="00444F6D" w:rsidP="000B3DF1">
            <w:r w:rsidRPr="000B3DF1">
              <w:t>17,0</w:t>
            </w:r>
          </w:p>
        </w:tc>
        <w:tc>
          <w:tcPr>
            <w:tcW w:w="620" w:type="dxa"/>
            <w:tcBorders>
              <w:top w:val="nil"/>
              <w:left w:val="nil"/>
              <w:bottom w:val="nil"/>
              <w:right w:val="nil"/>
            </w:tcBorders>
            <w:tcMar>
              <w:top w:w="128" w:type="dxa"/>
              <w:left w:w="43" w:type="dxa"/>
              <w:bottom w:w="43" w:type="dxa"/>
              <w:right w:w="43" w:type="dxa"/>
            </w:tcMar>
            <w:vAlign w:val="bottom"/>
          </w:tcPr>
          <w:p w14:paraId="718F8662" w14:textId="77777777" w:rsidR="00444F6D" w:rsidRPr="000B3DF1" w:rsidRDefault="00444F6D" w:rsidP="000B3DF1">
            <w:r w:rsidRPr="000B3DF1">
              <w:t>17,0</w:t>
            </w:r>
          </w:p>
        </w:tc>
        <w:tc>
          <w:tcPr>
            <w:tcW w:w="620" w:type="dxa"/>
            <w:tcBorders>
              <w:top w:val="nil"/>
              <w:left w:val="nil"/>
              <w:bottom w:val="nil"/>
              <w:right w:val="nil"/>
            </w:tcBorders>
            <w:tcMar>
              <w:top w:w="128" w:type="dxa"/>
              <w:left w:w="43" w:type="dxa"/>
              <w:bottom w:w="43" w:type="dxa"/>
              <w:right w:w="43" w:type="dxa"/>
            </w:tcMar>
            <w:vAlign w:val="bottom"/>
          </w:tcPr>
          <w:p w14:paraId="2A23454E" w14:textId="77777777" w:rsidR="00444F6D" w:rsidRPr="000B3DF1" w:rsidRDefault="00444F6D" w:rsidP="000B3DF1">
            <w:r w:rsidRPr="000B3DF1">
              <w:t>17,1</w:t>
            </w:r>
          </w:p>
        </w:tc>
      </w:tr>
      <w:tr w:rsidR="004539D8" w:rsidRPr="000B3DF1" w14:paraId="3C29DC1E" w14:textId="77777777" w:rsidTr="0006547D">
        <w:trPr>
          <w:trHeight w:val="640"/>
        </w:trPr>
        <w:tc>
          <w:tcPr>
            <w:tcW w:w="4580" w:type="dxa"/>
            <w:tcBorders>
              <w:top w:val="nil"/>
              <w:left w:val="nil"/>
              <w:bottom w:val="nil"/>
              <w:right w:val="nil"/>
            </w:tcBorders>
            <w:tcMar>
              <w:top w:w="128" w:type="dxa"/>
              <w:left w:w="43" w:type="dxa"/>
              <w:bottom w:w="43" w:type="dxa"/>
              <w:right w:w="43" w:type="dxa"/>
            </w:tcMar>
          </w:tcPr>
          <w:p w14:paraId="2E9B075F" w14:textId="77777777" w:rsidR="00444F6D" w:rsidRPr="000B3DF1" w:rsidRDefault="00444F6D" w:rsidP="000B3DF1">
            <w:r w:rsidRPr="000B3DF1">
              <w:t>Sysselsatte personer i kommunesektoren. Prosent av landet</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0C768E53" w14:textId="77777777" w:rsidR="00444F6D" w:rsidRPr="000B3DF1" w:rsidRDefault="00444F6D" w:rsidP="000B3DF1">
            <w:r w:rsidRPr="000B3DF1">
              <w:t>19,6</w:t>
            </w:r>
          </w:p>
        </w:tc>
        <w:tc>
          <w:tcPr>
            <w:tcW w:w="620" w:type="dxa"/>
            <w:tcBorders>
              <w:top w:val="nil"/>
              <w:left w:val="nil"/>
              <w:bottom w:val="nil"/>
              <w:right w:val="nil"/>
            </w:tcBorders>
            <w:tcMar>
              <w:top w:w="128" w:type="dxa"/>
              <w:left w:w="43" w:type="dxa"/>
              <w:bottom w:w="43" w:type="dxa"/>
              <w:right w:w="43" w:type="dxa"/>
            </w:tcMar>
            <w:vAlign w:val="bottom"/>
          </w:tcPr>
          <w:p w14:paraId="3B3EAC37" w14:textId="77777777" w:rsidR="00444F6D" w:rsidRPr="000B3DF1" w:rsidRDefault="00444F6D" w:rsidP="000B3DF1">
            <w:r w:rsidRPr="000B3DF1">
              <w:t>19,6</w:t>
            </w:r>
          </w:p>
        </w:tc>
        <w:tc>
          <w:tcPr>
            <w:tcW w:w="620" w:type="dxa"/>
            <w:tcBorders>
              <w:top w:val="nil"/>
              <w:left w:val="nil"/>
              <w:bottom w:val="nil"/>
              <w:right w:val="nil"/>
            </w:tcBorders>
            <w:tcMar>
              <w:top w:w="128" w:type="dxa"/>
              <w:left w:w="43" w:type="dxa"/>
              <w:bottom w:w="43" w:type="dxa"/>
              <w:right w:w="43" w:type="dxa"/>
            </w:tcMar>
            <w:vAlign w:val="bottom"/>
          </w:tcPr>
          <w:p w14:paraId="6E619E4F" w14:textId="77777777" w:rsidR="00444F6D" w:rsidRPr="000B3DF1" w:rsidRDefault="00444F6D" w:rsidP="000B3DF1">
            <w:r w:rsidRPr="000B3DF1">
              <w:t>19,5</w:t>
            </w:r>
          </w:p>
        </w:tc>
        <w:tc>
          <w:tcPr>
            <w:tcW w:w="620" w:type="dxa"/>
            <w:tcBorders>
              <w:top w:val="nil"/>
              <w:left w:val="nil"/>
              <w:bottom w:val="nil"/>
              <w:right w:val="nil"/>
            </w:tcBorders>
            <w:tcMar>
              <w:top w:w="128" w:type="dxa"/>
              <w:left w:w="43" w:type="dxa"/>
              <w:bottom w:w="43" w:type="dxa"/>
              <w:right w:w="43" w:type="dxa"/>
            </w:tcMar>
            <w:vAlign w:val="bottom"/>
          </w:tcPr>
          <w:p w14:paraId="32031EDB" w14:textId="77777777" w:rsidR="00444F6D" w:rsidRPr="000B3DF1" w:rsidRDefault="00444F6D" w:rsidP="000B3DF1">
            <w:r w:rsidRPr="000B3DF1">
              <w:t>19,7</w:t>
            </w:r>
          </w:p>
        </w:tc>
        <w:tc>
          <w:tcPr>
            <w:tcW w:w="620" w:type="dxa"/>
            <w:tcBorders>
              <w:top w:val="nil"/>
              <w:left w:val="nil"/>
              <w:bottom w:val="nil"/>
              <w:right w:val="nil"/>
            </w:tcBorders>
            <w:tcMar>
              <w:top w:w="128" w:type="dxa"/>
              <w:left w:w="43" w:type="dxa"/>
              <w:bottom w:w="43" w:type="dxa"/>
              <w:right w:w="43" w:type="dxa"/>
            </w:tcMar>
            <w:vAlign w:val="bottom"/>
          </w:tcPr>
          <w:p w14:paraId="3CC38F9A" w14:textId="77777777" w:rsidR="00444F6D" w:rsidRPr="000B3DF1" w:rsidRDefault="00444F6D" w:rsidP="000B3DF1">
            <w:r w:rsidRPr="000B3DF1">
              <w:t>19,7</w:t>
            </w:r>
          </w:p>
        </w:tc>
        <w:tc>
          <w:tcPr>
            <w:tcW w:w="620" w:type="dxa"/>
            <w:tcBorders>
              <w:top w:val="nil"/>
              <w:left w:val="nil"/>
              <w:bottom w:val="nil"/>
              <w:right w:val="nil"/>
            </w:tcBorders>
            <w:tcMar>
              <w:top w:w="128" w:type="dxa"/>
              <w:left w:w="43" w:type="dxa"/>
              <w:bottom w:w="43" w:type="dxa"/>
              <w:right w:w="43" w:type="dxa"/>
            </w:tcMar>
            <w:vAlign w:val="bottom"/>
          </w:tcPr>
          <w:p w14:paraId="3568CAD5" w14:textId="77777777" w:rsidR="00444F6D" w:rsidRPr="000B3DF1" w:rsidRDefault="00444F6D" w:rsidP="000B3DF1">
            <w:r w:rsidRPr="000B3DF1">
              <w:t>19,0</w:t>
            </w:r>
          </w:p>
        </w:tc>
        <w:tc>
          <w:tcPr>
            <w:tcW w:w="620" w:type="dxa"/>
            <w:tcBorders>
              <w:top w:val="nil"/>
              <w:left w:val="nil"/>
              <w:bottom w:val="nil"/>
              <w:right w:val="nil"/>
            </w:tcBorders>
            <w:tcMar>
              <w:top w:w="128" w:type="dxa"/>
              <w:left w:w="43" w:type="dxa"/>
              <w:bottom w:w="43" w:type="dxa"/>
              <w:right w:w="43" w:type="dxa"/>
            </w:tcMar>
            <w:vAlign w:val="bottom"/>
          </w:tcPr>
          <w:p w14:paraId="103A1696" w14:textId="77777777" w:rsidR="00444F6D" w:rsidRPr="000B3DF1" w:rsidRDefault="00444F6D" w:rsidP="000B3DF1">
            <w:r w:rsidRPr="000B3DF1">
              <w:t>19,0</w:t>
            </w:r>
          </w:p>
        </w:tc>
        <w:tc>
          <w:tcPr>
            <w:tcW w:w="620" w:type="dxa"/>
            <w:tcBorders>
              <w:top w:val="nil"/>
              <w:left w:val="nil"/>
              <w:bottom w:val="nil"/>
              <w:right w:val="nil"/>
            </w:tcBorders>
            <w:tcMar>
              <w:top w:w="128" w:type="dxa"/>
              <w:left w:w="43" w:type="dxa"/>
              <w:bottom w:w="43" w:type="dxa"/>
              <w:right w:w="43" w:type="dxa"/>
            </w:tcMar>
            <w:vAlign w:val="bottom"/>
          </w:tcPr>
          <w:p w14:paraId="1F813DBA" w14:textId="77777777" w:rsidR="00444F6D" w:rsidRPr="000B3DF1" w:rsidRDefault="00444F6D" w:rsidP="000B3DF1">
            <w:r w:rsidRPr="000B3DF1">
              <w:t>19,0</w:t>
            </w:r>
          </w:p>
        </w:tc>
      </w:tr>
      <w:tr w:rsidR="004539D8" w:rsidRPr="000B3DF1" w14:paraId="6C399E62" w14:textId="77777777" w:rsidTr="0006547D">
        <w:trPr>
          <w:trHeight w:val="640"/>
        </w:trPr>
        <w:tc>
          <w:tcPr>
            <w:tcW w:w="4580" w:type="dxa"/>
            <w:tcBorders>
              <w:top w:val="nil"/>
              <w:left w:val="nil"/>
              <w:bottom w:val="nil"/>
              <w:right w:val="nil"/>
            </w:tcBorders>
            <w:tcMar>
              <w:top w:w="128" w:type="dxa"/>
              <w:left w:w="43" w:type="dxa"/>
              <w:bottom w:w="43" w:type="dxa"/>
              <w:right w:w="43" w:type="dxa"/>
            </w:tcMar>
          </w:tcPr>
          <w:p w14:paraId="2CEE32AE" w14:textId="77777777" w:rsidR="00444F6D" w:rsidRPr="000B3DF1" w:rsidRDefault="00444F6D" w:rsidP="000B3DF1">
            <w:r w:rsidRPr="000B3DF1">
              <w:t>Inntekter i kommunesektoren, reell prosentvis endring fra året før</w:t>
            </w:r>
            <w:r w:rsidRPr="000B3DF1">
              <w:rPr>
                <w:rStyle w:val="skrift-hevet"/>
              </w:rPr>
              <w:t>1</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491B1780" w14:textId="77777777" w:rsidR="00444F6D" w:rsidRPr="000B3DF1" w:rsidRDefault="00444F6D" w:rsidP="000B3DF1">
            <w:r w:rsidRPr="000B3DF1">
              <w:t>2,0</w:t>
            </w:r>
          </w:p>
        </w:tc>
        <w:tc>
          <w:tcPr>
            <w:tcW w:w="620" w:type="dxa"/>
            <w:tcBorders>
              <w:top w:val="nil"/>
              <w:left w:val="nil"/>
              <w:bottom w:val="nil"/>
              <w:right w:val="nil"/>
            </w:tcBorders>
            <w:tcMar>
              <w:top w:w="128" w:type="dxa"/>
              <w:left w:w="43" w:type="dxa"/>
              <w:bottom w:w="43" w:type="dxa"/>
              <w:right w:w="43" w:type="dxa"/>
            </w:tcMar>
            <w:vAlign w:val="bottom"/>
          </w:tcPr>
          <w:p w14:paraId="2F615E9F" w14:textId="77777777" w:rsidR="00444F6D" w:rsidRPr="000B3DF1" w:rsidRDefault="00444F6D" w:rsidP="000B3DF1">
            <w:r w:rsidRPr="000B3DF1">
              <w:t>0,7</w:t>
            </w:r>
          </w:p>
        </w:tc>
        <w:tc>
          <w:tcPr>
            <w:tcW w:w="620" w:type="dxa"/>
            <w:tcBorders>
              <w:top w:val="nil"/>
              <w:left w:val="nil"/>
              <w:bottom w:val="nil"/>
              <w:right w:val="nil"/>
            </w:tcBorders>
            <w:tcMar>
              <w:top w:w="128" w:type="dxa"/>
              <w:left w:w="43" w:type="dxa"/>
              <w:bottom w:w="43" w:type="dxa"/>
              <w:right w:w="43" w:type="dxa"/>
            </w:tcMar>
            <w:vAlign w:val="bottom"/>
          </w:tcPr>
          <w:p w14:paraId="4577BA6D" w14:textId="77777777" w:rsidR="00444F6D" w:rsidRPr="000B3DF1" w:rsidRDefault="00444F6D" w:rsidP="000B3DF1">
            <w:r w:rsidRPr="000B3DF1">
              <w:t>1,3</w:t>
            </w:r>
          </w:p>
        </w:tc>
        <w:tc>
          <w:tcPr>
            <w:tcW w:w="620" w:type="dxa"/>
            <w:tcBorders>
              <w:top w:val="nil"/>
              <w:left w:val="nil"/>
              <w:bottom w:val="nil"/>
              <w:right w:val="nil"/>
            </w:tcBorders>
            <w:tcMar>
              <w:top w:w="128" w:type="dxa"/>
              <w:left w:w="43" w:type="dxa"/>
              <w:bottom w:w="43" w:type="dxa"/>
              <w:right w:w="43" w:type="dxa"/>
            </w:tcMar>
            <w:vAlign w:val="bottom"/>
          </w:tcPr>
          <w:p w14:paraId="1D37B813" w14:textId="77777777" w:rsidR="00444F6D" w:rsidRPr="000B3DF1" w:rsidRDefault="00444F6D" w:rsidP="000B3DF1">
            <w:r w:rsidRPr="000B3DF1">
              <w:t>1,4</w:t>
            </w:r>
          </w:p>
        </w:tc>
        <w:tc>
          <w:tcPr>
            <w:tcW w:w="620" w:type="dxa"/>
            <w:tcBorders>
              <w:top w:val="nil"/>
              <w:left w:val="nil"/>
              <w:bottom w:val="nil"/>
              <w:right w:val="nil"/>
            </w:tcBorders>
            <w:tcMar>
              <w:top w:w="128" w:type="dxa"/>
              <w:left w:w="43" w:type="dxa"/>
              <w:bottom w:w="43" w:type="dxa"/>
              <w:right w:w="43" w:type="dxa"/>
            </w:tcMar>
            <w:vAlign w:val="bottom"/>
          </w:tcPr>
          <w:p w14:paraId="7D9D6786" w14:textId="77777777" w:rsidR="00444F6D" w:rsidRPr="000B3DF1" w:rsidRDefault="00444F6D" w:rsidP="000B3DF1">
            <w:r w:rsidRPr="000B3DF1">
              <w:t>2,2</w:t>
            </w:r>
          </w:p>
        </w:tc>
        <w:tc>
          <w:tcPr>
            <w:tcW w:w="620" w:type="dxa"/>
            <w:tcBorders>
              <w:top w:val="nil"/>
              <w:left w:val="nil"/>
              <w:bottom w:val="nil"/>
              <w:right w:val="nil"/>
            </w:tcBorders>
            <w:tcMar>
              <w:top w:w="128" w:type="dxa"/>
              <w:left w:w="43" w:type="dxa"/>
              <w:bottom w:w="43" w:type="dxa"/>
              <w:right w:w="43" w:type="dxa"/>
            </w:tcMar>
            <w:vAlign w:val="bottom"/>
          </w:tcPr>
          <w:p w14:paraId="1A99697B" w14:textId="77777777" w:rsidR="00444F6D" w:rsidRPr="000B3DF1" w:rsidRDefault="00444F6D" w:rsidP="000B3DF1">
            <w:r w:rsidRPr="000B3DF1">
              <w:t>-0,6</w:t>
            </w:r>
          </w:p>
        </w:tc>
        <w:tc>
          <w:tcPr>
            <w:tcW w:w="620" w:type="dxa"/>
            <w:tcBorders>
              <w:top w:val="nil"/>
              <w:left w:val="nil"/>
              <w:bottom w:val="nil"/>
              <w:right w:val="nil"/>
            </w:tcBorders>
            <w:tcMar>
              <w:top w:w="128" w:type="dxa"/>
              <w:left w:w="43" w:type="dxa"/>
              <w:bottom w:w="43" w:type="dxa"/>
              <w:right w:w="43" w:type="dxa"/>
            </w:tcMar>
            <w:vAlign w:val="bottom"/>
          </w:tcPr>
          <w:p w14:paraId="0A705972" w14:textId="77777777" w:rsidR="00444F6D" w:rsidRPr="000B3DF1" w:rsidRDefault="00444F6D" w:rsidP="000B3DF1">
            <w:r w:rsidRPr="000B3DF1">
              <w:t>0,0</w:t>
            </w:r>
          </w:p>
        </w:tc>
        <w:tc>
          <w:tcPr>
            <w:tcW w:w="620" w:type="dxa"/>
            <w:tcBorders>
              <w:top w:val="nil"/>
              <w:left w:val="nil"/>
              <w:bottom w:val="nil"/>
              <w:right w:val="nil"/>
            </w:tcBorders>
            <w:tcMar>
              <w:top w:w="128" w:type="dxa"/>
              <w:left w:w="43" w:type="dxa"/>
              <w:bottom w:w="43" w:type="dxa"/>
              <w:right w:w="43" w:type="dxa"/>
            </w:tcMar>
            <w:vAlign w:val="bottom"/>
          </w:tcPr>
          <w:p w14:paraId="13242204" w14:textId="77777777" w:rsidR="00444F6D" w:rsidRPr="000B3DF1" w:rsidRDefault="00444F6D" w:rsidP="000B3DF1">
            <w:r w:rsidRPr="000B3DF1">
              <w:t>1,3</w:t>
            </w:r>
          </w:p>
        </w:tc>
      </w:tr>
      <w:tr w:rsidR="004539D8" w:rsidRPr="000B3DF1" w14:paraId="0D9FC71D" w14:textId="77777777" w:rsidTr="0006547D">
        <w:trPr>
          <w:trHeight w:val="380"/>
        </w:trPr>
        <w:tc>
          <w:tcPr>
            <w:tcW w:w="4580" w:type="dxa"/>
            <w:tcBorders>
              <w:top w:val="nil"/>
              <w:left w:val="nil"/>
              <w:bottom w:val="nil"/>
              <w:right w:val="nil"/>
            </w:tcBorders>
            <w:tcMar>
              <w:top w:w="128" w:type="dxa"/>
              <w:left w:w="43" w:type="dxa"/>
              <w:bottom w:w="43" w:type="dxa"/>
              <w:right w:w="43" w:type="dxa"/>
            </w:tcMar>
          </w:tcPr>
          <w:p w14:paraId="797E18DF" w14:textId="77777777" w:rsidR="00444F6D" w:rsidRPr="000B3DF1" w:rsidRDefault="00444F6D" w:rsidP="000B3DF1">
            <w:r w:rsidRPr="000B3DF1">
              <w:t>Kommunal deflator. Prosent endring</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758D2C34" w14:textId="77777777" w:rsidR="00444F6D" w:rsidRPr="000B3DF1" w:rsidRDefault="00444F6D" w:rsidP="000B3DF1">
            <w:r w:rsidRPr="000B3DF1">
              <w:t>2,4</w:t>
            </w:r>
          </w:p>
        </w:tc>
        <w:tc>
          <w:tcPr>
            <w:tcW w:w="620" w:type="dxa"/>
            <w:tcBorders>
              <w:top w:val="nil"/>
              <w:left w:val="nil"/>
              <w:bottom w:val="nil"/>
              <w:right w:val="nil"/>
            </w:tcBorders>
            <w:tcMar>
              <w:top w:w="128" w:type="dxa"/>
              <w:left w:w="43" w:type="dxa"/>
              <w:bottom w:w="43" w:type="dxa"/>
              <w:right w:w="43" w:type="dxa"/>
            </w:tcMar>
            <w:vAlign w:val="bottom"/>
          </w:tcPr>
          <w:p w14:paraId="43E5B735" w14:textId="77777777" w:rsidR="00444F6D" w:rsidRPr="000B3DF1" w:rsidRDefault="00444F6D" w:rsidP="000B3DF1">
            <w:r w:rsidRPr="000B3DF1">
              <w:t>3,1</w:t>
            </w:r>
          </w:p>
        </w:tc>
        <w:tc>
          <w:tcPr>
            <w:tcW w:w="620" w:type="dxa"/>
            <w:tcBorders>
              <w:top w:val="nil"/>
              <w:left w:val="nil"/>
              <w:bottom w:val="nil"/>
              <w:right w:val="nil"/>
            </w:tcBorders>
            <w:tcMar>
              <w:top w:w="128" w:type="dxa"/>
              <w:left w:w="43" w:type="dxa"/>
              <w:bottom w:w="43" w:type="dxa"/>
              <w:right w:w="43" w:type="dxa"/>
            </w:tcMar>
            <w:vAlign w:val="bottom"/>
          </w:tcPr>
          <w:p w14:paraId="5EB250E2" w14:textId="77777777" w:rsidR="00444F6D" w:rsidRPr="000B3DF1" w:rsidRDefault="00444F6D" w:rsidP="000B3DF1">
            <w:r w:rsidRPr="000B3DF1">
              <w:t>3,2</w:t>
            </w:r>
          </w:p>
        </w:tc>
        <w:tc>
          <w:tcPr>
            <w:tcW w:w="620" w:type="dxa"/>
            <w:tcBorders>
              <w:top w:val="nil"/>
              <w:left w:val="nil"/>
              <w:bottom w:val="nil"/>
              <w:right w:val="nil"/>
            </w:tcBorders>
            <w:tcMar>
              <w:top w:w="128" w:type="dxa"/>
              <w:left w:w="43" w:type="dxa"/>
              <w:bottom w:w="43" w:type="dxa"/>
              <w:right w:w="43" w:type="dxa"/>
            </w:tcMar>
            <w:vAlign w:val="bottom"/>
          </w:tcPr>
          <w:p w14:paraId="79D5C5C4" w14:textId="77777777" w:rsidR="00444F6D" w:rsidRPr="000B3DF1" w:rsidRDefault="00444F6D" w:rsidP="000B3DF1">
            <w:r w:rsidRPr="000B3DF1">
              <w:t>1,0</w:t>
            </w:r>
          </w:p>
        </w:tc>
        <w:tc>
          <w:tcPr>
            <w:tcW w:w="620" w:type="dxa"/>
            <w:tcBorders>
              <w:top w:val="nil"/>
              <w:left w:val="nil"/>
              <w:bottom w:val="nil"/>
              <w:right w:val="nil"/>
            </w:tcBorders>
            <w:tcMar>
              <w:top w:w="128" w:type="dxa"/>
              <w:left w:w="43" w:type="dxa"/>
              <w:bottom w:w="43" w:type="dxa"/>
              <w:right w:w="43" w:type="dxa"/>
            </w:tcMar>
            <w:vAlign w:val="bottom"/>
          </w:tcPr>
          <w:p w14:paraId="1910DDFA" w14:textId="77777777" w:rsidR="00444F6D" w:rsidRPr="000B3DF1" w:rsidRDefault="00444F6D" w:rsidP="000B3DF1">
            <w:r w:rsidRPr="000B3DF1">
              <w:t>4,3</w:t>
            </w:r>
          </w:p>
        </w:tc>
        <w:tc>
          <w:tcPr>
            <w:tcW w:w="620" w:type="dxa"/>
            <w:tcBorders>
              <w:top w:val="nil"/>
              <w:left w:val="nil"/>
              <w:bottom w:val="nil"/>
              <w:right w:val="nil"/>
            </w:tcBorders>
            <w:tcMar>
              <w:top w:w="128" w:type="dxa"/>
              <w:left w:w="43" w:type="dxa"/>
              <w:bottom w:w="43" w:type="dxa"/>
              <w:right w:w="43" w:type="dxa"/>
            </w:tcMar>
            <w:vAlign w:val="bottom"/>
          </w:tcPr>
          <w:p w14:paraId="37207758" w14:textId="77777777" w:rsidR="00444F6D" w:rsidRPr="000B3DF1" w:rsidRDefault="00444F6D" w:rsidP="000B3DF1">
            <w:r w:rsidRPr="000B3DF1">
              <w:t>6,7</w:t>
            </w:r>
          </w:p>
        </w:tc>
        <w:tc>
          <w:tcPr>
            <w:tcW w:w="620" w:type="dxa"/>
            <w:tcBorders>
              <w:top w:val="nil"/>
              <w:left w:val="nil"/>
              <w:bottom w:val="nil"/>
              <w:right w:val="nil"/>
            </w:tcBorders>
            <w:tcMar>
              <w:top w:w="128" w:type="dxa"/>
              <w:left w:w="43" w:type="dxa"/>
              <w:bottom w:w="43" w:type="dxa"/>
              <w:right w:w="43" w:type="dxa"/>
            </w:tcMar>
            <w:vAlign w:val="bottom"/>
          </w:tcPr>
          <w:p w14:paraId="738F354B" w14:textId="77777777" w:rsidR="00444F6D" w:rsidRPr="000B3DF1" w:rsidRDefault="00444F6D" w:rsidP="000B3DF1">
            <w:r w:rsidRPr="000B3DF1">
              <w:t>4,5</w:t>
            </w:r>
          </w:p>
        </w:tc>
        <w:tc>
          <w:tcPr>
            <w:tcW w:w="620" w:type="dxa"/>
            <w:tcBorders>
              <w:top w:val="nil"/>
              <w:left w:val="nil"/>
              <w:bottom w:val="nil"/>
              <w:right w:val="nil"/>
            </w:tcBorders>
            <w:tcMar>
              <w:top w:w="128" w:type="dxa"/>
              <w:left w:w="43" w:type="dxa"/>
              <w:bottom w:w="43" w:type="dxa"/>
              <w:right w:w="43" w:type="dxa"/>
            </w:tcMar>
            <w:vAlign w:val="bottom"/>
          </w:tcPr>
          <w:p w14:paraId="57FC85A4" w14:textId="77777777" w:rsidR="00444F6D" w:rsidRPr="000B3DF1" w:rsidRDefault="00444F6D" w:rsidP="000B3DF1">
            <w:r w:rsidRPr="000B3DF1">
              <w:t>4,3</w:t>
            </w:r>
          </w:p>
        </w:tc>
      </w:tr>
      <w:tr w:rsidR="004539D8" w:rsidRPr="000B3DF1" w14:paraId="64B44A95" w14:textId="77777777" w:rsidTr="0006547D">
        <w:trPr>
          <w:trHeight w:val="380"/>
        </w:trPr>
        <w:tc>
          <w:tcPr>
            <w:tcW w:w="4580" w:type="dxa"/>
            <w:tcBorders>
              <w:top w:val="nil"/>
              <w:left w:val="nil"/>
              <w:bottom w:val="nil"/>
              <w:right w:val="nil"/>
            </w:tcBorders>
            <w:tcMar>
              <w:top w:w="128" w:type="dxa"/>
              <w:left w:w="43" w:type="dxa"/>
              <w:bottom w:w="43" w:type="dxa"/>
              <w:right w:w="43" w:type="dxa"/>
            </w:tcMar>
          </w:tcPr>
          <w:p w14:paraId="45A6518B" w14:textId="77777777" w:rsidR="00444F6D" w:rsidRPr="000B3DF1" w:rsidRDefault="00444F6D" w:rsidP="000B3DF1">
            <w:r w:rsidRPr="000B3DF1">
              <w:t>Frie inntekter i prosent av samlede inntekter</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18930935" w14:textId="77777777" w:rsidR="00444F6D" w:rsidRPr="000B3DF1" w:rsidRDefault="00444F6D" w:rsidP="000B3DF1">
            <w:r w:rsidRPr="000B3DF1">
              <w:t>72,2</w:t>
            </w:r>
          </w:p>
        </w:tc>
        <w:tc>
          <w:tcPr>
            <w:tcW w:w="620" w:type="dxa"/>
            <w:tcBorders>
              <w:top w:val="nil"/>
              <w:left w:val="nil"/>
              <w:bottom w:val="nil"/>
              <w:right w:val="nil"/>
            </w:tcBorders>
            <w:tcMar>
              <w:top w:w="128" w:type="dxa"/>
              <w:left w:w="43" w:type="dxa"/>
              <w:bottom w:w="43" w:type="dxa"/>
              <w:right w:w="43" w:type="dxa"/>
            </w:tcMar>
            <w:vAlign w:val="bottom"/>
          </w:tcPr>
          <w:p w14:paraId="5BD4E336" w14:textId="77777777" w:rsidR="00444F6D" w:rsidRPr="000B3DF1" w:rsidRDefault="00444F6D" w:rsidP="000B3DF1">
            <w:r w:rsidRPr="000B3DF1">
              <w:t>71,7</w:t>
            </w:r>
          </w:p>
        </w:tc>
        <w:tc>
          <w:tcPr>
            <w:tcW w:w="620" w:type="dxa"/>
            <w:tcBorders>
              <w:top w:val="nil"/>
              <w:left w:val="nil"/>
              <w:bottom w:val="nil"/>
              <w:right w:val="nil"/>
            </w:tcBorders>
            <w:tcMar>
              <w:top w:w="128" w:type="dxa"/>
              <w:left w:w="43" w:type="dxa"/>
              <w:bottom w:w="43" w:type="dxa"/>
              <w:right w:w="43" w:type="dxa"/>
            </w:tcMar>
            <w:vAlign w:val="bottom"/>
          </w:tcPr>
          <w:p w14:paraId="111D67DC" w14:textId="77777777" w:rsidR="00444F6D" w:rsidRPr="000B3DF1" w:rsidRDefault="00444F6D" w:rsidP="000B3DF1">
            <w:r w:rsidRPr="000B3DF1">
              <w:t>71,3</w:t>
            </w:r>
          </w:p>
        </w:tc>
        <w:tc>
          <w:tcPr>
            <w:tcW w:w="620" w:type="dxa"/>
            <w:tcBorders>
              <w:top w:val="nil"/>
              <w:left w:val="nil"/>
              <w:bottom w:val="nil"/>
              <w:right w:val="nil"/>
            </w:tcBorders>
            <w:tcMar>
              <w:top w:w="128" w:type="dxa"/>
              <w:left w:w="43" w:type="dxa"/>
              <w:bottom w:w="43" w:type="dxa"/>
              <w:right w:w="43" w:type="dxa"/>
            </w:tcMar>
            <w:vAlign w:val="bottom"/>
          </w:tcPr>
          <w:p w14:paraId="30262336" w14:textId="77777777" w:rsidR="00444F6D" w:rsidRPr="000B3DF1" w:rsidRDefault="00444F6D" w:rsidP="000B3DF1">
            <w:r w:rsidRPr="000B3DF1">
              <w:t>71,7</w:t>
            </w:r>
          </w:p>
        </w:tc>
        <w:tc>
          <w:tcPr>
            <w:tcW w:w="620" w:type="dxa"/>
            <w:tcBorders>
              <w:top w:val="nil"/>
              <w:left w:val="nil"/>
              <w:bottom w:val="nil"/>
              <w:right w:val="nil"/>
            </w:tcBorders>
            <w:tcMar>
              <w:top w:w="128" w:type="dxa"/>
              <w:left w:w="43" w:type="dxa"/>
              <w:bottom w:w="43" w:type="dxa"/>
              <w:right w:w="43" w:type="dxa"/>
            </w:tcMar>
            <w:vAlign w:val="bottom"/>
          </w:tcPr>
          <w:p w14:paraId="4221A29D" w14:textId="77777777" w:rsidR="00444F6D" w:rsidRPr="000B3DF1" w:rsidRDefault="00444F6D" w:rsidP="000B3DF1">
            <w:r w:rsidRPr="000B3DF1">
              <w:t>72,0</w:t>
            </w:r>
          </w:p>
        </w:tc>
        <w:tc>
          <w:tcPr>
            <w:tcW w:w="620" w:type="dxa"/>
            <w:tcBorders>
              <w:top w:val="nil"/>
              <w:left w:val="nil"/>
              <w:bottom w:val="nil"/>
              <w:right w:val="nil"/>
            </w:tcBorders>
            <w:tcMar>
              <w:top w:w="128" w:type="dxa"/>
              <w:left w:w="43" w:type="dxa"/>
              <w:bottom w:w="43" w:type="dxa"/>
              <w:right w:w="43" w:type="dxa"/>
            </w:tcMar>
            <w:vAlign w:val="bottom"/>
          </w:tcPr>
          <w:p w14:paraId="1F682C44" w14:textId="77777777" w:rsidR="00444F6D" w:rsidRPr="000B3DF1" w:rsidRDefault="00444F6D" w:rsidP="000B3DF1">
            <w:r w:rsidRPr="000B3DF1">
              <w:t>72,4</w:t>
            </w:r>
          </w:p>
        </w:tc>
        <w:tc>
          <w:tcPr>
            <w:tcW w:w="620" w:type="dxa"/>
            <w:tcBorders>
              <w:top w:val="nil"/>
              <w:left w:val="nil"/>
              <w:bottom w:val="nil"/>
              <w:right w:val="nil"/>
            </w:tcBorders>
            <w:tcMar>
              <w:top w:w="128" w:type="dxa"/>
              <w:left w:w="43" w:type="dxa"/>
              <w:bottom w:w="43" w:type="dxa"/>
              <w:right w:w="43" w:type="dxa"/>
            </w:tcMar>
            <w:vAlign w:val="bottom"/>
          </w:tcPr>
          <w:p w14:paraId="7A76EE43" w14:textId="77777777" w:rsidR="00444F6D" w:rsidRPr="000B3DF1" w:rsidRDefault="00444F6D" w:rsidP="000B3DF1">
            <w:r w:rsidRPr="000B3DF1">
              <w:t>71,8</w:t>
            </w:r>
          </w:p>
        </w:tc>
        <w:tc>
          <w:tcPr>
            <w:tcW w:w="620" w:type="dxa"/>
            <w:tcBorders>
              <w:top w:val="nil"/>
              <w:left w:val="nil"/>
              <w:bottom w:val="nil"/>
              <w:right w:val="nil"/>
            </w:tcBorders>
            <w:tcMar>
              <w:top w:w="128" w:type="dxa"/>
              <w:left w:w="43" w:type="dxa"/>
              <w:bottom w:w="43" w:type="dxa"/>
              <w:right w:w="43" w:type="dxa"/>
            </w:tcMar>
            <w:vAlign w:val="bottom"/>
          </w:tcPr>
          <w:p w14:paraId="3F9F7E12" w14:textId="77777777" w:rsidR="00444F6D" w:rsidRPr="000B3DF1" w:rsidRDefault="00444F6D" w:rsidP="000B3DF1">
            <w:r w:rsidRPr="000B3DF1">
              <w:t>71,9</w:t>
            </w:r>
          </w:p>
        </w:tc>
      </w:tr>
      <w:tr w:rsidR="004539D8" w:rsidRPr="000B3DF1" w14:paraId="7396ABE7" w14:textId="77777777" w:rsidTr="0006547D">
        <w:trPr>
          <w:trHeight w:val="640"/>
        </w:trPr>
        <w:tc>
          <w:tcPr>
            <w:tcW w:w="4580" w:type="dxa"/>
            <w:tcBorders>
              <w:top w:val="nil"/>
              <w:left w:val="nil"/>
              <w:bottom w:val="nil"/>
              <w:right w:val="nil"/>
            </w:tcBorders>
            <w:tcMar>
              <w:top w:w="128" w:type="dxa"/>
              <w:left w:w="43" w:type="dxa"/>
              <w:bottom w:w="43" w:type="dxa"/>
              <w:right w:w="43" w:type="dxa"/>
            </w:tcMar>
          </w:tcPr>
          <w:p w14:paraId="739E325B" w14:textId="77777777" w:rsidR="00444F6D" w:rsidRPr="000B3DF1" w:rsidRDefault="00444F6D" w:rsidP="000B3DF1">
            <w:r w:rsidRPr="000B3DF1">
              <w:t>Frie inntekter, reell prosentvis endring fra året før</w:t>
            </w:r>
            <w:r w:rsidRPr="000B3DF1">
              <w:rPr>
                <w:rStyle w:val="skrift-hevet"/>
              </w:rPr>
              <w:t>1</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16FED368" w14:textId="77777777" w:rsidR="00444F6D" w:rsidRPr="000B3DF1" w:rsidRDefault="00444F6D" w:rsidP="000B3DF1">
            <w:r w:rsidRPr="000B3DF1">
              <w:t>1,4</w:t>
            </w:r>
          </w:p>
        </w:tc>
        <w:tc>
          <w:tcPr>
            <w:tcW w:w="620" w:type="dxa"/>
            <w:tcBorders>
              <w:top w:val="nil"/>
              <w:left w:val="nil"/>
              <w:bottom w:val="nil"/>
              <w:right w:val="nil"/>
            </w:tcBorders>
            <w:tcMar>
              <w:top w:w="128" w:type="dxa"/>
              <w:left w:w="43" w:type="dxa"/>
              <w:bottom w:w="43" w:type="dxa"/>
              <w:right w:w="43" w:type="dxa"/>
            </w:tcMar>
            <w:vAlign w:val="bottom"/>
          </w:tcPr>
          <w:p w14:paraId="49010A7B" w14:textId="77777777" w:rsidR="00444F6D" w:rsidRPr="000B3DF1" w:rsidRDefault="00444F6D" w:rsidP="000B3DF1">
            <w:r w:rsidRPr="000B3DF1">
              <w:t>0,2</w:t>
            </w:r>
          </w:p>
        </w:tc>
        <w:tc>
          <w:tcPr>
            <w:tcW w:w="620" w:type="dxa"/>
            <w:tcBorders>
              <w:top w:val="nil"/>
              <w:left w:val="nil"/>
              <w:bottom w:val="nil"/>
              <w:right w:val="nil"/>
            </w:tcBorders>
            <w:tcMar>
              <w:top w:w="128" w:type="dxa"/>
              <w:left w:w="43" w:type="dxa"/>
              <w:bottom w:w="43" w:type="dxa"/>
              <w:right w:w="43" w:type="dxa"/>
            </w:tcMar>
            <w:vAlign w:val="bottom"/>
          </w:tcPr>
          <w:p w14:paraId="47FBF862" w14:textId="77777777" w:rsidR="00444F6D" w:rsidRPr="000B3DF1" w:rsidRDefault="00444F6D" w:rsidP="000B3DF1">
            <w:r w:rsidRPr="000B3DF1">
              <w:t>1,1</w:t>
            </w:r>
          </w:p>
        </w:tc>
        <w:tc>
          <w:tcPr>
            <w:tcW w:w="620" w:type="dxa"/>
            <w:tcBorders>
              <w:top w:val="nil"/>
              <w:left w:val="nil"/>
              <w:bottom w:val="nil"/>
              <w:right w:val="nil"/>
            </w:tcBorders>
            <w:tcMar>
              <w:top w:w="128" w:type="dxa"/>
              <w:left w:w="43" w:type="dxa"/>
              <w:bottom w:w="43" w:type="dxa"/>
              <w:right w:w="43" w:type="dxa"/>
            </w:tcMar>
            <w:vAlign w:val="bottom"/>
          </w:tcPr>
          <w:p w14:paraId="2874B06E" w14:textId="77777777" w:rsidR="00444F6D" w:rsidRPr="000B3DF1" w:rsidRDefault="00444F6D" w:rsidP="000B3DF1">
            <w:r w:rsidRPr="000B3DF1">
              <w:t>-0,2</w:t>
            </w:r>
          </w:p>
        </w:tc>
        <w:tc>
          <w:tcPr>
            <w:tcW w:w="620" w:type="dxa"/>
            <w:tcBorders>
              <w:top w:val="nil"/>
              <w:left w:val="nil"/>
              <w:bottom w:val="nil"/>
              <w:right w:val="nil"/>
            </w:tcBorders>
            <w:tcMar>
              <w:top w:w="128" w:type="dxa"/>
              <w:left w:w="43" w:type="dxa"/>
              <w:bottom w:w="43" w:type="dxa"/>
              <w:right w:w="43" w:type="dxa"/>
            </w:tcMar>
            <w:vAlign w:val="bottom"/>
          </w:tcPr>
          <w:p w14:paraId="1FA123DC" w14:textId="77777777" w:rsidR="00444F6D" w:rsidRPr="000B3DF1" w:rsidRDefault="00444F6D" w:rsidP="000B3DF1">
            <w:r w:rsidRPr="000B3DF1">
              <w:t>3,5</w:t>
            </w:r>
          </w:p>
        </w:tc>
        <w:tc>
          <w:tcPr>
            <w:tcW w:w="620" w:type="dxa"/>
            <w:tcBorders>
              <w:top w:val="nil"/>
              <w:left w:val="nil"/>
              <w:bottom w:val="nil"/>
              <w:right w:val="nil"/>
            </w:tcBorders>
            <w:tcMar>
              <w:top w:w="128" w:type="dxa"/>
              <w:left w:w="43" w:type="dxa"/>
              <w:bottom w:w="43" w:type="dxa"/>
              <w:right w:w="43" w:type="dxa"/>
            </w:tcMar>
            <w:vAlign w:val="bottom"/>
          </w:tcPr>
          <w:p w14:paraId="03E975BC" w14:textId="77777777" w:rsidR="00444F6D" w:rsidRPr="000B3DF1" w:rsidRDefault="00444F6D" w:rsidP="000B3DF1">
            <w:r w:rsidRPr="000B3DF1">
              <w:t>-1,8</w:t>
            </w:r>
          </w:p>
        </w:tc>
        <w:tc>
          <w:tcPr>
            <w:tcW w:w="620" w:type="dxa"/>
            <w:tcBorders>
              <w:top w:val="nil"/>
              <w:left w:val="nil"/>
              <w:bottom w:val="nil"/>
              <w:right w:val="nil"/>
            </w:tcBorders>
            <w:tcMar>
              <w:top w:w="128" w:type="dxa"/>
              <w:left w:w="43" w:type="dxa"/>
              <w:bottom w:w="43" w:type="dxa"/>
              <w:right w:w="43" w:type="dxa"/>
            </w:tcMar>
            <w:vAlign w:val="bottom"/>
          </w:tcPr>
          <w:p w14:paraId="2E56535D" w14:textId="77777777" w:rsidR="00444F6D" w:rsidRPr="000B3DF1" w:rsidRDefault="00444F6D" w:rsidP="000B3DF1">
            <w:r w:rsidRPr="000B3DF1">
              <w:t>-0,8</w:t>
            </w:r>
          </w:p>
        </w:tc>
        <w:tc>
          <w:tcPr>
            <w:tcW w:w="620" w:type="dxa"/>
            <w:tcBorders>
              <w:top w:val="nil"/>
              <w:left w:val="nil"/>
              <w:bottom w:val="nil"/>
              <w:right w:val="nil"/>
            </w:tcBorders>
            <w:tcMar>
              <w:top w:w="128" w:type="dxa"/>
              <w:left w:w="43" w:type="dxa"/>
              <w:bottom w:w="43" w:type="dxa"/>
              <w:right w:w="43" w:type="dxa"/>
            </w:tcMar>
            <w:vAlign w:val="bottom"/>
          </w:tcPr>
          <w:p w14:paraId="40C8D4C0" w14:textId="77777777" w:rsidR="00444F6D" w:rsidRPr="000B3DF1" w:rsidRDefault="00444F6D" w:rsidP="000B3DF1">
            <w:r w:rsidRPr="000B3DF1">
              <w:t>0,4</w:t>
            </w:r>
          </w:p>
        </w:tc>
      </w:tr>
      <w:tr w:rsidR="004539D8" w:rsidRPr="000B3DF1" w14:paraId="380CE32C" w14:textId="77777777" w:rsidTr="0006547D">
        <w:trPr>
          <w:trHeight w:val="380"/>
        </w:trPr>
        <w:tc>
          <w:tcPr>
            <w:tcW w:w="4580" w:type="dxa"/>
            <w:tcBorders>
              <w:top w:val="nil"/>
              <w:left w:val="nil"/>
              <w:bottom w:val="nil"/>
              <w:right w:val="nil"/>
            </w:tcBorders>
            <w:tcMar>
              <w:top w:w="128" w:type="dxa"/>
              <w:left w:w="43" w:type="dxa"/>
              <w:bottom w:w="43" w:type="dxa"/>
              <w:right w:w="43" w:type="dxa"/>
            </w:tcMar>
          </w:tcPr>
          <w:p w14:paraId="764DBB2B" w14:textId="77777777" w:rsidR="00444F6D" w:rsidRPr="000B3DF1" w:rsidRDefault="00444F6D" w:rsidP="000B3DF1">
            <w:r w:rsidRPr="000B3DF1">
              <w:t>Aktivitetsendring i pst. fra året før</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1F126360" w14:textId="77777777" w:rsidR="00444F6D" w:rsidRPr="000B3DF1" w:rsidRDefault="00444F6D" w:rsidP="000B3DF1">
            <w:r w:rsidRPr="000B3DF1">
              <w:t>1,5</w:t>
            </w:r>
          </w:p>
        </w:tc>
        <w:tc>
          <w:tcPr>
            <w:tcW w:w="620" w:type="dxa"/>
            <w:tcBorders>
              <w:top w:val="nil"/>
              <w:left w:val="nil"/>
              <w:bottom w:val="nil"/>
              <w:right w:val="nil"/>
            </w:tcBorders>
            <w:tcMar>
              <w:top w:w="128" w:type="dxa"/>
              <w:left w:w="43" w:type="dxa"/>
              <w:bottom w:w="43" w:type="dxa"/>
              <w:right w:w="43" w:type="dxa"/>
            </w:tcMar>
            <w:vAlign w:val="bottom"/>
          </w:tcPr>
          <w:p w14:paraId="1F7B0C01" w14:textId="77777777" w:rsidR="00444F6D" w:rsidRPr="000B3DF1" w:rsidRDefault="00444F6D" w:rsidP="000B3DF1">
            <w:r w:rsidRPr="000B3DF1">
              <w:t>2,6</w:t>
            </w:r>
          </w:p>
        </w:tc>
        <w:tc>
          <w:tcPr>
            <w:tcW w:w="620" w:type="dxa"/>
            <w:tcBorders>
              <w:top w:val="nil"/>
              <w:left w:val="nil"/>
              <w:bottom w:val="nil"/>
              <w:right w:val="nil"/>
            </w:tcBorders>
            <w:tcMar>
              <w:top w:w="128" w:type="dxa"/>
              <w:left w:w="43" w:type="dxa"/>
              <w:bottom w:w="43" w:type="dxa"/>
              <w:right w:w="43" w:type="dxa"/>
            </w:tcMar>
            <w:vAlign w:val="bottom"/>
          </w:tcPr>
          <w:p w14:paraId="4E8849B2" w14:textId="77777777" w:rsidR="00444F6D" w:rsidRPr="000B3DF1" w:rsidRDefault="00444F6D" w:rsidP="000B3DF1">
            <w:r w:rsidRPr="000B3DF1">
              <w:t>2,7</w:t>
            </w:r>
          </w:p>
        </w:tc>
        <w:tc>
          <w:tcPr>
            <w:tcW w:w="620" w:type="dxa"/>
            <w:tcBorders>
              <w:top w:val="nil"/>
              <w:left w:val="nil"/>
              <w:bottom w:val="nil"/>
              <w:right w:val="nil"/>
            </w:tcBorders>
            <w:tcMar>
              <w:top w:w="128" w:type="dxa"/>
              <w:left w:w="43" w:type="dxa"/>
              <w:bottom w:w="43" w:type="dxa"/>
              <w:right w:w="43" w:type="dxa"/>
            </w:tcMar>
            <w:vAlign w:val="bottom"/>
          </w:tcPr>
          <w:p w14:paraId="5D800881" w14:textId="77777777" w:rsidR="00444F6D" w:rsidRPr="000B3DF1" w:rsidRDefault="00444F6D" w:rsidP="000B3DF1">
            <w:r w:rsidRPr="000B3DF1">
              <w:t>-1,0</w:t>
            </w:r>
          </w:p>
        </w:tc>
        <w:tc>
          <w:tcPr>
            <w:tcW w:w="620" w:type="dxa"/>
            <w:tcBorders>
              <w:top w:val="nil"/>
              <w:left w:val="nil"/>
              <w:bottom w:val="nil"/>
              <w:right w:val="nil"/>
            </w:tcBorders>
            <w:tcMar>
              <w:top w:w="128" w:type="dxa"/>
              <w:left w:w="43" w:type="dxa"/>
              <w:bottom w:w="43" w:type="dxa"/>
              <w:right w:w="43" w:type="dxa"/>
            </w:tcMar>
            <w:vAlign w:val="bottom"/>
          </w:tcPr>
          <w:p w14:paraId="13D32AB6" w14:textId="77777777" w:rsidR="00444F6D" w:rsidRPr="000B3DF1" w:rsidRDefault="00444F6D" w:rsidP="000B3DF1">
            <w:r w:rsidRPr="000B3DF1">
              <w:t>1,8</w:t>
            </w:r>
          </w:p>
        </w:tc>
        <w:tc>
          <w:tcPr>
            <w:tcW w:w="620" w:type="dxa"/>
            <w:tcBorders>
              <w:top w:val="nil"/>
              <w:left w:val="nil"/>
              <w:bottom w:val="nil"/>
              <w:right w:val="nil"/>
            </w:tcBorders>
            <w:tcMar>
              <w:top w:w="128" w:type="dxa"/>
              <w:left w:w="43" w:type="dxa"/>
              <w:bottom w:w="43" w:type="dxa"/>
              <w:right w:w="43" w:type="dxa"/>
            </w:tcMar>
            <w:vAlign w:val="bottom"/>
          </w:tcPr>
          <w:p w14:paraId="271A4689" w14:textId="77777777" w:rsidR="00444F6D" w:rsidRPr="000B3DF1" w:rsidRDefault="00444F6D" w:rsidP="000B3DF1">
            <w:r w:rsidRPr="000B3DF1">
              <w:t>0,4</w:t>
            </w:r>
          </w:p>
        </w:tc>
        <w:tc>
          <w:tcPr>
            <w:tcW w:w="620" w:type="dxa"/>
            <w:tcBorders>
              <w:top w:val="nil"/>
              <w:left w:val="nil"/>
              <w:bottom w:val="nil"/>
              <w:right w:val="nil"/>
            </w:tcBorders>
            <w:tcMar>
              <w:top w:w="128" w:type="dxa"/>
              <w:left w:w="43" w:type="dxa"/>
              <w:bottom w:w="43" w:type="dxa"/>
              <w:right w:w="43" w:type="dxa"/>
            </w:tcMar>
            <w:vAlign w:val="bottom"/>
          </w:tcPr>
          <w:p w14:paraId="3610B503" w14:textId="77777777" w:rsidR="00444F6D" w:rsidRPr="000B3DF1" w:rsidRDefault="00444F6D" w:rsidP="000B3DF1">
            <w:r w:rsidRPr="000B3DF1">
              <w:t>0,8</w:t>
            </w:r>
          </w:p>
        </w:tc>
        <w:tc>
          <w:tcPr>
            <w:tcW w:w="620" w:type="dxa"/>
            <w:tcBorders>
              <w:top w:val="nil"/>
              <w:left w:val="nil"/>
              <w:bottom w:val="nil"/>
              <w:right w:val="nil"/>
            </w:tcBorders>
            <w:tcMar>
              <w:top w:w="128" w:type="dxa"/>
              <w:left w:w="43" w:type="dxa"/>
              <w:bottom w:w="43" w:type="dxa"/>
              <w:right w:w="43" w:type="dxa"/>
            </w:tcMar>
            <w:vAlign w:val="bottom"/>
          </w:tcPr>
          <w:p w14:paraId="39FCF341" w14:textId="77777777" w:rsidR="00444F6D" w:rsidRPr="000B3DF1" w:rsidRDefault="00444F6D" w:rsidP="000B3DF1">
            <w:r w:rsidRPr="000B3DF1">
              <w:t>1,6</w:t>
            </w:r>
          </w:p>
        </w:tc>
      </w:tr>
      <w:tr w:rsidR="004539D8" w:rsidRPr="000B3DF1" w14:paraId="37958BE1" w14:textId="77777777" w:rsidTr="0006547D">
        <w:trPr>
          <w:trHeight w:val="380"/>
        </w:trPr>
        <w:tc>
          <w:tcPr>
            <w:tcW w:w="4580" w:type="dxa"/>
            <w:tcBorders>
              <w:top w:val="nil"/>
              <w:left w:val="nil"/>
              <w:bottom w:val="nil"/>
              <w:right w:val="nil"/>
            </w:tcBorders>
            <w:tcMar>
              <w:top w:w="128" w:type="dxa"/>
              <w:left w:w="43" w:type="dxa"/>
              <w:bottom w:w="43" w:type="dxa"/>
              <w:right w:w="43" w:type="dxa"/>
            </w:tcMar>
          </w:tcPr>
          <w:p w14:paraId="6173F1AA" w14:textId="77777777" w:rsidR="00444F6D" w:rsidRPr="000B3DF1" w:rsidRDefault="00444F6D" w:rsidP="000B3DF1">
            <w:r w:rsidRPr="000B3DF1">
              <w:t>Brutto realinvesteringer i prosent av inntekter</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380AE911" w14:textId="77777777" w:rsidR="00444F6D" w:rsidRPr="000B3DF1" w:rsidRDefault="00444F6D" w:rsidP="000B3DF1">
            <w:r w:rsidRPr="000B3DF1">
              <w:t>13,2</w:t>
            </w:r>
          </w:p>
        </w:tc>
        <w:tc>
          <w:tcPr>
            <w:tcW w:w="620" w:type="dxa"/>
            <w:tcBorders>
              <w:top w:val="nil"/>
              <w:left w:val="nil"/>
              <w:bottom w:val="nil"/>
              <w:right w:val="nil"/>
            </w:tcBorders>
            <w:tcMar>
              <w:top w:w="128" w:type="dxa"/>
              <w:left w:w="43" w:type="dxa"/>
              <w:bottom w:w="43" w:type="dxa"/>
              <w:right w:w="43" w:type="dxa"/>
            </w:tcMar>
            <w:vAlign w:val="bottom"/>
          </w:tcPr>
          <w:p w14:paraId="159BF0A5" w14:textId="77777777" w:rsidR="00444F6D" w:rsidRPr="000B3DF1" w:rsidRDefault="00444F6D" w:rsidP="000B3DF1">
            <w:r w:rsidRPr="000B3DF1">
              <w:t>14,2</w:t>
            </w:r>
          </w:p>
        </w:tc>
        <w:tc>
          <w:tcPr>
            <w:tcW w:w="620" w:type="dxa"/>
            <w:tcBorders>
              <w:top w:val="nil"/>
              <w:left w:val="nil"/>
              <w:bottom w:val="nil"/>
              <w:right w:val="nil"/>
            </w:tcBorders>
            <w:tcMar>
              <w:top w:w="128" w:type="dxa"/>
              <w:left w:w="43" w:type="dxa"/>
              <w:bottom w:w="43" w:type="dxa"/>
              <w:right w:w="43" w:type="dxa"/>
            </w:tcMar>
            <w:vAlign w:val="bottom"/>
          </w:tcPr>
          <w:p w14:paraId="1A6B97A6" w14:textId="77777777" w:rsidR="00444F6D" w:rsidRPr="000B3DF1" w:rsidRDefault="00444F6D" w:rsidP="000B3DF1">
            <w:r w:rsidRPr="000B3DF1">
              <w:t>15,3</w:t>
            </w:r>
          </w:p>
        </w:tc>
        <w:tc>
          <w:tcPr>
            <w:tcW w:w="620" w:type="dxa"/>
            <w:tcBorders>
              <w:top w:val="nil"/>
              <w:left w:val="nil"/>
              <w:bottom w:val="nil"/>
              <w:right w:val="nil"/>
            </w:tcBorders>
            <w:tcMar>
              <w:top w:w="128" w:type="dxa"/>
              <w:left w:w="43" w:type="dxa"/>
              <w:bottom w:w="43" w:type="dxa"/>
              <w:right w:w="43" w:type="dxa"/>
            </w:tcMar>
            <w:vAlign w:val="bottom"/>
          </w:tcPr>
          <w:p w14:paraId="2CA58D81" w14:textId="77777777" w:rsidR="00444F6D" w:rsidRPr="000B3DF1" w:rsidRDefault="00444F6D" w:rsidP="000B3DF1">
            <w:r w:rsidRPr="000B3DF1">
              <w:t>14,6</w:t>
            </w:r>
          </w:p>
        </w:tc>
        <w:tc>
          <w:tcPr>
            <w:tcW w:w="620" w:type="dxa"/>
            <w:tcBorders>
              <w:top w:val="nil"/>
              <w:left w:val="nil"/>
              <w:bottom w:val="nil"/>
              <w:right w:val="nil"/>
            </w:tcBorders>
            <w:tcMar>
              <w:top w:w="128" w:type="dxa"/>
              <w:left w:w="43" w:type="dxa"/>
              <w:bottom w:w="43" w:type="dxa"/>
              <w:right w:w="43" w:type="dxa"/>
            </w:tcMar>
            <w:vAlign w:val="bottom"/>
          </w:tcPr>
          <w:p w14:paraId="66324B4D" w14:textId="77777777" w:rsidR="00444F6D" w:rsidRPr="000B3DF1" w:rsidRDefault="00444F6D" w:rsidP="000B3DF1">
            <w:r w:rsidRPr="000B3DF1">
              <w:t>13,3</w:t>
            </w:r>
          </w:p>
        </w:tc>
        <w:tc>
          <w:tcPr>
            <w:tcW w:w="620" w:type="dxa"/>
            <w:tcBorders>
              <w:top w:val="nil"/>
              <w:left w:val="nil"/>
              <w:bottom w:val="nil"/>
              <w:right w:val="nil"/>
            </w:tcBorders>
            <w:tcMar>
              <w:top w:w="128" w:type="dxa"/>
              <w:left w:w="43" w:type="dxa"/>
              <w:bottom w:w="43" w:type="dxa"/>
              <w:right w:w="43" w:type="dxa"/>
            </w:tcMar>
            <w:vAlign w:val="bottom"/>
          </w:tcPr>
          <w:p w14:paraId="327FC714" w14:textId="77777777" w:rsidR="00444F6D" w:rsidRPr="000B3DF1" w:rsidRDefault="00444F6D" w:rsidP="000B3DF1">
            <w:r w:rsidRPr="000B3DF1">
              <w:t>14,0</w:t>
            </w:r>
          </w:p>
        </w:tc>
        <w:tc>
          <w:tcPr>
            <w:tcW w:w="620" w:type="dxa"/>
            <w:tcBorders>
              <w:top w:val="nil"/>
              <w:left w:val="nil"/>
              <w:bottom w:val="nil"/>
              <w:right w:val="nil"/>
            </w:tcBorders>
            <w:tcMar>
              <w:top w:w="128" w:type="dxa"/>
              <w:left w:w="43" w:type="dxa"/>
              <w:bottom w:w="43" w:type="dxa"/>
              <w:right w:w="43" w:type="dxa"/>
            </w:tcMar>
            <w:vAlign w:val="bottom"/>
          </w:tcPr>
          <w:p w14:paraId="6B0518A3" w14:textId="77777777" w:rsidR="00444F6D" w:rsidRPr="000B3DF1" w:rsidRDefault="00444F6D" w:rsidP="000B3DF1">
            <w:r w:rsidRPr="000B3DF1">
              <w:t>14,0</w:t>
            </w:r>
          </w:p>
        </w:tc>
        <w:tc>
          <w:tcPr>
            <w:tcW w:w="620" w:type="dxa"/>
            <w:tcBorders>
              <w:top w:val="nil"/>
              <w:left w:val="nil"/>
              <w:bottom w:val="nil"/>
              <w:right w:val="nil"/>
            </w:tcBorders>
            <w:tcMar>
              <w:top w:w="128" w:type="dxa"/>
              <w:left w:w="43" w:type="dxa"/>
              <w:bottom w:w="43" w:type="dxa"/>
              <w:right w:w="43" w:type="dxa"/>
            </w:tcMar>
            <w:vAlign w:val="bottom"/>
          </w:tcPr>
          <w:p w14:paraId="3D8F2545" w14:textId="77777777" w:rsidR="00444F6D" w:rsidRPr="000B3DF1" w:rsidRDefault="00444F6D" w:rsidP="000B3DF1">
            <w:r w:rsidRPr="000B3DF1">
              <w:t>14,1</w:t>
            </w:r>
          </w:p>
        </w:tc>
      </w:tr>
      <w:tr w:rsidR="004539D8" w:rsidRPr="000B3DF1" w14:paraId="7189601C" w14:textId="77777777" w:rsidTr="0006547D">
        <w:trPr>
          <w:trHeight w:val="380"/>
        </w:trPr>
        <w:tc>
          <w:tcPr>
            <w:tcW w:w="4580" w:type="dxa"/>
            <w:tcBorders>
              <w:top w:val="nil"/>
              <w:left w:val="nil"/>
              <w:bottom w:val="nil"/>
              <w:right w:val="nil"/>
            </w:tcBorders>
            <w:tcMar>
              <w:top w:w="128" w:type="dxa"/>
              <w:left w:w="43" w:type="dxa"/>
              <w:bottom w:w="43" w:type="dxa"/>
              <w:right w:w="43" w:type="dxa"/>
            </w:tcMar>
          </w:tcPr>
          <w:p w14:paraId="7F23F8F9" w14:textId="77777777" w:rsidR="00444F6D" w:rsidRPr="000B3DF1" w:rsidRDefault="00444F6D" w:rsidP="000B3DF1">
            <w:r w:rsidRPr="000B3DF1">
              <w:t>Netto driftsresultat i prosent. Kommunekonsern</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2213582D" w14:textId="77777777" w:rsidR="00444F6D" w:rsidRPr="000B3DF1" w:rsidRDefault="00444F6D" w:rsidP="000B3DF1">
            <w:r w:rsidRPr="000B3DF1">
              <w:t>3,9</w:t>
            </w:r>
          </w:p>
        </w:tc>
        <w:tc>
          <w:tcPr>
            <w:tcW w:w="620" w:type="dxa"/>
            <w:tcBorders>
              <w:top w:val="nil"/>
              <w:left w:val="nil"/>
              <w:bottom w:val="nil"/>
              <w:right w:val="nil"/>
            </w:tcBorders>
            <w:tcMar>
              <w:top w:w="128" w:type="dxa"/>
              <w:left w:w="43" w:type="dxa"/>
              <w:bottom w:w="43" w:type="dxa"/>
              <w:right w:w="43" w:type="dxa"/>
            </w:tcMar>
            <w:vAlign w:val="bottom"/>
          </w:tcPr>
          <w:p w14:paraId="5B2A8997" w14:textId="77777777" w:rsidR="00444F6D" w:rsidRPr="000B3DF1" w:rsidRDefault="00444F6D" w:rsidP="000B3DF1">
            <w:r w:rsidRPr="000B3DF1">
              <w:t>2,8</w:t>
            </w:r>
          </w:p>
        </w:tc>
        <w:tc>
          <w:tcPr>
            <w:tcW w:w="620" w:type="dxa"/>
            <w:tcBorders>
              <w:top w:val="nil"/>
              <w:left w:val="nil"/>
              <w:bottom w:val="nil"/>
              <w:right w:val="nil"/>
            </w:tcBorders>
            <w:tcMar>
              <w:top w:w="128" w:type="dxa"/>
              <w:left w:w="43" w:type="dxa"/>
              <w:bottom w:w="43" w:type="dxa"/>
              <w:right w:w="43" w:type="dxa"/>
            </w:tcMar>
            <w:vAlign w:val="bottom"/>
          </w:tcPr>
          <w:p w14:paraId="09ED5E7E" w14:textId="77777777" w:rsidR="00444F6D" w:rsidRPr="000B3DF1" w:rsidRDefault="00444F6D" w:rsidP="000B3DF1">
            <w:r w:rsidRPr="000B3DF1">
              <w:t>2,0</w:t>
            </w:r>
          </w:p>
        </w:tc>
        <w:tc>
          <w:tcPr>
            <w:tcW w:w="620" w:type="dxa"/>
            <w:tcBorders>
              <w:top w:val="nil"/>
              <w:left w:val="nil"/>
              <w:bottom w:val="nil"/>
              <w:right w:val="nil"/>
            </w:tcBorders>
            <w:tcMar>
              <w:top w:w="128" w:type="dxa"/>
              <w:left w:w="43" w:type="dxa"/>
              <w:bottom w:w="43" w:type="dxa"/>
              <w:right w:w="43" w:type="dxa"/>
            </w:tcMar>
            <w:vAlign w:val="bottom"/>
          </w:tcPr>
          <w:p w14:paraId="724ECC2E" w14:textId="77777777" w:rsidR="00444F6D" w:rsidRPr="000B3DF1" w:rsidRDefault="00444F6D" w:rsidP="000B3DF1">
            <w:r w:rsidRPr="000B3DF1">
              <w:t>3,1</w:t>
            </w:r>
          </w:p>
        </w:tc>
        <w:tc>
          <w:tcPr>
            <w:tcW w:w="620" w:type="dxa"/>
            <w:tcBorders>
              <w:top w:val="nil"/>
              <w:left w:val="nil"/>
              <w:bottom w:val="nil"/>
              <w:right w:val="nil"/>
            </w:tcBorders>
            <w:tcMar>
              <w:top w:w="128" w:type="dxa"/>
              <w:left w:w="43" w:type="dxa"/>
              <w:bottom w:w="43" w:type="dxa"/>
              <w:right w:w="43" w:type="dxa"/>
            </w:tcMar>
            <w:vAlign w:val="bottom"/>
          </w:tcPr>
          <w:p w14:paraId="53FBFAB1" w14:textId="77777777" w:rsidR="00444F6D" w:rsidRPr="000B3DF1" w:rsidRDefault="00444F6D" w:rsidP="000B3DF1">
            <w:r w:rsidRPr="000B3DF1">
              <w:t>4,7</w:t>
            </w:r>
          </w:p>
        </w:tc>
        <w:tc>
          <w:tcPr>
            <w:tcW w:w="620" w:type="dxa"/>
            <w:tcBorders>
              <w:top w:val="nil"/>
              <w:left w:val="nil"/>
              <w:bottom w:val="nil"/>
              <w:right w:val="nil"/>
            </w:tcBorders>
            <w:tcMar>
              <w:top w:w="128" w:type="dxa"/>
              <w:left w:w="43" w:type="dxa"/>
              <w:bottom w:w="43" w:type="dxa"/>
              <w:right w:w="43" w:type="dxa"/>
            </w:tcMar>
            <w:vAlign w:val="bottom"/>
          </w:tcPr>
          <w:p w14:paraId="04CD4D6B" w14:textId="77777777" w:rsidR="00444F6D" w:rsidRPr="000B3DF1" w:rsidRDefault="00444F6D" w:rsidP="000B3DF1">
            <w:r w:rsidRPr="000B3DF1">
              <w:t>3,5</w:t>
            </w:r>
          </w:p>
        </w:tc>
        <w:tc>
          <w:tcPr>
            <w:tcW w:w="620" w:type="dxa"/>
            <w:tcBorders>
              <w:top w:val="nil"/>
              <w:left w:val="nil"/>
              <w:bottom w:val="nil"/>
              <w:right w:val="nil"/>
            </w:tcBorders>
            <w:tcMar>
              <w:top w:w="128" w:type="dxa"/>
              <w:left w:w="43" w:type="dxa"/>
              <w:bottom w:w="43" w:type="dxa"/>
              <w:right w:w="43" w:type="dxa"/>
            </w:tcMar>
            <w:vAlign w:val="bottom"/>
          </w:tcPr>
          <w:p w14:paraId="531FB1AD" w14:textId="77777777" w:rsidR="00444F6D" w:rsidRPr="000B3DF1" w:rsidRDefault="00444F6D" w:rsidP="000B3DF1">
            <w:r w:rsidRPr="000B3DF1">
              <w:t>-</w:t>
            </w:r>
          </w:p>
        </w:tc>
        <w:tc>
          <w:tcPr>
            <w:tcW w:w="620" w:type="dxa"/>
            <w:tcBorders>
              <w:top w:val="nil"/>
              <w:left w:val="nil"/>
              <w:bottom w:val="nil"/>
              <w:right w:val="nil"/>
            </w:tcBorders>
            <w:tcMar>
              <w:top w:w="128" w:type="dxa"/>
              <w:left w:w="43" w:type="dxa"/>
              <w:bottom w:w="43" w:type="dxa"/>
              <w:right w:w="43" w:type="dxa"/>
            </w:tcMar>
            <w:vAlign w:val="bottom"/>
          </w:tcPr>
          <w:p w14:paraId="01F00F58" w14:textId="77777777" w:rsidR="00444F6D" w:rsidRPr="000B3DF1" w:rsidRDefault="00444F6D" w:rsidP="000B3DF1">
            <w:r w:rsidRPr="000B3DF1">
              <w:t>-</w:t>
            </w:r>
          </w:p>
        </w:tc>
      </w:tr>
      <w:tr w:rsidR="004539D8" w:rsidRPr="000B3DF1" w14:paraId="1849B39A" w14:textId="77777777" w:rsidTr="0006547D">
        <w:trPr>
          <w:trHeight w:val="380"/>
        </w:trPr>
        <w:tc>
          <w:tcPr>
            <w:tcW w:w="4580" w:type="dxa"/>
            <w:tcBorders>
              <w:top w:val="nil"/>
              <w:left w:val="nil"/>
              <w:bottom w:val="nil"/>
              <w:right w:val="nil"/>
            </w:tcBorders>
            <w:tcMar>
              <w:top w:w="128" w:type="dxa"/>
              <w:left w:w="43" w:type="dxa"/>
              <w:bottom w:w="43" w:type="dxa"/>
              <w:right w:w="43" w:type="dxa"/>
            </w:tcMar>
          </w:tcPr>
          <w:p w14:paraId="3E38F468" w14:textId="77777777" w:rsidR="00444F6D" w:rsidRPr="000B3DF1" w:rsidRDefault="00444F6D" w:rsidP="000B3DF1">
            <w:r w:rsidRPr="000B3DF1">
              <w:t>Netto finansinvesteringer. Prosent av inntekter</w:t>
            </w:r>
            <w:r w:rsidRPr="000B3DF1">
              <w:tab/>
            </w:r>
          </w:p>
        </w:tc>
        <w:tc>
          <w:tcPr>
            <w:tcW w:w="620" w:type="dxa"/>
            <w:tcBorders>
              <w:top w:val="nil"/>
              <w:left w:val="nil"/>
              <w:bottom w:val="nil"/>
              <w:right w:val="nil"/>
            </w:tcBorders>
            <w:tcMar>
              <w:top w:w="128" w:type="dxa"/>
              <w:left w:w="43" w:type="dxa"/>
              <w:bottom w:w="43" w:type="dxa"/>
              <w:right w:w="43" w:type="dxa"/>
            </w:tcMar>
            <w:vAlign w:val="bottom"/>
          </w:tcPr>
          <w:p w14:paraId="2A050948" w14:textId="77777777" w:rsidR="00444F6D" w:rsidRPr="000B3DF1" w:rsidRDefault="00444F6D" w:rsidP="000B3DF1">
            <w:r w:rsidRPr="000B3DF1">
              <w:t>-2,4</w:t>
            </w:r>
          </w:p>
        </w:tc>
        <w:tc>
          <w:tcPr>
            <w:tcW w:w="620" w:type="dxa"/>
            <w:tcBorders>
              <w:top w:val="nil"/>
              <w:left w:val="nil"/>
              <w:bottom w:val="nil"/>
              <w:right w:val="nil"/>
            </w:tcBorders>
            <w:tcMar>
              <w:top w:w="128" w:type="dxa"/>
              <w:left w:w="43" w:type="dxa"/>
              <w:bottom w:w="43" w:type="dxa"/>
              <w:right w:w="43" w:type="dxa"/>
            </w:tcMar>
            <w:vAlign w:val="bottom"/>
          </w:tcPr>
          <w:p w14:paraId="1E41DE48" w14:textId="77777777" w:rsidR="00444F6D" w:rsidRPr="000B3DF1" w:rsidRDefault="00444F6D" w:rsidP="000B3DF1">
            <w:r w:rsidRPr="000B3DF1">
              <w:t>-3,8</w:t>
            </w:r>
          </w:p>
        </w:tc>
        <w:tc>
          <w:tcPr>
            <w:tcW w:w="620" w:type="dxa"/>
            <w:tcBorders>
              <w:top w:val="nil"/>
              <w:left w:val="nil"/>
              <w:bottom w:val="nil"/>
              <w:right w:val="nil"/>
            </w:tcBorders>
            <w:tcMar>
              <w:top w:w="128" w:type="dxa"/>
              <w:left w:w="43" w:type="dxa"/>
              <w:bottom w:w="43" w:type="dxa"/>
              <w:right w:w="43" w:type="dxa"/>
            </w:tcMar>
            <w:vAlign w:val="bottom"/>
          </w:tcPr>
          <w:p w14:paraId="5FF942CD" w14:textId="77777777" w:rsidR="00444F6D" w:rsidRPr="000B3DF1" w:rsidRDefault="00444F6D" w:rsidP="000B3DF1">
            <w:r w:rsidRPr="000B3DF1">
              <w:t>-5,8</w:t>
            </w:r>
          </w:p>
        </w:tc>
        <w:tc>
          <w:tcPr>
            <w:tcW w:w="620" w:type="dxa"/>
            <w:tcBorders>
              <w:top w:val="nil"/>
              <w:left w:val="nil"/>
              <w:bottom w:val="nil"/>
              <w:right w:val="nil"/>
            </w:tcBorders>
            <w:tcMar>
              <w:top w:w="128" w:type="dxa"/>
              <w:left w:w="43" w:type="dxa"/>
              <w:bottom w:w="43" w:type="dxa"/>
              <w:right w:w="43" w:type="dxa"/>
            </w:tcMar>
            <w:vAlign w:val="bottom"/>
          </w:tcPr>
          <w:p w14:paraId="788499B9" w14:textId="77777777" w:rsidR="00444F6D" w:rsidRPr="000B3DF1" w:rsidRDefault="00444F6D" w:rsidP="000B3DF1">
            <w:r w:rsidRPr="000B3DF1">
              <w:t>-4,2</w:t>
            </w:r>
          </w:p>
        </w:tc>
        <w:tc>
          <w:tcPr>
            <w:tcW w:w="620" w:type="dxa"/>
            <w:tcBorders>
              <w:top w:val="nil"/>
              <w:left w:val="nil"/>
              <w:bottom w:val="nil"/>
              <w:right w:val="nil"/>
            </w:tcBorders>
            <w:tcMar>
              <w:top w:w="128" w:type="dxa"/>
              <w:left w:w="43" w:type="dxa"/>
              <w:bottom w:w="43" w:type="dxa"/>
              <w:right w:w="43" w:type="dxa"/>
            </w:tcMar>
            <w:vAlign w:val="bottom"/>
          </w:tcPr>
          <w:p w14:paraId="120A3397" w14:textId="77777777" w:rsidR="00444F6D" w:rsidRPr="000B3DF1" w:rsidRDefault="00444F6D" w:rsidP="000B3DF1">
            <w:r w:rsidRPr="000B3DF1">
              <w:t>-1,5</w:t>
            </w:r>
          </w:p>
        </w:tc>
        <w:tc>
          <w:tcPr>
            <w:tcW w:w="620" w:type="dxa"/>
            <w:tcBorders>
              <w:top w:val="nil"/>
              <w:left w:val="nil"/>
              <w:bottom w:val="nil"/>
              <w:right w:val="nil"/>
            </w:tcBorders>
            <w:tcMar>
              <w:top w:w="128" w:type="dxa"/>
              <w:left w:w="43" w:type="dxa"/>
              <w:bottom w:w="43" w:type="dxa"/>
              <w:right w:w="43" w:type="dxa"/>
            </w:tcMar>
            <w:vAlign w:val="bottom"/>
          </w:tcPr>
          <w:p w14:paraId="2C69D231" w14:textId="77777777" w:rsidR="00444F6D" w:rsidRPr="000B3DF1" w:rsidRDefault="00444F6D" w:rsidP="000B3DF1">
            <w:r w:rsidRPr="000B3DF1">
              <w:t>-2,9</w:t>
            </w:r>
          </w:p>
        </w:tc>
        <w:tc>
          <w:tcPr>
            <w:tcW w:w="620" w:type="dxa"/>
            <w:tcBorders>
              <w:top w:val="nil"/>
              <w:left w:val="nil"/>
              <w:bottom w:val="nil"/>
              <w:right w:val="nil"/>
            </w:tcBorders>
            <w:tcMar>
              <w:top w:w="128" w:type="dxa"/>
              <w:left w:w="43" w:type="dxa"/>
              <w:bottom w:w="43" w:type="dxa"/>
              <w:right w:w="43" w:type="dxa"/>
            </w:tcMar>
            <w:vAlign w:val="bottom"/>
          </w:tcPr>
          <w:p w14:paraId="72B16D53" w14:textId="77777777" w:rsidR="00444F6D" w:rsidRPr="000B3DF1" w:rsidRDefault="00444F6D" w:rsidP="000B3DF1">
            <w:r w:rsidRPr="000B3DF1">
              <w:t>-5,6</w:t>
            </w:r>
          </w:p>
        </w:tc>
        <w:tc>
          <w:tcPr>
            <w:tcW w:w="620" w:type="dxa"/>
            <w:tcBorders>
              <w:top w:val="nil"/>
              <w:left w:val="nil"/>
              <w:bottom w:val="nil"/>
              <w:right w:val="nil"/>
            </w:tcBorders>
            <w:tcMar>
              <w:top w:w="128" w:type="dxa"/>
              <w:left w:w="43" w:type="dxa"/>
              <w:bottom w:w="43" w:type="dxa"/>
              <w:right w:w="43" w:type="dxa"/>
            </w:tcMar>
            <w:vAlign w:val="bottom"/>
          </w:tcPr>
          <w:p w14:paraId="1BBC0CF4" w14:textId="77777777" w:rsidR="00444F6D" w:rsidRPr="000B3DF1" w:rsidRDefault="00444F6D" w:rsidP="000B3DF1">
            <w:r w:rsidRPr="000B3DF1">
              <w:t>-5,6</w:t>
            </w:r>
          </w:p>
        </w:tc>
      </w:tr>
      <w:tr w:rsidR="004539D8" w:rsidRPr="000B3DF1" w14:paraId="09C8D6BE" w14:textId="77777777" w:rsidTr="0006547D">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5E7BCEF2" w14:textId="77777777" w:rsidR="00444F6D" w:rsidRPr="000B3DF1" w:rsidRDefault="00444F6D" w:rsidP="000B3DF1">
            <w:r w:rsidRPr="000B3DF1">
              <w:t>Netto gjeld. Prosent av inntekter</w:t>
            </w:r>
            <w:r w:rsidRPr="000B3DF1">
              <w:rPr>
                <w:rStyle w:val="skrift-hevet"/>
              </w:rPr>
              <w:t>2</w:t>
            </w:r>
            <w:r w:rsidRPr="000B3DF1">
              <w:tab/>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EBEF600" w14:textId="77777777" w:rsidR="00444F6D" w:rsidRPr="000B3DF1" w:rsidRDefault="00444F6D" w:rsidP="000B3DF1">
            <w:r w:rsidRPr="000B3DF1">
              <w:t>43,6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EF040E9" w14:textId="77777777" w:rsidR="00444F6D" w:rsidRPr="000B3DF1" w:rsidRDefault="00444F6D" w:rsidP="000B3DF1">
            <w:r w:rsidRPr="000B3DF1">
              <w:t>44,3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1F6D521" w14:textId="77777777" w:rsidR="00444F6D" w:rsidRPr="000B3DF1" w:rsidRDefault="00444F6D" w:rsidP="000B3DF1">
            <w:r w:rsidRPr="000B3DF1">
              <w:t>47,3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55B2C73" w14:textId="77777777" w:rsidR="00444F6D" w:rsidRPr="000B3DF1" w:rsidRDefault="00444F6D" w:rsidP="000B3DF1">
            <w:r w:rsidRPr="000B3DF1">
              <w:t>48,6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5C53355" w14:textId="77777777" w:rsidR="00444F6D" w:rsidRPr="000B3DF1" w:rsidRDefault="00444F6D" w:rsidP="000B3DF1">
            <w:r w:rsidRPr="000B3DF1">
              <w:t>46,8</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94F31E0" w14:textId="77777777" w:rsidR="00444F6D" w:rsidRPr="000B3DF1" w:rsidRDefault="00444F6D" w:rsidP="000B3DF1">
            <w:r w:rsidRPr="000B3DF1">
              <w:t>47,5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E392ABA" w14:textId="77777777" w:rsidR="00444F6D" w:rsidRPr="000B3DF1" w:rsidRDefault="00444F6D" w:rsidP="000B3DF1">
            <w:r w:rsidRPr="000B3DF1">
              <w: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228FEEE" w14:textId="77777777" w:rsidR="00444F6D" w:rsidRPr="000B3DF1" w:rsidRDefault="00444F6D" w:rsidP="000B3DF1"/>
        </w:tc>
      </w:tr>
    </w:tbl>
    <w:p w14:paraId="33F1E62F" w14:textId="77777777" w:rsidR="00444F6D" w:rsidRPr="000B3DF1" w:rsidRDefault="00444F6D" w:rsidP="000B3DF1">
      <w:pPr>
        <w:pStyle w:val="tabell-noter"/>
        <w:rPr>
          <w:rStyle w:val="skrift-hevet"/>
        </w:rPr>
      </w:pPr>
      <w:r w:rsidRPr="000B3DF1">
        <w:rPr>
          <w:rStyle w:val="skrift-hevet"/>
        </w:rPr>
        <w:t>1</w:t>
      </w:r>
      <w:r w:rsidRPr="000B3DF1">
        <w:tab/>
        <w:t>Innenfor det økonomiske opplegget for kommuneøkonomien. Ved beregning av inntektsvekst er det korrigert for oppgaveendringer.</w:t>
      </w:r>
    </w:p>
    <w:p w14:paraId="621858D6" w14:textId="77777777" w:rsidR="00444F6D" w:rsidRPr="000B3DF1" w:rsidRDefault="00444F6D" w:rsidP="000B3DF1">
      <w:pPr>
        <w:pStyle w:val="tabell-noter"/>
        <w:rPr>
          <w:rStyle w:val="skrift-hevet"/>
        </w:rPr>
      </w:pPr>
      <w:r w:rsidRPr="000B3DF1">
        <w:rPr>
          <w:rStyle w:val="skrift-hevet"/>
        </w:rPr>
        <w:t>2</w:t>
      </w:r>
      <w:r w:rsidRPr="000B3DF1">
        <w:tab/>
        <w:t>Eksklusive fordringer og gjeld knyttet til skatter og avgifter.</w:t>
      </w:r>
    </w:p>
    <w:p w14:paraId="5B14F9AF" w14:textId="77777777" w:rsidR="00444F6D" w:rsidRDefault="00444F6D" w:rsidP="000B3DF1">
      <w:pPr>
        <w:pStyle w:val="Kilde"/>
      </w:pPr>
      <w:r w:rsidRPr="000B3DF1">
        <w:t>Kilder: Statistisk sentralbyrå og Finansdepartementet.</w:t>
      </w:r>
    </w:p>
    <w:p w14:paraId="4EBB96A6" w14:textId="77777777" w:rsidR="0006547D" w:rsidRPr="0006547D" w:rsidRDefault="0006547D" w:rsidP="0006547D">
      <w:pPr>
        <w:pStyle w:val="tabell-tittel"/>
      </w:pPr>
      <w:r w:rsidRPr="000B3DF1">
        <w:t>Inntekter og utgifter i Statens pensjonsfond utland. Mill. kroner</w:t>
      </w:r>
    </w:p>
    <w:p w14:paraId="0D8F439C" w14:textId="77777777" w:rsidR="00444F6D" w:rsidRPr="000B3DF1" w:rsidRDefault="00444F6D" w:rsidP="000B3DF1">
      <w:pPr>
        <w:pStyle w:val="Tabellnavn"/>
      </w:pPr>
      <w:r w:rsidRPr="000B3DF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539D8" w:rsidRPr="000B3DF1" w14:paraId="6B7217F1"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18153" w14:textId="77777777" w:rsidR="00444F6D" w:rsidRPr="000B3DF1" w:rsidRDefault="00444F6D" w:rsidP="000B3DF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B3C32" w14:textId="77777777" w:rsidR="00444F6D" w:rsidRPr="000B3DF1" w:rsidRDefault="00444F6D" w:rsidP="000B3DF1">
            <w:r w:rsidRPr="000B3DF1">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12B58" w14:textId="77777777" w:rsidR="00444F6D" w:rsidRPr="000B3DF1" w:rsidRDefault="00444F6D" w:rsidP="000B3DF1">
            <w:r w:rsidRPr="000B3DF1">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8BF5C" w14:textId="77777777" w:rsidR="00444F6D" w:rsidRPr="000B3DF1" w:rsidRDefault="00444F6D" w:rsidP="000B3DF1">
            <w:r w:rsidRPr="000B3DF1">
              <w:t>2024</w:t>
            </w:r>
          </w:p>
        </w:tc>
      </w:tr>
      <w:tr w:rsidR="004539D8" w:rsidRPr="000B3DF1" w14:paraId="1BED435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30D6B7E" w14:textId="77777777" w:rsidR="00444F6D" w:rsidRPr="000B3DF1" w:rsidRDefault="00444F6D" w:rsidP="000B3DF1">
            <w:r w:rsidRPr="000B3DF1">
              <w:t>Inntekter</w:t>
            </w:r>
            <w:r w:rsidRPr="000B3DF1">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E18CD4" w14:textId="77777777" w:rsidR="00444F6D" w:rsidRPr="000B3DF1" w:rsidRDefault="00444F6D" w:rsidP="000B3DF1">
            <w:r w:rsidRPr="000B3DF1">
              <w:t>1 552 665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E46280" w14:textId="77777777" w:rsidR="00444F6D" w:rsidRPr="000B3DF1" w:rsidRDefault="00444F6D" w:rsidP="000B3DF1">
            <w:r w:rsidRPr="000B3DF1">
              <w:t>1 215 827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A3BF42" w14:textId="77777777" w:rsidR="00444F6D" w:rsidRPr="000B3DF1" w:rsidRDefault="00444F6D" w:rsidP="000B3DF1">
            <w:r w:rsidRPr="000B3DF1">
              <w:t>1 176 166</w:t>
            </w:r>
          </w:p>
        </w:tc>
      </w:tr>
      <w:tr w:rsidR="004539D8" w:rsidRPr="000B3DF1" w14:paraId="77C10216" w14:textId="77777777">
        <w:trPr>
          <w:trHeight w:val="380"/>
        </w:trPr>
        <w:tc>
          <w:tcPr>
            <w:tcW w:w="5320" w:type="dxa"/>
            <w:tcBorders>
              <w:top w:val="nil"/>
              <w:left w:val="nil"/>
              <w:bottom w:val="nil"/>
              <w:right w:val="nil"/>
            </w:tcBorders>
            <w:tcMar>
              <w:top w:w="128" w:type="dxa"/>
              <w:left w:w="43" w:type="dxa"/>
              <w:bottom w:w="43" w:type="dxa"/>
              <w:right w:w="43" w:type="dxa"/>
            </w:tcMar>
          </w:tcPr>
          <w:p w14:paraId="783DE7FA" w14:textId="77777777" w:rsidR="00444F6D" w:rsidRPr="000B3DF1" w:rsidRDefault="00444F6D" w:rsidP="000B3DF1">
            <w:r w:rsidRPr="000B3DF1">
              <w:t>– Netto kontantstrøm fra petroleumsvirksomhet</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79F94D90" w14:textId="77777777" w:rsidR="00444F6D" w:rsidRPr="000B3DF1" w:rsidRDefault="00444F6D" w:rsidP="000B3DF1">
            <w:r w:rsidRPr="000B3DF1">
              <w:t>1 285 223</w:t>
            </w:r>
          </w:p>
        </w:tc>
        <w:tc>
          <w:tcPr>
            <w:tcW w:w="1400" w:type="dxa"/>
            <w:tcBorders>
              <w:top w:val="nil"/>
              <w:left w:val="nil"/>
              <w:bottom w:val="nil"/>
              <w:right w:val="nil"/>
            </w:tcBorders>
            <w:tcMar>
              <w:top w:w="128" w:type="dxa"/>
              <w:left w:w="43" w:type="dxa"/>
              <w:bottom w:w="43" w:type="dxa"/>
              <w:right w:w="43" w:type="dxa"/>
            </w:tcMar>
            <w:vAlign w:val="bottom"/>
          </w:tcPr>
          <w:p w14:paraId="6C21954E" w14:textId="77777777" w:rsidR="00444F6D" w:rsidRPr="000B3DF1" w:rsidRDefault="00444F6D" w:rsidP="000B3DF1">
            <w:r w:rsidRPr="000B3DF1">
              <w:t>903 127</w:t>
            </w:r>
          </w:p>
        </w:tc>
        <w:tc>
          <w:tcPr>
            <w:tcW w:w="1400" w:type="dxa"/>
            <w:tcBorders>
              <w:top w:val="nil"/>
              <w:left w:val="nil"/>
              <w:bottom w:val="nil"/>
              <w:right w:val="nil"/>
            </w:tcBorders>
            <w:tcMar>
              <w:top w:w="128" w:type="dxa"/>
              <w:left w:w="43" w:type="dxa"/>
              <w:bottom w:w="43" w:type="dxa"/>
              <w:right w:w="43" w:type="dxa"/>
            </w:tcMar>
            <w:vAlign w:val="bottom"/>
          </w:tcPr>
          <w:p w14:paraId="5F69C540" w14:textId="77777777" w:rsidR="00444F6D" w:rsidRPr="000B3DF1" w:rsidRDefault="00444F6D" w:rsidP="000B3DF1">
            <w:r w:rsidRPr="000B3DF1">
              <w:t>832 166</w:t>
            </w:r>
          </w:p>
        </w:tc>
      </w:tr>
      <w:tr w:rsidR="004539D8" w:rsidRPr="000B3DF1" w14:paraId="41CE68B4" w14:textId="77777777">
        <w:trPr>
          <w:trHeight w:val="380"/>
        </w:trPr>
        <w:tc>
          <w:tcPr>
            <w:tcW w:w="5320" w:type="dxa"/>
            <w:tcBorders>
              <w:top w:val="nil"/>
              <w:left w:val="nil"/>
              <w:bottom w:val="nil"/>
              <w:right w:val="nil"/>
            </w:tcBorders>
            <w:tcMar>
              <w:top w:w="128" w:type="dxa"/>
              <w:left w:w="43" w:type="dxa"/>
              <w:bottom w:w="43" w:type="dxa"/>
              <w:right w:w="43" w:type="dxa"/>
            </w:tcMar>
          </w:tcPr>
          <w:p w14:paraId="4279FE07" w14:textId="77777777" w:rsidR="00444F6D" w:rsidRPr="000B3DF1" w:rsidRDefault="00444F6D" w:rsidP="000B3DF1">
            <w:r w:rsidRPr="000B3DF1">
              <w:t>– Renteinntekter og utbytte mv</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5D132C15" w14:textId="77777777" w:rsidR="00444F6D" w:rsidRPr="000B3DF1" w:rsidRDefault="00444F6D" w:rsidP="000B3DF1">
            <w:r w:rsidRPr="000B3DF1">
              <w:t>267 442</w:t>
            </w:r>
          </w:p>
        </w:tc>
        <w:tc>
          <w:tcPr>
            <w:tcW w:w="1400" w:type="dxa"/>
            <w:tcBorders>
              <w:top w:val="nil"/>
              <w:left w:val="nil"/>
              <w:bottom w:val="nil"/>
              <w:right w:val="nil"/>
            </w:tcBorders>
            <w:tcMar>
              <w:top w:w="128" w:type="dxa"/>
              <w:left w:w="43" w:type="dxa"/>
              <w:bottom w:w="43" w:type="dxa"/>
              <w:right w:w="43" w:type="dxa"/>
            </w:tcMar>
            <w:vAlign w:val="bottom"/>
          </w:tcPr>
          <w:p w14:paraId="438EFDCA" w14:textId="77777777" w:rsidR="00444F6D" w:rsidRPr="000B3DF1" w:rsidRDefault="00444F6D" w:rsidP="000B3DF1">
            <w:r w:rsidRPr="000B3DF1">
              <w:t>312 700</w:t>
            </w:r>
          </w:p>
        </w:tc>
        <w:tc>
          <w:tcPr>
            <w:tcW w:w="1400" w:type="dxa"/>
            <w:tcBorders>
              <w:top w:val="nil"/>
              <w:left w:val="nil"/>
              <w:bottom w:val="nil"/>
              <w:right w:val="nil"/>
            </w:tcBorders>
            <w:tcMar>
              <w:top w:w="128" w:type="dxa"/>
              <w:left w:w="43" w:type="dxa"/>
              <w:bottom w:w="43" w:type="dxa"/>
              <w:right w:w="43" w:type="dxa"/>
            </w:tcMar>
            <w:vAlign w:val="bottom"/>
          </w:tcPr>
          <w:p w14:paraId="5FAB1841" w14:textId="77777777" w:rsidR="00444F6D" w:rsidRPr="000B3DF1" w:rsidRDefault="00444F6D" w:rsidP="000B3DF1">
            <w:r w:rsidRPr="000B3DF1">
              <w:t>344 000</w:t>
            </w:r>
          </w:p>
        </w:tc>
      </w:tr>
      <w:tr w:rsidR="004539D8" w:rsidRPr="000B3DF1" w14:paraId="0F2AC6DE" w14:textId="77777777">
        <w:trPr>
          <w:trHeight w:val="380"/>
        </w:trPr>
        <w:tc>
          <w:tcPr>
            <w:tcW w:w="5320" w:type="dxa"/>
            <w:tcBorders>
              <w:top w:val="nil"/>
              <w:left w:val="nil"/>
              <w:bottom w:val="nil"/>
              <w:right w:val="nil"/>
            </w:tcBorders>
            <w:tcMar>
              <w:top w:w="128" w:type="dxa"/>
              <w:left w:w="43" w:type="dxa"/>
              <w:bottom w:w="43" w:type="dxa"/>
              <w:right w:w="43" w:type="dxa"/>
            </w:tcMar>
          </w:tcPr>
          <w:p w14:paraId="26939B3B" w14:textId="77777777" w:rsidR="00444F6D" w:rsidRPr="000B3DF1" w:rsidRDefault="00444F6D" w:rsidP="000B3DF1">
            <w:r w:rsidRPr="000B3DF1">
              <w:t>Utgifter</w:t>
            </w:r>
            <w:r w:rsidRPr="000B3DF1">
              <w:tab/>
            </w:r>
          </w:p>
        </w:tc>
        <w:tc>
          <w:tcPr>
            <w:tcW w:w="1400" w:type="dxa"/>
            <w:tcBorders>
              <w:top w:val="nil"/>
              <w:left w:val="nil"/>
              <w:bottom w:val="nil"/>
              <w:right w:val="nil"/>
            </w:tcBorders>
            <w:tcMar>
              <w:top w:w="128" w:type="dxa"/>
              <w:left w:w="43" w:type="dxa"/>
              <w:bottom w:w="43" w:type="dxa"/>
              <w:right w:w="43" w:type="dxa"/>
            </w:tcMar>
            <w:vAlign w:val="bottom"/>
          </w:tcPr>
          <w:p w14:paraId="07B6F81C" w14:textId="77777777" w:rsidR="00444F6D" w:rsidRPr="000B3DF1" w:rsidRDefault="00444F6D" w:rsidP="000B3DF1">
            <w:r w:rsidRPr="000B3DF1">
              <w:t>309 875</w:t>
            </w:r>
          </w:p>
        </w:tc>
        <w:tc>
          <w:tcPr>
            <w:tcW w:w="1400" w:type="dxa"/>
            <w:tcBorders>
              <w:top w:val="nil"/>
              <w:left w:val="nil"/>
              <w:bottom w:val="nil"/>
              <w:right w:val="nil"/>
            </w:tcBorders>
            <w:tcMar>
              <w:top w:w="128" w:type="dxa"/>
              <w:left w:w="43" w:type="dxa"/>
              <w:bottom w:w="43" w:type="dxa"/>
              <w:right w:w="43" w:type="dxa"/>
            </w:tcMar>
            <w:vAlign w:val="bottom"/>
          </w:tcPr>
          <w:p w14:paraId="1158FD34" w14:textId="77777777" w:rsidR="00444F6D" w:rsidRPr="000B3DF1" w:rsidRDefault="00444F6D" w:rsidP="000B3DF1">
            <w:r w:rsidRPr="000B3DF1">
              <w:t>290 468</w:t>
            </w:r>
          </w:p>
        </w:tc>
        <w:tc>
          <w:tcPr>
            <w:tcW w:w="1400" w:type="dxa"/>
            <w:tcBorders>
              <w:top w:val="nil"/>
              <w:left w:val="nil"/>
              <w:bottom w:val="nil"/>
              <w:right w:val="nil"/>
            </w:tcBorders>
            <w:tcMar>
              <w:top w:w="128" w:type="dxa"/>
              <w:left w:w="43" w:type="dxa"/>
              <w:bottom w:w="43" w:type="dxa"/>
              <w:right w:w="43" w:type="dxa"/>
            </w:tcMar>
            <w:vAlign w:val="bottom"/>
          </w:tcPr>
          <w:p w14:paraId="1DF65BC1" w14:textId="77777777" w:rsidR="00444F6D" w:rsidRPr="000B3DF1" w:rsidRDefault="00444F6D" w:rsidP="000B3DF1">
            <w:r w:rsidRPr="000B3DF1">
              <w:t>336 484</w:t>
            </w:r>
          </w:p>
        </w:tc>
      </w:tr>
      <w:tr w:rsidR="004539D8" w:rsidRPr="000B3DF1" w14:paraId="516B926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71BFE9F" w14:textId="77777777" w:rsidR="00444F6D" w:rsidRPr="000B3DF1" w:rsidRDefault="00444F6D" w:rsidP="000B3DF1">
            <w:r w:rsidRPr="000B3DF1">
              <w:t>– Overføring til statskassen</w:t>
            </w:r>
            <w:r w:rsidRPr="000B3DF1">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042103" w14:textId="77777777" w:rsidR="00444F6D" w:rsidRPr="000B3DF1" w:rsidRDefault="00444F6D" w:rsidP="000B3DF1">
            <w:r w:rsidRPr="000B3DF1">
              <w:t>309 875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731E53" w14:textId="77777777" w:rsidR="00444F6D" w:rsidRPr="000B3DF1" w:rsidRDefault="00444F6D" w:rsidP="000B3DF1">
            <w:r w:rsidRPr="000B3DF1">
              <w:t>290 468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5F0C66" w14:textId="77777777" w:rsidR="00444F6D" w:rsidRPr="000B3DF1" w:rsidRDefault="00444F6D" w:rsidP="000B3DF1">
            <w:r w:rsidRPr="000B3DF1">
              <w:t>336 484</w:t>
            </w:r>
          </w:p>
        </w:tc>
      </w:tr>
      <w:tr w:rsidR="004539D8" w:rsidRPr="000B3DF1" w14:paraId="1B928EB0"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6DB473E" w14:textId="77777777" w:rsidR="00444F6D" w:rsidRPr="000B3DF1" w:rsidRDefault="00444F6D" w:rsidP="000B3DF1">
            <w:r w:rsidRPr="000B3DF1">
              <w:t>Overskudd i Statens pensjonsfond utland</w:t>
            </w:r>
            <w:r w:rsidRPr="000B3DF1">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8CB3F" w14:textId="77777777" w:rsidR="00444F6D" w:rsidRPr="000B3DF1" w:rsidRDefault="00444F6D" w:rsidP="000B3DF1">
            <w:r w:rsidRPr="000B3DF1">
              <w:t>1 242 790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A12CC" w14:textId="77777777" w:rsidR="00444F6D" w:rsidRPr="000B3DF1" w:rsidRDefault="00444F6D" w:rsidP="000B3DF1">
            <w:r w:rsidRPr="000B3DF1">
              <w:t>925 359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FC698" w14:textId="77777777" w:rsidR="00444F6D" w:rsidRPr="000B3DF1" w:rsidRDefault="00444F6D" w:rsidP="000B3DF1">
            <w:r w:rsidRPr="000B3DF1">
              <w:t>839 681</w:t>
            </w:r>
          </w:p>
        </w:tc>
      </w:tr>
      <w:tr w:rsidR="004539D8" w:rsidRPr="000B3DF1" w14:paraId="264C1B8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078A4C4" w14:textId="77777777" w:rsidR="00444F6D" w:rsidRPr="000B3DF1" w:rsidRDefault="00444F6D" w:rsidP="000B3DF1">
            <w:r w:rsidRPr="000B3DF1">
              <w:t>Kapital i fondet pr. 31.12 målt til markedsverdi</w:t>
            </w:r>
            <w:r w:rsidRPr="000B3DF1">
              <w:rPr>
                <w:rStyle w:val="skrift-hevet"/>
              </w:rPr>
              <w:t>1</w:t>
            </w:r>
            <w:r w:rsidRPr="000B3DF1">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5E133" w14:textId="77777777" w:rsidR="00444F6D" w:rsidRPr="000B3DF1" w:rsidRDefault="00444F6D" w:rsidP="000B3DF1">
            <w:r w:rsidRPr="000B3DF1">
              <w:t>12 413 461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D2DE0" w14:textId="77777777" w:rsidR="00444F6D" w:rsidRPr="000B3DF1" w:rsidRDefault="00444F6D" w:rsidP="000B3DF1">
            <w:r w:rsidRPr="000B3DF1">
              <w:t>15 300 000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5EE19" w14:textId="77777777" w:rsidR="00444F6D" w:rsidRPr="000B3DF1" w:rsidRDefault="00444F6D" w:rsidP="000B3DF1">
            <w:r w:rsidRPr="000B3DF1">
              <w:t>16 581 254</w:t>
            </w:r>
          </w:p>
        </w:tc>
      </w:tr>
    </w:tbl>
    <w:p w14:paraId="2AD9FDCE" w14:textId="77777777" w:rsidR="00444F6D" w:rsidRPr="000B3DF1" w:rsidRDefault="00444F6D" w:rsidP="000B3DF1">
      <w:pPr>
        <w:pStyle w:val="tabell-noter"/>
      </w:pPr>
      <w:r w:rsidRPr="000B3DF1">
        <w:rPr>
          <w:rStyle w:val="skrift-hevet"/>
        </w:rPr>
        <w:t>1</w:t>
      </w:r>
      <w:r w:rsidRPr="000B3DF1">
        <w:tab/>
        <w:t>Medregnet netto finanstransaksjoner knyttet til petroleumsvirksomheten (13,5 mrd. kroner) og tilbakeføring fra statens kontantbeholdning til Statens pensjonsfond utland (70 mrd. kroner) i 2022.</w:t>
      </w:r>
    </w:p>
    <w:p w14:paraId="07EA8847" w14:textId="77777777" w:rsidR="00444F6D" w:rsidRDefault="00444F6D" w:rsidP="000B3DF1">
      <w:pPr>
        <w:pStyle w:val="Kilde"/>
      </w:pPr>
      <w:r w:rsidRPr="000B3DF1">
        <w:t>Kilde: Finansdepartementet.</w:t>
      </w:r>
    </w:p>
    <w:p w14:paraId="4B7AC75C" w14:textId="77777777" w:rsidR="0006547D" w:rsidRPr="0006547D" w:rsidRDefault="0006547D" w:rsidP="0006547D">
      <w:pPr>
        <w:pStyle w:val="tabell-tittel"/>
      </w:pPr>
      <w:r w:rsidRPr="000B3DF1">
        <w:t>Statsbudsjettets inntekter og utgifter. Mill. kroner</w:t>
      </w:r>
    </w:p>
    <w:p w14:paraId="403EFDC5" w14:textId="77777777" w:rsidR="00444F6D" w:rsidRPr="000B3DF1" w:rsidRDefault="00444F6D" w:rsidP="000B3DF1">
      <w:pPr>
        <w:pStyle w:val="Tabellnavn"/>
      </w:pPr>
      <w:r w:rsidRPr="000B3DF1">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440"/>
        <w:gridCol w:w="5880"/>
        <w:gridCol w:w="1060"/>
        <w:gridCol w:w="1060"/>
        <w:gridCol w:w="1060"/>
      </w:tblGrid>
      <w:tr w:rsidR="004539D8" w:rsidRPr="000B3DF1" w14:paraId="346E6699" w14:textId="77777777">
        <w:trPr>
          <w:trHeight w:val="320"/>
        </w:trPr>
        <w:tc>
          <w:tcPr>
            <w:tcW w:w="4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B9A573E" w14:textId="77777777" w:rsidR="00444F6D" w:rsidRPr="000B3DF1" w:rsidRDefault="00444F6D" w:rsidP="000B3DF1"/>
        </w:tc>
        <w:tc>
          <w:tcPr>
            <w:tcW w:w="58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B11B5D8" w14:textId="77777777" w:rsidR="00444F6D" w:rsidRPr="000B3DF1" w:rsidRDefault="00444F6D" w:rsidP="000B3DF1"/>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17A14E1" w14:textId="77777777" w:rsidR="00444F6D" w:rsidRPr="000B3DF1" w:rsidRDefault="00444F6D" w:rsidP="000B3DF1">
            <w:r w:rsidRPr="000B3DF1">
              <w:t>2022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37FEDDA" w14:textId="77777777" w:rsidR="00444F6D" w:rsidRPr="000B3DF1" w:rsidRDefault="00444F6D" w:rsidP="000B3DF1">
            <w:r w:rsidRPr="000B3DF1">
              <w:t>2023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D4B69D" w14:textId="77777777" w:rsidR="00444F6D" w:rsidRPr="000B3DF1" w:rsidRDefault="00444F6D" w:rsidP="000B3DF1">
            <w:r w:rsidRPr="000B3DF1">
              <w:t>2024</w:t>
            </w:r>
          </w:p>
        </w:tc>
      </w:tr>
      <w:tr w:rsidR="004539D8" w:rsidRPr="000B3DF1" w14:paraId="35D03A14" w14:textId="77777777">
        <w:trPr>
          <w:trHeight w:val="340"/>
        </w:trPr>
        <w:tc>
          <w:tcPr>
            <w:tcW w:w="440" w:type="dxa"/>
            <w:tcBorders>
              <w:top w:val="single" w:sz="4" w:space="0" w:color="000000"/>
              <w:left w:val="nil"/>
              <w:bottom w:val="nil"/>
              <w:right w:val="nil"/>
            </w:tcBorders>
            <w:tcMar>
              <w:top w:w="100" w:type="dxa"/>
              <w:left w:w="43" w:type="dxa"/>
              <w:bottom w:w="43" w:type="dxa"/>
              <w:right w:w="43" w:type="dxa"/>
            </w:tcMar>
          </w:tcPr>
          <w:p w14:paraId="0A62D2F4" w14:textId="77777777" w:rsidR="00444F6D" w:rsidRPr="000B3DF1" w:rsidRDefault="00444F6D" w:rsidP="000B3DF1">
            <w:r w:rsidRPr="000B3DF1">
              <w:t>A</w:t>
            </w:r>
          </w:p>
        </w:tc>
        <w:tc>
          <w:tcPr>
            <w:tcW w:w="5880" w:type="dxa"/>
            <w:tcBorders>
              <w:top w:val="single" w:sz="4" w:space="0" w:color="000000"/>
              <w:left w:val="nil"/>
              <w:bottom w:val="nil"/>
              <w:right w:val="nil"/>
            </w:tcBorders>
            <w:tcMar>
              <w:top w:w="100" w:type="dxa"/>
              <w:left w:w="43" w:type="dxa"/>
              <w:bottom w:w="43" w:type="dxa"/>
              <w:right w:w="43" w:type="dxa"/>
            </w:tcMar>
          </w:tcPr>
          <w:p w14:paraId="0C43862D" w14:textId="77777777" w:rsidR="00444F6D" w:rsidRPr="000B3DF1" w:rsidRDefault="00444F6D" w:rsidP="000B3DF1">
            <w:r w:rsidRPr="000B3DF1">
              <w:t>Inntekter utenom overføringer fra Statens pensjonsfond utland</w:t>
            </w:r>
            <w:r w:rsidRPr="000B3DF1">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157F3448" w14:textId="77777777" w:rsidR="00444F6D" w:rsidRPr="000B3DF1" w:rsidRDefault="00444F6D" w:rsidP="000B3DF1">
            <w:r w:rsidRPr="000B3DF1">
              <w:t>2 668 416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C057005" w14:textId="77777777" w:rsidR="00444F6D" w:rsidRPr="000B3DF1" w:rsidRDefault="00444F6D" w:rsidP="000B3DF1">
            <w:r w:rsidRPr="000B3DF1">
              <w:t>2 408 666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7A73CB2" w14:textId="77777777" w:rsidR="00444F6D" w:rsidRPr="000B3DF1" w:rsidRDefault="00444F6D" w:rsidP="000B3DF1">
            <w:r w:rsidRPr="000B3DF1">
              <w:t>2 378 313</w:t>
            </w:r>
          </w:p>
        </w:tc>
      </w:tr>
      <w:tr w:rsidR="004539D8" w:rsidRPr="000B3DF1" w14:paraId="1CCF145D" w14:textId="77777777">
        <w:trPr>
          <w:trHeight w:val="340"/>
        </w:trPr>
        <w:tc>
          <w:tcPr>
            <w:tcW w:w="440" w:type="dxa"/>
            <w:tcBorders>
              <w:top w:val="nil"/>
              <w:left w:val="nil"/>
              <w:bottom w:val="nil"/>
              <w:right w:val="nil"/>
            </w:tcBorders>
            <w:tcMar>
              <w:top w:w="100" w:type="dxa"/>
              <w:left w:w="43" w:type="dxa"/>
              <w:bottom w:w="43" w:type="dxa"/>
              <w:right w:w="43" w:type="dxa"/>
            </w:tcMar>
          </w:tcPr>
          <w:p w14:paraId="1050DAB3" w14:textId="77777777" w:rsidR="00444F6D" w:rsidRPr="000B3DF1" w:rsidRDefault="00444F6D" w:rsidP="000B3DF1">
            <w:r w:rsidRPr="000B3DF1">
              <w:t>A.1</w:t>
            </w:r>
          </w:p>
        </w:tc>
        <w:tc>
          <w:tcPr>
            <w:tcW w:w="5880" w:type="dxa"/>
            <w:tcBorders>
              <w:top w:val="nil"/>
              <w:left w:val="nil"/>
              <w:bottom w:val="nil"/>
              <w:right w:val="nil"/>
            </w:tcBorders>
            <w:tcMar>
              <w:top w:w="100" w:type="dxa"/>
              <w:left w:w="43" w:type="dxa"/>
              <w:bottom w:w="43" w:type="dxa"/>
              <w:right w:w="43" w:type="dxa"/>
            </w:tcMar>
          </w:tcPr>
          <w:p w14:paraId="08E2B8CE" w14:textId="77777777" w:rsidR="00444F6D" w:rsidRPr="000B3DF1" w:rsidRDefault="00444F6D" w:rsidP="000B3DF1">
            <w:r w:rsidRPr="000B3DF1">
              <w:t>Inntekter fra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CD87E04" w14:textId="77777777" w:rsidR="00444F6D" w:rsidRPr="000B3DF1" w:rsidRDefault="00444F6D" w:rsidP="000B3DF1">
            <w:r w:rsidRPr="000B3DF1">
              <w:t>1 313 601</w:t>
            </w:r>
          </w:p>
        </w:tc>
        <w:tc>
          <w:tcPr>
            <w:tcW w:w="1060" w:type="dxa"/>
            <w:tcBorders>
              <w:top w:val="nil"/>
              <w:left w:val="nil"/>
              <w:bottom w:val="nil"/>
              <w:right w:val="nil"/>
            </w:tcBorders>
            <w:tcMar>
              <w:top w:w="100" w:type="dxa"/>
              <w:left w:w="43" w:type="dxa"/>
              <w:bottom w:w="43" w:type="dxa"/>
              <w:right w:w="43" w:type="dxa"/>
            </w:tcMar>
            <w:vAlign w:val="bottom"/>
          </w:tcPr>
          <w:p w14:paraId="18674EB9" w14:textId="77777777" w:rsidR="00444F6D" w:rsidRPr="000B3DF1" w:rsidRDefault="00444F6D" w:rsidP="000B3DF1">
            <w:r w:rsidRPr="000B3DF1">
              <w:t>930 127</w:t>
            </w:r>
          </w:p>
        </w:tc>
        <w:tc>
          <w:tcPr>
            <w:tcW w:w="1060" w:type="dxa"/>
            <w:tcBorders>
              <w:top w:val="nil"/>
              <w:left w:val="nil"/>
              <w:bottom w:val="nil"/>
              <w:right w:val="nil"/>
            </w:tcBorders>
            <w:tcMar>
              <w:top w:w="100" w:type="dxa"/>
              <w:left w:w="43" w:type="dxa"/>
              <w:bottom w:w="43" w:type="dxa"/>
              <w:right w:w="43" w:type="dxa"/>
            </w:tcMar>
            <w:vAlign w:val="bottom"/>
          </w:tcPr>
          <w:p w14:paraId="4E43DF01" w14:textId="77777777" w:rsidR="00444F6D" w:rsidRPr="000B3DF1" w:rsidRDefault="00444F6D" w:rsidP="000B3DF1">
            <w:r w:rsidRPr="000B3DF1">
              <w:t>858 166</w:t>
            </w:r>
          </w:p>
        </w:tc>
      </w:tr>
      <w:tr w:rsidR="004539D8" w:rsidRPr="000B3DF1" w14:paraId="62387BB1" w14:textId="77777777">
        <w:trPr>
          <w:trHeight w:val="340"/>
        </w:trPr>
        <w:tc>
          <w:tcPr>
            <w:tcW w:w="440" w:type="dxa"/>
            <w:tcBorders>
              <w:top w:val="nil"/>
              <w:left w:val="nil"/>
              <w:bottom w:val="nil"/>
              <w:right w:val="nil"/>
            </w:tcBorders>
            <w:tcMar>
              <w:top w:w="100" w:type="dxa"/>
              <w:left w:w="43" w:type="dxa"/>
              <w:bottom w:w="43" w:type="dxa"/>
              <w:right w:w="43" w:type="dxa"/>
            </w:tcMar>
          </w:tcPr>
          <w:p w14:paraId="4F4CF5F2"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56842DAA" w14:textId="77777777" w:rsidR="00444F6D" w:rsidRPr="000B3DF1" w:rsidRDefault="00444F6D" w:rsidP="000B3DF1">
            <w:r w:rsidRPr="000B3DF1">
              <w:t>Skatter og avgifter fra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27D8AA0D" w14:textId="77777777" w:rsidR="00444F6D" w:rsidRPr="000B3DF1" w:rsidRDefault="00444F6D" w:rsidP="000B3DF1">
            <w:r w:rsidRPr="000B3DF1">
              <w:t>720 931</w:t>
            </w:r>
          </w:p>
        </w:tc>
        <w:tc>
          <w:tcPr>
            <w:tcW w:w="1060" w:type="dxa"/>
            <w:tcBorders>
              <w:top w:val="nil"/>
              <w:left w:val="nil"/>
              <w:bottom w:val="nil"/>
              <w:right w:val="nil"/>
            </w:tcBorders>
            <w:tcMar>
              <w:top w:w="100" w:type="dxa"/>
              <w:left w:w="43" w:type="dxa"/>
              <w:bottom w:w="43" w:type="dxa"/>
              <w:right w:w="43" w:type="dxa"/>
            </w:tcMar>
            <w:vAlign w:val="bottom"/>
          </w:tcPr>
          <w:p w14:paraId="3E007FA7" w14:textId="77777777" w:rsidR="00444F6D" w:rsidRPr="000B3DF1" w:rsidRDefault="00444F6D" w:rsidP="000B3DF1">
            <w:r w:rsidRPr="000B3DF1">
              <w:t>605 600</w:t>
            </w:r>
          </w:p>
        </w:tc>
        <w:tc>
          <w:tcPr>
            <w:tcW w:w="1060" w:type="dxa"/>
            <w:tcBorders>
              <w:top w:val="nil"/>
              <w:left w:val="nil"/>
              <w:bottom w:val="nil"/>
              <w:right w:val="nil"/>
            </w:tcBorders>
            <w:tcMar>
              <w:top w:w="100" w:type="dxa"/>
              <w:left w:w="43" w:type="dxa"/>
              <w:bottom w:w="43" w:type="dxa"/>
              <w:right w:w="43" w:type="dxa"/>
            </w:tcMar>
            <w:vAlign w:val="bottom"/>
          </w:tcPr>
          <w:p w14:paraId="342DF5B9" w14:textId="77777777" w:rsidR="00444F6D" w:rsidRPr="000B3DF1" w:rsidRDefault="00444F6D" w:rsidP="000B3DF1">
            <w:r w:rsidRPr="000B3DF1">
              <w:t>491 600</w:t>
            </w:r>
          </w:p>
        </w:tc>
      </w:tr>
      <w:tr w:rsidR="004539D8" w:rsidRPr="000B3DF1" w14:paraId="62CDB51C" w14:textId="77777777">
        <w:trPr>
          <w:trHeight w:val="340"/>
        </w:trPr>
        <w:tc>
          <w:tcPr>
            <w:tcW w:w="440" w:type="dxa"/>
            <w:tcBorders>
              <w:top w:val="nil"/>
              <w:left w:val="nil"/>
              <w:bottom w:val="nil"/>
              <w:right w:val="nil"/>
            </w:tcBorders>
            <w:tcMar>
              <w:top w:w="100" w:type="dxa"/>
              <w:left w:w="43" w:type="dxa"/>
              <w:bottom w:w="43" w:type="dxa"/>
              <w:right w:w="43" w:type="dxa"/>
            </w:tcMar>
          </w:tcPr>
          <w:p w14:paraId="2BEE2C10"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6B1D37D4" w14:textId="77777777" w:rsidR="00444F6D" w:rsidRPr="000B3DF1" w:rsidRDefault="00444F6D" w:rsidP="000B3DF1">
            <w:r w:rsidRPr="000B3DF1">
              <w:t>Inntekter fra statlig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5AF3ADEF" w14:textId="77777777" w:rsidR="00444F6D" w:rsidRPr="000B3DF1" w:rsidRDefault="00444F6D" w:rsidP="000B3DF1">
            <w:r w:rsidRPr="000B3DF1">
              <w:t>592 670</w:t>
            </w:r>
          </w:p>
        </w:tc>
        <w:tc>
          <w:tcPr>
            <w:tcW w:w="1060" w:type="dxa"/>
            <w:tcBorders>
              <w:top w:val="nil"/>
              <w:left w:val="nil"/>
              <w:bottom w:val="nil"/>
              <w:right w:val="nil"/>
            </w:tcBorders>
            <w:tcMar>
              <w:top w:w="100" w:type="dxa"/>
              <w:left w:w="43" w:type="dxa"/>
              <w:bottom w:w="43" w:type="dxa"/>
              <w:right w:w="43" w:type="dxa"/>
            </w:tcMar>
            <w:vAlign w:val="bottom"/>
          </w:tcPr>
          <w:p w14:paraId="516495A5" w14:textId="77777777" w:rsidR="00444F6D" w:rsidRPr="000B3DF1" w:rsidRDefault="00444F6D" w:rsidP="000B3DF1">
            <w:r w:rsidRPr="000B3DF1">
              <w:t>324 527</w:t>
            </w:r>
          </w:p>
        </w:tc>
        <w:tc>
          <w:tcPr>
            <w:tcW w:w="1060" w:type="dxa"/>
            <w:tcBorders>
              <w:top w:val="nil"/>
              <w:left w:val="nil"/>
              <w:bottom w:val="nil"/>
              <w:right w:val="nil"/>
            </w:tcBorders>
            <w:tcMar>
              <w:top w:w="100" w:type="dxa"/>
              <w:left w:w="43" w:type="dxa"/>
              <w:bottom w:w="43" w:type="dxa"/>
              <w:right w:w="43" w:type="dxa"/>
            </w:tcMar>
            <w:vAlign w:val="bottom"/>
          </w:tcPr>
          <w:p w14:paraId="1ACDC365" w14:textId="77777777" w:rsidR="00444F6D" w:rsidRPr="000B3DF1" w:rsidRDefault="00444F6D" w:rsidP="000B3DF1">
            <w:r w:rsidRPr="000B3DF1">
              <w:t>366 565</w:t>
            </w:r>
          </w:p>
        </w:tc>
      </w:tr>
      <w:tr w:rsidR="004539D8" w:rsidRPr="000B3DF1" w14:paraId="7D174598" w14:textId="77777777">
        <w:trPr>
          <w:trHeight w:val="340"/>
        </w:trPr>
        <w:tc>
          <w:tcPr>
            <w:tcW w:w="440" w:type="dxa"/>
            <w:tcBorders>
              <w:top w:val="nil"/>
              <w:left w:val="nil"/>
              <w:bottom w:val="nil"/>
              <w:right w:val="nil"/>
            </w:tcBorders>
            <w:tcMar>
              <w:top w:w="100" w:type="dxa"/>
              <w:left w:w="43" w:type="dxa"/>
              <w:bottom w:w="43" w:type="dxa"/>
              <w:right w:w="43" w:type="dxa"/>
            </w:tcMar>
          </w:tcPr>
          <w:p w14:paraId="08A9CE97"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75671B0B" w14:textId="77777777" w:rsidR="00444F6D" w:rsidRPr="000B3DF1" w:rsidRDefault="00444F6D" w:rsidP="000B3DF1">
            <w:r w:rsidRPr="000B3DF1">
              <w:t>– Driftsresultat i statlig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0F856AF0" w14:textId="77777777" w:rsidR="00444F6D" w:rsidRPr="000B3DF1" w:rsidRDefault="00444F6D" w:rsidP="000B3DF1">
            <w:r w:rsidRPr="000B3DF1">
              <w:t>528 720</w:t>
            </w:r>
          </w:p>
        </w:tc>
        <w:tc>
          <w:tcPr>
            <w:tcW w:w="1060" w:type="dxa"/>
            <w:tcBorders>
              <w:top w:val="nil"/>
              <w:left w:val="nil"/>
              <w:bottom w:val="nil"/>
              <w:right w:val="nil"/>
            </w:tcBorders>
            <w:tcMar>
              <w:top w:w="100" w:type="dxa"/>
              <w:left w:w="43" w:type="dxa"/>
              <w:bottom w:w="43" w:type="dxa"/>
              <w:right w:w="43" w:type="dxa"/>
            </w:tcMar>
            <w:vAlign w:val="bottom"/>
          </w:tcPr>
          <w:p w14:paraId="0C642912" w14:textId="77777777" w:rsidR="00444F6D" w:rsidRPr="000B3DF1" w:rsidRDefault="00444F6D" w:rsidP="000B3DF1">
            <w:r w:rsidRPr="000B3DF1">
              <w:t>228 600</w:t>
            </w:r>
          </w:p>
        </w:tc>
        <w:tc>
          <w:tcPr>
            <w:tcW w:w="1060" w:type="dxa"/>
            <w:tcBorders>
              <w:top w:val="nil"/>
              <w:left w:val="nil"/>
              <w:bottom w:val="nil"/>
              <w:right w:val="nil"/>
            </w:tcBorders>
            <w:tcMar>
              <w:top w:w="100" w:type="dxa"/>
              <w:left w:w="43" w:type="dxa"/>
              <w:bottom w:w="43" w:type="dxa"/>
              <w:right w:w="43" w:type="dxa"/>
            </w:tcMar>
            <w:vAlign w:val="bottom"/>
          </w:tcPr>
          <w:p w14:paraId="79884DA2" w14:textId="77777777" w:rsidR="00444F6D" w:rsidRPr="000B3DF1" w:rsidRDefault="00444F6D" w:rsidP="000B3DF1">
            <w:r w:rsidRPr="000B3DF1">
              <w:t>295 900</w:t>
            </w:r>
          </w:p>
        </w:tc>
      </w:tr>
      <w:tr w:rsidR="004539D8" w:rsidRPr="000B3DF1" w14:paraId="38AA3D79" w14:textId="77777777">
        <w:trPr>
          <w:trHeight w:val="340"/>
        </w:trPr>
        <w:tc>
          <w:tcPr>
            <w:tcW w:w="440" w:type="dxa"/>
            <w:tcBorders>
              <w:top w:val="nil"/>
              <w:left w:val="nil"/>
              <w:bottom w:val="nil"/>
              <w:right w:val="nil"/>
            </w:tcBorders>
            <w:tcMar>
              <w:top w:w="100" w:type="dxa"/>
              <w:left w:w="43" w:type="dxa"/>
              <w:bottom w:w="43" w:type="dxa"/>
              <w:right w:w="43" w:type="dxa"/>
            </w:tcMar>
          </w:tcPr>
          <w:p w14:paraId="00D5E144"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282FA9B9" w14:textId="77777777" w:rsidR="00444F6D" w:rsidRPr="000B3DF1" w:rsidRDefault="00444F6D" w:rsidP="000B3DF1">
            <w:r w:rsidRPr="000B3DF1">
              <w:t>– Renteinntekter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478EE4A4" w14:textId="77777777" w:rsidR="00444F6D" w:rsidRPr="000B3DF1" w:rsidRDefault="00444F6D" w:rsidP="000B3DF1">
            <w:r w:rsidRPr="000B3DF1">
              <w:t>2 378</w:t>
            </w:r>
          </w:p>
        </w:tc>
        <w:tc>
          <w:tcPr>
            <w:tcW w:w="1060" w:type="dxa"/>
            <w:tcBorders>
              <w:top w:val="nil"/>
              <w:left w:val="nil"/>
              <w:bottom w:val="nil"/>
              <w:right w:val="nil"/>
            </w:tcBorders>
            <w:tcMar>
              <w:top w:w="100" w:type="dxa"/>
              <w:left w:w="43" w:type="dxa"/>
              <w:bottom w:w="43" w:type="dxa"/>
              <w:right w:w="43" w:type="dxa"/>
            </w:tcMar>
            <w:vAlign w:val="bottom"/>
          </w:tcPr>
          <w:p w14:paraId="4FE64307" w14:textId="77777777" w:rsidR="00444F6D" w:rsidRPr="000B3DF1" w:rsidRDefault="00444F6D" w:rsidP="000B3DF1">
            <w:r w:rsidRPr="000B3DF1">
              <w:t>2 700</w:t>
            </w:r>
          </w:p>
        </w:tc>
        <w:tc>
          <w:tcPr>
            <w:tcW w:w="1060" w:type="dxa"/>
            <w:tcBorders>
              <w:top w:val="nil"/>
              <w:left w:val="nil"/>
              <w:bottom w:val="nil"/>
              <w:right w:val="nil"/>
            </w:tcBorders>
            <w:tcMar>
              <w:top w:w="100" w:type="dxa"/>
              <w:left w:w="43" w:type="dxa"/>
              <w:bottom w:w="43" w:type="dxa"/>
              <w:right w:w="43" w:type="dxa"/>
            </w:tcMar>
            <w:vAlign w:val="bottom"/>
          </w:tcPr>
          <w:p w14:paraId="4FA644CD" w14:textId="77777777" w:rsidR="00444F6D" w:rsidRPr="000B3DF1" w:rsidRDefault="00444F6D" w:rsidP="000B3DF1">
            <w:r w:rsidRPr="000B3DF1">
              <w:t>3 300</w:t>
            </w:r>
          </w:p>
        </w:tc>
      </w:tr>
      <w:tr w:rsidR="004539D8" w:rsidRPr="000B3DF1" w14:paraId="1CE0A40A" w14:textId="77777777">
        <w:trPr>
          <w:trHeight w:val="340"/>
        </w:trPr>
        <w:tc>
          <w:tcPr>
            <w:tcW w:w="440" w:type="dxa"/>
            <w:tcBorders>
              <w:top w:val="nil"/>
              <w:left w:val="nil"/>
              <w:bottom w:val="nil"/>
              <w:right w:val="nil"/>
            </w:tcBorders>
            <w:tcMar>
              <w:top w:w="100" w:type="dxa"/>
              <w:left w:w="43" w:type="dxa"/>
              <w:bottom w:w="43" w:type="dxa"/>
              <w:right w:w="43" w:type="dxa"/>
            </w:tcMar>
          </w:tcPr>
          <w:p w14:paraId="76050BFE"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3AAA0297" w14:textId="77777777" w:rsidR="00444F6D" w:rsidRPr="000B3DF1" w:rsidRDefault="00444F6D" w:rsidP="000B3DF1">
            <w:r w:rsidRPr="000B3DF1">
              <w:t>– Tilbakeføring av kapitalinnskudd</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27322350" w14:textId="77777777" w:rsidR="00444F6D" w:rsidRPr="000B3DF1" w:rsidRDefault="00444F6D" w:rsidP="000B3DF1">
            <w:r w:rsidRPr="000B3DF1">
              <w:t>26 314</w:t>
            </w:r>
          </w:p>
        </w:tc>
        <w:tc>
          <w:tcPr>
            <w:tcW w:w="1060" w:type="dxa"/>
            <w:tcBorders>
              <w:top w:val="nil"/>
              <w:left w:val="nil"/>
              <w:bottom w:val="nil"/>
              <w:right w:val="nil"/>
            </w:tcBorders>
            <w:tcMar>
              <w:top w:w="100" w:type="dxa"/>
              <w:left w:w="43" w:type="dxa"/>
              <w:bottom w:w="43" w:type="dxa"/>
              <w:right w:w="43" w:type="dxa"/>
            </w:tcMar>
            <w:vAlign w:val="bottom"/>
          </w:tcPr>
          <w:p w14:paraId="49818057" w14:textId="77777777" w:rsidR="00444F6D" w:rsidRPr="000B3DF1" w:rsidRDefault="00444F6D" w:rsidP="000B3DF1">
            <w:r w:rsidRPr="000B3DF1">
              <w:t>29 400</w:t>
            </w:r>
          </w:p>
        </w:tc>
        <w:tc>
          <w:tcPr>
            <w:tcW w:w="1060" w:type="dxa"/>
            <w:tcBorders>
              <w:top w:val="nil"/>
              <w:left w:val="nil"/>
              <w:bottom w:val="nil"/>
              <w:right w:val="nil"/>
            </w:tcBorders>
            <w:tcMar>
              <w:top w:w="100" w:type="dxa"/>
              <w:left w:w="43" w:type="dxa"/>
              <w:bottom w:w="43" w:type="dxa"/>
              <w:right w:w="43" w:type="dxa"/>
            </w:tcMar>
            <w:vAlign w:val="bottom"/>
          </w:tcPr>
          <w:p w14:paraId="08256000" w14:textId="77777777" w:rsidR="00444F6D" w:rsidRPr="000B3DF1" w:rsidRDefault="00444F6D" w:rsidP="000B3DF1">
            <w:r w:rsidRPr="000B3DF1">
              <w:t>29 100</w:t>
            </w:r>
          </w:p>
        </w:tc>
      </w:tr>
      <w:tr w:rsidR="004539D8" w:rsidRPr="000B3DF1" w14:paraId="01C25B77" w14:textId="77777777">
        <w:trPr>
          <w:trHeight w:val="340"/>
        </w:trPr>
        <w:tc>
          <w:tcPr>
            <w:tcW w:w="440" w:type="dxa"/>
            <w:tcBorders>
              <w:top w:val="nil"/>
              <w:left w:val="nil"/>
              <w:bottom w:val="nil"/>
              <w:right w:val="nil"/>
            </w:tcBorders>
            <w:tcMar>
              <w:top w:w="100" w:type="dxa"/>
              <w:left w:w="43" w:type="dxa"/>
              <w:bottom w:w="43" w:type="dxa"/>
              <w:right w:w="43" w:type="dxa"/>
            </w:tcMar>
          </w:tcPr>
          <w:p w14:paraId="7101C469"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6BD8D37F" w14:textId="77777777" w:rsidR="00444F6D" w:rsidRPr="000B3DF1" w:rsidRDefault="00444F6D" w:rsidP="000B3DF1">
            <w:r w:rsidRPr="000B3DF1">
              <w:t>– Andre petroleumsinntekter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836A9F1" w14:textId="77777777" w:rsidR="00444F6D" w:rsidRPr="000B3DF1" w:rsidRDefault="00444F6D" w:rsidP="000B3DF1">
            <w:r w:rsidRPr="000B3DF1">
              <w:t>35 258</w:t>
            </w:r>
          </w:p>
        </w:tc>
        <w:tc>
          <w:tcPr>
            <w:tcW w:w="1060" w:type="dxa"/>
            <w:tcBorders>
              <w:top w:val="nil"/>
              <w:left w:val="nil"/>
              <w:bottom w:val="nil"/>
              <w:right w:val="nil"/>
            </w:tcBorders>
            <w:tcMar>
              <w:top w:w="100" w:type="dxa"/>
              <w:left w:w="43" w:type="dxa"/>
              <w:bottom w:w="43" w:type="dxa"/>
              <w:right w:w="43" w:type="dxa"/>
            </w:tcMar>
            <w:vAlign w:val="bottom"/>
          </w:tcPr>
          <w:p w14:paraId="642277A9" w14:textId="77777777" w:rsidR="00444F6D" w:rsidRPr="000B3DF1" w:rsidRDefault="00444F6D" w:rsidP="000B3DF1">
            <w:r w:rsidRPr="000B3DF1">
              <w:t>63 827</w:t>
            </w:r>
          </w:p>
        </w:tc>
        <w:tc>
          <w:tcPr>
            <w:tcW w:w="1060" w:type="dxa"/>
            <w:tcBorders>
              <w:top w:val="nil"/>
              <w:left w:val="nil"/>
              <w:bottom w:val="nil"/>
              <w:right w:val="nil"/>
            </w:tcBorders>
            <w:tcMar>
              <w:top w:w="100" w:type="dxa"/>
              <w:left w:w="43" w:type="dxa"/>
              <w:bottom w:w="43" w:type="dxa"/>
              <w:right w:w="43" w:type="dxa"/>
            </w:tcMar>
            <w:vAlign w:val="bottom"/>
          </w:tcPr>
          <w:p w14:paraId="19558B01" w14:textId="77777777" w:rsidR="00444F6D" w:rsidRPr="000B3DF1" w:rsidRDefault="00444F6D" w:rsidP="000B3DF1">
            <w:r w:rsidRPr="000B3DF1">
              <w:t>38 265</w:t>
            </w:r>
          </w:p>
        </w:tc>
      </w:tr>
      <w:tr w:rsidR="004539D8" w:rsidRPr="000B3DF1" w14:paraId="040CB8C6" w14:textId="77777777">
        <w:trPr>
          <w:trHeight w:val="340"/>
        </w:trPr>
        <w:tc>
          <w:tcPr>
            <w:tcW w:w="440" w:type="dxa"/>
            <w:tcBorders>
              <w:top w:val="nil"/>
              <w:left w:val="nil"/>
              <w:bottom w:val="nil"/>
              <w:right w:val="nil"/>
            </w:tcBorders>
            <w:tcMar>
              <w:top w:w="100" w:type="dxa"/>
              <w:left w:w="43" w:type="dxa"/>
              <w:bottom w:w="43" w:type="dxa"/>
              <w:right w:w="43" w:type="dxa"/>
            </w:tcMar>
          </w:tcPr>
          <w:p w14:paraId="183B9D41" w14:textId="77777777" w:rsidR="00444F6D" w:rsidRPr="000B3DF1" w:rsidRDefault="00444F6D" w:rsidP="000B3DF1">
            <w:r w:rsidRPr="000B3DF1">
              <w:t>A.2</w:t>
            </w:r>
          </w:p>
        </w:tc>
        <w:tc>
          <w:tcPr>
            <w:tcW w:w="5880" w:type="dxa"/>
            <w:tcBorders>
              <w:top w:val="nil"/>
              <w:left w:val="nil"/>
              <w:bottom w:val="nil"/>
              <w:right w:val="nil"/>
            </w:tcBorders>
            <w:tcMar>
              <w:top w:w="100" w:type="dxa"/>
              <w:left w:w="43" w:type="dxa"/>
              <w:bottom w:w="43" w:type="dxa"/>
              <w:right w:w="43" w:type="dxa"/>
            </w:tcMar>
          </w:tcPr>
          <w:p w14:paraId="420C82DC" w14:textId="77777777" w:rsidR="00444F6D" w:rsidRPr="000B3DF1" w:rsidRDefault="00444F6D" w:rsidP="000B3DF1">
            <w:r w:rsidRPr="000B3DF1">
              <w:t>Inntekter utenom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504FDE5" w14:textId="77777777" w:rsidR="00444F6D" w:rsidRPr="000B3DF1" w:rsidRDefault="00444F6D" w:rsidP="000B3DF1">
            <w:r w:rsidRPr="000B3DF1">
              <w:t>1 354 815</w:t>
            </w:r>
          </w:p>
        </w:tc>
        <w:tc>
          <w:tcPr>
            <w:tcW w:w="1060" w:type="dxa"/>
            <w:tcBorders>
              <w:top w:val="nil"/>
              <w:left w:val="nil"/>
              <w:bottom w:val="nil"/>
              <w:right w:val="nil"/>
            </w:tcBorders>
            <w:tcMar>
              <w:top w:w="100" w:type="dxa"/>
              <w:left w:w="43" w:type="dxa"/>
              <w:bottom w:w="43" w:type="dxa"/>
              <w:right w:w="43" w:type="dxa"/>
            </w:tcMar>
            <w:vAlign w:val="bottom"/>
          </w:tcPr>
          <w:p w14:paraId="5B8D4170" w14:textId="77777777" w:rsidR="00444F6D" w:rsidRPr="000B3DF1" w:rsidRDefault="00444F6D" w:rsidP="000B3DF1">
            <w:r w:rsidRPr="000B3DF1">
              <w:t>1 478 539</w:t>
            </w:r>
          </w:p>
        </w:tc>
        <w:tc>
          <w:tcPr>
            <w:tcW w:w="1060" w:type="dxa"/>
            <w:tcBorders>
              <w:top w:val="nil"/>
              <w:left w:val="nil"/>
              <w:bottom w:val="nil"/>
              <w:right w:val="nil"/>
            </w:tcBorders>
            <w:tcMar>
              <w:top w:w="100" w:type="dxa"/>
              <w:left w:w="43" w:type="dxa"/>
              <w:bottom w:w="43" w:type="dxa"/>
              <w:right w:w="43" w:type="dxa"/>
            </w:tcMar>
            <w:vAlign w:val="bottom"/>
          </w:tcPr>
          <w:p w14:paraId="55143A48" w14:textId="77777777" w:rsidR="00444F6D" w:rsidRPr="000B3DF1" w:rsidRDefault="00444F6D" w:rsidP="000B3DF1">
            <w:r w:rsidRPr="000B3DF1">
              <w:t>1 520 148</w:t>
            </w:r>
          </w:p>
        </w:tc>
      </w:tr>
      <w:tr w:rsidR="004539D8" w:rsidRPr="000B3DF1" w14:paraId="77036444" w14:textId="77777777">
        <w:trPr>
          <w:trHeight w:val="340"/>
        </w:trPr>
        <w:tc>
          <w:tcPr>
            <w:tcW w:w="440" w:type="dxa"/>
            <w:tcBorders>
              <w:top w:val="nil"/>
              <w:left w:val="nil"/>
              <w:bottom w:val="nil"/>
              <w:right w:val="nil"/>
            </w:tcBorders>
            <w:tcMar>
              <w:top w:w="100" w:type="dxa"/>
              <w:left w:w="43" w:type="dxa"/>
              <w:bottom w:w="43" w:type="dxa"/>
              <w:right w:w="43" w:type="dxa"/>
            </w:tcMar>
          </w:tcPr>
          <w:p w14:paraId="77192485"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1A9B030C" w14:textId="77777777" w:rsidR="00444F6D" w:rsidRPr="000B3DF1" w:rsidRDefault="00444F6D" w:rsidP="000B3DF1">
            <w:r w:rsidRPr="000B3DF1">
              <w:t>Skatter fra Fastlands-Norge</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47D0993C" w14:textId="77777777" w:rsidR="00444F6D" w:rsidRPr="000B3DF1" w:rsidRDefault="00444F6D" w:rsidP="000B3DF1">
            <w:r w:rsidRPr="000B3DF1">
              <w:t>1 240 659</w:t>
            </w:r>
          </w:p>
        </w:tc>
        <w:tc>
          <w:tcPr>
            <w:tcW w:w="1060" w:type="dxa"/>
            <w:tcBorders>
              <w:top w:val="nil"/>
              <w:left w:val="nil"/>
              <w:bottom w:val="nil"/>
              <w:right w:val="nil"/>
            </w:tcBorders>
            <w:tcMar>
              <w:top w:w="100" w:type="dxa"/>
              <w:left w:w="43" w:type="dxa"/>
              <w:bottom w:w="43" w:type="dxa"/>
              <w:right w:w="43" w:type="dxa"/>
            </w:tcMar>
            <w:vAlign w:val="bottom"/>
          </w:tcPr>
          <w:p w14:paraId="28935D47" w14:textId="77777777" w:rsidR="00444F6D" w:rsidRPr="000B3DF1" w:rsidRDefault="00444F6D" w:rsidP="000B3DF1">
            <w:r w:rsidRPr="000B3DF1">
              <w:t>1 352 388</w:t>
            </w:r>
          </w:p>
        </w:tc>
        <w:tc>
          <w:tcPr>
            <w:tcW w:w="1060" w:type="dxa"/>
            <w:tcBorders>
              <w:top w:val="nil"/>
              <w:left w:val="nil"/>
              <w:bottom w:val="nil"/>
              <w:right w:val="nil"/>
            </w:tcBorders>
            <w:tcMar>
              <w:top w:w="100" w:type="dxa"/>
              <w:left w:w="43" w:type="dxa"/>
              <w:bottom w:w="43" w:type="dxa"/>
              <w:right w:w="43" w:type="dxa"/>
            </w:tcMar>
            <w:vAlign w:val="bottom"/>
          </w:tcPr>
          <w:p w14:paraId="386E3566" w14:textId="77777777" w:rsidR="00444F6D" w:rsidRPr="000B3DF1" w:rsidRDefault="00444F6D" w:rsidP="000B3DF1">
            <w:r w:rsidRPr="000B3DF1">
              <w:t>1 380 368</w:t>
            </w:r>
          </w:p>
        </w:tc>
      </w:tr>
      <w:tr w:rsidR="004539D8" w:rsidRPr="000B3DF1" w14:paraId="38E32567" w14:textId="77777777">
        <w:trPr>
          <w:trHeight w:val="340"/>
        </w:trPr>
        <w:tc>
          <w:tcPr>
            <w:tcW w:w="440" w:type="dxa"/>
            <w:tcBorders>
              <w:top w:val="nil"/>
              <w:left w:val="nil"/>
              <w:bottom w:val="nil"/>
              <w:right w:val="nil"/>
            </w:tcBorders>
            <w:tcMar>
              <w:top w:w="100" w:type="dxa"/>
              <w:left w:w="43" w:type="dxa"/>
              <w:bottom w:w="43" w:type="dxa"/>
              <w:right w:w="43" w:type="dxa"/>
            </w:tcMar>
          </w:tcPr>
          <w:p w14:paraId="582A7937"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70791E33" w14:textId="77777777" w:rsidR="00444F6D" w:rsidRPr="000B3DF1" w:rsidRDefault="00444F6D" w:rsidP="000B3DF1">
            <w:r w:rsidRPr="000B3DF1">
              <w:t>– Skatt på inntekt, formue og kapital</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18887F4" w14:textId="77777777" w:rsidR="00444F6D" w:rsidRPr="000B3DF1" w:rsidRDefault="00444F6D" w:rsidP="000B3DF1">
            <w:r w:rsidRPr="000B3DF1">
              <w:t>769 607</w:t>
            </w:r>
          </w:p>
        </w:tc>
        <w:tc>
          <w:tcPr>
            <w:tcW w:w="1060" w:type="dxa"/>
            <w:tcBorders>
              <w:top w:val="nil"/>
              <w:left w:val="nil"/>
              <w:bottom w:val="nil"/>
              <w:right w:val="nil"/>
            </w:tcBorders>
            <w:tcMar>
              <w:top w:w="100" w:type="dxa"/>
              <w:left w:w="43" w:type="dxa"/>
              <w:bottom w:w="43" w:type="dxa"/>
              <w:right w:w="43" w:type="dxa"/>
            </w:tcMar>
            <w:vAlign w:val="bottom"/>
          </w:tcPr>
          <w:p w14:paraId="1DD49E8B" w14:textId="77777777" w:rsidR="00444F6D" w:rsidRPr="000B3DF1" w:rsidRDefault="00444F6D" w:rsidP="000B3DF1">
            <w:r w:rsidRPr="000B3DF1">
              <w:t>853 905</w:t>
            </w:r>
          </w:p>
        </w:tc>
        <w:tc>
          <w:tcPr>
            <w:tcW w:w="1060" w:type="dxa"/>
            <w:tcBorders>
              <w:top w:val="nil"/>
              <w:left w:val="nil"/>
              <w:bottom w:val="nil"/>
              <w:right w:val="nil"/>
            </w:tcBorders>
            <w:tcMar>
              <w:top w:w="100" w:type="dxa"/>
              <w:left w:w="43" w:type="dxa"/>
              <w:bottom w:w="43" w:type="dxa"/>
              <w:right w:w="43" w:type="dxa"/>
            </w:tcMar>
            <w:vAlign w:val="bottom"/>
          </w:tcPr>
          <w:p w14:paraId="00D2FA90" w14:textId="77777777" w:rsidR="00444F6D" w:rsidRPr="000B3DF1" w:rsidRDefault="00444F6D" w:rsidP="000B3DF1">
            <w:r w:rsidRPr="000B3DF1">
              <w:t>873 746</w:t>
            </w:r>
          </w:p>
        </w:tc>
      </w:tr>
      <w:tr w:rsidR="004539D8" w:rsidRPr="000B3DF1" w14:paraId="1BE40CA6" w14:textId="77777777">
        <w:trPr>
          <w:trHeight w:val="340"/>
        </w:trPr>
        <w:tc>
          <w:tcPr>
            <w:tcW w:w="440" w:type="dxa"/>
            <w:tcBorders>
              <w:top w:val="nil"/>
              <w:left w:val="nil"/>
              <w:bottom w:val="nil"/>
              <w:right w:val="nil"/>
            </w:tcBorders>
            <w:tcMar>
              <w:top w:w="100" w:type="dxa"/>
              <w:left w:w="43" w:type="dxa"/>
              <w:bottom w:w="43" w:type="dxa"/>
              <w:right w:w="43" w:type="dxa"/>
            </w:tcMar>
          </w:tcPr>
          <w:p w14:paraId="7D1EB802"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1E8616FF" w14:textId="77777777" w:rsidR="00444F6D" w:rsidRPr="000B3DF1" w:rsidRDefault="00444F6D" w:rsidP="000B3DF1">
            <w:r w:rsidRPr="000B3DF1">
              <w:t>– Produksjonsavgifter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192CE844" w14:textId="77777777" w:rsidR="00444F6D" w:rsidRPr="000B3DF1" w:rsidRDefault="00444F6D" w:rsidP="000B3DF1">
            <w:r w:rsidRPr="000B3DF1">
              <w:t>471 052</w:t>
            </w:r>
          </w:p>
        </w:tc>
        <w:tc>
          <w:tcPr>
            <w:tcW w:w="1060" w:type="dxa"/>
            <w:tcBorders>
              <w:top w:val="nil"/>
              <w:left w:val="nil"/>
              <w:bottom w:val="nil"/>
              <w:right w:val="nil"/>
            </w:tcBorders>
            <w:tcMar>
              <w:top w:w="100" w:type="dxa"/>
              <w:left w:w="43" w:type="dxa"/>
              <w:bottom w:w="43" w:type="dxa"/>
              <w:right w:w="43" w:type="dxa"/>
            </w:tcMar>
            <w:vAlign w:val="bottom"/>
          </w:tcPr>
          <w:p w14:paraId="6AD731F2" w14:textId="77777777" w:rsidR="00444F6D" w:rsidRPr="000B3DF1" w:rsidRDefault="00444F6D" w:rsidP="000B3DF1">
            <w:r w:rsidRPr="000B3DF1">
              <w:t>498 483</w:t>
            </w:r>
          </w:p>
        </w:tc>
        <w:tc>
          <w:tcPr>
            <w:tcW w:w="1060" w:type="dxa"/>
            <w:tcBorders>
              <w:top w:val="nil"/>
              <w:left w:val="nil"/>
              <w:bottom w:val="nil"/>
              <w:right w:val="nil"/>
            </w:tcBorders>
            <w:tcMar>
              <w:top w:w="100" w:type="dxa"/>
              <w:left w:w="43" w:type="dxa"/>
              <w:bottom w:w="43" w:type="dxa"/>
              <w:right w:w="43" w:type="dxa"/>
            </w:tcMar>
            <w:vAlign w:val="bottom"/>
          </w:tcPr>
          <w:p w14:paraId="5CA4086C" w14:textId="77777777" w:rsidR="00444F6D" w:rsidRPr="000B3DF1" w:rsidRDefault="00444F6D" w:rsidP="000B3DF1">
            <w:r w:rsidRPr="000B3DF1">
              <w:t>506 622</w:t>
            </w:r>
          </w:p>
        </w:tc>
      </w:tr>
      <w:tr w:rsidR="004539D8" w:rsidRPr="000B3DF1" w14:paraId="69A83BF0" w14:textId="77777777">
        <w:trPr>
          <w:trHeight w:val="340"/>
        </w:trPr>
        <w:tc>
          <w:tcPr>
            <w:tcW w:w="440" w:type="dxa"/>
            <w:tcBorders>
              <w:top w:val="nil"/>
              <w:left w:val="nil"/>
              <w:bottom w:val="nil"/>
              <w:right w:val="nil"/>
            </w:tcBorders>
            <w:tcMar>
              <w:top w:w="100" w:type="dxa"/>
              <w:left w:w="43" w:type="dxa"/>
              <w:bottom w:w="43" w:type="dxa"/>
              <w:right w:w="43" w:type="dxa"/>
            </w:tcMar>
          </w:tcPr>
          <w:p w14:paraId="16C607FC"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462D138E" w14:textId="77777777" w:rsidR="00444F6D" w:rsidRPr="000B3DF1" w:rsidRDefault="00444F6D" w:rsidP="000B3DF1">
            <w:r w:rsidRPr="000B3DF1">
              <w:t>Overført fra Norges Bank</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4A541397" w14:textId="77777777" w:rsidR="00444F6D" w:rsidRPr="000B3DF1" w:rsidRDefault="00444F6D" w:rsidP="000B3DF1">
            <w:r w:rsidRPr="000B3DF1">
              <w:t>11 108</w:t>
            </w:r>
          </w:p>
        </w:tc>
        <w:tc>
          <w:tcPr>
            <w:tcW w:w="1060" w:type="dxa"/>
            <w:tcBorders>
              <w:top w:val="nil"/>
              <w:left w:val="nil"/>
              <w:bottom w:val="nil"/>
              <w:right w:val="nil"/>
            </w:tcBorders>
            <w:tcMar>
              <w:top w:w="100" w:type="dxa"/>
              <w:left w:w="43" w:type="dxa"/>
              <w:bottom w:w="43" w:type="dxa"/>
              <w:right w:w="43" w:type="dxa"/>
            </w:tcMar>
            <w:vAlign w:val="bottom"/>
          </w:tcPr>
          <w:p w14:paraId="16805C01" w14:textId="77777777" w:rsidR="00444F6D" w:rsidRPr="000B3DF1" w:rsidRDefault="00444F6D" w:rsidP="000B3DF1">
            <w:r w:rsidRPr="000B3DF1">
              <w:t>8 094</w:t>
            </w:r>
          </w:p>
        </w:tc>
        <w:tc>
          <w:tcPr>
            <w:tcW w:w="1060" w:type="dxa"/>
            <w:tcBorders>
              <w:top w:val="nil"/>
              <w:left w:val="nil"/>
              <w:bottom w:val="nil"/>
              <w:right w:val="nil"/>
            </w:tcBorders>
            <w:tcMar>
              <w:top w:w="100" w:type="dxa"/>
              <w:left w:w="43" w:type="dxa"/>
              <w:bottom w:w="43" w:type="dxa"/>
              <w:right w:w="43" w:type="dxa"/>
            </w:tcMar>
            <w:vAlign w:val="bottom"/>
          </w:tcPr>
          <w:p w14:paraId="5556452A" w14:textId="77777777" w:rsidR="00444F6D" w:rsidRPr="000B3DF1" w:rsidRDefault="00444F6D" w:rsidP="000B3DF1">
            <w:r w:rsidRPr="000B3DF1">
              <w:t>24 600</w:t>
            </w:r>
          </w:p>
        </w:tc>
      </w:tr>
      <w:tr w:rsidR="004539D8" w:rsidRPr="000B3DF1" w14:paraId="2216E6D5" w14:textId="77777777">
        <w:trPr>
          <w:trHeight w:val="340"/>
        </w:trPr>
        <w:tc>
          <w:tcPr>
            <w:tcW w:w="440" w:type="dxa"/>
            <w:tcBorders>
              <w:top w:val="nil"/>
              <w:left w:val="nil"/>
              <w:bottom w:val="nil"/>
              <w:right w:val="nil"/>
            </w:tcBorders>
            <w:tcMar>
              <w:top w:w="100" w:type="dxa"/>
              <w:left w:w="43" w:type="dxa"/>
              <w:bottom w:w="43" w:type="dxa"/>
              <w:right w:w="43" w:type="dxa"/>
            </w:tcMar>
          </w:tcPr>
          <w:p w14:paraId="761064AA"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6DF2BEF9" w14:textId="77777777" w:rsidR="00444F6D" w:rsidRPr="000B3DF1" w:rsidRDefault="00444F6D" w:rsidP="000B3DF1">
            <w:r w:rsidRPr="000B3DF1">
              <w:t>Renteinntekter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149541FB" w14:textId="77777777" w:rsidR="00444F6D" w:rsidRPr="000B3DF1" w:rsidRDefault="00444F6D" w:rsidP="000B3DF1">
            <w:r w:rsidRPr="000B3DF1">
              <w:t>14 508</w:t>
            </w:r>
          </w:p>
        </w:tc>
        <w:tc>
          <w:tcPr>
            <w:tcW w:w="1060" w:type="dxa"/>
            <w:tcBorders>
              <w:top w:val="nil"/>
              <w:left w:val="nil"/>
              <w:bottom w:val="nil"/>
              <w:right w:val="nil"/>
            </w:tcBorders>
            <w:tcMar>
              <w:top w:w="100" w:type="dxa"/>
              <w:left w:w="43" w:type="dxa"/>
              <w:bottom w:w="43" w:type="dxa"/>
              <w:right w:w="43" w:type="dxa"/>
            </w:tcMar>
            <w:vAlign w:val="bottom"/>
          </w:tcPr>
          <w:p w14:paraId="3D1106D6" w14:textId="77777777" w:rsidR="00444F6D" w:rsidRPr="000B3DF1" w:rsidRDefault="00444F6D" w:rsidP="000B3DF1">
            <w:r w:rsidRPr="000B3DF1">
              <w:t>33 759</w:t>
            </w:r>
          </w:p>
        </w:tc>
        <w:tc>
          <w:tcPr>
            <w:tcW w:w="1060" w:type="dxa"/>
            <w:tcBorders>
              <w:top w:val="nil"/>
              <w:left w:val="nil"/>
              <w:bottom w:val="nil"/>
              <w:right w:val="nil"/>
            </w:tcBorders>
            <w:tcMar>
              <w:top w:w="100" w:type="dxa"/>
              <w:left w:w="43" w:type="dxa"/>
              <w:bottom w:w="43" w:type="dxa"/>
              <w:right w:w="43" w:type="dxa"/>
            </w:tcMar>
            <w:vAlign w:val="bottom"/>
          </w:tcPr>
          <w:p w14:paraId="5140129D" w14:textId="77777777" w:rsidR="00444F6D" w:rsidRPr="000B3DF1" w:rsidRDefault="00444F6D" w:rsidP="000B3DF1">
            <w:r w:rsidRPr="000B3DF1">
              <w:t>35 151</w:t>
            </w:r>
          </w:p>
        </w:tc>
      </w:tr>
      <w:tr w:rsidR="004539D8" w:rsidRPr="000B3DF1" w14:paraId="2EE56FC8" w14:textId="77777777">
        <w:trPr>
          <w:trHeight w:val="340"/>
        </w:trPr>
        <w:tc>
          <w:tcPr>
            <w:tcW w:w="440" w:type="dxa"/>
            <w:tcBorders>
              <w:top w:val="nil"/>
              <w:left w:val="nil"/>
              <w:bottom w:val="single" w:sz="4" w:space="0" w:color="000000"/>
              <w:right w:val="nil"/>
            </w:tcBorders>
            <w:tcMar>
              <w:top w:w="100" w:type="dxa"/>
              <w:left w:w="43" w:type="dxa"/>
              <w:bottom w:w="43" w:type="dxa"/>
              <w:right w:w="43" w:type="dxa"/>
            </w:tcMar>
          </w:tcPr>
          <w:p w14:paraId="63A22C07" w14:textId="77777777" w:rsidR="00444F6D" w:rsidRPr="000B3DF1" w:rsidRDefault="00444F6D" w:rsidP="000B3DF1"/>
        </w:tc>
        <w:tc>
          <w:tcPr>
            <w:tcW w:w="5880" w:type="dxa"/>
            <w:tcBorders>
              <w:top w:val="nil"/>
              <w:left w:val="nil"/>
              <w:bottom w:val="single" w:sz="4" w:space="0" w:color="000000"/>
              <w:right w:val="nil"/>
            </w:tcBorders>
            <w:tcMar>
              <w:top w:w="100" w:type="dxa"/>
              <w:left w:w="43" w:type="dxa"/>
              <w:bottom w:w="43" w:type="dxa"/>
              <w:right w:w="43" w:type="dxa"/>
            </w:tcMar>
          </w:tcPr>
          <w:p w14:paraId="5F8000A7" w14:textId="77777777" w:rsidR="00444F6D" w:rsidRPr="000B3DF1" w:rsidRDefault="00444F6D" w:rsidP="000B3DF1">
            <w:r w:rsidRPr="000B3DF1">
              <w:t>Andre inntekter</w:t>
            </w:r>
            <w:r w:rsidRPr="000B3DF1">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CA5E706" w14:textId="77777777" w:rsidR="00444F6D" w:rsidRPr="000B3DF1" w:rsidRDefault="00444F6D" w:rsidP="000B3DF1">
            <w:r w:rsidRPr="000B3DF1">
              <w:t>88 540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39CC1A6" w14:textId="77777777" w:rsidR="00444F6D" w:rsidRPr="000B3DF1" w:rsidRDefault="00444F6D" w:rsidP="000B3DF1">
            <w:r w:rsidRPr="000B3DF1">
              <w:t>84 298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FBDC96E" w14:textId="77777777" w:rsidR="00444F6D" w:rsidRPr="000B3DF1" w:rsidRDefault="00444F6D" w:rsidP="000B3DF1">
            <w:r w:rsidRPr="000B3DF1">
              <w:t>80 029</w:t>
            </w:r>
          </w:p>
        </w:tc>
      </w:tr>
      <w:tr w:rsidR="004539D8" w:rsidRPr="000B3DF1" w14:paraId="0998E480" w14:textId="77777777">
        <w:trPr>
          <w:trHeight w:val="340"/>
        </w:trPr>
        <w:tc>
          <w:tcPr>
            <w:tcW w:w="440" w:type="dxa"/>
            <w:tcBorders>
              <w:top w:val="single" w:sz="4" w:space="0" w:color="000000"/>
              <w:left w:val="nil"/>
              <w:bottom w:val="nil"/>
              <w:right w:val="nil"/>
            </w:tcBorders>
            <w:tcMar>
              <w:top w:w="100" w:type="dxa"/>
              <w:left w:w="43" w:type="dxa"/>
              <w:bottom w:w="43" w:type="dxa"/>
              <w:right w:w="43" w:type="dxa"/>
            </w:tcMar>
          </w:tcPr>
          <w:p w14:paraId="32FE1802" w14:textId="77777777" w:rsidR="00444F6D" w:rsidRPr="000B3DF1" w:rsidRDefault="00444F6D" w:rsidP="000B3DF1">
            <w:r w:rsidRPr="000B3DF1">
              <w:t>B</w:t>
            </w:r>
          </w:p>
        </w:tc>
        <w:tc>
          <w:tcPr>
            <w:tcW w:w="5880" w:type="dxa"/>
            <w:tcBorders>
              <w:top w:val="single" w:sz="4" w:space="0" w:color="000000"/>
              <w:left w:val="nil"/>
              <w:bottom w:val="nil"/>
              <w:right w:val="nil"/>
            </w:tcBorders>
            <w:tcMar>
              <w:top w:w="100" w:type="dxa"/>
              <w:left w:w="43" w:type="dxa"/>
              <w:bottom w:w="43" w:type="dxa"/>
              <w:right w:w="43" w:type="dxa"/>
            </w:tcMar>
          </w:tcPr>
          <w:p w14:paraId="58EBE216" w14:textId="77777777" w:rsidR="00444F6D" w:rsidRPr="000B3DF1" w:rsidRDefault="00444F6D" w:rsidP="000B3DF1">
            <w:r w:rsidRPr="000B3DF1">
              <w:t>Utgifter ekskl. overføringer til Statens pensjonsfond utland</w:t>
            </w:r>
            <w:r w:rsidRPr="000B3DF1">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C4D4C44" w14:textId="77777777" w:rsidR="00444F6D" w:rsidRPr="000B3DF1" w:rsidRDefault="00444F6D" w:rsidP="000B3DF1">
            <w:r w:rsidRPr="000B3DF1">
              <w:t>1 665 936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C73CA95" w14:textId="77777777" w:rsidR="00444F6D" w:rsidRPr="000B3DF1" w:rsidRDefault="00444F6D" w:rsidP="000B3DF1">
            <w:r w:rsidRPr="000B3DF1">
              <w:t>1 796 006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312F95F7" w14:textId="77777777" w:rsidR="00444F6D" w:rsidRPr="000B3DF1" w:rsidRDefault="00444F6D" w:rsidP="000B3DF1">
            <w:r w:rsidRPr="000B3DF1">
              <w:t>1 882 632</w:t>
            </w:r>
          </w:p>
        </w:tc>
      </w:tr>
      <w:tr w:rsidR="004539D8" w:rsidRPr="000B3DF1" w14:paraId="343F4EC1" w14:textId="77777777">
        <w:trPr>
          <w:trHeight w:val="340"/>
        </w:trPr>
        <w:tc>
          <w:tcPr>
            <w:tcW w:w="440" w:type="dxa"/>
            <w:tcBorders>
              <w:top w:val="nil"/>
              <w:left w:val="nil"/>
              <w:bottom w:val="nil"/>
              <w:right w:val="nil"/>
            </w:tcBorders>
            <w:tcMar>
              <w:top w:w="100" w:type="dxa"/>
              <w:left w:w="43" w:type="dxa"/>
              <w:bottom w:w="43" w:type="dxa"/>
              <w:right w:w="43" w:type="dxa"/>
            </w:tcMar>
          </w:tcPr>
          <w:p w14:paraId="4982A5B7" w14:textId="77777777" w:rsidR="00444F6D" w:rsidRPr="000B3DF1" w:rsidRDefault="00444F6D" w:rsidP="000B3DF1">
            <w:r w:rsidRPr="000B3DF1">
              <w:t>B.1</w:t>
            </w:r>
          </w:p>
        </w:tc>
        <w:tc>
          <w:tcPr>
            <w:tcW w:w="5880" w:type="dxa"/>
            <w:tcBorders>
              <w:top w:val="nil"/>
              <w:left w:val="nil"/>
              <w:bottom w:val="nil"/>
              <w:right w:val="nil"/>
            </w:tcBorders>
            <w:tcMar>
              <w:top w:w="100" w:type="dxa"/>
              <w:left w:w="43" w:type="dxa"/>
              <w:bottom w:w="43" w:type="dxa"/>
              <w:right w:w="43" w:type="dxa"/>
            </w:tcMar>
          </w:tcPr>
          <w:p w14:paraId="341C458F" w14:textId="77777777" w:rsidR="00444F6D" w:rsidRPr="000B3DF1" w:rsidRDefault="00444F6D" w:rsidP="000B3DF1">
            <w:r w:rsidRPr="000B3DF1">
              <w:t>Utgifter til statlig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3BA53DE4" w14:textId="77777777" w:rsidR="00444F6D" w:rsidRPr="000B3DF1" w:rsidRDefault="00444F6D" w:rsidP="000B3DF1">
            <w:r w:rsidRPr="000B3DF1">
              <w:t>28 378</w:t>
            </w:r>
          </w:p>
        </w:tc>
        <w:tc>
          <w:tcPr>
            <w:tcW w:w="1060" w:type="dxa"/>
            <w:tcBorders>
              <w:top w:val="nil"/>
              <w:left w:val="nil"/>
              <w:bottom w:val="nil"/>
              <w:right w:val="nil"/>
            </w:tcBorders>
            <w:tcMar>
              <w:top w:w="100" w:type="dxa"/>
              <w:left w:w="43" w:type="dxa"/>
              <w:bottom w:w="43" w:type="dxa"/>
              <w:right w:w="43" w:type="dxa"/>
            </w:tcMar>
            <w:vAlign w:val="bottom"/>
          </w:tcPr>
          <w:p w14:paraId="4D441D7B" w14:textId="77777777" w:rsidR="00444F6D" w:rsidRPr="000B3DF1" w:rsidRDefault="00444F6D" w:rsidP="000B3DF1">
            <w:r w:rsidRPr="000B3DF1">
              <w:t>27 000</w:t>
            </w:r>
          </w:p>
        </w:tc>
        <w:tc>
          <w:tcPr>
            <w:tcW w:w="1060" w:type="dxa"/>
            <w:tcBorders>
              <w:top w:val="nil"/>
              <w:left w:val="nil"/>
              <w:bottom w:val="nil"/>
              <w:right w:val="nil"/>
            </w:tcBorders>
            <w:tcMar>
              <w:top w:w="100" w:type="dxa"/>
              <w:left w:w="43" w:type="dxa"/>
              <w:bottom w:w="43" w:type="dxa"/>
              <w:right w:w="43" w:type="dxa"/>
            </w:tcMar>
            <w:vAlign w:val="bottom"/>
          </w:tcPr>
          <w:p w14:paraId="492BE6BA" w14:textId="77777777" w:rsidR="00444F6D" w:rsidRPr="000B3DF1" w:rsidRDefault="00444F6D" w:rsidP="000B3DF1">
            <w:r w:rsidRPr="000B3DF1">
              <w:t>26 000</w:t>
            </w:r>
          </w:p>
        </w:tc>
      </w:tr>
      <w:tr w:rsidR="004539D8" w:rsidRPr="000B3DF1" w14:paraId="16D130D8" w14:textId="77777777">
        <w:trPr>
          <w:trHeight w:val="340"/>
        </w:trPr>
        <w:tc>
          <w:tcPr>
            <w:tcW w:w="440" w:type="dxa"/>
            <w:tcBorders>
              <w:top w:val="nil"/>
              <w:left w:val="nil"/>
              <w:bottom w:val="nil"/>
              <w:right w:val="nil"/>
            </w:tcBorders>
            <w:tcMar>
              <w:top w:w="100" w:type="dxa"/>
              <w:left w:w="43" w:type="dxa"/>
              <w:bottom w:w="43" w:type="dxa"/>
              <w:right w:w="43" w:type="dxa"/>
            </w:tcMar>
          </w:tcPr>
          <w:p w14:paraId="7BBD0C24"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1E87AC9A" w14:textId="77777777" w:rsidR="00444F6D" w:rsidRPr="000B3DF1" w:rsidRDefault="00444F6D" w:rsidP="000B3DF1">
            <w:r w:rsidRPr="000B3DF1">
              <w:t>– Investeringer i statlig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55F55C99" w14:textId="77777777" w:rsidR="00444F6D" w:rsidRPr="000B3DF1" w:rsidRDefault="00444F6D" w:rsidP="000B3DF1">
            <w:r w:rsidRPr="000B3DF1">
              <w:t>28 378</w:t>
            </w:r>
          </w:p>
        </w:tc>
        <w:tc>
          <w:tcPr>
            <w:tcW w:w="1060" w:type="dxa"/>
            <w:tcBorders>
              <w:top w:val="nil"/>
              <w:left w:val="nil"/>
              <w:bottom w:val="nil"/>
              <w:right w:val="nil"/>
            </w:tcBorders>
            <w:tcMar>
              <w:top w:w="100" w:type="dxa"/>
              <w:left w:w="43" w:type="dxa"/>
              <w:bottom w:w="43" w:type="dxa"/>
              <w:right w:w="43" w:type="dxa"/>
            </w:tcMar>
            <w:vAlign w:val="bottom"/>
          </w:tcPr>
          <w:p w14:paraId="40EE2C74" w14:textId="77777777" w:rsidR="00444F6D" w:rsidRPr="000B3DF1" w:rsidRDefault="00444F6D" w:rsidP="000B3DF1">
            <w:r w:rsidRPr="000B3DF1">
              <w:t>27 000</w:t>
            </w:r>
          </w:p>
        </w:tc>
        <w:tc>
          <w:tcPr>
            <w:tcW w:w="1060" w:type="dxa"/>
            <w:tcBorders>
              <w:top w:val="nil"/>
              <w:left w:val="nil"/>
              <w:bottom w:val="nil"/>
              <w:right w:val="nil"/>
            </w:tcBorders>
            <w:tcMar>
              <w:top w:w="100" w:type="dxa"/>
              <w:left w:w="43" w:type="dxa"/>
              <w:bottom w:w="43" w:type="dxa"/>
              <w:right w:w="43" w:type="dxa"/>
            </w:tcMar>
            <w:vAlign w:val="bottom"/>
          </w:tcPr>
          <w:p w14:paraId="0C2C33F0" w14:textId="77777777" w:rsidR="00444F6D" w:rsidRPr="000B3DF1" w:rsidRDefault="00444F6D" w:rsidP="000B3DF1">
            <w:r w:rsidRPr="000B3DF1">
              <w:t>26 000</w:t>
            </w:r>
          </w:p>
        </w:tc>
      </w:tr>
      <w:tr w:rsidR="004539D8" w:rsidRPr="000B3DF1" w14:paraId="60A7204B" w14:textId="77777777">
        <w:trPr>
          <w:trHeight w:val="340"/>
        </w:trPr>
        <w:tc>
          <w:tcPr>
            <w:tcW w:w="440" w:type="dxa"/>
            <w:tcBorders>
              <w:top w:val="nil"/>
              <w:left w:val="nil"/>
              <w:bottom w:val="nil"/>
              <w:right w:val="nil"/>
            </w:tcBorders>
            <w:tcMar>
              <w:top w:w="100" w:type="dxa"/>
              <w:left w:w="43" w:type="dxa"/>
              <w:bottom w:w="43" w:type="dxa"/>
              <w:right w:w="43" w:type="dxa"/>
            </w:tcMar>
          </w:tcPr>
          <w:p w14:paraId="724B79D9"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548E808D" w14:textId="77777777" w:rsidR="00444F6D" w:rsidRPr="000B3DF1" w:rsidRDefault="00444F6D" w:rsidP="000B3DF1">
            <w:r w:rsidRPr="000B3DF1">
              <w:t>– Andre utgifter i statlig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9E691D6" w14:textId="77777777" w:rsidR="00444F6D" w:rsidRPr="000B3DF1" w:rsidRDefault="00444F6D" w:rsidP="000B3DF1">
            <w:r w:rsidRPr="000B3DF1">
              <w:t>0</w:t>
            </w:r>
          </w:p>
        </w:tc>
        <w:tc>
          <w:tcPr>
            <w:tcW w:w="1060" w:type="dxa"/>
            <w:tcBorders>
              <w:top w:val="nil"/>
              <w:left w:val="nil"/>
              <w:bottom w:val="nil"/>
              <w:right w:val="nil"/>
            </w:tcBorders>
            <w:tcMar>
              <w:top w:w="100" w:type="dxa"/>
              <w:left w:w="43" w:type="dxa"/>
              <w:bottom w:w="43" w:type="dxa"/>
              <w:right w:w="43" w:type="dxa"/>
            </w:tcMar>
            <w:vAlign w:val="bottom"/>
          </w:tcPr>
          <w:p w14:paraId="1D75BF2C" w14:textId="77777777" w:rsidR="00444F6D" w:rsidRPr="000B3DF1" w:rsidRDefault="00444F6D" w:rsidP="000B3DF1">
            <w:r w:rsidRPr="000B3DF1">
              <w:t>0</w:t>
            </w:r>
          </w:p>
        </w:tc>
        <w:tc>
          <w:tcPr>
            <w:tcW w:w="1060" w:type="dxa"/>
            <w:tcBorders>
              <w:top w:val="nil"/>
              <w:left w:val="nil"/>
              <w:bottom w:val="nil"/>
              <w:right w:val="nil"/>
            </w:tcBorders>
            <w:tcMar>
              <w:top w:w="100" w:type="dxa"/>
              <w:left w:w="43" w:type="dxa"/>
              <w:bottom w:w="43" w:type="dxa"/>
              <w:right w:w="43" w:type="dxa"/>
            </w:tcMar>
            <w:vAlign w:val="bottom"/>
          </w:tcPr>
          <w:p w14:paraId="4933BB59" w14:textId="77777777" w:rsidR="00444F6D" w:rsidRPr="000B3DF1" w:rsidRDefault="00444F6D" w:rsidP="000B3DF1">
            <w:r w:rsidRPr="000B3DF1">
              <w:t>0</w:t>
            </w:r>
          </w:p>
        </w:tc>
      </w:tr>
      <w:tr w:rsidR="004539D8" w:rsidRPr="000B3DF1" w14:paraId="5D8C15DC" w14:textId="77777777">
        <w:trPr>
          <w:trHeight w:val="340"/>
        </w:trPr>
        <w:tc>
          <w:tcPr>
            <w:tcW w:w="440" w:type="dxa"/>
            <w:tcBorders>
              <w:top w:val="nil"/>
              <w:left w:val="nil"/>
              <w:bottom w:val="nil"/>
              <w:right w:val="nil"/>
            </w:tcBorders>
            <w:tcMar>
              <w:top w:w="100" w:type="dxa"/>
              <w:left w:w="43" w:type="dxa"/>
              <w:bottom w:w="43" w:type="dxa"/>
              <w:right w:w="43" w:type="dxa"/>
            </w:tcMar>
          </w:tcPr>
          <w:p w14:paraId="068ECAB8" w14:textId="77777777" w:rsidR="00444F6D" w:rsidRPr="000B3DF1" w:rsidRDefault="00444F6D" w:rsidP="000B3DF1">
            <w:r w:rsidRPr="000B3DF1">
              <w:t>B.2</w:t>
            </w:r>
          </w:p>
        </w:tc>
        <w:tc>
          <w:tcPr>
            <w:tcW w:w="5880" w:type="dxa"/>
            <w:tcBorders>
              <w:top w:val="nil"/>
              <w:left w:val="nil"/>
              <w:bottom w:val="nil"/>
              <w:right w:val="nil"/>
            </w:tcBorders>
            <w:tcMar>
              <w:top w:w="100" w:type="dxa"/>
              <w:left w:w="43" w:type="dxa"/>
              <w:bottom w:w="43" w:type="dxa"/>
              <w:right w:w="43" w:type="dxa"/>
            </w:tcMar>
          </w:tcPr>
          <w:p w14:paraId="2F03B6C8" w14:textId="77777777" w:rsidR="00444F6D" w:rsidRPr="000B3DF1" w:rsidRDefault="00444F6D" w:rsidP="000B3DF1">
            <w:r w:rsidRPr="000B3DF1">
              <w:t>Utgifter utenom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3C87EA80" w14:textId="77777777" w:rsidR="00444F6D" w:rsidRPr="000B3DF1" w:rsidRDefault="00444F6D" w:rsidP="000B3DF1">
            <w:r w:rsidRPr="000B3DF1">
              <w:t>1 637 557</w:t>
            </w:r>
          </w:p>
        </w:tc>
        <w:tc>
          <w:tcPr>
            <w:tcW w:w="1060" w:type="dxa"/>
            <w:tcBorders>
              <w:top w:val="nil"/>
              <w:left w:val="nil"/>
              <w:bottom w:val="nil"/>
              <w:right w:val="nil"/>
            </w:tcBorders>
            <w:tcMar>
              <w:top w:w="100" w:type="dxa"/>
              <w:left w:w="43" w:type="dxa"/>
              <w:bottom w:w="43" w:type="dxa"/>
              <w:right w:w="43" w:type="dxa"/>
            </w:tcMar>
            <w:vAlign w:val="bottom"/>
          </w:tcPr>
          <w:p w14:paraId="453C1428" w14:textId="77777777" w:rsidR="00444F6D" w:rsidRPr="000B3DF1" w:rsidRDefault="00444F6D" w:rsidP="000B3DF1">
            <w:r w:rsidRPr="000B3DF1">
              <w:t>1 769 006</w:t>
            </w:r>
          </w:p>
        </w:tc>
        <w:tc>
          <w:tcPr>
            <w:tcW w:w="1060" w:type="dxa"/>
            <w:tcBorders>
              <w:top w:val="nil"/>
              <w:left w:val="nil"/>
              <w:bottom w:val="nil"/>
              <w:right w:val="nil"/>
            </w:tcBorders>
            <w:tcMar>
              <w:top w:w="100" w:type="dxa"/>
              <w:left w:w="43" w:type="dxa"/>
              <w:bottom w:w="43" w:type="dxa"/>
              <w:right w:w="43" w:type="dxa"/>
            </w:tcMar>
            <w:vAlign w:val="bottom"/>
          </w:tcPr>
          <w:p w14:paraId="2CDE0C56" w14:textId="77777777" w:rsidR="00444F6D" w:rsidRPr="000B3DF1" w:rsidRDefault="00444F6D" w:rsidP="000B3DF1">
            <w:r w:rsidRPr="000B3DF1">
              <w:t>1 856 632</w:t>
            </w:r>
          </w:p>
        </w:tc>
      </w:tr>
      <w:tr w:rsidR="004539D8" w:rsidRPr="000B3DF1" w14:paraId="3A4F44A8" w14:textId="77777777">
        <w:trPr>
          <w:trHeight w:val="340"/>
        </w:trPr>
        <w:tc>
          <w:tcPr>
            <w:tcW w:w="440" w:type="dxa"/>
            <w:tcBorders>
              <w:top w:val="nil"/>
              <w:left w:val="nil"/>
              <w:bottom w:val="nil"/>
              <w:right w:val="nil"/>
            </w:tcBorders>
            <w:tcMar>
              <w:top w:w="100" w:type="dxa"/>
              <w:left w:w="43" w:type="dxa"/>
              <w:bottom w:w="43" w:type="dxa"/>
              <w:right w:w="43" w:type="dxa"/>
            </w:tcMar>
          </w:tcPr>
          <w:p w14:paraId="622F71DC"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512FF610" w14:textId="77777777" w:rsidR="00444F6D" w:rsidRPr="000B3DF1" w:rsidRDefault="00444F6D" w:rsidP="000B3DF1">
            <w:r w:rsidRPr="000B3DF1">
              <w:t>Kjøp av varer og tjenester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37FFA84B" w14:textId="77777777" w:rsidR="00444F6D" w:rsidRPr="000B3DF1" w:rsidRDefault="00444F6D" w:rsidP="000B3DF1">
            <w:r w:rsidRPr="000B3DF1">
              <w:t>275 868</w:t>
            </w:r>
          </w:p>
        </w:tc>
        <w:tc>
          <w:tcPr>
            <w:tcW w:w="1060" w:type="dxa"/>
            <w:tcBorders>
              <w:top w:val="nil"/>
              <w:left w:val="nil"/>
              <w:bottom w:val="nil"/>
              <w:right w:val="nil"/>
            </w:tcBorders>
            <w:tcMar>
              <w:top w:w="100" w:type="dxa"/>
              <w:left w:w="43" w:type="dxa"/>
              <w:bottom w:w="43" w:type="dxa"/>
              <w:right w:w="43" w:type="dxa"/>
            </w:tcMar>
            <w:vAlign w:val="bottom"/>
          </w:tcPr>
          <w:p w14:paraId="65E80EF9" w14:textId="77777777" w:rsidR="00444F6D" w:rsidRPr="000B3DF1" w:rsidRDefault="00444F6D" w:rsidP="000B3DF1">
            <w:r w:rsidRPr="000B3DF1">
              <w:t>286 795</w:t>
            </w:r>
          </w:p>
        </w:tc>
        <w:tc>
          <w:tcPr>
            <w:tcW w:w="1060" w:type="dxa"/>
            <w:tcBorders>
              <w:top w:val="nil"/>
              <w:left w:val="nil"/>
              <w:bottom w:val="nil"/>
              <w:right w:val="nil"/>
            </w:tcBorders>
            <w:tcMar>
              <w:top w:w="100" w:type="dxa"/>
              <w:left w:w="43" w:type="dxa"/>
              <w:bottom w:w="43" w:type="dxa"/>
              <w:right w:w="43" w:type="dxa"/>
            </w:tcMar>
            <w:vAlign w:val="bottom"/>
          </w:tcPr>
          <w:p w14:paraId="12935C79" w14:textId="77777777" w:rsidR="00444F6D" w:rsidRPr="000B3DF1" w:rsidRDefault="00444F6D" w:rsidP="000B3DF1">
            <w:r w:rsidRPr="000B3DF1">
              <w:t>303 956</w:t>
            </w:r>
          </w:p>
        </w:tc>
      </w:tr>
      <w:tr w:rsidR="004539D8" w:rsidRPr="000B3DF1" w14:paraId="61E1E2BA" w14:textId="77777777">
        <w:trPr>
          <w:trHeight w:val="340"/>
        </w:trPr>
        <w:tc>
          <w:tcPr>
            <w:tcW w:w="440" w:type="dxa"/>
            <w:tcBorders>
              <w:top w:val="nil"/>
              <w:left w:val="nil"/>
              <w:bottom w:val="nil"/>
              <w:right w:val="nil"/>
            </w:tcBorders>
            <w:tcMar>
              <w:top w:w="100" w:type="dxa"/>
              <w:left w:w="43" w:type="dxa"/>
              <w:bottom w:w="43" w:type="dxa"/>
              <w:right w:w="43" w:type="dxa"/>
            </w:tcMar>
          </w:tcPr>
          <w:p w14:paraId="0E09AB70"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2402A954" w14:textId="77777777" w:rsidR="00444F6D" w:rsidRPr="000B3DF1" w:rsidRDefault="00444F6D" w:rsidP="000B3DF1">
            <w:r w:rsidRPr="000B3DF1">
              <w:t>– Sivile formål</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1526B37D" w14:textId="77777777" w:rsidR="00444F6D" w:rsidRPr="000B3DF1" w:rsidRDefault="00444F6D" w:rsidP="000B3DF1">
            <w:r w:rsidRPr="000B3DF1">
              <w:t>201 256</w:t>
            </w:r>
          </w:p>
        </w:tc>
        <w:tc>
          <w:tcPr>
            <w:tcW w:w="1060" w:type="dxa"/>
            <w:tcBorders>
              <w:top w:val="nil"/>
              <w:left w:val="nil"/>
              <w:bottom w:val="nil"/>
              <w:right w:val="nil"/>
            </w:tcBorders>
            <w:tcMar>
              <w:top w:w="100" w:type="dxa"/>
              <w:left w:w="43" w:type="dxa"/>
              <w:bottom w:w="43" w:type="dxa"/>
              <w:right w:w="43" w:type="dxa"/>
            </w:tcMar>
            <w:vAlign w:val="bottom"/>
          </w:tcPr>
          <w:p w14:paraId="08C09030" w14:textId="77777777" w:rsidR="00444F6D" w:rsidRPr="000B3DF1" w:rsidRDefault="00444F6D" w:rsidP="000B3DF1">
            <w:r w:rsidRPr="000B3DF1">
              <w:t>208 543</w:t>
            </w:r>
          </w:p>
        </w:tc>
        <w:tc>
          <w:tcPr>
            <w:tcW w:w="1060" w:type="dxa"/>
            <w:tcBorders>
              <w:top w:val="nil"/>
              <w:left w:val="nil"/>
              <w:bottom w:val="nil"/>
              <w:right w:val="nil"/>
            </w:tcBorders>
            <w:tcMar>
              <w:top w:w="100" w:type="dxa"/>
              <w:left w:w="43" w:type="dxa"/>
              <w:bottom w:w="43" w:type="dxa"/>
              <w:right w:w="43" w:type="dxa"/>
            </w:tcMar>
            <w:vAlign w:val="bottom"/>
          </w:tcPr>
          <w:p w14:paraId="5E6849BE" w14:textId="77777777" w:rsidR="00444F6D" w:rsidRPr="000B3DF1" w:rsidRDefault="00444F6D" w:rsidP="000B3DF1">
            <w:r w:rsidRPr="000B3DF1">
              <w:t>218 542</w:t>
            </w:r>
          </w:p>
        </w:tc>
      </w:tr>
      <w:tr w:rsidR="004539D8" w:rsidRPr="000B3DF1" w14:paraId="32D6833A" w14:textId="77777777">
        <w:trPr>
          <w:trHeight w:val="340"/>
        </w:trPr>
        <w:tc>
          <w:tcPr>
            <w:tcW w:w="440" w:type="dxa"/>
            <w:tcBorders>
              <w:top w:val="nil"/>
              <w:left w:val="nil"/>
              <w:bottom w:val="nil"/>
              <w:right w:val="nil"/>
            </w:tcBorders>
            <w:tcMar>
              <w:top w:w="100" w:type="dxa"/>
              <w:left w:w="43" w:type="dxa"/>
              <w:bottom w:w="43" w:type="dxa"/>
              <w:right w:w="43" w:type="dxa"/>
            </w:tcMar>
          </w:tcPr>
          <w:p w14:paraId="31C3D835"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414A2C8A" w14:textId="77777777" w:rsidR="00444F6D" w:rsidRPr="000B3DF1" w:rsidRDefault="00444F6D" w:rsidP="000B3DF1">
            <w:r w:rsidRPr="000B3DF1">
              <w:t>– Forsvarsformål</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559B8851" w14:textId="77777777" w:rsidR="00444F6D" w:rsidRPr="000B3DF1" w:rsidRDefault="00444F6D" w:rsidP="000B3DF1">
            <w:r w:rsidRPr="000B3DF1">
              <w:t>74 612</w:t>
            </w:r>
          </w:p>
        </w:tc>
        <w:tc>
          <w:tcPr>
            <w:tcW w:w="1060" w:type="dxa"/>
            <w:tcBorders>
              <w:top w:val="nil"/>
              <w:left w:val="nil"/>
              <w:bottom w:val="nil"/>
              <w:right w:val="nil"/>
            </w:tcBorders>
            <w:tcMar>
              <w:top w:w="100" w:type="dxa"/>
              <w:left w:w="43" w:type="dxa"/>
              <w:bottom w:w="43" w:type="dxa"/>
              <w:right w:w="43" w:type="dxa"/>
            </w:tcMar>
            <w:vAlign w:val="bottom"/>
          </w:tcPr>
          <w:p w14:paraId="4AC971A1" w14:textId="77777777" w:rsidR="00444F6D" w:rsidRPr="000B3DF1" w:rsidRDefault="00444F6D" w:rsidP="000B3DF1">
            <w:r w:rsidRPr="000B3DF1">
              <w:t>78 252</w:t>
            </w:r>
          </w:p>
        </w:tc>
        <w:tc>
          <w:tcPr>
            <w:tcW w:w="1060" w:type="dxa"/>
            <w:tcBorders>
              <w:top w:val="nil"/>
              <w:left w:val="nil"/>
              <w:bottom w:val="nil"/>
              <w:right w:val="nil"/>
            </w:tcBorders>
            <w:tcMar>
              <w:top w:w="100" w:type="dxa"/>
              <w:left w:w="43" w:type="dxa"/>
              <w:bottom w:w="43" w:type="dxa"/>
              <w:right w:w="43" w:type="dxa"/>
            </w:tcMar>
            <w:vAlign w:val="bottom"/>
          </w:tcPr>
          <w:p w14:paraId="2D18FE0A" w14:textId="77777777" w:rsidR="00444F6D" w:rsidRPr="000B3DF1" w:rsidRDefault="00444F6D" w:rsidP="000B3DF1">
            <w:r w:rsidRPr="000B3DF1">
              <w:t>85 414</w:t>
            </w:r>
          </w:p>
        </w:tc>
      </w:tr>
      <w:tr w:rsidR="004539D8" w:rsidRPr="000B3DF1" w14:paraId="08A8F0D6" w14:textId="77777777">
        <w:trPr>
          <w:trHeight w:val="340"/>
        </w:trPr>
        <w:tc>
          <w:tcPr>
            <w:tcW w:w="440" w:type="dxa"/>
            <w:tcBorders>
              <w:top w:val="nil"/>
              <w:left w:val="nil"/>
              <w:bottom w:val="nil"/>
              <w:right w:val="nil"/>
            </w:tcBorders>
            <w:tcMar>
              <w:top w:w="100" w:type="dxa"/>
              <w:left w:w="43" w:type="dxa"/>
              <w:bottom w:w="43" w:type="dxa"/>
              <w:right w:w="43" w:type="dxa"/>
            </w:tcMar>
          </w:tcPr>
          <w:p w14:paraId="6A750762"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26A92719" w14:textId="77777777" w:rsidR="00444F6D" w:rsidRPr="000B3DF1" w:rsidRDefault="00444F6D" w:rsidP="000B3DF1">
            <w:r w:rsidRPr="000B3DF1">
              <w:t>Overføringer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424DC485" w14:textId="77777777" w:rsidR="00444F6D" w:rsidRPr="000B3DF1" w:rsidRDefault="00444F6D" w:rsidP="000B3DF1">
            <w:r w:rsidRPr="000B3DF1">
              <w:t>1 361 689</w:t>
            </w:r>
          </w:p>
        </w:tc>
        <w:tc>
          <w:tcPr>
            <w:tcW w:w="1060" w:type="dxa"/>
            <w:tcBorders>
              <w:top w:val="nil"/>
              <w:left w:val="nil"/>
              <w:bottom w:val="nil"/>
              <w:right w:val="nil"/>
            </w:tcBorders>
            <w:tcMar>
              <w:top w:w="100" w:type="dxa"/>
              <w:left w:w="43" w:type="dxa"/>
              <w:bottom w:w="43" w:type="dxa"/>
              <w:right w:w="43" w:type="dxa"/>
            </w:tcMar>
            <w:vAlign w:val="bottom"/>
          </w:tcPr>
          <w:p w14:paraId="3C79055F" w14:textId="77777777" w:rsidR="00444F6D" w:rsidRPr="000B3DF1" w:rsidRDefault="00444F6D" w:rsidP="000B3DF1">
            <w:r w:rsidRPr="000B3DF1">
              <w:t>1 482 211</w:t>
            </w:r>
          </w:p>
        </w:tc>
        <w:tc>
          <w:tcPr>
            <w:tcW w:w="1060" w:type="dxa"/>
            <w:tcBorders>
              <w:top w:val="nil"/>
              <w:left w:val="nil"/>
              <w:bottom w:val="nil"/>
              <w:right w:val="nil"/>
            </w:tcBorders>
            <w:tcMar>
              <w:top w:w="100" w:type="dxa"/>
              <w:left w:w="43" w:type="dxa"/>
              <w:bottom w:w="43" w:type="dxa"/>
              <w:right w:w="43" w:type="dxa"/>
            </w:tcMar>
            <w:vAlign w:val="bottom"/>
          </w:tcPr>
          <w:p w14:paraId="09CFEC4D" w14:textId="77777777" w:rsidR="00444F6D" w:rsidRPr="000B3DF1" w:rsidRDefault="00444F6D" w:rsidP="000B3DF1">
            <w:r w:rsidRPr="000B3DF1">
              <w:t>1 552 676</w:t>
            </w:r>
          </w:p>
        </w:tc>
      </w:tr>
      <w:tr w:rsidR="004539D8" w:rsidRPr="000B3DF1" w14:paraId="416D82B7" w14:textId="77777777">
        <w:trPr>
          <w:trHeight w:val="340"/>
        </w:trPr>
        <w:tc>
          <w:tcPr>
            <w:tcW w:w="440" w:type="dxa"/>
            <w:tcBorders>
              <w:top w:val="nil"/>
              <w:left w:val="nil"/>
              <w:bottom w:val="nil"/>
              <w:right w:val="nil"/>
            </w:tcBorders>
            <w:tcMar>
              <w:top w:w="100" w:type="dxa"/>
              <w:left w:w="43" w:type="dxa"/>
              <w:bottom w:w="43" w:type="dxa"/>
              <w:right w:w="43" w:type="dxa"/>
            </w:tcMar>
          </w:tcPr>
          <w:p w14:paraId="542BF152"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34D5BDBE" w14:textId="77777777" w:rsidR="00444F6D" w:rsidRPr="000B3DF1" w:rsidRDefault="00444F6D" w:rsidP="000B3DF1">
            <w:r w:rsidRPr="000B3DF1">
              <w:t>– Til kommuneforvaltningen</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06DCEB88" w14:textId="77777777" w:rsidR="00444F6D" w:rsidRPr="000B3DF1" w:rsidRDefault="00444F6D" w:rsidP="000B3DF1">
            <w:r w:rsidRPr="000B3DF1">
              <w:t>266 039</w:t>
            </w:r>
          </w:p>
        </w:tc>
        <w:tc>
          <w:tcPr>
            <w:tcW w:w="1060" w:type="dxa"/>
            <w:tcBorders>
              <w:top w:val="nil"/>
              <w:left w:val="nil"/>
              <w:bottom w:val="nil"/>
              <w:right w:val="nil"/>
            </w:tcBorders>
            <w:tcMar>
              <w:top w:w="100" w:type="dxa"/>
              <w:left w:w="43" w:type="dxa"/>
              <w:bottom w:w="43" w:type="dxa"/>
              <w:right w:w="43" w:type="dxa"/>
            </w:tcMar>
            <w:vAlign w:val="bottom"/>
          </w:tcPr>
          <w:p w14:paraId="64447B26" w14:textId="77777777" w:rsidR="00444F6D" w:rsidRPr="000B3DF1" w:rsidRDefault="00444F6D" w:rsidP="000B3DF1">
            <w:r w:rsidRPr="000B3DF1">
              <w:t>303 153</w:t>
            </w:r>
          </w:p>
        </w:tc>
        <w:tc>
          <w:tcPr>
            <w:tcW w:w="1060" w:type="dxa"/>
            <w:tcBorders>
              <w:top w:val="nil"/>
              <w:left w:val="nil"/>
              <w:bottom w:val="nil"/>
              <w:right w:val="nil"/>
            </w:tcBorders>
            <w:tcMar>
              <w:top w:w="100" w:type="dxa"/>
              <w:left w:w="43" w:type="dxa"/>
              <w:bottom w:w="43" w:type="dxa"/>
              <w:right w:w="43" w:type="dxa"/>
            </w:tcMar>
            <w:vAlign w:val="bottom"/>
          </w:tcPr>
          <w:p w14:paraId="32354A3B" w14:textId="77777777" w:rsidR="00444F6D" w:rsidRPr="000B3DF1" w:rsidRDefault="00444F6D" w:rsidP="000B3DF1">
            <w:r w:rsidRPr="000B3DF1">
              <w:t>324 815</w:t>
            </w:r>
          </w:p>
        </w:tc>
      </w:tr>
      <w:tr w:rsidR="004539D8" w:rsidRPr="000B3DF1" w14:paraId="21A367F3" w14:textId="77777777">
        <w:trPr>
          <w:trHeight w:val="340"/>
        </w:trPr>
        <w:tc>
          <w:tcPr>
            <w:tcW w:w="440" w:type="dxa"/>
            <w:tcBorders>
              <w:top w:val="nil"/>
              <w:left w:val="nil"/>
              <w:bottom w:val="nil"/>
              <w:right w:val="nil"/>
            </w:tcBorders>
            <w:tcMar>
              <w:top w:w="100" w:type="dxa"/>
              <w:left w:w="43" w:type="dxa"/>
              <w:bottom w:w="43" w:type="dxa"/>
              <w:right w:w="43" w:type="dxa"/>
            </w:tcMar>
          </w:tcPr>
          <w:p w14:paraId="213C72AF"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27087300" w14:textId="77777777" w:rsidR="00444F6D" w:rsidRPr="000B3DF1" w:rsidRDefault="00444F6D" w:rsidP="000B3DF1">
            <w:r w:rsidRPr="000B3DF1">
              <w:t>– Renteutgifter</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0A308F29" w14:textId="77777777" w:rsidR="00444F6D" w:rsidRPr="000B3DF1" w:rsidRDefault="00444F6D" w:rsidP="000B3DF1">
            <w:r w:rsidRPr="000B3DF1">
              <w:t>8 255</w:t>
            </w:r>
          </w:p>
        </w:tc>
        <w:tc>
          <w:tcPr>
            <w:tcW w:w="1060" w:type="dxa"/>
            <w:tcBorders>
              <w:top w:val="nil"/>
              <w:left w:val="nil"/>
              <w:bottom w:val="nil"/>
              <w:right w:val="nil"/>
            </w:tcBorders>
            <w:tcMar>
              <w:top w:w="100" w:type="dxa"/>
              <w:left w:w="43" w:type="dxa"/>
              <w:bottom w:w="43" w:type="dxa"/>
              <w:right w:w="43" w:type="dxa"/>
            </w:tcMar>
            <w:vAlign w:val="bottom"/>
          </w:tcPr>
          <w:p w14:paraId="03F0C84D" w14:textId="77777777" w:rsidR="00444F6D" w:rsidRPr="000B3DF1" w:rsidRDefault="00444F6D" w:rsidP="000B3DF1">
            <w:r w:rsidRPr="000B3DF1">
              <w:t>11 430</w:t>
            </w:r>
          </w:p>
        </w:tc>
        <w:tc>
          <w:tcPr>
            <w:tcW w:w="1060" w:type="dxa"/>
            <w:tcBorders>
              <w:top w:val="nil"/>
              <w:left w:val="nil"/>
              <w:bottom w:val="nil"/>
              <w:right w:val="nil"/>
            </w:tcBorders>
            <w:tcMar>
              <w:top w:w="100" w:type="dxa"/>
              <w:left w:w="43" w:type="dxa"/>
              <w:bottom w:w="43" w:type="dxa"/>
              <w:right w:w="43" w:type="dxa"/>
            </w:tcMar>
            <w:vAlign w:val="bottom"/>
          </w:tcPr>
          <w:p w14:paraId="4740F27C" w14:textId="77777777" w:rsidR="00444F6D" w:rsidRPr="000B3DF1" w:rsidRDefault="00444F6D" w:rsidP="000B3DF1">
            <w:r w:rsidRPr="000B3DF1">
              <w:t>13 647</w:t>
            </w:r>
          </w:p>
        </w:tc>
      </w:tr>
      <w:tr w:rsidR="004539D8" w:rsidRPr="000B3DF1" w14:paraId="62390575" w14:textId="77777777">
        <w:trPr>
          <w:trHeight w:val="340"/>
        </w:trPr>
        <w:tc>
          <w:tcPr>
            <w:tcW w:w="440" w:type="dxa"/>
            <w:tcBorders>
              <w:top w:val="nil"/>
              <w:left w:val="nil"/>
              <w:bottom w:val="single" w:sz="4" w:space="0" w:color="000000"/>
              <w:right w:val="nil"/>
            </w:tcBorders>
            <w:tcMar>
              <w:top w:w="100" w:type="dxa"/>
              <w:left w:w="43" w:type="dxa"/>
              <w:bottom w:w="43" w:type="dxa"/>
              <w:right w:w="43" w:type="dxa"/>
            </w:tcMar>
          </w:tcPr>
          <w:p w14:paraId="14D79425" w14:textId="77777777" w:rsidR="00444F6D" w:rsidRPr="000B3DF1" w:rsidRDefault="00444F6D" w:rsidP="000B3DF1"/>
        </w:tc>
        <w:tc>
          <w:tcPr>
            <w:tcW w:w="5880" w:type="dxa"/>
            <w:tcBorders>
              <w:top w:val="nil"/>
              <w:left w:val="nil"/>
              <w:bottom w:val="single" w:sz="4" w:space="0" w:color="000000"/>
              <w:right w:val="nil"/>
            </w:tcBorders>
            <w:tcMar>
              <w:top w:w="100" w:type="dxa"/>
              <w:left w:w="43" w:type="dxa"/>
              <w:bottom w:w="43" w:type="dxa"/>
              <w:right w:w="43" w:type="dxa"/>
            </w:tcMar>
          </w:tcPr>
          <w:p w14:paraId="2D5B1221" w14:textId="77777777" w:rsidR="00444F6D" w:rsidRPr="000B3DF1" w:rsidRDefault="00444F6D" w:rsidP="000B3DF1">
            <w:r w:rsidRPr="000B3DF1">
              <w:t>– Til private og utlandet</w:t>
            </w:r>
            <w:r w:rsidRPr="000B3DF1">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9D348CB" w14:textId="77777777" w:rsidR="00444F6D" w:rsidRPr="000B3DF1" w:rsidRDefault="00444F6D" w:rsidP="000B3DF1">
            <w:r w:rsidRPr="000B3DF1">
              <w:t>1 087 395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99C4E30" w14:textId="77777777" w:rsidR="00444F6D" w:rsidRPr="000B3DF1" w:rsidRDefault="00444F6D" w:rsidP="000B3DF1">
            <w:r w:rsidRPr="000B3DF1">
              <w:t>1 167 628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C707B5A" w14:textId="77777777" w:rsidR="00444F6D" w:rsidRPr="000B3DF1" w:rsidRDefault="00444F6D" w:rsidP="000B3DF1">
            <w:r w:rsidRPr="000B3DF1">
              <w:t>1 214 214</w:t>
            </w:r>
          </w:p>
        </w:tc>
      </w:tr>
      <w:tr w:rsidR="004539D8" w:rsidRPr="000B3DF1" w14:paraId="17428C5D" w14:textId="77777777">
        <w:trPr>
          <w:trHeight w:val="340"/>
        </w:trPr>
        <w:tc>
          <w:tcPr>
            <w:tcW w:w="440" w:type="dxa"/>
            <w:tcBorders>
              <w:top w:val="single" w:sz="4" w:space="0" w:color="000000"/>
              <w:left w:val="nil"/>
              <w:bottom w:val="nil"/>
              <w:right w:val="nil"/>
            </w:tcBorders>
            <w:tcMar>
              <w:top w:w="100" w:type="dxa"/>
              <w:left w:w="43" w:type="dxa"/>
              <w:bottom w:w="43" w:type="dxa"/>
              <w:right w:w="43" w:type="dxa"/>
            </w:tcMar>
          </w:tcPr>
          <w:p w14:paraId="40934A92" w14:textId="77777777" w:rsidR="00444F6D" w:rsidRPr="000B3DF1" w:rsidRDefault="00444F6D" w:rsidP="000B3DF1">
            <w:r w:rsidRPr="000B3DF1">
              <w:t>C.1</w:t>
            </w:r>
          </w:p>
        </w:tc>
        <w:tc>
          <w:tcPr>
            <w:tcW w:w="5880" w:type="dxa"/>
            <w:tcBorders>
              <w:top w:val="single" w:sz="4" w:space="0" w:color="000000"/>
              <w:left w:val="nil"/>
              <w:bottom w:val="nil"/>
              <w:right w:val="nil"/>
            </w:tcBorders>
            <w:tcMar>
              <w:top w:w="100" w:type="dxa"/>
              <w:left w:w="43" w:type="dxa"/>
              <w:bottom w:w="43" w:type="dxa"/>
              <w:right w:w="43" w:type="dxa"/>
            </w:tcMar>
          </w:tcPr>
          <w:p w14:paraId="6DA0A08C" w14:textId="77777777" w:rsidR="00444F6D" w:rsidRPr="000B3DF1" w:rsidRDefault="00444F6D" w:rsidP="000B3DF1">
            <w:r w:rsidRPr="000B3DF1">
              <w:t>Overskudd før overføringer til Statens pensjonsfond utland</w:t>
            </w:r>
            <w:r w:rsidRPr="000B3DF1">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63C0F13" w14:textId="77777777" w:rsidR="00444F6D" w:rsidRPr="000B3DF1" w:rsidRDefault="00444F6D" w:rsidP="000B3DF1">
            <w:r w:rsidRPr="000B3DF1">
              <w:t>1 002 480</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91B1B41" w14:textId="77777777" w:rsidR="00444F6D" w:rsidRPr="000B3DF1" w:rsidRDefault="00444F6D" w:rsidP="000B3DF1">
            <w:r w:rsidRPr="000B3DF1">
              <w:t>612 659</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FF14DCC" w14:textId="77777777" w:rsidR="00444F6D" w:rsidRPr="000B3DF1" w:rsidRDefault="00444F6D" w:rsidP="000B3DF1">
            <w:r w:rsidRPr="000B3DF1">
              <w:t>495 681</w:t>
            </w:r>
          </w:p>
        </w:tc>
      </w:tr>
      <w:tr w:rsidR="004539D8" w:rsidRPr="000B3DF1" w14:paraId="26A227DF" w14:textId="77777777">
        <w:trPr>
          <w:trHeight w:val="340"/>
        </w:trPr>
        <w:tc>
          <w:tcPr>
            <w:tcW w:w="440" w:type="dxa"/>
            <w:tcBorders>
              <w:top w:val="nil"/>
              <w:left w:val="nil"/>
              <w:bottom w:val="nil"/>
              <w:right w:val="nil"/>
            </w:tcBorders>
            <w:tcMar>
              <w:top w:w="100" w:type="dxa"/>
              <w:left w:w="43" w:type="dxa"/>
              <w:bottom w:w="43" w:type="dxa"/>
              <w:right w:w="43" w:type="dxa"/>
            </w:tcMar>
          </w:tcPr>
          <w:p w14:paraId="6F0F8BFF"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427AA907" w14:textId="77777777" w:rsidR="00444F6D" w:rsidRPr="000B3DF1" w:rsidRDefault="00444F6D" w:rsidP="000B3DF1">
            <w:r w:rsidRPr="000B3DF1">
              <w:t>– Netto kontantstrøm fra petroleumsvirksomhet</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6B340E4" w14:textId="77777777" w:rsidR="00444F6D" w:rsidRPr="000B3DF1" w:rsidRDefault="00444F6D" w:rsidP="000B3DF1">
            <w:r w:rsidRPr="000B3DF1">
              <w:t>1 285 223</w:t>
            </w:r>
          </w:p>
        </w:tc>
        <w:tc>
          <w:tcPr>
            <w:tcW w:w="1060" w:type="dxa"/>
            <w:tcBorders>
              <w:top w:val="nil"/>
              <w:left w:val="nil"/>
              <w:bottom w:val="nil"/>
              <w:right w:val="nil"/>
            </w:tcBorders>
            <w:tcMar>
              <w:top w:w="100" w:type="dxa"/>
              <w:left w:w="43" w:type="dxa"/>
              <w:bottom w:w="43" w:type="dxa"/>
              <w:right w:w="43" w:type="dxa"/>
            </w:tcMar>
            <w:vAlign w:val="bottom"/>
          </w:tcPr>
          <w:p w14:paraId="55CD5261" w14:textId="77777777" w:rsidR="00444F6D" w:rsidRPr="000B3DF1" w:rsidRDefault="00444F6D" w:rsidP="000B3DF1">
            <w:r w:rsidRPr="000B3DF1">
              <w:t>903 127</w:t>
            </w:r>
          </w:p>
        </w:tc>
        <w:tc>
          <w:tcPr>
            <w:tcW w:w="1060" w:type="dxa"/>
            <w:tcBorders>
              <w:top w:val="nil"/>
              <w:left w:val="nil"/>
              <w:bottom w:val="nil"/>
              <w:right w:val="nil"/>
            </w:tcBorders>
            <w:tcMar>
              <w:top w:w="100" w:type="dxa"/>
              <w:left w:w="43" w:type="dxa"/>
              <w:bottom w:w="43" w:type="dxa"/>
              <w:right w:w="43" w:type="dxa"/>
            </w:tcMar>
            <w:vAlign w:val="bottom"/>
          </w:tcPr>
          <w:p w14:paraId="40DE2E47" w14:textId="77777777" w:rsidR="00444F6D" w:rsidRPr="000B3DF1" w:rsidRDefault="00444F6D" w:rsidP="000B3DF1">
            <w:r w:rsidRPr="000B3DF1">
              <w:t>832 166</w:t>
            </w:r>
          </w:p>
        </w:tc>
      </w:tr>
      <w:tr w:rsidR="004539D8" w:rsidRPr="000B3DF1" w14:paraId="19572495" w14:textId="77777777">
        <w:trPr>
          <w:trHeight w:val="340"/>
        </w:trPr>
        <w:tc>
          <w:tcPr>
            <w:tcW w:w="440" w:type="dxa"/>
            <w:tcBorders>
              <w:top w:val="nil"/>
              <w:left w:val="nil"/>
              <w:bottom w:val="nil"/>
              <w:right w:val="nil"/>
            </w:tcBorders>
            <w:tcMar>
              <w:top w:w="100" w:type="dxa"/>
              <w:left w:w="43" w:type="dxa"/>
              <w:bottom w:w="43" w:type="dxa"/>
              <w:right w:w="43" w:type="dxa"/>
            </w:tcMar>
          </w:tcPr>
          <w:p w14:paraId="35E053D4" w14:textId="77777777" w:rsidR="00444F6D" w:rsidRPr="000B3DF1" w:rsidRDefault="00444F6D" w:rsidP="000B3DF1">
            <w:r w:rsidRPr="000B3DF1">
              <w:t>C.2</w:t>
            </w:r>
          </w:p>
        </w:tc>
        <w:tc>
          <w:tcPr>
            <w:tcW w:w="5880" w:type="dxa"/>
            <w:tcBorders>
              <w:top w:val="nil"/>
              <w:left w:val="nil"/>
              <w:bottom w:val="nil"/>
              <w:right w:val="nil"/>
            </w:tcBorders>
            <w:tcMar>
              <w:top w:w="100" w:type="dxa"/>
              <w:left w:w="43" w:type="dxa"/>
              <w:bottom w:w="43" w:type="dxa"/>
              <w:right w:w="43" w:type="dxa"/>
            </w:tcMar>
          </w:tcPr>
          <w:p w14:paraId="79FCC03B" w14:textId="77777777" w:rsidR="00444F6D" w:rsidRPr="000B3DF1" w:rsidRDefault="00444F6D" w:rsidP="000B3DF1">
            <w:r w:rsidRPr="000B3DF1">
              <w:t>Oljekorrigert overskudd</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0679DED" w14:textId="77777777" w:rsidR="00444F6D" w:rsidRPr="000B3DF1" w:rsidRDefault="00444F6D" w:rsidP="000B3DF1">
            <w:r w:rsidRPr="000B3DF1">
              <w:t>-282 742</w:t>
            </w:r>
          </w:p>
        </w:tc>
        <w:tc>
          <w:tcPr>
            <w:tcW w:w="1060" w:type="dxa"/>
            <w:tcBorders>
              <w:top w:val="nil"/>
              <w:left w:val="nil"/>
              <w:bottom w:val="nil"/>
              <w:right w:val="nil"/>
            </w:tcBorders>
            <w:tcMar>
              <w:top w:w="100" w:type="dxa"/>
              <w:left w:w="43" w:type="dxa"/>
              <w:bottom w:w="43" w:type="dxa"/>
              <w:right w:w="43" w:type="dxa"/>
            </w:tcMar>
            <w:vAlign w:val="bottom"/>
          </w:tcPr>
          <w:p w14:paraId="52228F19" w14:textId="77777777" w:rsidR="00444F6D" w:rsidRPr="000B3DF1" w:rsidRDefault="00444F6D" w:rsidP="000B3DF1">
            <w:r w:rsidRPr="000B3DF1">
              <w:t>-290 468</w:t>
            </w:r>
          </w:p>
        </w:tc>
        <w:tc>
          <w:tcPr>
            <w:tcW w:w="1060" w:type="dxa"/>
            <w:tcBorders>
              <w:top w:val="nil"/>
              <w:left w:val="nil"/>
              <w:bottom w:val="nil"/>
              <w:right w:val="nil"/>
            </w:tcBorders>
            <w:tcMar>
              <w:top w:w="100" w:type="dxa"/>
              <w:left w:w="43" w:type="dxa"/>
              <w:bottom w:w="43" w:type="dxa"/>
              <w:right w:w="43" w:type="dxa"/>
            </w:tcMar>
            <w:vAlign w:val="bottom"/>
          </w:tcPr>
          <w:p w14:paraId="12D8919E" w14:textId="77777777" w:rsidR="00444F6D" w:rsidRPr="000B3DF1" w:rsidRDefault="00444F6D" w:rsidP="000B3DF1">
            <w:r w:rsidRPr="000B3DF1">
              <w:t>-336 484</w:t>
            </w:r>
          </w:p>
        </w:tc>
      </w:tr>
      <w:tr w:rsidR="004539D8" w:rsidRPr="000B3DF1" w14:paraId="4388D1EC" w14:textId="77777777">
        <w:trPr>
          <w:trHeight w:val="340"/>
        </w:trPr>
        <w:tc>
          <w:tcPr>
            <w:tcW w:w="440" w:type="dxa"/>
            <w:tcBorders>
              <w:top w:val="nil"/>
              <w:left w:val="nil"/>
              <w:bottom w:val="single" w:sz="4" w:space="0" w:color="000000"/>
              <w:right w:val="nil"/>
            </w:tcBorders>
            <w:tcMar>
              <w:top w:w="100" w:type="dxa"/>
              <w:left w:w="43" w:type="dxa"/>
              <w:bottom w:w="43" w:type="dxa"/>
              <w:right w:w="43" w:type="dxa"/>
            </w:tcMar>
          </w:tcPr>
          <w:p w14:paraId="3F2314DD" w14:textId="77777777" w:rsidR="00444F6D" w:rsidRPr="000B3DF1" w:rsidRDefault="00444F6D" w:rsidP="000B3DF1"/>
        </w:tc>
        <w:tc>
          <w:tcPr>
            <w:tcW w:w="5880" w:type="dxa"/>
            <w:tcBorders>
              <w:top w:val="nil"/>
              <w:left w:val="nil"/>
              <w:bottom w:val="single" w:sz="4" w:space="0" w:color="000000"/>
              <w:right w:val="nil"/>
            </w:tcBorders>
            <w:tcMar>
              <w:top w:w="100" w:type="dxa"/>
              <w:left w:w="43" w:type="dxa"/>
              <w:bottom w:w="43" w:type="dxa"/>
              <w:right w:w="43" w:type="dxa"/>
            </w:tcMar>
          </w:tcPr>
          <w:p w14:paraId="3FE4269F" w14:textId="77777777" w:rsidR="00444F6D" w:rsidRPr="000B3DF1" w:rsidRDefault="00444F6D" w:rsidP="000B3DF1">
            <w:r w:rsidRPr="000B3DF1">
              <w:t>+ Overført fra Statens pensjonsfond utland</w:t>
            </w:r>
            <w:r w:rsidRPr="000B3DF1">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EAA6E6A" w14:textId="77777777" w:rsidR="00444F6D" w:rsidRPr="000B3DF1" w:rsidRDefault="00444F6D" w:rsidP="000B3DF1">
            <w:r w:rsidRPr="000B3DF1">
              <w:t>309 875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B5AAB61" w14:textId="77777777" w:rsidR="00444F6D" w:rsidRPr="000B3DF1" w:rsidRDefault="00444F6D" w:rsidP="000B3DF1">
            <w:r w:rsidRPr="000B3DF1">
              <w:t>290 468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06D7E08" w14:textId="77777777" w:rsidR="00444F6D" w:rsidRPr="000B3DF1" w:rsidRDefault="00444F6D" w:rsidP="000B3DF1">
            <w:r w:rsidRPr="000B3DF1">
              <w:t>336 484</w:t>
            </w:r>
          </w:p>
        </w:tc>
      </w:tr>
      <w:tr w:rsidR="004539D8" w:rsidRPr="000B3DF1" w14:paraId="5D5A2B9A" w14:textId="77777777">
        <w:trPr>
          <w:trHeight w:val="340"/>
        </w:trPr>
        <w:tc>
          <w:tcPr>
            <w:tcW w:w="440" w:type="dxa"/>
            <w:tcBorders>
              <w:top w:val="single" w:sz="4" w:space="0" w:color="000000"/>
              <w:left w:val="nil"/>
              <w:bottom w:val="single" w:sz="4" w:space="0" w:color="000000"/>
              <w:right w:val="nil"/>
            </w:tcBorders>
            <w:tcMar>
              <w:top w:w="100" w:type="dxa"/>
              <w:left w:w="43" w:type="dxa"/>
              <w:bottom w:w="43" w:type="dxa"/>
              <w:right w:w="43" w:type="dxa"/>
            </w:tcMar>
          </w:tcPr>
          <w:p w14:paraId="72EA1C7A" w14:textId="77777777" w:rsidR="00444F6D" w:rsidRPr="000B3DF1" w:rsidRDefault="00444F6D" w:rsidP="000B3DF1">
            <w:r w:rsidRPr="000B3DF1">
              <w:t>C.3</w:t>
            </w:r>
          </w:p>
        </w:tc>
        <w:tc>
          <w:tcPr>
            <w:tcW w:w="5880" w:type="dxa"/>
            <w:tcBorders>
              <w:top w:val="single" w:sz="4" w:space="0" w:color="000000"/>
              <w:left w:val="nil"/>
              <w:bottom w:val="single" w:sz="4" w:space="0" w:color="000000"/>
              <w:right w:val="nil"/>
            </w:tcBorders>
            <w:tcMar>
              <w:top w:w="100" w:type="dxa"/>
              <w:left w:w="43" w:type="dxa"/>
              <w:bottom w:w="43" w:type="dxa"/>
              <w:right w:w="43" w:type="dxa"/>
            </w:tcMar>
          </w:tcPr>
          <w:p w14:paraId="1A537B0B" w14:textId="77777777" w:rsidR="00444F6D" w:rsidRPr="000B3DF1" w:rsidRDefault="00444F6D" w:rsidP="000B3DF1">
            <w:r w:rsidRPr="000B3DF1">
              <w:t>= Overskudd før lånetransaksjoner</w:t>
            </w:r>
            <w:r w:rsidRPr="000B3DF1">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A41F41" w14:textId="77777777" w:rsidR="00444F6D" w:rsidRPr="000B3DF1" w:rsidRDefault="00444F6D" w:rsidP="000B3DF1">
            <w:r w:rsidRPr="000B3DF1">
              <w:t>27 133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64FB451" w14:textId="77777777" w:rsidR="00444F6D" w:rsidRPr="000B3DF1" w:rsidRDefault="00444F6D" w:rsidP="000B3DF1">
            <w:r w:rsidRPr="000B3DF1">
              <w:t>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AC547A3" w14:textId="77777777" w:rsidR="00444F6D" w:rsidRPr="000B3DF1" w:rsidRDefault="00444F6D" w:rsidP="000B3DF1">
            <w:r w:rsidRPr="000B3DF1">
              <w:t>0</w:t>
            </w:r>
          </w:p>
        </w:tc>
      </w:tr>
      <w:tr w:rsidR="004539D8" w:rsidRPr="000B3DF1" w14:paraId="74342048" w14:textId="77777777">
        <w:trPr>
          <w:trHeight w:val="340"/>
        </w:trPr>
        <w:tc>
          <w:tcPr>
            <w:tcW w:w="440" w:type="dxa"/>
            <w:tcBorders>
              <w:top w:val="nil"/>
              <w:left w:val="nil"/>
              <w:bottom w:val="nil"/>
              <w:right w:val="nil"/>
            </w:tcBorders>
            <w:tcMar>
              <w:top w:w="100" w:type="dxa"/>
              <w:left w:w="43" w:type="dxa"/>
              <w:bottom w:w="43" w:type="dxa"/>
              <w:right w:w="43" w:type="dxa"/>
            </w:tcMar>
          </w:tcPr>
          <w:p w14:paraId="6747A8A8" w14:textId="77777777" w:rsidR="00444F6D" w:rsidRPr="000B3DF1" w:rsidRDefault="00444F6D" w:rsidP="000B3DF1">
            <w:r w:rsidRPr="000B3DF1">
              <w:t>D</w:t>
            </w:r>
          </w:p>
        </w:tc>
        <w:tc>
          <w:tcPr>
            <w:tcW w:w="5880" w:type="dxa"/>
            <w:tcBorders>
              <w:top w:val="nil"/>
              <w:left w:val="nil"/>
              <w:bottom w:val="nil"/>
              <w:right w:val="nil"/>
            </w:tcBorders>
            <w:tcMar>
              <w:top w:w="100" w:type="dxa"/>
              <w:left w:w="43" w:type="dxa"/>
              <w:bottom w:w="43" w:type="dxa"/>
              <w:right w:w="43" w:type="dxa"/>
            </w:tcMar>
          </w:tcPr>
          <w:p w14:paraId="431E1C95" w14:textId="77777777" w:rsidR="00444F6D" w:rsidRPr="000B3DF1" w:rsidRDefault="00444F6D" w:rsidP="000B3DF1">
            <w:r w:rsidRPr="000B3DF1">
              <w:t>Lånetransaksjoner, netto</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753B5B04" w14:textId="77777777" w:rsidR="00444F6D" w:rsidRPr="000B3DF1" w:rsidRDefault="00444F6D" w:rsidP="000B3DF1">
            <w:r w:rsidRPr="000B3DF1">
              <w:t>101 399</w:t>
            </w:r>
          </w:p>
        </w:tc>
        <w:tc>
          <w:tcPr>
            <w:tcW w:w="1060" w:type="dxa"/>
            <w:tcBorders>
              <w:top w:val="nil"/>
              <w:left w:val="nil"/>
              <w:bottom w:val="nil"/>
              <w:right w:val="nil"/>
            </w:tcBorders>
            <w:tcMar>
              <w:top w:w="100" w:type="dxa"/>
              <w:left w:w="43" w:type="dxa"/>
              <w:bottom w:w="43" w:type="dxa"/>
              <w:right w:w="43" w:type="dxa"/>
            </w:tcMar>
            <w:vAlign w:val="bottom"/>
          </w:tcPr>
          <w:p w14:paraId="011F8EF6" w14:textId="77777777" w:rsidR="00444F6D" w:rsidRPr="000B3DF1" w:rsidRDefault="00444F6D" w:rsidP="000B3DF1">
            <w:r w:rsidRPr="000B3DF1">
              <w:t>8 990</w:t>
            </w:r>
          </w:p>
        </w:tc>
        <w:tc>
          <w:tcPr>
            <w:tcW w:w="1060" w:type="dxa"/>
            <w:tcBorders>
              <w:top w:val="nil"/>
              <w:left w:val="nil"/>
              <w:bottom w:val="nil"/>
              <w:right w:val="nil"/>
            </w:tcBorders>
            <w:tcMar>
              <w:top w:w="100" w:type="dxa"/>
              <w:left w:w="43" w:type="dxa"/>
              <w:bottom w:w="43" w:type="dxa"/>
              <w:right w:w="43" w:type="dxa"/>
            </w:tcMar>
            <w:vAlign w:val="bottom"/>
          </w:tcPr>
          <w:p w14:paraId="32BC1310" w14:textId="77777777" w:rsidR="00444F6D" w:rsidRPr="000B3DF1" w:rsidRDefault="00444F6D" w:rsidP="000B3DF1">
            <w:r w:rsidRPr="000B3DF1">
              <w:t>99 718</w:t>
            </w:r>
          </w:p>
        </w:tc>
      </w:tr>
      <w:tr w:rsidR="004539D8" w:rsidRPr="000B3DF1" w14:paraId="227412C5" w14:textId="77777777">
        <w:trPr>
          <w:trHeight w:val="340"/>
        </w:trPr>
        <w:tc>
          <w:tcPr>
            <w:tcW w:w="440" w:type="dxa"/>
            <w:tcBorders>
              <w:top w:val="nil"/>
              <w:left w:val="nil"/>
              <w:bottom w:val="nil"/>
              <w:right w:val="nil"/>
            </w:tcBorders>
            <w:tcMar>
              <w:top w:w="100" w:type="dxa"/>
              <w:left w:w="43" w:type="dxa"/>
              <w:bottom w:w="43" w:type="dxa"/>
              <w:right w:w="43" w:type="dxa"/>
            </w:tcMar>
          </w:tcPr>
          <w:p w14:paraId="0EC75CD6" w14:textId="77777777" w:rsidR="00444F6D" w:rsidRPr="000B3DF1" w:rsidRDefault="00444F6D" w:rsidP="000B3DF1"/>
        </w:tc>
        <w:tc>
          <w:tcPr>
            <w:tcW w:w="5880" w:type="dxa"/>
            <w:tcBorders>
              <w:top w:val="nil"/>
              <w:left w:val="nil"/>
              <w:bottom w:val="nil"/>
              <w:right w:val="nil"/>
            </w:tcBorders>
            <w:tcMar>
              <w:top w:w="100" w:type="dxa"/>
              <w:left w:w="43" w:type="dxa"/>
              <w:bottom w:w="43" w:type="dxa"/>
              <w:right w:w="43" w:type="dxa"/>
            </w:tcMar>
          </w:tcPr>
          <w:p w14:paraId="1141448D" w14:textId="77777777" w:rsidR="00444F6D" w:rsidRPr="000B3DF1" w:rsidRDefault="00444F6D" w:rsidP="000B3DF1">
            <w:r w:rsidRPr="000B3DF1">
              <w:t>1 Utlån</w:t>
            </w:r>
            <w:r w:rsidRPr="000B3DF1">
              <w:rPr>
                <w:rStyle w:val="skrift-hevet"/>
              </w:rPr>
              <w:t>1</w:t>
            </w:r>
            <w:r w:rsidRPr="000B3DF1">
              <w:tab/>
            </w:r>
          </w:p>
        </w:tc>
        <w:tc>
          <w:tcPr>
            <w:tcW w:w="1060" w:type="dxa"/>
            <w:tcBorders>
              <w:top w:val="nil"/>
              <w:left w:val="nil"/>
              <w:bottom w:val="nil"/>
              <w:right w:val="nil"/>
            </w:tcBorders>
            <w:tcMar>
              <w:top w:w="100" w:type="dxa"/>
              <w:left w:w="43" w:type="dxa"/>
              <w:bottom w:w="43" w:type="dxa"/>
              <w:right w:w="43" w:type="dxa"/>
            </w:tcMar>
            <w:vAlign w:val="bottom"/>
          </w:tcPr>
          <w:p w14:paraId="0FEFA1A7" w14:textId="77777777" w:rsidR="00444F6D" w:rsidRPr="000B3DF1" w:rsidRDefault="00444F6D" w:rsidP="000B3DF1">
            <w:r w:rsidRPr="000B3DF1">
              <w:t>91 856</w:t>
            </w:r>
          </w:p>
        </w:tc>
        <w:tc>
          <w:tcPr>
            <w:tcW w:w="1060" w:type="dxa"/>
            <w:tcBorders>
              <w:top w:val="nil"/>
              <w:left w:val="nil"/>
              <w:bottom w:val="nil"/>
              <w:right w:val="nil"/>
            </w:tcBorders>
            <w:tcMar>
              <w:top w:w="100" w:type="dxa"/>
              <w:left w:w="43" w:type="dxa"/>
              <w:bottom w:w="43" w:type="dxa"/>
              <w:right w:w="43" w:type="dxa"/>
            </w:tcMar>
            <w:vAlign w:val="bottom"/>
          </w:tcPr>
          <w:p w14:paraId="771941A1" w14:textId="77777777" w:rsidR="00444F6D" w:rsidRPr="000B3DF1" w:rsidRDefault="00444F6D" w:rsidP="000B3DF1">
            <w:r w:rsidRPr="000B3DF1">
              <w:t>-85 467</w:t>
            </w:r>
          </w:p>
        </w:tc>
        <w:tc>
          <w:tcPr>
            <w:tcW w:w="1060" w:type="dxa"/>
            <w:tcBorders>
              <w:top w:val="nil"/>
              <w:left w:val="nil"/>
              <w:bottom w:val="nil"/>
              <w:right w:val="nil"/>
            </w:tcBorders>
            <w:tcMar>
              <w:top w:w="100" w:type="dxa"/>
              <w:left w:w="43" w:type="dxa"/>
              <w:bottom w:w="43" w:type="dxa"/>
              <w:right w:w="43" w:type="dxa"/>
            </w:tcMar>
            <w:vAlign w:val="bottom"/>
          </w:tcPr>
          <w:p w14:paraId="1EF7C603" w14:textId="77777777" w:rsidR="00444F6D" w:rsidRPr="000B3DF1" w:rsidRDefault="00444F6D" w:rsidP="000B3DF1">
            <w:r w:rsidRPr="000B3DF1">
              <w:t>31 718</w:t>
            </w:r>
          </w:p>
        </w:tc>
      </w:tr>
      <w:tr w:rsidR="004539D8" w:rsidRPr="000B3DF1" w14:paraId="0B41D6B4" w14:textId="77777777">
        <w:trPr>
          <w:trHeight w:val="340"/>
        </w:trPr>
        <w:tc>
          <w:tcPr>
            <w:tcW w:w="440" w:type="dxa"/>
            <w:tcBorders>
              <w:top w:val="nil"/>
              <w:left w:val="nil"/>
              <w:bottom w:val="single" w:sz="4" w:space="0" w:color="000000"/>
              <w:right w:val="nil"/>
            </w:tcBorders>
            <w:tcMar>
              <w:top w:w="100" w:type="dxa"/>
              <w:left w:w="43" w:type="dxa"/>
              <w:bottom w:w="43" w:type="dxa"/>
              <w:right w:w="43" w:type="dxa"/>
            </w:tcMar>
          </w:tcPr>
          <w:p w14:paraId="5A00D373" w14:textId="77777777" w:rsidR="00444F6D" w:rsidRPr="000B3DF1" w:rsidRDefault="00444F6D" w:rsidP="000B3DF1"/>
        </w:tc>
        <w:tc>
          <w:tcPr>
            <w:tcW w:w="5880" w:type="dxa"/>
            <w:tcBorders>
              <w:top w:val="nil"/>
              <w:left w:val="nil"/>
              <w:bottom w:val="single" w:sz="4" w:space="0" w:color="000000"/>
              <w:right w:val="nil"/>
            </w:tcBorders>
            <w:tcMar>
              <w:top w:w="100" w:type="dxa"/>
              <w:left w:w="43" w:type="dxa"/>
              <w:bottom w:w="43" w:type="dxa"/>
              <w:right w:w="43" w:type="dxa"/>
            </w:tcMar>
          </w:tcPr>
          <w:p w14:paraId="6CBCD258" w14:textId="77777777" w:rsidR="00444F6D" w:rsidRPr="000B3DF1" w:rsidRDefault="00444F6D" w:rsidP="000B3DF1">
            <w:r w:rsidRPr="000B3DF1">
              <w:t>2 Gjeldsavdrag</w:t>
            </w:r>
            <w:r w:rsidRPr="000B3DF1">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2DE6591" w14:textId="77777777" w:rsidR="00444F6D" w:rsidRPr="000B3DF1" w:rsidRDefault="00444F6D" w:rsidP="000B3DF1">
            <w:r w:rsidRPr="000B3DF1">
              <w:t>9 543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8EB3F38" w14:textId="77777777" w:rsidR="00444F6D" w:rsidRPr="000B3DF1" w:rsidRDefault="00444F6D" w:rsidP="000B3DF1">
            <w:r w:rsidRPr="000B3DF1">
              <w:t>94 457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3E5357E" w14:textId="77777777" w:rsidR="00444F6D" w:rsidRPr="000B3DF1" w:rsidRDefault="00444F6D" w:rsidP="000B3DF1">
            <w:r w:rsidRPr="000B3DF1">
              <w:t>68 000</w:t>
            </w:r>
          </w:p>
        </w:tc>
      </w:tr>
      <w:tr w:rsidR="004539D8" w:rsidRPr="000B3DF1" w14:paraId="66A42F84" w14:textId="77777777">
        <w:trPr>
          <w:trHeight w:val="340"/>
        </w:trPr>
        <w:tc>
          <w:tcPr>
            <w:tcW w:w="440" w:type="dxa"/>
            <w:tcBorders>
              <w:top w:val="single" w:sz="4" w:space="0" w:color="000000"/>
              <w:left w:val="nil"/>
              <w:bottom w:val="single" w:sz="4" w:space="0" w:color="000000"/>
              <w:right w:val="nil"/>
            </w:tcBorders>
            <w:tcMar>
              <w:top w:w="100" w:type="dxa"/>
              <w:left w:w="43" w:type="dxa"/>
              <w:bottom w:w="43" w:type="dxa"/>
              <w:right w:w="43" w:type="dxa"/>
            </w:tcMar>
          </w:tcPr>
          <w:p w14:paraId="77D66625" w14:textId="77777777" w:rsidR="00444F6D" w:rsidRPr="000B3DF1" w:rsidRDefault="00444F6D" w:rsidP="000B3DF1">
            <w:r w:rsidRPr="000B3DF1">
              <w:t>E.1</w:t>
            </w:r>
          </w:p>
        </w:tc>
        <w:tc>
          <w:tcPr>
            <w:tcW w:w="5880" w:type="dxa"/>
            <w:tcBorders>
              <w:top w:val="single" w:sz="4" w:space="0" w:color="000000"/>
              <w:left w:val="nil"/>
              <w:bottom w:val="single" w:sz="4" w:space="0" w:color="000000"/>
              <w:right w:val="nil"/>
            </w:tcBorders>
            <w:tcMar>
              <w:top w:w="100" w:type="dxa"/>
              <w:left w:w="43" w:type="dxa"/>
              <w:bottom w:w="43" w:type="dxa"/>
              <w:right w:w="43" w:type="dxa"/>
            </w:tcMar>
          </w:tcPr>
          <w:p w14:paraId="77198077" w14:textId="77777777" w:rsidR="00444F6D" w:rsidRPr="000B3DF1" w:rsidRDefault="00444F6D" w:rsidP="000B3DF1">
            <w:r w:rsidRPr="000B3DF1">
              <w:t>Finansieringsbehov (D­C.3)</w:t>
            </w:r>
            <w:r w:rsidRPr="000B3DF1">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624C25" w14:textId="77777777" w:rsidR="00444F6D" w:rsidRPr="000B3DF1" w:rsidRDefault="00444F6D" w:rsidP="000B3DF1">
            <w:r w:rsidRPr="000B3DF1">
              <w:t>74 267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E0FE51B" w14:textId="77777777" w:rsidR="00444F6D" w:rsidRPr="000B3DF1" w:rsidRDefault="00444F6D" w:rsidP="000B3DF1">
            <w:r w:rsidRPr="000B3DF1">
              <w:t>8 990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2D52975" w14:textId="77777777" w:rsidR="00444F6D" w:rsidRPr="000B3DF1" w:rsidRDefault="00444F6D" w:rsidP="000B3DF1">
            <w:r w:rsidRPr="000B3DF1">
              <w:t>99 718</w:t>
            </w:r>
          </w:p>
        </w:tc>
      </w:tr>
    </w:tbl>
    <w:p w14:paraId="2CACFFBD" w14:textId="77777777" w:rsidR="00444F6D" w:rsidRPr="000B3DF1" w:rsidRDefault="00444F6D" w:rsidP="000B3DF1">
      <w:pPr>
        <w:pStyle w:val="tabell-noter"/>
      </w:pPr>
      <w:r w:rsidRPr="000B3DF1">
        <w:rPr>
          <w:rStyle w:val="skrift-hevet"/>
        </w:rPr>
        <w:t>1</w:t>
      </w:r>
      <w:r w:rsidRPr="000B3DF1">
        <w:tab/>
        <w:t>Medregnet tilbakeføring av 70 mrd. kroner fra statens kontantbeholdning til Statens pensjonsfond utland i 2022.</w:t>
      </w:r>
    </w:p>
    <w:p w14:paraId="03DBBFD8" w14:textId="77777777" w:rsidR="00444F6D" w:rsidRDefault="00444F6D" w:rsidP="000B3DF1">
      <w:pPr>
        <w:pStyle w:val="Kilde"/>
      </w:pPr>
      <w:r w:rsidRPr="000B3DF1">
        <w:t>Kilde: Finansdepartementet.</w:t>
      </w:r>
    </w:p>
    <w:p w14:paraId="205B6E34" w14:textId="77777777" w:rsidR="0006547D" w:rsidRPr="0006547D" w:rsidRDefault="0006547D" w:rsidP="0006547D">
      <w:pPr>
        <w:pStyle w:val="tabell-tittel"/>
      </w:pPr>
      <w:r w:rsidRPr="000B3DF1">
        <w:t>Statens balanse siden 1990. Mrd. kroner</w:t>
      </w:r>
      <w:r w:rsidRPr="000B3DF1">
        <w:rPr>
          <w:rStyle w:val="skrift-hevet"/>
        </w:rPr>
        <w:t>1</w:t>
      </w:r>
    </w:p>
    <w:p w14:paraId="6E9F8539" w14:textId="77777777" w:rsidR="00444F6D" w:rsidRPr="000B3DF1" w:rsidRDefault="00444F6D" w:rsidP="000B3DF1">
      <w:pPr>
        <w:pStyle w:val="Tabellnavn"/>
      </w:pPr>
      <w:r w:rsidRPr="000B3DF1">
        <w:t>15J1xt2</w:t>
      </w:r>
    </w:p>
    <w:tbl>
      <w:tblPr>
        <w:tblW w:w="13980" w:type="dxa"/>
        <w:tblInd w:w="43" w:type="dxa"/>
        <w:tblLayout w:type="fixed"/>
        <w:tblCellMar>
          <w:top w:w="110" w:type="dxa"/>
          <w:left w:w="43" w:type="dxa"/>
          <w:bottom w:w="43" w:type="dxa"/>
          <w:right w:w="43" w:type="dxa"/>
        </w:tblCellMar>
        <w:tblLook w:val="0000" w:firstRow="0" w:lastRow="0" w:firstColumn="0" w:lastColumn="0" w:noHBand="0" w:noVBand="0"/>
      </w:tblPr>
      <w:tblGrid>
        <w:gridCol w:w="2940"/>
        <w:gridCol w:w="600"/>
        <w:gridCol w:w="600"/>
        <w:gridCol w:w="600"/>
        <w:gridCol w:w="600"/>
        <w:gridCol w:w="600"/>
        <w:gridCol w:w="600"/>
        <w:gridCol w:w="600"/>
        <w:gridCol w:w="600"/>
        <w:gridCol w:w="600"/>
        <w:gridCol w:w="600"/>
        <w:gridCol w:w="720"/>
        <w:gridCol w:w="720"/>
        <w:gridCol w:w="720"/>
        <w:gridCol w:w="720"/>
        <w:gridCol w:w="720"/>
        <w:gridCol w:w="720"/>
        <w:gridCol w:w="720"/>
      </w:tblGrid>
      <w:tr w:rsidR="004539D8" w:rsidRPr="000B3DF1" w14:paraId="33B226C2" w14:textId="77777777" w:rsidTr="0006547D">
        <w:trPr>
          <w:trHeight w:val="340"/>
        </w:trPr>
        <w:tc>
          <w:tcPr>
            <w:tcW w:w="2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8C6CEB8" w14:textId="77777777" w:rsidR="00444F6D" w:rsidRPr="000B3DF1" w:rsidRDefault="00444F6D" w:rsidP="000B3DF1"/>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DF56226" w14:textId="77777777" w:rsidR="00444F6D" w:rsidRPr="000B3DF1" w:rsidRDefault="00444F6D" w:rsidP="000B3DF1">
            <w:r w:rsidRPr="000B3DF1">
              <w:t>1990</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9C34F01" w14:textId="77777777" w:rsidR="00444F6D" w:rsidRPr="000B3DF1" w:rsidRDefault="00444F6D" w:rsidP="000B3DF1">
            <w:r w:rsidRPr="000B3DF1">
              <w:t>1995</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4BAB54C" w14:textId="77777777" w:rsidR="00444F6D" w:rsidRPr="000B3DF1" w:rsidRDefault="00444F6D" w:rsidP="000B3DF1">
            <w:r w:rsidRPr="000B3DF1">
              <w:t>2000</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9CA1FF0" w14:textId="77777777" w:rsidR="00444F6D" w:rsidRPr="000B3DF1" w:rsidRDefault="00444F6D" w:rsidP="000B3DF1">
            <w:r w:rsidRPr="000B3DF1">
              <w:t>2005</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A3839A5" w14:textId="77777777" w:rsidR="00444F6D" w:rsidRPr="000B3DF1" w:rsidRDefault="00444F6D" w:rsidP="000B3DF1">
            <w:r w:rsidRPr="000B3DF1">
              <w:t>2010</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A08214B" w14:textId="77777777" w:rsidR="00444F6D" w:rsidRPr="000B3DF1" w:rsidRDefault="00444F6D" w:rsidP="000B3DF1">
            <w:r w:rsidRPr="000B3DF1">
              <w:t>2011</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4F2167C" w14:textId="77777777" w:rsidR="00444F6D" w:rsidRPr="000B3DF1" w:rsidRDefault="00444F6D" w:rsidP="000B3DF1">
            <w:r w:rsidRPr="000B3DF1">
              <w:t>2012</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6555D87" w14:textId="77777777" w:rsidR="00444F6D" w:rsidRPr="000B3DF1" w:rsidRDefault="00444F6D" w:rsidP="000B3DF1">
            <w:r w:rsidRPr="000B3DF1">
              <w:t>2013</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3F1CCA6" w14:textId="77777777" w:rsidR="00444F6D" w:rsidRPr="000B3DF1" w:rsidRDefault="00444F6D" w:rsidP="000B3DF1">
            <w:r w:rsidRPr="000B3DF1">
              <w:t>2014</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E44D684" w14:textId="77777777" w:rsidR="00444F6D" w:rsidRPr="000B3DF1" w:rsidRDefault="00444F6D" w:rsidP="000B3DF1">
            <w:r w:rsidRPr="000B3DF1">
              <w:t>2015</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1E67A78" w14:textId="77777777" w:rsidR="00444F6D" w:rsidRPr="000B3DF1" w:rsidRDefault="00444F6D" w:rsidP="000B3DF1">
            <w:r w:rsidRPr="000B3DF1">
              <w:t>2016</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1F51261" w14:textId="77777777" w:rsidR="00444F6D" w:rsidRPr="000B3DF1" w:rsidRDefault="00444F6D" w:rsidP="000B3DF1">
            <w:r w:rsidRPr="000B3DF1">
              <w:t>2017</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1CEE356" w14:textId="77777777" w:rsidR="00444F6D" w:rsidRPr="000B3DF1" w:rsidRDefault="00444F6D" w:rsidP="000B3DF1">
            <w:r w:rsidRPr="000B3DF1">
              <w:t>2018</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8F43AC0" w14:textId="77777777" w:rsidR="00444F6D" w:rsidRPr="000B3DF1" w:rsidRDefault="00444F6D" w:rsidP="000B3DF1">
            <w:r w:rsidRPr="000B3DF1">
              <w:t>2019</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C7EAFCB" w14:textId="77777777" w:rsidR="00444F6D" w:rsidRPr="000B3DF1" w:rsidRDefault="00444F6D" w:rsidP="000B3DF1">
            <w:r w:rsidRPr="000B3DF1">
              <w:t>2020</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32AC2A1" w14:textId="77777777" w:rsidR="00444F6D" w:rsidRPr="000B3DF1" w:rsidRDefault="00444F6D" w:rsidP="000B3DF1">
            <w:r w:rsidRPr="000B3DF1">
              <w:t>2021</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A798A0E" w14:textId="77777777" w:rsidR="00444F6D" w:rsidRPr="000B3DF1" w:rsidRDefault="00444F6D" w:rsidP="000B3DF1">
            <w:r w:rsidRPr="000B3DF1">
              <w:t>2022</w:t>
            </w:r>
          </w:p>
        </w:tc>
      </w:tr>
      <w:tr w:rsidR="004539D8" w:rsidRPr="000B3DF1" w14:paraId="43AD8FD8" w14:textId="77777777" w:rsidTr="0006547D">
        <w:trPr>
          <w:trHeight w:val="360"/>
        </w:trPr>
        <w:tc>
          <w:tcPr>
            <w:tcW w:w="2940" w:type="dxa"/>
            <w:tcBorders>
              <w:top w:val="single" w:sz="4" w:space="0" w:color="000000"/>
              <w:left w:val="nil"/>
              <w:bottom w:val="nil"/>
              <w:right w:val="nil"/>
            </w:tcBorders>
            <w:tcMar>
              <w:top w:w="110" w:type="dxa"/>
              <w:left w:w="43" w:type="dxa"/>
              <w:bottom w:w="43" w:type="dxa"/>
              <w:right w:w="43" w:type="dxa"/>
            </w:tcMar>
          </w:tcPr>
          <w:p w14:paraId="5485BAFD" w14:textId="77777777" w:rsidR="00444F6D" w:rsidRPr="000B3DF1" w:rsidRDefault="00444F6D" w:rsidP="000B3DF1">
            <w:r w:rsidRPr="000B3DF1">
              <w:rPr>
                <w:rStyle w:val="halvfet0"/>
              </w:rPr>
              <w:t>Sum eiendeler</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296365EF" w14:textId="77777777" w:rsidR="00444F6D" w:rsidRPr="000B3DF1" w:rsidRDefault="00444F6D" w:rsidP="000B3DF1">
            <w:r w:rsidRPr="000B3DF1">
              <w:t>396</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654A5C7C" w14:textId="77777777" w:rsidR="00444F6D" w:rsidRPr="000B3DF1" w:rsidRDefault="00444F6D" w:rsidP="000B3DF1">
            <w:r w:rsidRPr="000B3DF1">
              <w:t>469</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70CAF901" w14:textId="77777777" w:rsidR="00444F6D" w:rsidRPr="000B3DF1" w:rsidRDefault="00444F6D" w:rsidP="000B3DF1">
            <w:r w:rsidRPr="000B3DF1">
              <w:t>937</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35BF9426" w14:textId="77777777" w:rsidR="00444F6D" w:rsidRPr="000B3DF1" w:rsidRDefault="00444F6D" w:rsidP="000B3DF1">
            <w:r w:rsidRPr="000B3DF1">
              <w:t>2 044</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11A34827" w14:textId="77777777" w:rsidR="00444F6D" w:rsidRPr="000B3DF1" w:rsidRDefault="00444F6D" w:rsidP="000B3DF1">
            <w:r w:rsidRPr="000B3DF1">
              <w:t>4 478</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4013CB8C" w14:textId="77777777" w:rsidR="00444F6D" w:rsidRPr="000B3DF1" w:rsidRDefault="00444F6D" w:rsidP="000B3DF1">
            <w:r w:rsidRPr="000B3DF1">
              <w:t>4 610</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5274895C" w14:textId="77777777" w:rsidR="00444F6D" w:rsidRPr="000B3DF1" w:rsidRDefault="00444F6D" w:rsidP="000B3DF1">
            <w:r w:rsidRPr="000B3DF1">
              <w:t>5 152</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5BC65D8B" w14:textId="77777777" w:rsidR="00444F6D" w:rsidRPr="000B3DF1" w:rsidRDefault="00444F6D" w:rsidP="000B3DF1">
            <w:r w:rsidRPr="000B3DF1">
              <w:t>6 403</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63FF9681" w14:textId="77777777" w:rsidR="00444F6D" w:rsidRPr="000B3DF1" w:rsidRDefault="00444F6D" w:rsidP="000B3DF1">
            <w:r w:rsidRPr="000B3DF1">
              <w:t>7 769</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5F3DBA1D" w14:textId="77777777" w:rsidR="00444F6D" w:rsidRPr="000B3DF1" w:rsidRDefault="00444F6D" w:rsidP="000B3DF1">
            <w:r w:rsidRPr="000B3DF1">
              <w:t>8 844</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5E19CFE9" w14:textId="77777777" w:rsidR="00444F6D" w:rsidRPr="000B3DF1" w:rsidRDefault="00444F6D" w:rsidP="000B3DF1">
            <w:r w:rsidRPr="000B3DF1">
              <w:t>9 026</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1F4A14A2" w14:textId="77777777" w:rsidR="00444F6D" w:rsidRPr="000B3DF1" w:rsidRDefault="00444F6D" w:rsidP="000B3DF1">
            <w:r w:rsidRPr="000B3DF1">
              <w:t>10 061</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8064F68" w14:textId="77777777" w:rsidR="00444F6D" w:rsidRPr="000B3DF1" w:rsidRDefault="00444F6D" w:rsidP="000B3DF1">
            <w:r w:rsidRPr="000B3DF1">
              <w:t xml:space="preserve">9 767 </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52150B4" w14:textId="77777777" w:rsidR="00444F6D" w:rsidRPr="000B3DF1" w:rsidRDefault="00444F6D" w:rsidP="000B3DF1">
            <w:r w:rsidRPr="000B3DF1">
              <w:t>11 656</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0A21D00D" w14:textId="77777777" w:rsidR="00444F6D" w:rsidRPr="000B3DF1" w:rsidRDefault="00444F6D" w:rsidP="000B3DF1">
            <w:r w:rsidRPr="000B3DF1">
              <w:t>12 739</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4E374136" w14:textId="77777777" w:rsidR="00444F6D" w:rsidRPr="000B3DF1" w:rsidRDefault="00444F6D" w:rsidP="000B3DF1">
            <w:r w:rsidRPr="000B3DF1">
              <w:t>14 323</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38CDA130" w14:textId="77777777" w:rsidR="00444F6D" w:rsidRPr="000B3DF1" w:rsidRDefault="00444F6D" w:rsidP="000B3DF1">
            <w:r w:rsidRPr="000B3DF1">
              <w:t>14 394</w:t>
            </w:r>
          </w:p>
        </w:tc>
      </w:tr>
      <w:tr w:rsidR="004539D8" w:rsidRPr="000B3DF1" w14:paraId="49811188"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74743066" w14:textId="77777777" w:rsidR="00444F6D" w:rsidRPr="000B3DF1" w:rsidRDefault="00444F6D" w:rsidP="000B3DF1">
            <w:r w:rsidRPr="000B3DF1">
              <w:t>60. Kontantbeholdning</w:t>
            </w:r>
          </w:p>
        </w:tc>
        <w:tc>
          <w:tcPr>
            <w:tcW w:w="600" w:type="dxa"/>
            <w:tcBorders>
              <w:top w:val="nil"/>
              <w:left w:val="nil"/>
              <w:bottom w:val="nil"/>
              <w:right w:val="nil"/>
            </w:tcBorders>
            <w:tcMar>
              <w:top w:w="110" w:type="dxa"/>
              <w:left w:w="43" w:type="dxa"/>
              <w:bottom w:w="43" w:type="dxa"/>
              <w:right w:w="43" w:type="dxa"/>
            </w:tcMar>
            <w:vAlign w:val="bottom"/>
          </w:tcPr>
          <w:p w14:paraId="2871BE94" w14:textId="77777777" w:rsidR="00444F6D" w:rsidRPr="000B3DF1" w:rsidRDefault="00444F6D" w:rsidP="000B3DF1">
            <w:r w:rsidRPr="000B3DF1">
              <w:t>98</w:t>
            </w:r>
          </w:p>
        </w:tc>
        <w:tc>
          <w:tcPr>
            <w:tcW w:w="600" w:type="dxa"/>
            <w:tcBorders>
              <w:top w:val="nil"/>
              <w:left w:val="nil"/>
              <w:bottom w:val="nil"/>
              <w:right w:val="nil"/>
            </w:tcBorders>
            <w:tcMar>
              <w:top w:w="110" w:type="dxa"/>
              <w:left w:w="43" w:type="dxa"/>
              <w:bottom w:w="43" w:type="dxa"/>
              <w:right w:w="43" w:type="dxa"/>
            </w:tcMar>
            <w:vAlign w:val="bottom"/>
          </w:tcPr>
          <w:p w14:paraId="2EA9019E" w14:textId="77777777" w:rsidR="00444F6D" w:rsidRPr="000B3DF1" w:rsidRDefault="00444F6D" w:rsidP="000B3DF1">
            <w:r w:rsidRPr="000B3DF1">
              <w:t>93</w:t>
            </w:r>
          </w:p>
        </w:tc>
        <w:tc>
          <w:tcPr>
            <w:tcW w:w="600" w:type="dxa"/>
            <w:tcBorders>
              <w:top w:val="nil"/>
              <w:left w:val="nil"/>
              <w:bottom w:val="nil"/>
              <w:right w:val="nil"/>
            </w:tcBorders>
            <w:tcMar>
              <w:top w:w="110" w:type="dxa"/>
              <w:left w:w="43" w:type="dxa"/>
              <w:bottom w:w="43" w:type="dxa"/>
              <w:right w:w="43" w:type="dxa"/>
            </w:tcMar>
            <w:vAlign w:val="bottom"/>
          </w:tcPr>
          <w:p w14:paraId="24AFD9AD" w14:textId="77777777" w:rsidR="00444F6D" w:rsidRPr="000B3DF1" w:rsidRDefault="00444F6D" w:rsidP="000B3DF1">
            <w:r w:rsidRPr="000B3DF1">
              <w:t>85</w:t>
            </w:r>
          </w:p>
        </w:tc>
        <w:tc>
          <w:tcPr>
            <w:tcW w:w="600" w:type="dxa"/>
            <w:tcBorders>
              <w:top w:val="nil"/>
              <w:left w:val="nil"/>
              <w:bottom w:val="nil"/>
              <w:right w:val="nil"/>
            </w:tcBorders>
            <w:tcMar>
              <w:top w:w="110" w:type="dxa"/>
              <w:left w:w="43" w:type="dxa"/>
              <w:bottom w:w="43" w:type="dxa"/>
              <w:right w:w="43" w:type="dxa"/>
            </w:tcMar>
            <w:vAlign w:val="bottom"/>
          </w:tcPr>
          <w:p w14:paraId="093E7C12" w14:textId="77777777" w:rsidR="00444F6D" w:rsidRPr="000B3DF1" w:rsidRDefault="00444F6D" w:rsidP="000B3DF1">
            <w:r w:rsidRPr="000B3DF1">
              <w:t>110</w:t>
            </w:r>
          </w:p>
        </w:tc>
        <w:tc>
          <w:tcPr>
            <w:tcW w:w="600" w:type="dxa"/>
            <w:tcBorders>
              <w:top w:val="nil"/>
              <w:left w:val="nil"/>
              <w:bottom w:val="nil"/>
              <w:right w:val="nil"/>
            </w:tcBorders>
            <w:tcMar>
              <w:top w:w="110" w:type="dxa"/>
              <w:left w:w="43" w:type="dxa"/>
              <w:bottom w:w="43" w:type="dxa"/>
              <w:right w:w="43" w:type="dxa"/>
            </w:tcMar>
            <w:vAlign w:val="bottom"/>
          </w:tcPr>
          <w:p w14:paraId="3D2A772F" w14:textId="77777777" w:rsidR="00444F6D" w:rsidRPr="000B3DF1" w:rsidRDefault="00444F6D" w:rsidP="000B3DF1">
            <w:r w:rsidRPr="000B3DF1">
              <w:t>137</w:t>
            </w:r>
          </w:p>
        </w:tc>
        <w:tc>
          <w:tcPr>
            <w:tcW w:w="600" w:type="dxa"/>
            <w:tcBorders>
              <w:top w:val="nil"/>
              <w:left w:val="nil"/>
              <w:bottom w:val="nil"/>
              <w:right w:val="nil"/>
            </w:tcBorders>
            <w:tcMar>
              <w:top w:w="110" w:type="dxa"/>
              <w:left w:w="43" w:type="dxa"/>
              <w:bottom w:w="43" w:type="dxa"/>
              <w:right w:w="43" w:type="dxa"/>
            </w:tcMar>
            <w:vAlign w:val="bottom"/>
          </w:tcPr>
          <w:p w14:paraId="212B2C34" w14:textId="77777777" w:rsidR="00444F6D" w:rsidRPr="000B3DF1" w:rsidRDefault="00444F6D" w:rsidP="000B3DF1">
            <w:r w:rsidRPr="000B3DF1">
              <w:t>82</w:t>
            </w:r>
          </w:p>
        </w:tc>
        <w:tc>
          <w:tcPr>
            <w:tcW w:w="600" w:type="dxa"/>
            <w:tcBorders>
              <w:top w:val="nil"/>
              <w:left w:val="nil"/>
              <w:bottom w:val="nil"/>
              <w:right w:val="nil"/>
            </w:tcBorders>
            <w:tcMar>
              <w:top w:w="110" w:type="dxa"/>
              <w:left w:w="43" w:type="dxa"/>
              <w:bottom w:w="43" w:type="dxa"/>
              <w:right w:w="43" w:type="dxa"/>
            </w:tcMar>
            <w:vAlign w:val="bottom"/>
          </w:tcPr>
          <w:p w14:paraId="104B9079" w14:textId="77777777" w:rsidR="00444F6D" w:rsidRPr="000B3DF1" w:rsidRDefault="00444F6D" w:rsidP="000B3DF1">
            <w:r w:rsidRPr="000B3DF1">
              <w:t>131</w:t>
            </w:r>
          </w:p>
        </w:tc>
        <w:tc>
          <w:tcPr>
            <w:tcW w:w="600" w:type="dxa"/>
            <w:tcBorders>
              <w:top w:val="nil"/>
              <w:left w:val="nil"/>
              <w:bottom w:val="nil"/>
              <w:right w:val="nil"/>
            </w:tcBorders>
            <w:tcMar>
              <w:top w:w="110" w:type="dxa"/>
              <w:left w:w="43" w:type="dxa"/>
              <w:bottom w:w="43" w:type="dxa"/>
              <w:right w:w="43" w:type="dxa"/>
            </w:tcMar>
            <w:vAlign w:val="bottom"/>
          </w:tcPr>
          <w:p w14:paraId="3DF233AB" w14:textId="77777777" w:rsidR="00444F6D" w:rsidRPr="000B3DF1" w:rsidRDefault="00444F6D" w:rsidP="000B3DF1">
            <w:r w:rsidRPr="000B3DF1">
              <w:t>89</w:t>
            </w:r>
          </w:p>
        </w:tc>
        <w:tc>
          <w:tcPr>
            <w:tcW w:w="600" w:type="dxa"/>
            <w:tcBorders>
              <w:top w:val="nil"/>
              <w:left w:val="nil"/>
              <w:bottom w:val="nil"/>
              <w:right w:val="nil"/>
            </w:tcBorders>
            <w:tcMar>
              <w:top w:w="110" w:type="dxa"/>
              <w:left w:w="43" w:type="dxa"/>
              <w:bottom w:w="43" w:type="dxa"/>
              <w:right w:w="43" w:type="dxa"/>
            </w:tcMar>
            <w:vAlign w:val="bottom"/>
          </w:tcPr>
          <w:p w14:paraId="0FB50C6D" w14:textId="77777777" w:rsidR="00444F6D" w:rsidRPr="000B3DF1" w:rsidRDefault="00444F6D" w:rsidP="000B3DF1">
            <w:r w:rsidRPr="000B3DF1">
              <w:t>116</w:t>
            </w:r>
          </w:p>
        </w:tc>
        <w:tc>
          <w:tcPr>
            <w:tcW w:w="600" w:type="dxa"/>
            <w:tcBorders>
              <w:top w:val="nil"/>
              <w:left w:val="nil"/>
              <w:bottom w:val="nil"/>
              <w:right w:val="nil"/>
            </w:tcBorders>
            <w:tcMar>
              <w:top w:w="110" w:type="dxa"/>
              <w:left w:w="43" w:type="dxa"/>
              <w:bottom w:w="43" w:type="dxa"/>
              <w:right w:w="43" w:type="dxa"/>
            </w:tcMar>
            <w:vAlign w:val="bottom"/>
          </w:tcPr>
          <w:p w14:paraId="2FAA7B41" w14:textId="77777777" w:rsidR="00444F6D" w:rsidRPr="000B3DF1" w:rsidRDefault="00444F6D" w:rsidP="000B3DF1">
            <w:r w:rsidRPr="000B3DF1">
              <w:t>101</w:t>
            </w:r>
          </w:p>
        </w:tc>
        <w:tc>
          <w:tcPr>
            <w:tcW w:w="720" w:type="dxa"/>
            <w:tcBorders>
              <w:top w:val="nil"/>
              <w:left w:val="nil"/>
              <w:bottom w:val="nil"/>
              <w:right w:val="nil"/>
            </w:tcBorders>
            <w:tcMar>
              <w:top w:w="110" w:type="dxa"/>
              <w:left w:w="43" w:type="dxa"/>
              <w:bottom w:w="43" w:type="dxa"/>
              <w:right w:w="43" w:type="dxa"/>
            </w:tcMar>
            <w:vAlign w:val="bottom"/>
          </w:tcPr>
          <w:p w14:paraId="3A47354B" w14:textId="77777777" w:rsidR="00444F6D" w:rsidRPr="000B3DF1" w:rsidRDefault="00444F6D" w:rsidP="000B3DF1">
            <w:r w:rsidRPr="000B3DF1">
              <w:t>147</w:t>
            </w:r>
          </w:p>
        </w:tc>
        <w:tc>
          <w:tcPr>
            <w:tcW w:w="720" w:type="dxa"/>
            <w:tcBorders>
              <w:top w:val="nil"/>
              <w:left w:val="nil"/>
              <w:bottom w:val="nil"/>
              <w:right w:val="nil"/>
            </w:tcBorders>
            <w:tcMar>
              <w:top w:w="110" w:type="dxa"/>
              <w:left w:w="43" w:type="dxa"/>
              <w:bottom w:w="43" w:type="dxa"/>
              <w:right w:w="43" w:type="dxa"/>
            </w:tcMar>
            <w:vAlign w:val="bottom"/>
          </w:tcPr>
          <w:p w14:paraId="58D45F6D" w14:textId="77777777" w:rsidR="00444F6D" w:rsidRPr="000B3DF1" w:rsidRDefault="00444F6D" w:rsidP="000B3DF1">
            <w:r w:rsidRPr="000B3DF1">
              <w:t>162</w:t>
            </w:r>
          </w:p>
        </w:tc>
        <w:tc>
          <w:tcPr>
            <w:tcW w:w="720" w:type="dxa"/>
            <w:tcBorders>
              <w:top w:val="nil"/>
              <w:left w:val="nil"/>
              <w:bottom w:val="nil"/>
              <w:right w:val="nil"/>
            </w:tcBorders>
            <w:tcMar>
              <w:top w:w="110" w:type="dxa"/>
              <w:left w:w="43" w:type="dxa"/>
              <w:bottom w:w="43" w:type="dxa"/>
              <w:right w:w="43" w:type="dxa"/>
            </w:tcMar>
            <w:vAlign w:val="bottom"/>
          </w:tcPr>
          <w:p w14:paraId="665DC8FD" w14:textId="77777777" w:rsidR="00444F6D" w:rsidRPr="000B3DF1" w:rsidRDefault="00444F6D" w:rsidP="000B3DF1">
            <w:r w:rsidRPr="000B3DF1">
              <w:t>188</w:t>
            </w:r>
          </w:p>
        </w:tc>
        <w:tc>
          <w:tcPr>
            <w:tcW w:w="720" w:type="dxa"/>
            <w:tcBorders>
              <w:top w:val="nil"/>
              <w:left w:val="nil"/>
              <w:bottom w:val="nil"/>
              <w:right w:val="nil"/>
            </w:tcBorders>
            <w:tcMar>
              <w:top w:w="110" w:type="dxa"/>
              <w:left w:w="43" w:type="dxa"/>
              <w:bottom w:w="43" w:type="dxa"/>
              <w:right w:w="43" w:type="dxa"/>
            </w:tcMar>
            <w:vAlign w:val="bottom"/>
          </w:tcPr>
          <w:p w14:paraId="36F47D6F" w14:textId="77777777" w:rsidR="00444F6D" w:rsidRPr="000B3DF1" w:rsidRDefault="00444F6D" w:rsidP="000B3DF1">
            <w:r w:rsidRPr="000B3DF1">
              <w:t>188</w:t>
            </w:r>
          </w:p>
        </w:tc>
        <w:tc>
          <w:tcPr>
            <w:tcW w:w="720" w:type="dxa"/>
            <w:tcBorders>
              <w:top w:val="nil"/>
              <w:left w:val="nil"/>
              <w:bottom w:val="nil"/>
              <w:right w:val="nil"/>
            </w:tcBorders>
            <w:tcMar>
              <w:top w:w="110" w:type="dxa"/>
              <w:left w:w="43" w:type="dxa"/>
              <w:bottom w:w="43" w:type="dxa"/>
              <w:right w:w="43" w:type="dxa"/>
            </w:tcMar>
            <w:vAlign w:val="bottom"/>
          </w:tcPr>
          <w:p w14:paraId="5C7CD7E6" w14:textId="77777777" w:rsidR="00444F6D" w:rsidRPr="000B3DF1" w:rsidRDefault="00444F6D" w:rsidP="000B3DF1">
            <w:r w:rsidRPr="000B3DF1">
              <w:t>313</w:t>
            </w:r>
          </w:p>
        </w:tc>
        <w:tc>
          <w:tcPr>
            <w:tcW w:w="720" w:type="dxa"/>
            <w:tcBorders>
              <w:top w:val="nil"/>
              <w:left w:val="nil"/>
              <w:bottom w:val="nil"/>
              <w:right w:val="nil"/>
            </w:tcBorders>
            <w:tcMar>
              <w:top w:w="110" w:type="dxa"/>
              <w:left w:w="43" w:type="dxa"/>
              <w:bottom w:w="43" w:type="dxa"/>
              <w:right w:w="43" w:type="dxa"/>
            </w:tcMar>
            <w:vAlign w:val="bottom"/>
          </w:tcPr>
          <w:p w14:paraId="3C7384D2" w14:textId="77777777" w:rsidR="00444F6D" w:rsidRPr="000B3DF1" w:rsidRDefault="00444F6D" w:rsidP="000B3DF1">
            <w:r w:rsidRPr="000B3DF1">
              <w:t>344</w:t>
            </w:r>
          </w:p>
        </w:tc>
        <w:tc>
          <w:tcPr>
            <w:tcW w:w="720" w:type="dxa"/>
            <w:tcBorders>
              <w:top w:val="nil"/>
              <w:left w:val="nil"/>
              <w:bottom w:val="nil"/>
              <w:right w:val="nil"/>
            </w:tcBorders>
            <w:tcMar>
              <w:top w:w="110" w:type="dxa"/>
              <w:left w:w="43" w:type="dxa"/>
              <w:bottom w:w="43" w:type="dxa"/>
              <w:right w:w="43" w:type="dxa"/>
            </w:tcMar>
            <w:vAlign w:val="bottom"/>
          </w:tcPr>
          <w:p w14:paraId="36BB4634" w14:textId="77777777" w:rsidR="00444F6D" w:rsidRPr="000B3DF1" w:rsidRDefault="00444F6D" w:rsidP="000B3DF1">
            <w:r w:rsidRPr="000B3DF1">
              <w:t>305</w:t>
            </w:r>
          </w:p>
        </w:tc>
      </w:tr>
      <w:tr w:rsidR="004539D8" w:rsidRPr="000B3DF1" w14:paraId="30F66800"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778A63AC" w14:textId="77777777" w:rsidR="00444F6D" w:rsidRPr="000B3DF1" w:rsidRDefault="00444F6D" w:rsidP="000B3DF1">
            <w:r w:rsidRPr="000B3DF1">
              <w:t>61. Spesielle beholdninger, forsikringer mv.</w:t>
            </w:r>
          </w:p>
        </w:tc>
        <w:tc>
          <w:tcPr>
            <w:tcW w:w="600" w:type="dxa"/>
            <w:tcBorders>
              <w:top w:val="nil"/>
              <w:left w:val="nil"/>
              <w:bottom w:val="nil"/>
              <w:right w:val="nil"/>
            </w:tcBorders>
            <w:tcMar>
              <w:top w:w="110" w:type="dxa"/>
              <w:left w:w="43" w:type="dxa"/>
              <w:bottom w:w="43" w:type="dxa"/>
              <w:right w:w="43" w:type="dxa"/>
            </w:tcMar>
            <w:vAlign w:val="bottom"/>
          </w:tcPr>
          <w:p w14:paraId="131EB273" w14:textId="77777777" w:rsidR="00444F6D" w:rsidRPr="000B3DF1" w:rsidRDefault="00444F6D" w:rsidP="000B3DF1">
            <w:r w:rsidRPr="000B3DF1">
              <w:t>2</w:t>
            </w:r>
          </w:p>
        </w:tc>
        <w:tc>
          <w:tcPr>
            <w:tcW w:w="600" w:type="dxa"/>
            <w:tcBorders>
              <w:top w:val="nil"/>
              <w:left w:val="nil"/>
              <w:bottom w:val="nil"/>
              <w:right w:val="nil"/>
            </w:tcBorders>
            <w:tcMar>
              <w:top w:w="110" w:type="dxa"/>
              <w:left w:w="43" w:type="dxa"/>
              <w:bottom w:w="43" w:type="dxa"/>
              <w:right w:w="43" w:type="dxa"/>
            </w:tcMar>
            <w:vAlign w:val="bottom"/>
          </w:tcPr>
          <w:p w14:paraId="1BB0AE16" w14:textId="77777777" w:rsidR="00444F6D" w:rsidRPr="000B3DF1" w:rsidRDefault="00444F6D" w:rsidP="000B3DF1">
            <w:r w:rsidRPr="000B3DF1">
              <w:t>8</w:t>
            </w:r>
          </w:p>
        </w:tc>
        <w:tc>
          <w:tcPr>
            <w:tcW w:w="600" w:type="dxa"/>
            <w:tcBorders>
              <w:top w:val="nil"/>
              <w:left w:val="nil"/>
              <w:bottom w:val="nil"/>
              <w:right w:val="nil"/>
            </w:tcBorders>
            <w:tcMar>
              <w:top w:w="110" w:type="dxa"/>
              <w:left w:w="43" w:type="dxa"/>
              <w:bottom w:w="43" w:type="dxa"/>
              <w:right w:w="43" w:type="dxa"/>
            </w:tcMar>
            <w:vAlign w:val="bottom"/>
          </w:tcPr>
          <w:p w14:paraId="64134055" w14:textId="77777777" w:rsidR="00444F6D" w:rsidRPr="000B3DF1" w:rsidRDefault="00444F6D" w:rsidP="000B3DF1">
            <w:r w:rsidRPr="000B3DF1">
              <w:t>421</w:t>
            </w:r>
          </w:p>
        </w:tc>
        <w:tc>
          <w:tcPr>
            <w:tcW w:w="600" w:type="dxa"/>
            <w:tcBorders>
              <w:top w:val="nil"/>
              <w:left w:val="nil"/>
              <w:bottom w:val="nil"/>
              <w:right w:val="nil"/>
            </w:tcBorders>
            <w:tcMar>
              <w:top w:w="110" w:type="dxa"/>
              <w:left w:w="43" w:type="dxa"/>
              <w:bottom w:w="43" w:type="dxa"/>
              <w:right w:w="43" w:type="dxa"/>
            </w:tcMar>
            <w:vAlign w:val="bottom"/>
          </w:tcPr>
          <w:p w14:paraId="5197DB83" w14:textId="77777777" w:rsidR="00444F6D" w:rsidRPr="000B3DF1" w:rsidRDefault="00444F6D" w:rsidP="000B3DF1">
            <w:r w:rsidRPr="000B3DF1">
              <w:t>1 418</w:t>
            </w:r>
          </w:p>
        </w:tc>
        <w:tc>
          <w:tcPr>
            <w:tcW w:w="600" w:type="dxa"/>
            <w:tcBorders>
              <w:top w:val="nil"/>
              <w:left w:val="nil"/>
              <w:bottom w:val="nil"/>
              <w:right w:val="nil"/>
            </w:tcBorders>
            <w:tcMar>
              <w:top w:w="110" w:type="dxa"/>
              <w:left w:w="43" w:type="dxa"/>
              <w:bottom w:w="43" w:type="dxa"/>
              <w:right w:w="43" w:type="dxa"/>
            </w:tcMar>
            <w:vAlign w:val="bottom"/>
          </w:tcPr>
          <w:p w14:paraId="49CD1A3D" w14:textId="77777777" w:rsidR="00444F6D" w:rsidRPr="000B3DF1" w:rsidRDefault="00444F6D" w:rsidP="000B3DF1">
            <w:r w:rsidRPr="000B3DF1">
              <w:t>3 321</w:t>
            </w:r>
          </w:p>
        </w:tc>
        <w:tc>
          <w:tcPr>
            <w:tcW w:w="600" w:type="dxa"/>
            <w:tcBorders>
              <w:top w:val="nil"/>
              <w:left w:val="nil"/>
              <w:bottom w:val="nil"/>
              <w:right w:val="nil"/>
            </w:tcBorders>
            <w:tcMar>
              <w:top w:w="110" w:type="dxa"/>
              <w:left w:w="43" w:type="dxa"/>
              <w:bottom w:w="43" w:type="dxa"/>
              <w:right w:w="43" w:type="dxa"/>
            </w:tcMar>
            <w:vAlign w:val="bottom"/>
          </w:tcPr>
          <w:p w14:paraId="5C747458" w14:textId="77777777" w:rsidR="00444F6D" w:rsidRPr="000B3DF1" w:rsidRDefault="00444F6D" w:rsidP="000B3DF1">
            <w:r w:rsidRPr="000B3DF1">
              <w:t>3 543</w:t>
            </w:r>
          </w:p>
        </w:tc>
        <w:tc>
          <w:tcPr>
            <w:tcW w:w="600" w:type="dxa"/>
            <w:tcBorders>
              <w:top w:val="nil"/>
              <w:left w:val="nil"/>
              <w:bottom w:val="nil"/>
              <w:right w:val="nil"/>
            </w:tcBorders>
            <w:tcMar>
              <w:top w:w="110" w:type="dxa"/>
              <w:left w:w="43" w:type="dxa"/>
              <w:bottom w:w="43" w:type="dxa"/>
              <w:right w:w="43" w:type="dxa"/>
            </w:tcMar>
            <w:vAlign w:val="bottom"/>
          </w:tcPr>
          <w:p w14:paraId="7AA03A2B" w14:textId="77777777" w:rsidR="00444F6D" w:rsidRPr="000B3DF1" w:rsidRDefault="00444F6D" w:rsidP="000B3DF1">
            <w:r w:rsidRPr="000B3DF1">
              <w:t>4 076</w:t>
            </w:r>
          </w:p>
        </w:tc>
        <w:tc>
          <w:tcPr>
            <w:tcW w:w="600" w:type="dxa"/>
            <w:tcBorders>
              <w:top w:val="nil"/>
              <w:left w:val="nil"/>
              <w:bottom w:val="nil"/>
              <w:right w:val="nil"/>
            </w:tcBorders>
            <w:tcMar>
              <w:top w:w="110" w:type="dxa"/>
              <w:left w:w="43" w:type="dxa"/>
              <w:bottom w:w="43" w:type="dxa"/>
              <w:right w:w="43" w:type="dxa"/>
            </w:tcMar>
            <w:vAlign w:val="bottom"/>
          </w:tcPr>
          <w:p w14:paraId="6FE47A88" w14:textId="77777777" w:rsidR="00444F6D" w:rsidRPr="000B3DF1" w:rsidRDefault="00444F6D" w:rsidP="000B3DF1">
            <w:r w:rsidRPr="000B3DF1">
              <w:t>5 308</w:t>
            </w:r>
          </w:p>
        </w:tc>
        <w:tc>
          <w:tcPr>
            <w:tcW w:w="600" w:type="dxa"/>
            <w:tcBorders>
              <w:top w:val="nil"/>
              <w:left w:val="nil"/>
              <w:bottom w:val="nil"/>
              <w:right w:val="nil"/>
            </w:tcBorders>
            <w:tcMar>
              <w:top w:w="110" w:type="dxa"/>
              <w:left w:w="43" w:type="dxa"/>
              <w:bottom w:w="43" w:type="dxa"/>
              <w:right w:w="43" w:type="dxa"/>
            </w:tcMar>
            <w:vAlign w:val="bottom"/>
          </w:tcPr>
          <w:p w14:paraId="2B3D9770" w14:textId="77777777" w:rsidR="00444F6D" w:rsidRPr="000B3DF1" w:rsidRDefault="00444F6D" w:rsidP="000B3DF1">
            <w:r w:rsidRPr="000B3DF1">
              <w:t>6 626</w:t>
            </w:r>
          </w:p>
        </w:tc>
        <w:tc>
          <w:tcPr>
            <w:tcW w:w="600" w:type="dxa"/>
            <w:tcBorders>
              <w:top w:val="nil"/>
              <w:left w:val="nil"/>
              <w:bottom w:val="nil"/>
              <w:right w:val="nil"/>
            </w:tcBorders>
            <w:tcMar>
              <w:top w:w="110" w:type="dxa"/>
              <w:left w:w="43" w:type="dxa"/>
              <w:bottom w:w="43" w:type="dxa"/>
              <w:right w:w="43" w:type="dxa"/>
            </w:tcMar>
            <w:vAlign w:val="bottom"/>
          </w:tcPr>
          <w:p w14:paraId="74E76A0B" w14:textId="77777777" w:rsidR="00444F6D" w:rsidRPr="000B3DF1" w:rsidRDefault="00444F6D" w:rsidP="000B3DF1">
            <w:r w:rsidRPr="000B3DF1">
              <w:t>7 671</w:t>
            </w:r>
          </w:p>
        </w:tc>
        <w:tc>
          <w:tcPr>
            <w:tcW w:w="720" w:type="dxa"/>
            <w:tcBorders>
              <w:top w:val="nil"/>
              <w:left w:val="nil"/>
              <w:bottom w:val="nil"/>
              <w:right w:val="nil"/>
            </w:tcBorders>
            <w:tcMar>
              <w:top w:w="110" w:type="dxa"/>
              <w:left w:w="43" w:type="dxa"/>
              <w:bottom w:w="43" w:type="dxa"/>
              <w:right w:w="43" w:type="dxa"/>
            </w:tcMar>
            <w:vAlign w:val="bottom"/>
          </w:tcPr>
          <w:p w14:paraId="6CDC1756" w14:textId="77777777" w:rsidR="00444F6D" w:rsidRPr="000B3DF1" w:rsidRDefault="00444F6D" w:rsidP="000B3DF1">
            <w:r w:rsidRPr="000B3DF1">
              <w:t>7 736</w:t>
            </w:r>
          </w:p>
        </w:tc>
        <w:tc>
          <w:tcPr>
            <w:tcW w:w="720" w:type="dxa"/>
            <w:tcBorders>
              <w:top w:val="nil"/>
              <w:left w:val="nil"/>
              <w:bottom w:val="nil"/>
              <w:right w:val="nil"/>
            </w:tcBorders>
            <w:tcMar>
              <w:top w:w="110" w:type="dxa"/>
              <w:left w:w="43" w:type="dxa"/>
              <w:bottom w:w="43" w:type="dxa"/>
              <w:right w:w="43" w:type="dxa"/>
            </w:tcMar>
            <w:vAlign w:val="bottom"/>
          </w:tcPr>
          <w:p w14:paraId="52783B72" w14:textId="77777777" w:rsidR="00444F6D" w:rsidRPr="000B3DF1" w:rsidRDefault="00444F6D" w:rsidP="000B3DF1">
            <w:r w:rsidRPr="000B3DF1">
              <w:t>8 743</w:t>
            </w:r>
          </w:p>
        </w:tc>
        <w:tc>
          <w:tcPr>
            <w:tcW w:w="720" w:type="dxa"/>
            <w:tcBorders>
              <w:top w:val="nil"/>
              <w:left w:val="nil"/>
              <w:bottom w:val="nil"/>
              <w:right w:val="nil"/>
            </w:tcBorders>
            <w:tcMar>
              <w:top w:w="110" w:type="dxa"/>
              <w:left w:w="43" w:type="dxa"/>
              <w:bottom w:w="43" w:type="dxa"/>
              <w:right w:w="43" w:type="dxa"/>
            </w:tcMar>
            <w:vAlign w:val="bottom"/>
          </w:tcPr>
          <w:p w14:paraId="698D7255" w14:textId="77777777" w:rsidR="00444F6D" w:rsidRPr="000B3DF1" w:rsidRDefault="00444F6D" w:rsidP="000B3DF1">
            <w:r w:rsidRPr="000B3DF1">
              <w:t>8 504</w:t>
            </w:r>
          </w:p>
        </w:tc>
        <w:tc>
          <w:tcPr>
            <w:tcW w:w="720" w:type="dxa"/>
            <w:tcBorders>
              <w:top w:val="nil"/>
              <w:left w:val="nil"/>
              <w:bottom w:val="nil"/>
              <w:right w:val="nil"/>
            </w:tcBorders>
            <w:tcMar>
              <w:top w:w="110" w:type="dxa"/>
              <w:left w:w="43" w:type="dxa"/>
              <w:bottom w:w="43" w:type="dxa"/>
              <w:right w:w="43" w:type="dxa"/>
            </w:tcMar>
            <w:vAlign w:val="bottom"/>
          </w:tcPr>
          <w:p w14:paraId="7268129F" w14:textId="77777777" w:rsidR="00444F6D" w:rsidRPr="000B3DF1" w:rsidRDefault="00444F6D" w:rsidP="000B3DF1">
            <w:r w:rsidRPr="000B3DF1">
              <w:t>10 374</w:t>
            </w:r>
          </w:p>
        </w:tc>
        <w:tc>
          <w:tcPr>
            <w:tcW w:w="720" w:type="dxa"/>
            <w:tcBorders>
              <w:top w:val="nil"/>
              <w:left w:val="nil"/>
              <w:bottom w:val="nil"/>
              <w:right w:val="nil"/>
            </w:tcBorders>
            <w:tcMar>
              <w:top w:w="110" w:type="dxa"/>
              <w:left w:w="43" w:type="dxa"/>
              <w:bottom w:w="43" w:type="dxa"/>
              <w:right w:w="43" w:type="dxa"/>
            </w:tcMar>
            <w:vAlign w:val="bottom"/>
          </w:tcPr>
          <w:p w14:paraId="1D9F659C" w14:textId="77777777" w:rsidR="00444F6D" w:rsidRPr="000B3DF1" w:rsidRDefault="00444F6D" w:rsidP="000B3DF1">
            <w:r w:rsidRPr="000B3DF1">
              <w:t>11 269</w:t>
            </w:r>
          </w:p>
        </w:tc>
        <w:tc>
          <w:tcPr>
            <w:tcW w:w="720" w:type="dxa"/>
            <w:tcBorders>
              <w:top w:val="nil"/>
              <w:left w:val="nil"/>
              <w:bottom w:val="nil"/>
              <w:right w:val="nil"/>
            </w:tcBorders>
            <w:tcMar>
              <w:top w:w="110" w:type="dxa"/>
              <w:left w:w="43" w:type="dxa"/>
              <w:bottom w:w="43" w:type="dxa"/>
              <w:right w:w="43" w:type="dxa"/>
            </w:tcMar>
            <w:vAlign w:val="bottom"/>
          </w:tcPr>
          <w:p w14:paraId="0709D14A" w14:textId="77777777" w:rsidR="00444F6D" w:rsidRPr="000B3DF1" w:rsidRDefault="00444F6D" w:rsidP="000B3DF1">
            <w:r w:rsidRPr="000B3DF1">
              <w:t>12 765</w:t>
            </w:r>
          </w:p>
        </w:tc>
        <w:tc>
          <w:tcPr>
            <w:tcW w:w="720" w:type="dxa"/>
            <w:tcBorders>
              <w:top w:val="nil"/>
              <w:left w:val="nil"/>
              <w:bottom w:val="nil"/>
              <w:right w:val="nil"/>
            </w:tcBorders>
            <w:tcMar>
              <w:top w:w="110" w:type="dxa"/>
              <w:left w:w="43" w:type="dxa"/>
              <w:bottom w:w="43" w:type="dxa"/>
              <w:right w:w="43" w:type="dxa"/>
            </w:tcMar>
            <w:vAlign w:val="bottom"/>
          </w:tcPr>
          <w:p w14:paraId="1EAEBF87" w14:textId="77777777" w:rsidR="00444F6D" w:rsidRPr="000B3DF1" w:rsidRDefault="00444F6D" w:rsidP="000B3DF1">
            <w:r w:rsidRPr="000B3DF1">
              <w:t>12 813</w:t>
            </w:r>
          </w:p>
        </w:tc>
      </w:tr>
      <w:tr w:rsidR="004539D8" w:rsidRPr="000B3DF1" w14:paraId="5F9CE4DE"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78008630" w14:textId="77777777" w:rsidR="00444F6D" w:rsidRPr="000B3DF1" w:rsidRDefault="00444F6D" w:rsidP="000B3DF1">
            <w:r w:rsidRPr="000B3DF1">
              <w:rPr>
                <w:rStyle w:val="kursiv"/>
              </w:rPr>
              <w:t>hvorav: Statens pensjonsfond utland</w:t>
            </w:r>
          </w:p>
        </w:tc>
        <w:tc>
          <w:tcPr>
            <w:tcW w:w="600" w:type="dxa"/>
            <w:tcBorders>
              <w:top w:val="nil"/>
              <w:left w:val="nil"/>
              <w:bottom w:val="nil"/>
              <w:right w:val="nil"/>
            </w:tcBorders>
            <w:tcMar>
              <w:top w:w="110" w:type="dxa"/>
              <w:left w:w="43" w:type="dxa"/>
              <w:bottom w:w="43" w:type="dxa"/>
              <w:right w:w="43" w:type="dxa"/>
            </w:tcMar>
            <w:vAlign w:val="bottom"/>
          </w:tcPr>
          <w:p w14:paraId="4728D680"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04B9B81B" w14:textId="77777777" w:rsidR="00444F6D" w:rsidRPr="000B3DF1" w:rsidRDefault="00444F6D" w:rsidP="000B3DF1">
            <w:r w:rsidRPr="000B3DF1">
              <w:t>2</w:t>
            </w:r>
          </w:p>
        </w:tc>
        <w:tc>
          <w:tcPr>
            <w:tcW w:w="600" w:type="dxa"/>
            <w:tcBorders>
              <w:top w:val="nil"/>
              <w:left w:val="nil"/>
              <w:bottom w:val="nil"/>
              <w:right w:val="nil"/>
            </w:tcBorders>
            <w:tcMar>
              <w:top w:w="110" w:type="dxa"/>
              <w:left w:w="43" w:type="dxa"/>
              <w:bottom w:w="43" w:type="dxa"/>
              <w:right w:w="43" w:type="dxa"/>
            </w:tcMar>
            <w:vAlign w:val="bottom"/>
          </w:tcPr>
          <w:p w14:paraId="63D8A1D9" w14:textId="77777777" w:rsidR="00444F6D" w:rsidRPr="000B3DF1" w:rsidRDefault="00444F6D" w:rsidP="000B3DF1">
            <w:r w:rsidRPr="000B3DF1">
              <w:t>387</w:t>
            </w:r>
          </w:p>
        </w:tc>
        <w:tc>
          <w:tcPr>
            <w:tcW w:w="600" w:type="dxa"/>
            <w:tcBorders>
              <w:top w:val="nil"/>
              <w:left w:val="nil"/>
              <w:bottom w:val="nil"/>
              <w:right w:val="nil"/>
            </w:tcBorders>
            <w:tcMar>
              <w:top w:w="110" w:type="dxa"/>
              <w:left w:w="43" w:type="dxa"/>
              <w:bottom w:w="43" w:type="dxa"/>
              <w:right w:w="43" w:type="dxa"/>
            </w:tcMar>
            <w:vAlign w:val="bottom"/>
          </w:tcPr>
          <w:p w14:paraId="08C5EAF6" w14:textId="77777777" w:rsidR="00444F6D" w:rsidRPr="000B3DF1" w:rsidRDefault="00444F6D" w:rsidP="000B3DF1">
            <w:r w:rsidRPr="000B3DF1">
              <w:t>1 390</w:t>
            </w:r>
          </w:p>
        </w:tc>
        <w:tc>
          <w:tcPr>
            <w:tcW w:w="600" w:type="dxa"/>
            <w:tcBorders>
              <w:top w:val="nil"/>
              <w:left w:val="nil"/>
              <w:bottom w:val="nil"/>
              <w:right w:val="nil"/>
            </w:tcBorders>
            <w:tcMar>
              <w:top w:w="110" w:type="dxa"/>
              <w:left w:w="43" w:type="dxa"/>
              <w:bottom w:w="43" w:type="dxa"/>
              <w:right w:w="43" w:type="dxa"/>
            </w:tcMar>
            <w:vAlign w:val="bottom"/>
          </w:tcPr>
          <w:p w14:paraId="2BD38CC6" w14:textId="77777777" w:rsidR="00444F6D" w:rsidRPr="000B3DF1" w:rsidRDefault="00444F6D" w:rsidP="000B3DF1">
            <w:r w:rsidRPr="000B3DF1">
              <w:t>3 081</w:t>
            </w:r>
          </w:p>
        </w:tc>
        <w:tc>
          <w:tcPr>
            <w:tcW w:w="600" w:type="dxa"/>
            <w:tcBorders>
              <w:top w:val="nil"/>
              <w:left w:val="nil"/>
              <w:bottom w:val="nil"/>
              <w:right w:val="nil"/>
            </w:tcBorders>
            <w:tcMar>
              <w:top w:w="110" w:type="dxa"/>
              <w:left w:w="43" w:type="dxa"/>
              <w:bottom w:w="43" w:type="dxa"/>
              <w:right w:w="43" w:type="dxa"/>
            </w:tcMar>
            <w:vAlign w:val="bottom"/>
          </w:tcPr>
          <w:p w14:paraId="6DCC649D" w14:textId="77777777" w:rsidR="00444F6D" w:rsidRPr="000B3DF1" w:rsidRDefault="00444F6D" w:rsidP="000B3DF1">
            <w:r w:rsidRPr="000B3DF1">
              <w:t>3 308</w:t>
            </w:r>
          </w:p>
        </w:tc>
        <w:tc>
          <w:tcPr>
            <w:tcW w:w="600" w:type="dxa"/>
            <w:tcBorders>
              <w:top w:val="nil"/>
              <w:left w:val="nil"/>
              <w:bottom w:val="nil"/>
              <w:right w:val="nil"/>
            </w:tcBorders>
            <w:tcMar>
              <w:top w:w="110" w:type="dxa"/>
              <w:left w:w="43" w:type="dxa"/>
              <w:bottom w:w="43" w:type="dxa"/>
              <w:right w:w="43" w:type="dxa"/>
            </w:tcMar>
            <w:vAlign w:val="bottom"/>
          </w:tcPr>
          <w:p w14:paraId="553CCF53" w14:textId="77777777" w:rsidR="00444F6D" w:rsidRPr="000B3DF1" w:rsidRDefault="00444F6D" w:rsidP="000B3DF1">
            <w:r w:rsidRPr="000B3DF1">
              <w:t>3 825</w:t>
            </w:r>
          </w:p>
        </w:tc>
        <w:tc>
          <w:tcPr>
            <w:tcW w:w="600" w:type="dxa"/>
            <w:tcBorders>
              <w:top w:val="nil"/>
              <w:left w:val="nil"/>
              <w:bottom w:val="nil"/>
              <w:right w:val="nil"/>
            </w:tcBorders>
            <w:tcMar>
              <w:top w:w="110" w:type="dxa"/>
              <w:left w:w="43" w:type="dxa"/>
              <w:bottom w:w="43" w:type="dxa"/>
              <w:right w:w="43" w:type="dxa"/>
            </w:tcMar>
            <w:vAlign w:val="bottom"/>
          </w:tcPr>
          <w:p w14:paraId="18EA7966" w14:textId="77777777" w:rsidR="00444F6D" w:rsidRPr="000B3DF1" w:rsidRDefault="00444F6D" w:rsidP="000B3DF1">
            <w:r w:rsidRPr="000B3DF1">
              <w:t>5 032</w:t>
            </w:r>
          </w:p>
        </w:tc>
        <w:tc>
          <w:tcPr>
            <w:tcW w:w="600" w:type="dxa"/>
            <w:tcBorders>
              <w:top w:val="nil"/>
              <w:left w:val="nil"/>
              <w:bottom w:val="nil"/>
              <w:right w:val="nil"/>
            </w:tcBorders>
            <w:tcMar>
              <w:top w:w="110" w:type="dxa"/>
              <w:left w:w="43" w:type="dxa"/>
              <w:bottom w:w="43" w:type="dxa"/>
              <w:right w:w="43" w:type="dxa"/>
            </w:tcMar>
            <w:vAlign w:val="bottom"/>
          </w:tcPr>
          <w:p w14:paraId="763FF426" w14:textId="77777777" w:rsidR="00444F6D" w:rsidRPr="000B3DF1" w:rsidRDefault="00444F6D" w:rsidP="000B3DF1">
            <w:r w:rsidRPr="000B3DF1">
              <w:t>6 431</w:t>
            </w:r>
          </w:p>
        </w:tc>
        <w:tc>
          <w:tcPr>
            <w:tcW w:w="600" w:type="dxa"/>
            <w:tcBorders>
              <w:top w:val="nil"/>
              <w:left w:val="nil"/>
              <w:bottom w:val="nil"/>
              <w:right w:val="nil"/>
            </w:tcBorders>
            <w:tcMar>
              <w:top w:w="110" w:type="dxa"/>
              <w:left w:w="43" w:type="dxa"/>
              <w:bottom w:w="43" w:type="dxa"/>
              <w:right w:w="43" w:type="dxa"/>
            </w:tcMar>
            <w:vAlign w:val="bottom"/>
          </w:tcPr>
          <w:p w14:paraId="0E865B8E" w14:textId="77777777" w:rsidR="00444F6D" w:rsidRPr="000B3DF1" w:rsidRDefault="00444F6D" w:rsidP="000B3DF1">
            <w:r w:rsidRPr="000B3DF1">
              <w:t>7 461</w:t>
            </w:r>
          </w:p>
        </w:tc>
        <w:tc>
          <w:tcPr>
            <w:tcW w:w="720" w:type="dxa"/>
            <w:tcBorders>
              <w:top w:val="nil"/>
              <w:left w:val="nil"/>
              <w:bottom w:val="nil"/>
              <w:right w:val="nil"/>
            </w:tcBorders>
            <w:tcMar>
              <w:top w:w="110" w:type="dxa"/>
              <w:left w:w="43" w:type="dxa"/>
              <w:bottom w:w="43" w:type="dxa"/>
              <w:right w:w="43" w:type="dxa"/>
            </w:tcMar>
            <w:vAlign w:val="bottom"/>
          </w:tcPr>
          <w:p w14:paraId="537312E7" w14:textId="77777777" w:rsidR="00444F6D" w:rsidRPr="000B3DF1" w:rsidRDefault="00444F6D" w:rsidP="000B3DF1">
            <w:r w:rsidRPr="000B3DF1">
              <w:t>7 510</w:t>
            </w:r>
          </w:p>
        </w:tc>
        <w:tc>
          <w:tcPr>
            <w:tcW w:w="720" w:type="dxa"/>
            <w:tcBorders>
              <w:top w:val="nil"/>
              <w:left w:val="nil"/>
              <w:bottom w:val="nil"/>
              <w:right w:val="nil"/>
            </w:tcBorders>
            <w:tcMar>
              <w:top w:w="110" w:type="dxa"/>
              <w:left w:w="43" w:type="dxa"/>
              <w:bottom w:w="43" w:type="dxa"/>
              <w:right w:w="43" w:type="dxa"/>
            </w:tcMar>
            <w:vAlign w:val="bottom"/>
          </w:tcPr>
          <w:p w14:paraId="00A90A3A" w14:textId="77777777" w:rsidR="00444F6D" w:rsidRPr="000B3DF1" w:rsidRDefault="00444F6D" w:rsidP="000B3DF1">
            <w:r w:rsidRPr="000B3DF1">
              <w:t>8 484</w:t>
            </w:r>
          </w:p>
        </w:tc>
        <w:tc>
          <w:tcPr>
            <w:tcW w:w="720" w:type="dxa"/>
            <w:tcBorders>
              <w:top w:val="nil"/>
              <w:left w:val="nil"/>
              <w:bottom w:val="nil"/>
              <w:right w:val="nil"/>
            </w:tcBorders>
            <w:tcMar>
              <w:top w:w="110" w:type="dxa"/>
              <w:left w:w="43" w:type="dxa"/>
              <w:bottom w:w="43" w:type="dxa"/>
              <w:right w:w="43" w:type="dxa"/>
            </w:tcMar>
            <w:vAlign w:val="bottom"/>
          </w:tcPr>
          <w:p w14:paraId="6FFA1288" w14:textId="77777777" w:rsidR="00444F6D" w:rsidRPr="000B3DF1" w:rsidRDefault="00444F6D" w:rsidP="000B3DF1">
            <w:r w:rsidRPr="000B3DF1">
              <w:t>8 243</w:t>
            </w:r>
          </w:p>
        </w:tc>
        <w:tc>
          <w:tcPr>
            <w:tcW w:w="720" w:type="dxa"/>
            <w:tcBorders>
              <w:top w:val="nil"/>
              <w:left w:val="nil"/>
              <w:bottom w:val="nil"/>
              <w:right w:val="nil"/>
            </w:tcBorders>
            <w:tcMar>
              <w:top w:w="110" w:type="dxa"/>
              <w:left w:w="43" w:type="dxa"/>
              <w:bottom w:w="43" w:type="dxa"/>
              <w:right w:w="43" w:type="dxa"/>
            </w:tcMar>
            <w:vAlign w:val="bottom"/>
          </w:tcPr>
          <w:p w14:paraId="67A5E5D7" w14:textId="77777777" w:rsidR="00444F6D" w:rsidRPr="000B3DF1" w:rsidRDefault="00444F6D" w:rsidP="000B3DF1">
            <w:r w:rsidRPr="000B3DF1">
              <w:t>10 086</w:t>
            </w:r>
          </w:p>
        </w:tc>
        <w:tc>
          <w:tcPr>
            <w:tcW w:w="720" w:type="dxa"/>
            <w:tcBorders>
              <w:top w:val="nil"/>
              <w:left w:val="nil"/>
              <w:bottom w:val="nil"/>
              <w:right w:val="nil"/>
            </w:tcBorders>
            <w:tcMar>
              <w:top w:w="110" w:type="dxa"/>
              <w:left w:w="43" w:type="dxa"/>
              <w:bottom w:w="43" w:type="dxa"/>
              <w:right w:w="43" w:type="dxa"/>
            </w:tcMar>
            <w:vAlign w:val="bottom"/>
          </w:tcPr>
          <w:p w14:paraId="626F46D7" w14:textId="77777777" w:rsidR="00444F6D" w:rsidRPr="000B3DF1" w:rsidRDefault="00444F6D" w:rsidP="000B3DF1">
            <w:r w:rsidRPr="000B3DF1">
              <w:t>10 907</w:t>
            </w:r>
          </w:p>
        </w:tc>
        <w:tc>
          <w:tcPr>
            <w:tcW w:w="720" w:type="dxa"/>
            <w:tcBorders>
              <w:top w:val="nil"/>
              <w:left w:val="nil"/>
              <w:bottom w:val="nil"/>
              <w:right w:val="nil"/>
            </w:tcBorders>
            <w:tcMar>
              <w:top w:w="110" w:type="dxa"/>
              <w:left w:w="43" w:type="dxa"/>
              <w:bottom w:w="43" w:type="dxa"/>
              <w:right w:w="43" w:type="dxa"/>
            </w:tcMar>
            <w:vAlign w:val="bottom"/>
          </w:tcPr>
          <w:p w14:paraId="61FD88DC" w14:textId="77777777" w:rsidR="00444F6D" w:rsidRPr="000B3DF1" w:rsidRDefault="00444F6D" w:rsidP="000B3DF1">
            <w:r w:rsidRPr="000B3DF1">
              <w:t>12 355</w:t>
            </w:r>
          </w:p>
        </w:tc>
        <w:tc>
          <w:tcPr>
            <w:tcW w:w="720" w:type="dxa"/>
            <w:tcBorders>
              <w:top w:val="nil"/>
              <w:left w:val="nil"/>
              <w:bottom w:val="nil"/>
              <w:right w:val="nil"/>
            </w:tcBorders>
            <w:tcMar>
              <w:top w:w="110" w:type="dxa"/>
              <w:left w:w="43" w:type="dxa"/>
              <w:bottom w:w="43" w:type="dxa"/>
              <w:right w:w="43" w:type="dxa"/>
            </w:tcMar>
            <w:vAlign w:val="bottom"/>
          </w:tcPr>
          <w:p w14:paraId="56784932" w14:textId="77777777" w:rsidR="00444F6D" w:rsidRPr="000B3DF1" w:rsidRDefault="00444F6D" w:rsidP="000B3DF1">
            <w:r w:rsidRPr="000B3DF1">
              <w:t>12 413</w:t>
            </w:r>
          </w:p>
        </w:tc>
      </w:tr>
      <w:tr w:rsidR="004539D8" w:rsidRPr="000B3DF1" w14:paraId="10CBEE9A"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21051375" w14:textId="77777777" w:rsidR="00444F6D" w:rsidRPr="000B3DF1" w:rsidRDefault="00444F6D" w:rsidP="000B3DF1">
            <w:r w:rsidRPr="000B3DF1">
              <w:rPr>
                <w:rStyle w:val="kursiv"/>
              </w:rPr>
              <w:t>Statens pensjonsfond Norge</w:t>
            </w:r>
          </w:p>
        </w:tc>
        <w:tc>
          <w:tcPr>
            <w:tcW w:w="600" w:type="dxa"/>
            <w:tcBorders>
              <w:top w:val="nil"/>
              <w:left w:val="nil"/>
              <w:bottom w:val="nil"/>
              <w:right w:val="nil"/>
            </w:tcBorders>
            <w:tcMar>
              <w:top w:w="110" w:type="dxa"/>
              <w:left w:w="43" w:type="dxa"/>
              <w:bottom w:w="43" w:type="dxa"/>
              <w:right w:w="43" w:type="dxa"/>
            </w:tcMar>
            <w:vAlign w:val="bottom"/>
          </w:tcPr>
          <w:p w14:paraId="5AC83E2D"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4F0639E9"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3CE87942" w14:textId="77777777" w:rsidR="00444F6D" w:rsidRPr="000B3DF1" w:rsidRDefault="00444F6D" w:rsidP="000B3DF1">
            <w:r w:rsidRPr="000B3DF1">
              <w:t>12</w:t>
            </w:r>
          </w:p>
        </w:tc>
        <w:tc>
          <w:tcPr>
            <w:tcW w:w="600" w:type="dxa"/>
            <w:tcBorders>
              <w:top w:val="nil"/>
              <w:left w:val="nil"/>
              <w:bottom w:val="nil"/>
              <w:right w:val="nil"/>
            </w:tcBorders>
            <w:tcMar>
              <w:top w:w="110" w:type="dxa"/>
              <w:left w:w="43" w:type="dxa"/>
              <w:bottom w:w="43" w:type="dxa"/>
              <w:right w:w="43" w:type="dxa"/>
            </w:tcMar>
            <w:vAlign w:val="bottom"/>
          </w:tcPr>
          <w:p w14:paraId="3D80BC1B" w14:textId="77777777" w:rsidR="00444F6D" w:rsidRPr="000B3DF1" w:rsidRDefault="00444F6D" w:rsidP="000B3DF1">
            <w:r w:rsidRPr="000B3DF1">
              <w:t>12</w:t>
            </w:r>
          </w:p>
        </w:tc>
        <w:tc>
          <w:tcPr>
            <w:tcW w:w="600" w:type="dxa"/>
            <w:tcBorders>
              <w:top w:val="nil"/>
              <w:left w:val="nil"/>
              <w:bottom w:val="nil"/>
              <w:right w:val="nil"/>
            </w:tcBorders>
            <w:tcMar>
              <w:top w:w="110" w:type="dxa"/>
              <w:left w:w="43" w:type="dxa"/>
              <w:bottom w:w="43" w:type="dxa"/>
              <w:right w:w="43" w:type="dxa"/>
            </w:tcMar>
            <w:vAlign w:val="bottom"/>
          </w:tcPr>
          <w:p w14:paraId="0EBD3D91" w14:textId="77777777" w:rsidR="00444F6D" w:rsidRPr="000B3DF1" w:rsidRDefault="00444F6D" w:rsidP="000B3DF1">
            <w:r w:rsidRPr="000B3DF1">
              <w:t>135</w:t>
            </w:r>
          </w:p>
        </w:tc>
        <w:tc>
          <w:tcPr>
            <w:tcW w:w="600" w:type="dxa"/>
            <w:tcBorders>
              <w:top w:val="nil"/>
              <w:left w:val="nil"/>
              <w:bottom w:val="nil"/>
              <w:right w:val="nil"/>
            </w:tcBorders>
            <w:tcMar>
              <w:top w:w="110" w:type="dxa"/>
              <w:left w:w="43" w:type="dxa"/>
              <w:bottom w:w="43" w:type="dxa"/>
              <w:right w:w="43" w:type="dxa"/>
            </w:tcMar>
            <w:vAlign w:val="bottom"/>
          </w:tcPr>
          <w:p w14:paraId="0CEF8A6B" w14:textId="77777777" w:rsidR="00444F6D" w:rsidRPr="000B3DF1" w:rsidRDefault="00444F6D" w:rsidP="000B3DF1">
            <w:r w:rsidRPr="000B3DF1">
              <w:t>129</w:t>
            </w:r>
          </w:p>
        </w:tc>
        <w:tc>
          <w:tcPr>
            <w:tcW w:w="600" w:type="dxa"/>
            <w:tcBorders>
              <w:top w:val="nil"/>
              <w:left w:val="nil"/>
              <w:bottom w:val="nil"/>
              <w:right w:val="nil"/>
            </w:tcBorders>
            <w:tcMar>
              <w:top w:w="110" w:type="dxa"/>
              <w:left w:w="43" w:type="dxa"/>
              <w:bottom w:w="43" w:type="dxa"/>
              <w:right w:w="43" w:type="dxa"/>
            </w:tcMar>
            <w:vAlign w:val="bottom"/>
          </w:tcPr>
          <w:p w14:paraId="5C9DDAD3" w14:textId="77777777" w:rsidR="00444F6D" w:rsidRPr="000B3DF1" w:rsidRDefault="00444F6D" w:rsidP="000B3DF1">
            <w:r w:rsidRPr="000B3DF1">
              <w:t>145</w:t>
            </w:r>
          </w:p>
        </w:tc>
        <w:tc>
          <w:tcPr>
            <w:tcW w:w="600" w:type="dxa"/>
            <w:tcBorders>
              <w:top w:val="nil"/>
              <w:left w:val="nil"/>
              <w:bottom w:val="nil"/>
              <w:right w:val="nil"/>
            </w:tcBorders>
            <w:tcMar>
              <w:top w:w="110" w:type="dxa"/>
              <w:left w:w="43" w:type="dxa"/>
              <w:bottom w:w="43" w:type="dxa"/>
              <w:right w:w="43" w:type="dxa"/>
            </w:tcMar>
            <w:vAlign w:val="bottom"/>
          </w:tcPr>
          <w:p w14:paraId="2EE0B415" w14:textId="77777777" w:rsidR="00444F6D" w:rsidRPr="000B3DF1" w:rsidRDefault="00444F6D" w:rsidP="000B3DF1">
            <w:r w:rsidRPr="000B3DF1">
              <w:t>168</w:t>
            </w:r>
          </w:p>
        </w:tc>
        <w:tc>
          <w:tcPr>
            <w:tcW w:w="600" w:type="dxa"/>
            <w:tcBorders>
              <w:top w:val="nil"/>
              <w:left w:val="nil"/>
              <w:bottom w:val="nil"/>
              <w:right w:val="nil"/>
            </w:tcBorders>
            <w:tcMar>
              <w:top w:w="110" w:type="dxa"/>
              <w:left w:w="43" w:type="dxa"/>
              <w:bottom w:w="43" w:type="dxa"/>
              <w:right w:w="43" w:type="dxa"/>
            </w:tcMar>
            <w:vAlign w:val="bottom"/>
          </w:tcPr>
          <w:p w14:paraId="7D6964E3" w14:textId="77777777" w:rsidR="00444F6D" w:rsidRPr="000B3DF1" w:rsidRDefault="00444F6D" w:rsidP="000B3DF1">
            <w:r w:rsidRPr="000B3DF1">
              <w:t>186</w:t>
            </w:r>
          </w:p>
        </w:tc>
        <w:tc>
          <w:tcPr>
            <w:tcW w:w="600" w:type="dxa"/>
            <w:tcBorders>
              <w:top w:val="nil"/>
              <w:left w:val="nil"/>
              <w:bottom w:val="nil"/>
              <w:right w:val="nil"/>
            </w:tcBorders>
            <w:tcMar>
              <w:top w:w="110" w:type="dxa"/>
              <w:left w:w="43" w:type="dxa"/>
              <w:bottom w:w="43" w:type="dxa"/>
              <w:right w:w="43" w:type="dxa"/>
            </w:tcMar>
            <w:vAlign w:val="bottom"/>
          </w:tcPr>
          <w:p w14:paraId="4F5061CF" w14:textId="77777777" w:rsidR="00444F6D" w:rsidRPr="000B3DF1" w:rsidRDefault="00444F6D" w:rsidP="000B3DF1">
            <w:r w:rsidRPr="000B3DF1">
              <w:t>198</w:t>
            </w:r>
          </w:p>
        </w:tc>
        <w:tc>
          <w:tcPr>
            <w:tcW w:w="720" w:type="dxa"/>
            <w:tcBorders>
              <w:top w:val="nil"/>
              <w:left w:val="nil"/>
              <w:bottom w:val="nil"/>
              <w:right w:val="nil"/>
            </w:tcBorders>
            <w:tcMar>
              <w:top w:w="110" w:type="dxa"/>
              <w:left w:w="43" w:type="dxa"/>
              <w:bottom w:w="43" w:type="dxa"/>
              <w:right w:w="43" w:type="dxa"/>
            </w:tcMar>
            <w:vAlign w:val="bottom"/>
          </w:tcPr>
          <w:p w14:paraId="59C51A17" w14:textId="77777777" w:rsidR="00444F6D" w:rsidRPr="000B3DF1" w:rsidRDefault="00444F6D" w:rsidP="000B3DF1">
            <w:r w:rsidRPr="000B3DF1">
              <w:t>212</w:t>
            </w:r>
          </w:p>
        </w:tc>
        <w:tc>
          <w:tcPr>
            <w:tcW w:w="720" w:type="dxa"/>
            <w:tcBorders>
              <w:top w:val="nil"/>
              <w:left w:val="nil"/>
              <w:bottom w:val="nil"/>
              <w:right w:val="nil"/>
            </w:tcBorders>
            <w:tcMar>
              <w:top w:w="110" w:type="dxa"/>
              <w:left w:w="43" w:type="dxa"/>
              <w:bottom w:w="43" w:type="dxa"/>
              <w:right w:w="43" w:type="dxa"/>
            </w:tcMar>
            <w:vAlign w:val="bottom"/>
          </w:tcPr>
          <w:p w14:paraId="7986C0AA" w14:textId="77777777" w:rsidR="00444F6D" w:rsidRPr="000B3DF1" w:rsidRDefault="00444F6D" w:rsidP="000B3DF1">
            <w:r w:rsidRPr="000B3DF1">
              <w:t>240</w:t>
            </w:r>
          </w:p>
        </w:tc>
        <w:tc>
          <w:tcPr>
            <w:tcW w:w="720" w:type="dxa"/>
            <w:tcBorders>
              <w:top w:val="nil"/>
              <w:left w:val="nil"/>
              <w:bottom w:val="nil"/>
              <w:right w:val="nil"/>
            </w:tcBorders>
            <w:tcMar>
              <w:top w:w="110" w:type="dxa"/>
              <w:left w:w="43" w:type="dxa"/>
              <w:bottom w:w="43" w:type="dxa"/>
              <w:right w:w="43" w:type="dxa"/>
            </w:tcMar>
            <w:vAlign w:val="bottom"/>
          </w:tcPr>
          <w:p w14:paraId="419A3192" w14:textId="77777777" w:rsidR="00444F6D" w:rsidRPr="000B3DF1" w:rsidRDefault="00444F6D" w:rsidP="000B3DF1">
            <w:r w:rsidRPr="000B3DF1">
              <w:t>239</w:t>
            </w:r>
          </w:p>
        </w:tc>
        <w:tc>
          <w:tcPr>
            <w:tcW w:w="720" w:type="dxa"/>
            <w:tcBorders>
              <w:top w:val="nil"/>
              <w:left w:val="nil"/>
              <w:bottom w:val="nil"/>
              <w:right w:val="nil"/>
            </w:tcBorders>
            <w:tcMar>
              <w:top w:w="110" w:type="dxa"/>
              <w:left w:w="43" w:type="dxa"/>
              <w:bottom w:w="43" w:type="dxa"/>
              <w:right w:w="43" w:type="dxa"/>
            </w:tcMar>
            <w:vAlign w:val="bottom"/>
          </w:tcPr>
          <w:p w14:paraId="536C7299" w14:textId="77777777" w:rsidR="00444F6D" w:rsidRPr="000B3DF1" w:rsidRDefault="00444F6D" w:rsidP="000B3DF1">
            <w:r w:rsidRPr="000B3DF1">
              <w:t>268</w:t>
            </w:r>
          </w:p>
        </w:tc>
        <w:tc>
          <w:tcPr>
            <w:tcW w:w="720" w:type="dxa"/>
            <w:tcBorders>
              <w:top w:val="nil"/>
              <w:left w:val="nil"/>
              <w:bottom w:val="nil"/>
              <w:right w:val="nil"/>
            </w:tcBorders>
            <w:tcMar>
              <w:top w:w="110" w:type="dxa"/>
              <w:left w:w="43" w:type="dxa"/>
              <w:bottom w:w="43" w:type="dxa"/>
              <w:right w:w="43" w:type="dxa"/>
            </w:tcMar>
            <w:vAlign w:val="bottom"/>
          </w:tcPr>
          <w:p w14:paraId="02753925" w14:textId="77777777" w:rsidR="00444F6D" w:rsidRPr="000B3DF1" w:rsidRDefault="00444F6D" w:rsidP="000B3DF1">
            <w:r w:rsidRPr="000B3DF1">
              <w:t>292</w:t>
            </w:r>
          </w:p>
        </w:tc>
        <w:tc>
          <w:tcPr>
            <w:tcW w:w="720" w:type="dxa"/>
            <w:tcBorders>
              <w:top w:val="nil"/>
              <w:left w:val="nil"/>
              <w:bottom w:val="nil"/>
              <w:right w:val="nil"/>
            </w:tcBorders>
            <w:tcMar>
              <w:top w:w="110" w:type="dxa"/>
              <w:left w:w="43" w:type="dxa"/>
              <w:bottom w:w="43" w:type="dxa"/>
              <w:right w:w="43" w:type="dxa"/>
            </w:tcMar>
            <w:vAlign w:val="bottom"/>
          </w:tcPr>
          <w:p w14:paraId="661DE095" w14:textId="77777777" w:rsidR="00444F6D" w:rsidRPr="000B3DF1" w:rsidRDefault="00444F6D" w:rsidP="000B3DF1">
            <w:r w:rsidRPr="000B3DF1">
              <w:t>333</w:t>
            </w:r>
          </w:p>
        </w:tc>
        <w:tc>
          <w:tcPr>
            <w:tcW w:w="720" w:type="dxa"/>
            <w:tcBorders>
              <w:top w:val="nil"/>
              <w:left w:val="nil"/>
              <w:bottom w:val="nil"/>
              <w:right w:val="nil"/>
            </w:tcBorders>
            <w:tcMar>
              <w:top w:w="110" w:type="dxa"/>
              <w:left w:w="43" w:type="dxa"/>
              <w:bottom w:w="43" w:type="dxa"/>
              <w:right w:w="43" w:type="dxa"/>
            </w:tcMar>
            <w:vAlign w:val="bottom"/>
          </w:tcPr>
          <w:p w14:paraId="233DB16A" w14:textId="77777777" w:rsidR="00444F6D" w:rsidRPr="000B3DF1" w:rsidRDefault="00444F6D" w:rsidP="000B3DF1">
            <w:r w:rsidRPr="000B3DF1">
              <w:t>318</w:t>
            </w:r>
          </w:p>
        </w:tc>
      </w:tr>
      <w:tr w:rsidR="004539D8" w:rsidRPr="000B3DF1" w14:paraId="787758DC"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7A8D3B2C" w14:textId="77777777" w:rsidR="00444F6D" w:rsidRPr="000B3DF1" w:rsidRDefault="00444F6D" w:rsidP="000B3DF1">
            <w:r w:rsidRPr="000B3DF1">
              <w:t>62. Verdipapir</w:t>
            </w:r>
          </w:p>
        </w:tc>
        <w:tc>
          <w:tcPr>
            <w:tcW w:w="600" w:type="dxa"/>
            <w:tcBorders>
              <w:top w:val="nil"/>
              <w:left w:val="nil"/>
              <w:bottom w:val="nil"/>
              <w:right w:val="nil"/>
            </w:tcBorders>
            <w:tcMar>
              <w:top w:w="110" w:type="dxa"/>
              <w:left w:w="43" w:type="dxa"/>
              <w:bottom w:w="43" w:type="dxa"/>
              <w:right w:w="43" w:type="dxa"/>
            </w:tcMar>
            <w:vAlign w:val="bottom"/>
          </w:tcPr>
          <w:p w14:paraId="1723EDCA" w14:textId="77777777" w:rsidR="00444F6D" w:rsidRPr="000B3DF1" w:rsidRDefault="00444F6D" w:rsidP="000B3DF1">
            <w:r w:rsidRPr="000B3DF1">
              <w:t>9</w:t>
            </w:r>
          </w:p>
        </w:tc>
        <w:tc>
          <w:tcPr>
            <w:tcW w:w="600" w:type="dxa"/>
            <w:tcBorders>
              <w:top w:val="nil"/>
              <w:left w:val="nil"/>
              <w:bottom w:val="nil"/>
              <w:right w:val="nil"/>
            </w:tcBorders>
            <w:tcMar>
              <w:top w:w="110" w:type="dxa"/>
              <w:left w:w="43" w:type="dxa"/>
              <w:bottom w:w="43" w:type="dxa"/>
              <w:right w:w="43" w:type="dxa"/>
            </w:tcMar>
            <w:vAlign w:val="bottom"/>
          </w:tcPr>
          <w:p w14:paraId="586619F3" w14:textId="77777777" w:rsidR="00444F6D" w:rsidRPr="000B3DF1" w:rsidRDefault="00444F6D" w:rsidP="000B3DF1">
            <w:r w:rsidRPr="000B3DF1">
              <w:t>11</w:t>
            </w:r>
          </w:p>
        </w:tc>
        <w:tc>
          <w:tcPr>
            <w:tcW w:w="600" w:type="dxa"/>
            <w:tcBorders>
              <w:top w:val="nil"/>
              <w:left w:val="nil"/>
              <w:bottom w:val="nil"/>
              <w:right w:val="nil"/>
            </w:tcBorders>
            <w:tcMar>
              <w:top w:w="110" w:type="dxa"/>
              <w:left w:w="43" w:type="dxa"/>
              <w:bottom w:w="43" w:type="dxa"/>
              <w:right w:w="43" w:type="dxa"/>
            </w:tcMar>
            <w:vAlign w:val="bottom"/>
          </w:tcPr>
          <w:p w14:paraId="5FFE68A0" w14:textId="77777777" w:rsidR="00444F6D" w:rsidRPr="000B3DF1" w:rsidRDefault="00444F6D" w:rsidP="000B3DF1">
            <w:r w:rsidRPr="000B3DF1">
              <w:t>53</w:t>
            </w:r>
          </w:p>
        </w:tc>
        <w:tc>
          <w:tcPr>
            <w:tcW w:w="600" w:type="dxa"/>
            <w:tcBorders>
              <w:top w:val="nil"/>
              <w:left w:val="nil"/>
              <w:bottom w:val="nil"/>
              <w:right w:val="nil"/>
            </w:tcBorders>
            <w:tcMar>
              <w:top w:w="110" w:type="dxa"/>
              <w:left w:w="43" w:type="dxa"/>
              <w:bottom w:w="43" w:type="dxa"/>
              <w:right w:w="43" w:type="dxa"/>
            </w:tcMar>
            <w:vAlign w:val="bottom"/>
          </w:tcPr>
          <w:p w14:paraId="3E00AACD" w14:textId="77777777" w:rsidR="00444F6D" w:rsidRPr="000B3DF1" w:rsidRDefault="00444F6D" w:rsidP="000B3DF1">
            <w:r w:rsidRPr="000B3DF1">
              <w:t>93</w:t>
            </w:r>
          </w:p>
        </w:tc>
        <w:tc>
          <w:tcPr>
            <w:tcW w:w="600" w:type="dxa"/>
            <w:tcBorders>
              <w:top w:val="nil"/>
              <w:left w:val="nil"/>
              <w:bottom w:val="nil"/>
              <w:right w:val="nil"/>
            </w:tcBorders>
            <w:tcMar>
              <w:top w:w="110" w:type="dxa"/>
              <w:left w:w="43" w:type="dxa"/>
              <w:bottom w:w="43" w:type="dxa"/>
              <w:right w:w="43" w:type="dxa"/>
            </w:tcMar>
            <w:vAlign w:val="bottom"/>
          </w:tcPr>
          <w:p w14:paraId="3AA54ACC" w14:textId="77777777" w:rsidR="00444F6D" w:rsidRPr="000B3DF1" w:rsidRDefault="00444F6D" w:rsidP="000B3DF1">
            <w:r w:rsidRPr="000B3DF1">
              <w:t>364</w:t>
            </w:r>
          </w:p>
        </w:tc>
        <w:tc>
          <w:tcPr>
            <w:tcW w:w="600" w:type="dxa"/>
            <w:tcBorders>
              <w:top w:val="nil"/>
              <w:left w:val="nil"/>
              <w:bottom w:val="nil"/>
              <w:right w:val="nil"/>
            </w:tcBorders>
            <w:tcMar>
              <w:top w:w="110" w:type="dxa"/>
              <w:left w:w="43" w:type="dxa"/>
              <w:bottom w:w="43" w:type="dxa"/>
              <w:right w:w="43" w:type="dxa"/>
            </w:tcMar>
            <w:vAlign w:val="bottom"/>
          </w:tcPr>
          <w:p w14:paraId="72334328" w14:textId="77777777" w:rsidR="00444F6D" w:rsidRPr="000B3DF1" w:rsidRDefault="00444F6D" w:rsidP="000B3DF1">
            <w:r w:rsidRPr="000B3DF1">
              <w:t>301</w:t>
            </w:r>
          </w:p>
        </w:tc>
        <w:tc>
          <w:tcPr>
            <w:tcW w:w="600" w:type="dxa"/>
            <w:tcBorders>
              <w:top w:val="nil"/>
              <w:left w:val="nil"/>
              <w:bottom w:val="nil"/>
              <w:right w:val="nil"/>
            </w:tcBorders>
            <w:tcMar>
              <w:top w:w="110" w:type="dxa"/>
              <w:left w:w="43" w:type="dxa"/>
              <w:bottom w:w="43" w:type="dxa"/>
              <w:right w:w="43" w:type="dxa"/>
            </w:tcMar>
            <w:vAlign w:val="bottom"/>
          </w:tcPr>
          <w:p w14:paraId="33A44793" w14:textId="77777777" w:rsidR="00444F6D" w:rsidRPr="000B3DF1" w:rsidRDefault="00444F6D" w:rsidP="000B3DF1">
            <w:r w:rsidRPr="000B3DF1">
              <w:t>277</w:t>
            </w:r>
          </w:p>
        </w:tc>
        <w:tc>
          <w:tcPr>
            <w:tcW w:w="600" w:type="dxa"/>
            <w:tcBorders>
              <w:top w:val="nil"/>
              <w:left w:val="nil"/>
              <w:bottom w:val="nil"/>
              <w:right w:val="nil"/>
            </w:tcBorders>
            <w:tcMar>
              <w:top w:w="110" w:type="dxa"/>
              <w:left w:w="43" w:type="dxa"/>
              <w:bottom w:w="43" w:type="dxa"/>
              <w:right w:w="43" w:type="dxa"/>
            </w:tcMar>
            <w:vAlign w:val="bottom"/>
          </w:tcPr>
          <w:p w14:paraId="405A9790" w14:textId="77777777" w:rsidR="00444F6D" w:rsidRPr="000B3DF1" w:rsidRDefault="00444F6D" w:rsidP="000B3DF1">
            <w:r w:rsidRPr="000B3DF1">
              <w:t>226</w:t>
            </w:r>
          </w:p>
        </w:tc>
        <w:tc>
          <w:tcPr>
            <w:tcW w:w="600" w:type="dxa"/>
            <w:tcBorders>
              <w:top w:val="nil"/>
              <w:left w:val="nil"/>
              <w:bottom w:val="nil"/>
              <w:right w:val="nil"/>
            </w:tcBorders>
            <w:tcMar>
              <w:top w:w="110" w:type="dxa"/>
              <w:left w:w="43" w:type="dxa"/>
              <w:bottom w:w="43" w:type="dxa"/>
              <w:right w:w="43" w:type="dxa"/>
            </w:tcMar>
            <w:vAlign w:val="bottom"/>
          </w:tcPr>
          <w:p w14:paraId="6E753BE3" w14:textId="77777777" w:rsidR="00444F6D" w:rsidRPr="000B3DF1" w:rsidRDefault="00444F6D" w:rsidP="000B3DF1">
            <w:r w:rsidRPr="000B3DF1">
              <w:t>150</w:t>
            </w:r>
          </w:p>
        </w:tc>
        <w:tc>
          <w:tcPr>
            <w:tcW w:w="600" w:type="dxa"/>
            <w:tcBorders>
              <w:top w:val="nil"/>
              <w:left w:val="nil"/>
              <w:bottom w:val="nil"/>
              <w:right w:val="nil"/>
            </w:tcBorders>
            <w:tcMar>
              <w:top w:w="110" w:type="dxa"/>
              <w:left w:w="43" w:type="dxa"/>
              <w:bottom w:w="43" w:type="dxa"/>
              <w:right w:w="43" w:type="dxa"/>
            </w:tcMar>
            <w:vAlign w:val="bottom"/>
          </w:tcPr>
          <w:p w14:paraId="228765BC" w14:textId="77777777" w:rsidR="00444F6D" w:rsidRPr="000B3DF1" w:rsidRDefault="00444F6D" w:rsidP="000B3DF1">
            <w:r w:rsidRPr="000B3DF1">
              <w:t>151</w:t>
            </w:r>
          </w:p>
        </w:tc>
        <w:tc>
          <w:tcPr>
            <w:tcW w:w="720" w:type="dxa"/>
            <w:tcBorders>
              <w:top w:val="nil"/>
              <w:left w:val="nil"/>
              <w:bottom w:val="nil"/>
              <w:right w:val="nil"/>
            </w:tcBorders>
            <w:tcMar>
              <w:top w:w="110" w:type="dxa"/>
              <w:left w:w="43" w:type="dxa"/>
              <w:bottom w:w="43" w:type="dxa"/>
              <w:right w:w="43" w:type="dxa"/>
            </w:tcMar>
            <w:vAlign w:val="bottom"/>
          </w:tcPr>
          <w:p w14:paraId="3F5690EC" w14:textId="77777777" w:rsidR="00444F6D" w:rsidRPr="000B3DF1" w:rsidRDefault="00444F6D" w:rsidP="000B3DF1">
            <w:r w:rsidRPr="000B3DF1">
              <w:t>157</w:t>
            </w:r>
          </w:p>
        </w:tc>
        <w:tc>
          <w:tcPr>
            <w:tcW w:w="720" w:type="dxa"/>
            <w:tcBorders>
              <w:top w:val="nil"/>
              <w:left w:val="nil"/>
              <w:bottom w:val="nil"/>
              <w:right w:val="nil"/>
            </w:tcBorders>
            <w:tcMar>
              <w:top w:w="110" w:type="dxa"/>
              <w:left w:w="43" w:type="dxa"/>
              <w:bottom w:w="43" w:type="dxa"/>
              <w:right w:w="43" w:type="dxa"/>
            </w:tcMar>
            <w:vAlign w:val="bottom"/>
          </w:tcPr>
          <w:p w14:paraId="77028D57" w14:textId="77777777" w:rsidR="00444F6D" w:rsidRPr="000B3DF1" w:rsidRDefault="00444F6D" w:rsidP="000B3DF1">
            <w:r w:rsidRPr="000B3DF1">
              <w:t>176</w:t>
            </w:r>
          </w:p>
        </w:tc>
        <w:tc>
          <w:tcPr>
            <w:tcW w:w="720" w:type="dxa"/>
            <w:tcBorders>
              <w:top w:val="nil"/>
              <w:left w:val="nil"/>
              <w:bottom w:val="nil"/>
              <w:right w:val="nil"/>
            </w:tcBorders>
            <w:tcMar>
              <w:top w:w="110" w:type="dxa"/>
              <w:left w:w="43" w:type="dxa"/>
              <w:bottom w:w="43" w:type="dxa"/>
              <w:right w:w="43" w:type="dxa"/>
            </w:tcMar>
            <w:vAlign w:val="bottom"/>
          </w:tcPr>
          <w:p w14:paraId="37F53A1E" w14:textId="77777777" w:rsidR="00444F6D" w:rsidRPr="000B3DF1" w:rsidRDefault="00444F6D" w:rsidP="000B3DF1">
            <w:r w:rsidRPr="000B3DF1">
              <w:t>179</w:t>
            </w:r>
          </w:p>
        </w:tc>
        <w:tc>
          <w:tcPr>
            <w:tcW w:w="720" w:type="dxa"/>
            <w:tcBorders>
              <w:top w:val="nil"/>
              <w:left w:val="nil"/>
              <w:bottom w:val="nil"/>
              <w:right w:val="nil"/>
            </w:tcBorders>
            <w:tcMar>
              <w:top w:w="110" w:type="dxa"/>
              <w:left w:w="43" w:type="dxa"/>
              <w:bottom w:w="43" w:type="dxa"/>
              <w:right w:w="43" w:type="dxa"/>
            </w:tcMar>
            <w:vAlign w:val="bottom"/>
          </w:tcPr>
          <w:p w14:paraId="55C35FF2" w14:textId="77777777" w:rsidR="00444F6D" w:rsidRPr="000B3DF1" w:rsidRDefault="00444F6D" w:rsidP="000B3DF1">
            <w:r w:rsidRPr="000B3DF1">
              <w:t>179</w:t>
            </w:r>
          </w:p>
        </w:tc>
        <w:tc>
          <w:tcPr>
            <w:tcW w:w="720" w:type="dxa"/>
            <w:tcBorders>
              <w:top w:val="nil"/>
              <w:left w:val="nil"/>
              <w:bottom w:val="nil"/>
              <w:right w:val="nil"/>
            </w:tcBorders>
            <w:tcMar>
              <w:top w:w="110" w:type="dxa"/>
              <w:left w:w="43" w:type="dxa"/>
              <w:bottom w:w="43" w:type="dxa"/>
              <w:right w:w="43" w:type="dxa"/>
            </w:tcMar>
            <w:vAlign w:val="bottom"/>
          </w:tcPr>
          <w:p w14:paraId="4344B8F4" w14:textId="77777777" w:rsidR="00444F6D" w:rsidRPr="000B3DF1" w:rsidRDefault="00444F6D" w:rsidP="000B3DF1">
            <w:r w:rsidRPr="000B3DF1">
              <w:t>169</w:t>
            </w:r>
          </w:p>
        </w:tc>
        <w:tc>
          <w:tcPr>
            <w:tcW w:w="720" w:type="dxa"/>
            <w:tcBorders>
              <w:top w:val="nil"/>
              <w:left w:val="nil"/>
              <w:bottom w:val="nil"/>
              <w:right w:val="nil"/>
            </w:tcBorders>
            <w:tcMar>
              <w:top w:w="110" w:type="dxa"/>
              <w:left w:w="43" w:type="dxa"/>
              <w:bottom w:w="43" w:type="dxa"/>
              <w:right w:w="43" w:type="dxa"/>
            </w:tcMar>
            <w:vAlign w:val="bottom"/>
          </w:tcPr>
          <w:p w14:paraId="3E785403" w14:textId="77777777" w:rsidR="00444F6D" w:rsidRPr="000B3DF1" w:rsidRDefault="00444F6D" w:rsidP="000B3DF1">
            <w:r w:rsidRPr="000B3DF1">
              <w:t>177</w:t>
            </w:r>
          </w:p>
        </w:tc>
        <w:tc>
          <w:tcPr>
            <w:tcW w:w="720" w:type="dxa"/>
            <w:tcBorders>
              <w:top w:val="nil"/>
              <w:left w:val="nil"/>
              <w:bottom w:val="nil"/>
              <w:right w:val="nil"/>
            </w:tcBorders>
            <w:tcMar>
              <w:top w:w="110" w:type="dxa"/>
              <w:left w:w="43" w:type="dxa"/>
              <w:bottom w:w="43" w:type="dxa"/>
              <w:right w:w="43" w:type="dxa"/>
            </w:tcMar>
            <w:vAlign w:val="bottom"/>
          </w:tcPr>
          <w:p w14:paraId="293BDC18" w14:textId="77777777" w:rsidR="00444F6D" w:rsidRPr="000B3DF1" w:rsidRDefault="00444F6D" w:rsidP="000B3DF1">
            <w:r w:rsidRPr="000B3DF1">
              <w:t>179</w:t>
            </w:r>
          </w:p>
        </w:tc>
      </w:tr>
      <w:tr w:rsidR="004539D8" w:rsidRPr="000B3DF1" w14:paraId="036FE97A"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1598EF74" w14:textId="77777777" w:rsidR="00444F6D" w:rsidRPr="000B3DF1" w:rsidRDefault="00444F6D" w:rsidP="000B3DF1">
            <w:r w:rsidRPr="000B3DF1">
              <w:rPr>
                <w:rStyle w:val="kursiv"/>
              </w:rPr>
              <w:t>Hvorav: Obligasjoner med fortrinnsrett</w:t>
            </w:r>
          </w:p>
        </w:tc>
        <w:tc>
          <w:tcPr>
            <w:tcW w:w="600" w:type="dxa"/>
            <w:tcBorders>
              <w:top w:val="nil"/>
              <w:left w:val="nil"/>
              <w:bottom w:val="nil"/>
              <w:right w:val="nil"/>
            </w:tcBorders>
            <w:tcMar>
              <w:top w:w="110" w:type="dxa"/>
              <w:left w:w="43" w:type="dxa"/>
              <w:bottom w:w="43" w:type="dxa"/>
              <w:right w:w="43" w:type="dxa"/>
            </w:tcMar>
            <w:vAlign w:val="bottom"/>
          </w:tcPr>
          <w:p w14:paraId="2726EE9D"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1B9CBCBA"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6700EE2E"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29BE46E9"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03B31737" w14:textId="77777777" w:rsidR="00444F6D" w:rsidRPr="000B3DF1" w:rsidRDefault="00444F6D" w:rsidP="000B3DF1">
            <w:r w:rsidRPr="000B3DF1">
              <w:t>224</w:t>
            </w:r>
          </w:p>
        </w:tc>
        <w:tc>
          <w:tcPr>
            <w:tcW w:w="600" w:type="dxa"/>
            <w:tcBorders>
              <w:top w:val="nil"/>
              <w:left w:val="nil"/>
              <w:bottom w:val="nil"/>
              <w:right w:val="nil"/>
            </w:tcBorders>
            <w:tcMar>
              <w:top w:w="110" w:type="dxa"/>
              <w:left w:w="43" w:type="dxa"/>
              <w:bottom w:w="43" w:type="dxa"/>
              <w:right w:w="43" w:type="dxa"/>
            </w:tcMar>
            <w:vAlign w:val="bottom"/>
          </w:tcPr>
          <w:p w14:paraId="088E3FCC" w14:textId="77777777" w:rsidR="00444F6D" w:rsidRPr="000B3DF1" w:rsidRDefault="00444F6D" w:rsidP="000B3DF1">
            <w:r w:rsidRPr="000B3DF1">
              <w:t>160</w:t>
            </w:r>
          </w:p>
        </w:tc>
        <w:tc>
          <w:tcPr>
            <w:tcW w:w="600" w:type="dxa"/>
            <w:tcBorders>
              <w:top w:val="nil"/>
              <w:left w:val="nil"/>
              <w:bottom w:val="nil"/>
              <w:right w:val="nil"/>
            </w:tcBorders>
            <w:tcMar>
              <w:top w:w="110" w:type="dxa"/>
              <w:left w:w="43" w:type="dxa"/>
              <w:bottom w:w="43" w:type="dxa"/>
              <w:right w:w="43" w:type="dxa"/>
            </w:tcMar>
            <w:vAlign w:val="bottom"/>
          </w:tcPr>
          <w:p w14:paraId="54322C08" w14:textId="77777777" w:rsidR="00444F6D" w:rsidRPr="000B3DF1" w:rsidRDefault="00444F6D" w:rsidP="000B3DF1">
            <w:r w:rsidRPr="000B3DF1">
              <w:t>133</w:t>
            </w:r>
          </w:p>
        </w:tc>
        <w:tc>
          <w:tcPr>
            <w:tcW w:w="600" w:type="dxa"/>
            <w:tcBorders>
              <w:top w:val="nil"/>
              <w:left w:val="nil"/>
              <w:bottom w:val="nil"/>
              <w:right w:val="nil"/>
            </w:tcBorders>
            <w:tcMar>
              <w:top w:w="110" w:type="dxa"/>
              <w:left w:w="43" w:type="dxa"/>
              <w:bottom w:w="43" w:type="dxa"/>
              <w:right w:w="43" w:type="dxa"/>
            </w:tcMar>
            <w:vAlign w:val="bottom"/>
          </w:tcPr>
          <w:p w14:paraId="23D00E38" w14:textId="77777777" w:rsidR="00444F6D" w:rsidRPr="000B3DF1" w:rsidRDefault="00444F6D" w:rsidP="000B3DF1">
            <w:r w:rsidRPr="000B3DF1">
              <w:t>81</w:t>
            </w:r>
          </w:p>
        </w:tc>
        <w:tc>
          <w:tcPr>
            <w:tcW w:w="600" w:type="dxa"/>
            <w:tcBorders>
              <w:top w:val="nil"/>
              <w:left w:val="nil"/>
              <w:bottom w:val="nil"/>
              <w:right w:val="nil"/>
            </w:tcBorders>
            <w:tcMar>
              <w:top w:w="110" w:type="dxa"/>
              <w:left w:w="43" w:type="dxa"/>
              <w:bottom w:w="43" w:type="dxa"/>
              <w:right w:w="43" w:type="dxa"/>
            </w:tcMar>
            <w:vAlign w:val="bottom"/>
          </w:tcPr>
          <w:p w14:paraId="7FBE2F9D"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3E359FDC"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2A427E49"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53F3754F"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3DE839C8"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10FD7E95"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67EDD432"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29F2799A"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562FD0F3" w14:textId="77777777" w:rsidR="00444F6D" w:rsidRPr="000B3DF1" w:rsidRDefault="00444F6D" w:rsidP="000B3DF1">
            <w:r w:rsidRPr="000B3DF1">
              <w:t>0</w:t>
            </w:r>
          </w:p>
        </w:tc>
      </w:tr>
      <w:tr w:rsidR="004539D8" w:rsidRPr="000B3DF1" w14:paraId="3423BF4F"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775C8FB6" w14:textId="77777777" w:rsidR="00444F6D" w:rsidRPr="000B3DF1" w:rsidRDefault="00444F6D" w:rsidP="000B3DF1">
            <w:r w:rsidRPr="000B3DF1">
              <w:t>63. Utlån og utestående fordringer</w:t>
            </w:r>
          </w:p>
        </w:tc>
        <w:tc>
          <w:tcPr>
            <w:tcW w:w="600" w:type="dxa"/>
            <w:tcBorders>
              <w:top w:val="nil"/>
              <w:left w:val="nil"/>
              <w:bottom w:val="nil"/>
              <w:right w:val="nil"/>
            </w:tcBorders>
            <w:tcMar>
              <w:top w:w="110" w:type="dxa"/>
              <w:left w:w="43" w:type="dxa"/>
              <w:bottom w:w="43" w:type="dxa"/>
              <w:right w:w="43" w:type="dxa"/>
            </w:tcMar>
            <w:vAlign w:val="bottom"/>
          </w:tcPr>
          <w:p w14:paraId="35022145" w14:textId="77777777" w:rsidR="00444F6D" w:rsidRPr="000B3DF1" w:rsidRDefault="00444F6D" w:rsidP="000B3DF1">
            <w:r w:rsidRPr="000B3DF1">
              <w:t>145</w:t>
            </w:r>
          </w:p>
        </w:tc>
        <w:tc>
          <w:tcPr>
            <w:tcW w:w="600" w:type="dxa"/>
            <w:tcBorders>
              <w:top w:val="nil"/>
              <w:left w:val="nil"/>
              <w:bottom w:val="nil"/>
              <w:right w:val="nil"/>
            </w:tcBorders>
            <w:tcMar>
              <w:top w:w="110" w:type="dxa"/>
              <w:left w:w="43" w:type="dxa"/>
              <w:bottom w:w="43" w:type="dxa"/>
              <w:right w:w="43" w:type="dxa"/>
            </w:tcMar>
            <w:vAlign w:val="bottom"/>
          </w:tcPr>
          <w:p w14:paraId="2DC31A20" w14:textId="77777777" w:rsidR="00444F6D" w:rsidRPr="000B3DF1" w:rsidRDefault="00444F6D" w:rsidP="000B3DF1">
            <w:r w:rsidRPr="000B3DF1">
              <w:t>182</w:t>
            </w:r>
          </w:p>
        </w:tc>
        <w:tc>
          <w:tcPr>
            <w:tcW w:w="600" w:type="dxa"/>
            <w:tcBorders>
              <w:top w:val="nil"/>
              <w:left w:val="nil"/>
              <w:bottom w:val="nil"/>
              <w:right w:val="nil"/>
            </w:tcBorders>
            <w:tcMar>
              <w:top w:w="110" w:type="dxa"/>
              <w:left w:w="43" w:type="dxa"/>
              <w:bottom w:w="43" w:type="dxa"/>
              <w:right w:w="43" w:type="dxa"/>
            </w:tcMar>
            <w:vAlign w:val="bottom"/>
          </w:tcPr>
          <w:p w14:paraId="30CE1119" w14:textId="77777777" w:rsidR="00444F6D" w:rsidRPr="000B3DF1" w:rsidRDefault="00444F6D" w:rsidP="000B3DF1">
            <w:r w:rsidRPr="000B3DF1">
              <w:t>191</w:t>
            </w:r>
          </w:p>
        </w:tc>
        <w:tc>
          <w:tcPr>
            <w:tcW w:w="600" w:type="dxa"/>
            <w:tcBorders>
              <w:top w:val="nil"/>
              <w:left w:val="nil"/>
              <w:bottom w:val="nil"/>
              <w:right w:val="nil"/>
            </w:tcBorders>
            <w:tcMar>
              <w:top w:w="110" w:type="dxa"/>
              <w:left w:w="43" w:type="dxa"/>
              <w:bottom w:w="43" w:type="dxa"/>
              <w:right w:w="43" w:type="dxa"/>
            </w:tcMar>
            <w:vAlign w:val="bottom"/>
          </w:tcPr>
          <w:p w14:paraId="6C72ACE5" w14:textId="77777777" w:rsidR="00444F6D" w:rsidRPr="000B3DF1" w:rsidRDefault="00444F6D" w:rsidP="000B3DF1">
            <w:r w:rsidRPr="000B3DF1">
              <w:t>222</w:t>
            </w:r>
          </w:p>
        </w:tc>
        <w:tc>
          <w:tcPr>
            <w:tcW w:w="600" w:type="dxa"/>
            <w:tcBorders>
              <w:top w:val="nil"/>
              <w:left w:val="nil"/>
              <w:bottom w:val="nil"/>
              <w:right w:val="nil"/>
            </w:tcBorders>
            <w:tcMar>
              <w:top w:w="110" w:type="dxa"/>
              <w:left w:w="43" w:type="dxa"/>
              <w:bottom w:w="43" w:type="dxa"/>
              <w:right w:w="43" w:type="dxa"/>
            </w:tcMar>
            <w:vAlign w:val="bottom"/>
          </w:tcPr>
          <w:p w14:paraId="065FAB9B" w14:textId="77777777" w:rsidR="00444F6D" w:rsidRPr="000B3DF1" w:rsidRDefault="00444F6D" w:rsidP="000B3DF1">
            <w:r w:rsidRPr="000B3DF1">
              <w:t>305</w:t>
            </w:r>
          </w:p>
        </w:tc>
        <w:tc>
          <w:tcPr>
            <w:tcW w:w="600" w:type="dxa"/>
            <w:tcBorders>
              <w:top w:val="nil"/>
              <w:left w:val="nil"/>
              <w:bottom w:val="nil"/>
              <w:right w:val="nil"/>
            </w:tcBorders>
            <w:tcMar>
              <w:top w:w="110" w:type="dxa"/>
              <w:left w:w="43" w:type="dxa"/>
              <w:bottom w:w="43" w:type="dxa"/>
              <w:right w:w="43" w:type="dxa"/>
            </w:tcMar>
            <w:vAlign w:val="bottom"/>
          </w:tcPr>
          <w:p w14:paraId="1F4707B1" w14:textId="77777777" w:rsidR="00444F6D" w:rsidRPr="000B3DF1" w:rsidRDefault="00444F6D" w:rsidP="000B3DF1">
            <w:r w:rsidRPr="000B3DF1">
              <w:t>332</w:t>
            </w:r>
          </w:p>
        </w:tc>
        <w:tc>
          <w:tcPr>
            <w:tcW w:w="600" w:type="dxa"/>
            <w:tcBorders>
              <w:top w:val="nil"/>
              <w:left w:val="nil"/>
              <w:bottom w:val="nil"/>
              <w:right w:val="nil"/>
            </w:tcBorders>
            <w:tcMar>
              <w:top w:w="110" w:type="dxa"/>
              <w:left w:w="43" w:type="dxa"/>
              <w:bottom w:w="43" w:type="dxa"/>
              <w:right w:w="43" w:type="dxa"/>
            </w:tcMar>
            <w:vAlign w:val="bottom"/>
          </w:tcPr>
          <w:p w14:paraId="02FED57D" w14:textId="77777777" w:rsidR="00444F6D" w:rsidRPr="000B3DF1" w:rsidRDefault="00444F6D" w:rsidP="000B3DF1">
            <w:r w:rsidRPr="000B3DF1">
              <w:t>387</w:t>
            </w:r>
          </w:p>
        </w:tc>
        <w:tc>
          <w:tcPr>
            <w:tcW w:w="600" w:type="dxa"/>
            <w:tcBorders>
              <w:top w:val="nil"/>
              <w:left w:val="nil"/>
              <w:bottom w:val="nil"/>
              <w:right w:val="nil"/>
            </w:tcBorders>
            <w:tcMar>
              <w:top w:w="110" w:type="dxa"/>
              <w:left w:w="43" w:type="dxa"/>
              <w:bottom w:w="43" w:type="dxa"/>
              <w:right w:w="43" w:type="dxa"/>
            </w:tcMar>
            <w:vAlign w:val="bottom"/>
          </w:tcPr>
          <w:p w14:paraId="0550DB21" w14:textId="77777777" w:rsidR="00444F6D" w:rsidRPr="000B3DF1" w:rsidRDefault="00444F6D" w:rsidP="000B3DF1">
            <w:r w:rsidRPr="000B3DF1">
              <w:t>445</w:t>
            </w:r>
          </w:p>
        </w:tc>
        <w:tc>
          <w:tcPr>
            <w:tcW w:w="600" w:type="dxa"/>
            <w:tcBorders>
              <w:top w:val="nil"/>
              <w:left w:val="nil"/>
              <w:bottom w:val="nil"/>
              <w:right w:val="nil"/>
            </w:tcBorders>
            <w:tcMar>
              <w:top w:w="110" w:type="dxa"/>
              <w:left w:w="43" w:type="dxa"/>
              <w:bottom w:w="43" w:type="dxa"/>
              <w:right w:w="43" w:type="dxa"/>
            </w:tcMar>
            <w:vAlign w:val="bottom"/>
          </w:tcPr>
          <w:p w14:paraId="09F335BE" w14:textId="77777777" w:rsidR="00444F6D" w:rsidRPr="000B3DF1" w:rsidRDefault="00444F6D" w:rsidP="000B3DF1">
            <w:r w:rsidRPr="000B3DF1">
              <w:t>489</w:t>
            </w:r>
          </w:p>
        </w:tc>
        <w:tc>
          <w:tcPr>
            <w:tcW w:w="600" w:type="dxa"/>
            <w:tcBorders>
              <w:top w:val="nil"/>
              <w:left w:val="nil"/>
              <w:bottom w:val="nil"/>
              <w:right w:val="nil"/>
            </w:tcBorders>
            <w:tcMar>
              <w:top w:w="110" w:type="dxa"/>
              <w:left w:w="43" w:type="dxa"/>
              <w:bottom w:w="43" w:type="dxa"/>
              <w:right w:w="43" w:type="dxa"/>
            </w:tcMar>
            <w:vAlign w:val="bottom"/>
          </w:tcPr>
          <w:p w14:paraId="52617FB2" w14:textId="77777777" w:rsidR="00444F6D" w:rsidRPr="000B3DF1" w:rsidRDefault="00444F6D" w:rsidP="000B3DF1">
            <w:r w:rsidRPr="000B3DF1">
              <w:t>481</w:t>
            </w:r>
          </w:p>
        </w:tc>
        <w:tc>
          <w:tcPr>
            <w:tcW w:w="720" w:type="dxa"/>
            <w:tcBorders>
              <w:top w:val="nil"/>
              <w:left w:val="nil"/>
              <w:bottom w:val="nil"/>
              <w:right w:val="nil"/>
            </w:tcBorders>
            <w:tcMar>
              <w:top w:w="110" w:type="dxa"/>
              <w:left w:w="43" w:type="dxa"/>
              <w:bottom w:w="43" w:type="dxa"/>
              <w:right w:w="43" w:type="dxa"/>
            </w:tcMar>
            <w:vAlign w:val="bottom"/>
          </w:tcPr>
          <w:p w14:paraId="016CBDC4" w14:textId="77777777" w:rsidR="00444F6D" w:rsidRPr="000B3DF1" w:rsidRDefault="00444F6D" w:rsidP="000B3DF1">
            <w:r w:rsidRPr="000B3DF1">
              <w:t>487</w:t>
            </w:r>
          </w:p>
        </w:tc>
        <w:tc>
          <w:tcPr>
            <w:tcW w:w="720" w:type="dxa"/>
            <w:tcBorders>
              <w:top w:val="nil"/>
              <w:left w:val="nil"/>
              <w:bottom w:val="nil"/>
              <w:right w:val="nil"/>
            </w:tcBorders>
            <w:tcMar>
              <w:top w:w="110" w:type="dxa"/>
              <w:left w:w="43" w:type="dxa"/>
              <w:bottom w:w="43" w:type="dxa"/>
              <w:right w:w="43" w:type="dxa"/>
            </w:tcMar>
            <w:vAlign w:val="bottom"/>
          </w:tcPr>
          <w:p w14:paraId="43B8BC94" w14:textId="77777777" w:rsidR="00444F6D" w:rsidRPr="000B3DF1" w:rsidRDefault="00444F6D" w:rsidP="000B3DF1">
            <w:r w:rsidRPr="000B3DF1">
              <w:t>479</w:t>
            </w:r>
          </w:p>
        </w:tc>
        <w:tc>
          <w:tcPr>
            <w:tcW w:w="720" w:type="dxa"/>
            <w:tcBorders>
              <w:top w:val="nil"/>
              <w:left w:val="nil"/>
              <w:bottom w:val="nil"/>
              <w:right w:val="nil"/>
            </w:tcBorders>
            <w:tcMar>
              <w:top w:w="110" w:type="dxa"/>
              <w:left w:w="43" w:type="dxa"/>
              <w:bottom w:w="43" w:type="dxa"/>
              <w:right w:w="43" w:type="dxa"/>
            </w:tcMar>
            <w:vAlign w:val="bottom"/>
          </w:tcPr>
          <w:p w14:paraId="21275256" w14:textId="77777777" w:rsidR="00444F6D" w:rsidRPr="000B3DF1" w:rsidRDefault="00444F6D" w:rsidP="000B3DF1">
            <w:r w:rsidRPr="000B3DF1">
              <w:t>481</w:t>
            </w:r>
          </w:p>
        </w:tc>
        <w:tc>
          <w:tcPr>
            <w:tcW w:w="720" w:type="dxa"/>
            <w:tcBorders>
              <w:top w:val="nil"/>
              <w:left w:val="nil"/>
              <w:bottom w:val="nil"/>
              <w:right w:val="nil"/>
            </w:tcBorders>
            <w:tcMar>
              <w:top w:w="110" w:type="dxa"/>
              <w:left w:w="43" w:type="dxa"/>
              <w:bottom w:w="43" w:type="dxa"/>
              <w:right w:w="43" w:type="dxa"/>
            </w:tcMar>
            <w:vAlign w:val="bottom"/>
          </w:tcPr>
          <w:p w14:paraId="7C8E60A4" w14:textId="77777777" w:rsidR="00444F6D" w:rsidRPr="000B3DF1" w:rsidRDefault="00444F6D" w:rsidP="000B3DF1">
            <w:r w:rsidRPr="000B3DF1">
              <w:t>507</w:t>
            </w:r>
          </w:p>
        </w:tc>
        <w:tc>
          <w:tcPr>
            <w:tcW w:w="720" w:type="dxa"/>
            <w:tcBorders>
              <w:top w:val="nil"/>
              <w:left w:val="nil"/>
              <w:bottom w:val="nil"/>
              <w:right w:val="nil"/>
            </w:tcBorders>
            <w:tcMar>
              <w:top w:w="110" w:type="dxa"/>
              <w:left w:w="43" w:type="dxa"/>
              <w:bottom w:w="43" w:type="dxa"/>
              <w:right w:w="43" w:type="dxa"/>
            </w:tcMar>
            <w:vAlign w:val="bottom"/>
          </w:tcPr>
          <w:p w14:paraId="7D1E64A4" w14:textId="77777777" w:rsidR="00444F6D" w:rsidRPr="000B3DF1" w:rsidRDefault="00444F6D" w:rsidP="000B3DF1">
            <w:r w:rsidRPr="000B3DF1">
              <w:t>522</w:t>
            </w:r>
          </w:p>
        </w:tc>
        <w:tc>
          <w:tcPr>
            <w:tcW w:w="720" w:type="dxa"/>
            <w:tcBorders>
              <w:top w:val="nil"/>
              <w:left w:val="nil"/>
              <w:bottom w:val="nil"/>
              <w:right w:val="nil"/>
            </w:tcBorders>
            <w:tcMar>
              <w:top w:w="110" w:type="dxa"/>
              <w:left w:w="43" w:type="dxa"/>
              <w:bottom w:w="43" w:type="dxa"/>
              <w:right w:w="43" w:type="dxa"/>
            </w:tcMar>
            <w:vAlign w:val="bottom"/>
          </w:tcPr>
          <w:p w14:paraId="1207EB88" w14:textId="77777777" w:rsidR="00444F6D" w:rsidRPr="000B3DF1" w:rsidRDefault="00444F6D" w:rsidP="000B3DF1">
            <w:r w:rsidRPr="000B3DF1">
              <w:t>553</w:t>
            </w:r>
          </w:p>
        </w:tc>
        <w:tc>
          <w:tcPr>
            <w:tcW w:w="720" w:type="dxa"/>
            <w:tcBorders>
              <w:top w:val="nil"/>
              <w:left w:val="nil"/>
              <w:bottom w:val="nil"/>
              <w:right w:val="nil"/>
            </w:tcBorders>
            <w:tcMar>
              <w:top w:w="110" w:type="dxa"/>
              <w:left w:w="43" w:type="dxa"/>
              <w:bottom w:w="43" w:type="dxa"/>
              <w:right w:w="43" w:type="dxa"/>
            </w:tcMar>
            <w:vAlign w:val="bottom"/>
          </w:tcPr>
          <w:p w14:paraId="54E36EF0" w14:textId="77777777" w:rsidR="00444F6D" w:rsidRPr="000B3DF1" w:rsidRDefault="00444F6D" w:rsidP="000B3DF1">
            <w:r w:rsidRPr="000B3DF1">
              <w:t>584</w:t>
            </w:r>
          </w:p>
        </w:tc>
      </w:tr>
      <w:tr w:rsidR="004539D8" w:rsidRPr="000B3DF1" w14:paraId="044AFF88"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5A6F1689" w14:textId="77777777" w:rsidR="00444F6D" w:rsidRPr="000B3DF1" w:rsidRDefault="00444F6D" w:rsidP="000B3DF1">
            <w:r w:rsidRPr="000B3DF1">
              <w:rPr>
                <w:rStyle w:val="kursiv"/>
              </w:rPr>
              <w:t>hvorav: Utlån til Statsbankene</w:t>
            </w:r>
          </w:p>
        </w:tc>
        <w:tc>
          <w:tcPr>
            <w:tcW w:w="600" w:type="dxa"/>
            <w:tcBorders>
              <w:top w:val="nil"/>
              <w:left w:val="nil"/>
              <w:bottom w:val="nil"/>
              <w:right w:val="nil"/>
            </w:tcBorders>
            <w:tcMar>
              <w:top w:w="110" w:type="dxa"/>
              <w:left w:w="43" w:type="dxa"/>
              <w:bottom w:w="43" w:type="dxa"/>
              <w:right w:w="43" w:type="dxa"/>
            </w:tcMar>
            <w:vAlign w:val="bottom"/>
          </w:tcPr>
          <w:p w14:paraId="72C061A1" w14:textId="77777777" w:rsidR="00444F6D" w:rsidRPr="000B3DF1" w:rsidRDefault="00444F6D" w:rsidP="000B3DF1">
            <w:r w:rsidRPr="000B3DF1">
              <w:t>140</w:t>
            </w:r>
          </w:p>
        </w:tc>
        <w:tc>
          <w:tcPr>
            <w:tcW w:w="600" w:type="dxa"/>
            <w:tcBorders>
              <w:top w:val="nil"/>
              <w:left w:val="nil"/>
              <w:bottom w:val="nil"/>
              <w:right w:val="nil"/>
            </w:tcBorders>
            <w:tcMar>
              <w:top w:w="110" w:type="dxa"/>
              <w:left w:w="43" w:type="dxa"/>
              <w:bottom w:w="43" w:type="dxa"/>
              <w:right w:w="43" w:type="dxa"/>
            </w:tcMar>
            <w:vAlign w:val="bottom"/>
          </w:tcPr>
          <w:p w14:paraId="596E51DA" w14:textId="77777777" w:rsidR="00444F6D" w:rsidRPr="000B3DF1" w:rsidRDefault="00444F6D" w:rsidP="000B3DF1">
            <w:r w:rsidRPr="000B3DF1">
              <w:t>153</w:t>
            </w:r>
          </w:p>
        </w:tc>
        <w:tc>
          <w:tcPr>
            <w:tcW w:w="600" w:type="dxa"/>
            <w:tcBorders>
              <w:top w:val="nil"/>
              <w:left w:val="nil"/>
              <w:bottom w:val="nil"/>
              <w:right w:val="nil"/>
            </w:tcBorders>
            <w:tcMar>
              <w:top w:w="110" w:type="dxa"/>
              <w:left w:w="43" w:type="dxa"/>
              <w:bottom w:w="43" w:type="dxa"/>
              <w:right w:w="43" w:type="dxa"/>
            </w:tcMar>
            <w:vAlign w:val="bottom"/>
          </w:tcPr>
          <w:p w14:paraId="7846F57A" w14:textId="77777777" w:rsidR="00444F6D" w:rsidRPr="000B3DF1" w:rsidRDefault="00444F6D" w:rsidP="000B3DF1">
            <w:r w:rsidRPr="000B3DF1">
              <w:t>170</w:t>
            </w:r>
          </w:p>
        </w:tc>
        <w:tc>
          <w:tcPr>
            <w:tcW w:w="600" w:type="dxa"/>
            <w:tcBorders>
              <w:top w:val="nil"/>
              <w:left w:val="nil"/>
              <w:bottom w:val="nil"/>
              <w:right w:val="nil"/>
            </w:tcBorders>
            <w:tcMar>
              <w:top w:w="110" w:type="dxa"/>
              <w:left w:w="43" w:type="dxa"/>
              <w:bottom w:w="43" w:type="dxa"/>
              <w:right w:w="43" w:type="dxa"/>
            </w:tcMar>
            <w:vAlign w:val="bottom"/>
          </w:tcPr>
          <w:p w14:paraId="55444EFE" w14:textId="77777777" w:rsidR="00444F6D" w:rsidRPr="000B3DF1" w:rsidRDefault="00444F6D" w:rsidP="000B3DF1">
            <w:r w:rsidRPr="000B3DF1">
              <w:t>192</w:t>
            </w:r>
          </w:p>
        </w:tc>
        <w:tc>
          <w:tcPr>
            <w:tcW w:w="600" w:type="dxa"/>
            <w:tcBorders>
              <w:top w:val="nil"/>
              <w:left w:val="nil"/>
              <w:bottom w:val="nil"/>
              <w:right w:val="nil"/>
            </w:tcBorders>
            <w:tcMar>
              <w:top w:w="110" w:type="dxa"/>
              <w:left w:w="43" w:type="dxa"/>
              <w:bottom w:w="43" w:type="dxa"/>
              <w:right w:w="43" w:type="dxa"/>
            </w:tcMar>
            <w:vAlign w:val="bottom"/>
          </w:tcPr>
          <w:p w14:paraId="389741E9" w14:textId="77777777" w:rsidR="00444F6D" w:rsidRPr="000B3DF1" w:rsidRDefault="00444F6D" w:rsidP="000B3DF1">
            <w:r w:rsidRPr="000B3DF1">
              <w:t>238</w:t>
            </w:r>
          </w:p>
        </w:tc>
        <w:tc>
          <w:tcPr>
            <w:tcW w:w="600" w:type="dxa"/>
            <w:tcBorders>
              <w:top w:val="nil"/>
              <w:left w:val="nil"/>
              <w:bottom w:val="nil"/>
              <w:right w:val="nil"/>
            </w:tcBorders>
            <w:tcMar>
              <w:top w:w="110" w:type="dxa"/>
              <w:left w:w="43" w:type="dxa"/>
              <w:bottom w:w="43" w:type="dxa"/>
              <w:right w:w="43" w:type="dxa"/>
            </w:tcMar>
            <w:vAlign w:val="bottom"/>
          </w:tcPr>
          <w:p w14:paraId="1DC8671B" w14:textId="77777777" w:rsidR="00444F6D" w:rsidRPr="000B3DF1" w:rsidRDefault="00444F6D" w:rsidP="000B3DF1">
            <w:r w:rsidRPr="000B3DF1">
              <w:t>250</w:t>
            </w:r>
          </w:p>
        </w:tc>
        <w:tc>
          <w:tcPr>
            <w:tcW w:w="600" w:type="dxa"/>
            <w:tcBorders>
              <w:top w:val="nil"/>
              <w:left w:val="nil"/>
              <w:bottom w:val="nil"/>
              <w:right w:val="nil"/>
            </w:tcBorders>
            <w:tcMar>
              <w:top w:w="110" w:type="dxa"/>
              <w:left w:w="43" w:type="dxa"/>
              <w:bottom w:w="43" w:type="dxa"/>
              <w:right w:w="43" w:type="dxa"/>
            </w:tcMar>
            <w:vAlign w:val="bottom"/>
          </w:tcPr>
          <w:p w14:paraId="2C283A05" w14:textId="77777777" w:rsidR="00444F6D" w:rsidRPr="000B3DF1" w:rsidRDefault="00444F6D" w:rsidP="000B3DF1">
            <w:r w:rsidRPr="000B3DF1">
              <w:t>265</w:t>
            </w:r>
          </w:p>
        </w:tc>
        <w:tc>
          <w:tcPr>
            <w:tcW w:w="600" w:type="dxa"/>
            <w:tcBorders>
              <w:top w:val="nil"/>
              <w:left w:val="nil"/>
              <w:bottom w:val="nil"/>
              <w:right w:val="nil"/>
            </w:tcBorders>
            <w:tcMar>
              <w:top w:w="110" w:type="dxa"/>
              <w:left w:w="43" w:type="dxa"/>
              <w:bottom w:w="43" w:type="dxa"/>
              <w:right w:w="43" w:type="dxa"/>
            </w:tcMar>
            <w:vAlign w:val="bottom"/>
          </w:tcPr>
          <w:p w14:paraId="1E46A909" w14:textId="77777777" w:rsidR="00444F6D" w:rsidRPr="000B3DF1" w:rsidRDefault="00444F6D" w:rsidP="000B3DF1">
            <w:r w:rsidRPr="000B3DF1">
              <w:t>285</w:t>
            </w:r>
          </w:p>
        </w:tc>
        <w:tc>
          <w:tcPr>
            <w:tcW w:w="600" w:type="dxa"/>
            <w:tcBorders>
              <w:top w:val="nil"/>
              <w:left w:val="nil"/>
              <w:bottom w:val="nil"/>
              <w:right w:val="nil"/>
            </w:tcBorders>
            <w:tcMar>
              <w:top w:w="110" w:type="dxa"/>
              <w:left w:w="43" w:type="dxa"/>
              <w:bottom w:w="43" w:type="dxa"/>
              <w:right w:w="43" w:type="dxa"/>
            </w:tcMar>
            <w:vAlign w:val="bottom"/>
          </w:tcPr>
          <w:p w14:paraId="17CF823B" w14:textId="77777777" w:rsidR="00444F6D" w:rsidRPr="000B3DF1" w:rsidRDefault="00444F6D" w:rsidP="000B3DF1">
            <w:r w:rsidRPr="000B3DF1">
              <w:t>300</w:t>
            </w:r>
          </w:p>
        </w:tc>
        <w:tc>
          <w:tcPr>
            <w:tcW w:w="600" w:type="dxa"/>
            <w:tcBorders>
              <w:top w:val="nil"/>
              <w:left w:val="nil"/>
              <w:bottom w:val="nil"/>
              <w:right w:val="nil"/>
            </w:tcBorders>
            <w:tcMar>
              <w:top w:w="110" w:type="dxa"/>
              <w:left w:w="43" w:type="dxa"/>
              <w:bottom w:w="43" w:type="dxa"/>
              <w:right w:w="43" w:type="dxa"/>
            </w:tcMar>
            <w:vAlign w:val="bottom"/>
          </w:tcPr>
          <w:p w14:paraId="0EC3E19C" w14:textId="77777777" w:rsidR="00444F6D" w:rsidRPr="000B3DF1" w:rsidRDefault="00444F6D" w:rsidP="000B3DF1">
            <w:r w:rsidRPr="000B3DF1">
              <w:t>314</w:t>
            </w:r>
          </w:p>
        </w:tc>
        <w:tc>
          <w:tcPr>
            <w:tcW w:w="720" w:type="dxa"/>
            <w:tcBorders>
              <w:top w:val="nil"/>
              <w:left w:val="nil"/>
              <w:bottom w:val="nil"/>
              <w:right w:val="nil"/>
            </w:tcBorders>
            <w:tcMar>
              <w:top w:w="110" w:type="dxa"/>
              <w:left w:w="43" w:type="dxa"/>
              <w:bottom w:w="43" w:type="dxa"/>
              <w:right w:w="43" w:type="dxa"/>
            </w:tcMar>
            <w:vAlign w:val="bottom"/>
          </w:tcPr>
          <w:p w14:paraId="0BB2DECA" w14:textId="77777777" w:rsidR="00444F6D" w:rsidRPr="000B3DF1" w:rsidRDefault="00444F6D" w:rsidP="000B3DF1">
            <w:r w:rsidRPr="000B3DF1">
              <w:t>325</w:t>
            </w:r>
          </w:p>
        </w:tc>
        <w:tc>
          <w:tcPr>
            <w:tcW w:w="720" w:type="dxa"/>
            <w:tcBorders>
              <w:top w:val="nil"/>
              <w:left w:val="nil"/>
              <w:bottom w:val="nil"/>
              <w:right w:val="nil"/>
            </w:tcBorders>
            <w:tcMar>
              <w:top w:w="110" w:type="dxa"/>
              <w:left w:w="43" w:type="dxa"/>
              <w:bottom w:w="43" w:type="dxa"/>
              <w:right w:w="43" w:type="dxa"/>
            </w:tcMar>
            <w:vAlign w:val="bottom"/>
          </w:tcPr>
          <w:p w14:paraId="681998F0" w14:textId="77777777" w:rsidR="00444F6D" w:rsidRPr="000B3DF1" w:rsidRDefault="00444F6D" w:rsidP="000B3DF1">
            <w:r w:rsidRPr="000B3DF1">
              <w:t>339</w:t>
            </w:r>
          </w:p>
        </w:tc>
        <w:tc>
          <w:tcPr>
            <w:tcW w:w="720" w:type="dxa"/>
            <w:tcBorders>
              <w:top w:val="nil"/>
              <w:left w:val="nil"/>
              <w:bottom w:val="nil"/>
              <w:right w:val="nil"/>
            </w:tcBorders>
            <w:tcMar>
              <w:top w:w="110" w:type="dxa"/>
              <w:left w:w="43" w:type="dxa"/>
              <w:bottom w:w="43" w:type="dxa"/>
              <w:right w:w="43" w:type="dxa"/>
            </w:tcMar>
            <w:vAlign w:val="bottom"/>
          </w:tcPr>
          <w:p w14:paraId="390D19D0" w14:textId="77777777" w:rsidR="00444F6D" w:rsidRPr="000B3DF1" w:rsidRDefault="00444F6D" w:rsidP="000B3DF1">
            <w:r w:rsidRPr="000B3DF1">
              <w:t>353</w:t>
            </w:r>
          </w:p>
        </w:tc>
        <w:tc>
          <w:tcPr>
            <w:tcW w:w="720" w:type="dxa"/>
            <w:tcBorders>
              <w:top w:val="nil"/>
              <w:left w:val="nil"/>
              <w:bottom w:val="nil"/>
              <w:right w:val="nil"/>
            </w:tcBorders>
            <w:tcMar>
              <w:top w:w="110" w:type="dxa"/>
              <w:left w:w="43" w:type="dxa"/>
              <w:bottom w:w="43" w:type="dxa"/>
              <w:right w:w="43" w:type="dxa"/>
            </w:tcMar>
            <w:vAlign w:val="bottom"/>
          </w:tcPr>
          <w:p w14:paraId="46A4063F" w14:textId="77777777" w:rsidR="00444F6D" w:rsidRPr="000B3DF1" w:rsidRDefault="00444F6D" w:rsidP="000B3DF1">
            <w:r w:rsidRPr="000B3DF1">
              <w:t>367</w:t>
            </w:r>
          </w:p>
        </w:tc>
        <w:tc>
          <w:tcPr>
            <w:tcW w:w="720" w:type="dxa"/>
            <w:tcBorders>
              <w:top w:val="nil"/>
              <w:left w:val="nil"/>
              <w:bottom w:val="nil"/>
              <w:right w:val="nil"/>
            </w:tcBorders>
            <w:tcMar>
              <w:top w:w="110" w:type="dxa"/>
              <w:left w:w="43" w:type="dxa"/>
              <w:bottom w:w="43" w:type="dxa"/>
              <w:right w:w="43" w:type="dxa"/>
            </w:tcMar>
            <w:vAlign w:val="bottom"/>
          </w:tcPr>
          <w:p w14:paraId="1D9075E2" w14:textId="77777777" w:rsidR="00444F6D" w:rsidRPr="000B3DF1" w:rsidRDefault="00444F6D" w:rsidP="000B3DF1">
            <w:r w:rsidRPr="000B3DF1">
              <w:t>386</w:t>
            </w:r>
          </w:p>
        </w:tc>
        <w:tc>
          <w:tcPr>
            <w:tcW w:w="720" w:type="dxa"/>
            <w:tcBorders>
              <w:top w:val="nil"/>
              <w:left w:val="nil"/>
              <w:bottom w:val="nil"/>
              <w:right w:val="nil"/>
            </w:tcBorders>
            <w:tcMar>
              <w:top w:w="110" w:type="dxa"/>
              <w:left w:w="43" w:type="dxa"/>
              <w:bottom w:w="43" w:type="dxa"/>
              <w:right w:w="43" w:type="dxa"/>
            </w:tcMar>
            <w:vAlign w:val="bottom"/>
          </w:tcPr>
          <w:p w14:paraId="4A070E28" w14:textId="77777777" w:rsidR="00444F6D" w:rsidRPr="000B3DF1" w:rsidRDefault="00444F6D" w:rsidP="000B3DF1">
            <w:r w:rsidRPr="000B3DF1">
              <w:t>406</w:t>
            </w:r>
          </w:p>
        </w:tc>
        <w:tc>
          <w:tcPr>
            <w:tcW w:w="720" w:type="dxa"/>
            <w:tcBorders>
              <w:top w:val="nil"/>
              <w:left w:val="nil"/>
              <w:bottom w:val="nil"/>
              <w:right w:val="nil"/>
            </w:tcBorders>
            <w:tcMar>
              <w:top w:w="110" w:type="dxa"/>
              <w:left w:w="43" w:type="dxa"/>
              <w:bottom w:w="43" w:type="dxa"/>
              <w:right w:w="43" w:type="dxa"/>
            </w:tcMar>
            <w:vAlign w:val="bottom"/>
          </w:tcPr>
          <w:p w14:paraId="0BB6F112" w14:textId="77777777" w:rsidR="00444F6D" w:rsidRPr="000B3DF1" w:rsidRDefault="00444F6D" w:rsidP="000B3DF1">
            <w:r w:rsidRPr="000B3DF1">
              <w:t>427</w:t>
            </w:r>
          </w:p>
        </w:tc>
      </w:tr>
      <w:tr w:rsidR="004539D8" w:rsidRPr="000B3DF1" w14:paraId="280F1CB7"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4C39BC87" w14:textId="77777777" w:rsidR="00444F6D" w:rsidRPr="000B3DF1" w:rsidRDefault="00444F6D" w:rsidP="000B3DF1">
            <w:r w:rsidRPr="000B3DF1">
              <w:t>64. Ordinære fond</w:t>
            </w:r>
          </w:p>
        </w:tc>
        <w:tc>
          <w:tcPr>
            <w:tcW w:w="600" w:type="dxa"/>
            <w:tcBorders>
              <w:top w:val="nil"/>
              <w:left w:val="nil"/>
              <w:bottom w:val="nil"/>
              <w:right w:val="nil"/>
            </w:tcBorders>
            <w:tcMar>
              <w:top w:w="110" w:type="dxa"/>
              <w:left w:w="43" w:type="dxa"/>
              <w:bottom w:w="43" w:type="dxa"/>
              <w:right w:w="43" w:type="dxa"/>
            </w:tcMar>
            <w:vAlign w:val="bottom"/>
          </w:tcPr>
          <w:p w14:paraId="5E0262C1"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1C936C8B"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5EB7CF96" w14:textId="77777777" w:rsidR="00444F6D" w:rsidRPr="000B3DF1" w:rsidRDefault="00444F6D" w:rsidP="000B3DF1">
            <w:r w:rsidRPr="000B3DF1">
              <w:t>8</w:t>
            </w:r>
          </w:p>
        </w:tc>
        <w:tc>
          <w:tcPr>
            <w:tcW w:w="600" w:type="dxa"/>
            <w:tcBorders>
              <w:top w:val="nil"/>
              <w:left w:val="nil"/>
              <w:bottom w:val="nil"/>
              <w:right w:val="nil"/>
            </w:tcBorders>
            <w:tcMar>
              <w:top w:w="110" w:type="dxa"/>
              <w:left w:w="43" w:type="dxa"/>
              <w:bottom w:w="43" w:type="dxa"/>
              <w:right w:w="43" w:type="dxa"/>
            </w:tcMar>
            <w:vAlign w:val="bottom"/>
          </w:tcPr>
          <w:p w14:paraId="4CA38515" w14:textId="77777777" w:rsidR="00444F6D" w:rsidRPr="000B3DF1" w:rsidRDefault="00444F6D" w:rsidP="000B3DF1">
            <w:r w:rsidRPr="000B3DF1">
              <w:t>51</w:t>
            </w:r>
          </w:p>
        </w:tc>
        <w:tc>
          <w:tcPr>
            <w:tcW w:w="600" w:type="dxa"/>
            <w:tcBorders>
              <w:top w:val="nil"/>
              <w:left w:val="nil"/>
              <w:bottom w:val="nil"/>
              <w:right w:val="nil"/>
            </w:tcBorders>
            <w:tcMar>
              <w:top w:w="110" w:type="dxa"/>
              <w:left w:w="43" w:type="dxa"/>
              <w:bottom w:w="43" w:type="dxa"/>
              <w:right w:w="43" w:type="dxa"/>
            </w:tcMar>
            <w:vAlign w:val="bottom"/>
          </w:tcPr>
          <w:p w14:paraId="38355D6E" w14:textId="77777777" w:rsidR="00444F6D" w:rsidRPr="000B3DF1" w:rsidRDefault="00444F6D" w:rsidP="000B3DF1">
            <w:r w:rsidRPr="000B3DF1">
              <w:t>132</w:t>
            </w:r>
          </w:p>
        </w:tc>
        <w:tc>
          <w:tcPr>
            <w:tcW w:w="600" w:type="dxa"/>
            <w:tcBorders>
              <w:top w:val="nil"/>
              <w:left w:val="nil"/>
              <w:bottom w:val="nil"/>
              <w:right w:val="nil"/>
            </w:tcBorders>
            <w:tcMar>
              <w:top w:w="110" w:type="dxa"/>
              <w:left w:w="43" w:type="dxa"/>
              <w:bottom w:w="43" w:type="dxa"/>
              <w:right w:w="43" w:type="dxa"/>
            </w:tcMar>
            <w:vAlign w:val="bottom"/>
          </w:tcPr>
          <w:p w14:paraId="724E26E4" w14:textId="77777777" w:rsidR="00444F6D" w:rsidRPr="000B3DF1" w:rsidRDefault="00444F6D" w:rsidP="000B3DF1">
            <w:r w:rsidRPr="000B3DF1">
              <w:t>133</w:t>
            </w:r>
          </w:p>
        </w:tc>
        <w:tc>
          <w:tcPr>
            <w:tcW w:w="600" w:type="dxa"/>
            <w:tcBorders>
              <w:top w:val="nil"/>
              <w:left w:val="nil"/>
              <w:bottom w:val="nil"/>
              <w:right w:val="nil"/>
            </w:tcBorders>
            <w:tcMar>
              <w:top w:w="110" w:type="dxa"/>
              <w:left w:w="43" w:type="dxa"/>
              <w:bottom w:w="43" w:type="dxa"/>
              <w:right w:w="43" w:type="dxa"/>
            </w:tcMar>
            <w:vAlign w:val="bottom"/>
          </w:tcPr>
          <w:p w14:paraId="3B36E22E" w14:textId="77777777" w:rsidR="00444F6D" w:rsidRPr="000B3DF1" w:rsidRDefault="00444F6D" w:rsidP="000B3DF1">
            <w:r w:rsidRPr="000B3DF1">
              <w:t>55</w:t>
            </w:r>
          </w:p>
        </w:tc>
        <w:tc>
          <w:tcPr>
            <w:tcW w:w="600" w:type="dxa"/>
            <w:tcBorders>
              <w:top w:val="nil"/>
              <w:left w:val="nil"/>
              <w:bottom w:val="nil"/>
              <w:right w:val="nil"/>
            </w:tcBorders>
            <w:tcMar>
              <w:top w:w="110" w:type="dxa"/>
              <w:left w:w="43" w:type="dxa"/>
              <w:bottom w:w="43" w:type="dxa"/>
              <w:right w:w="43" w:type="dxa"/>
            </w:tcMar>
            <w:vAlign w:val="bottom"/>
          </w:tcPr>
          <w:p w14:paraId="438FC12C" w14:textId="77777777" w:rsidR="00444F6D" w:rsidRPr="000B3DF1" w:rsidRDefault="00444F6D" w:rsidP="000B3DF1">
            <w:r w:rsidRPr="000B3DF1">
              <w:t>77</w:t>
            </w:r>
          </w:p>
        </w:tc>
        <w:tc>
          <w:tcPr>
            <w:tcW w:w="600" w:type="dxa"/>
            <w:tcBorders>
              <w:top w:val="nil"/>
              <w:left w:val="nil"/>
              <w:bottom w:val="nil"/>
              <w:right w:val="nil"/>
            </w:tcBorders>
            <w:tcMar>
              <w:top w:w="110" w:type="dxa"/>
              <w:left w:w="43" w:type="dxa"/>
              <w:bottom w:w="43" w:type="dxa"/>
              <w:right w:w="43" w:type="dxa"/>
            </w:tcMar>
            <w:vAlign w:val="bottom"/>
          </w:tcPr>
          <w:p w14:paraId="7CF2933E" w14:textId="77777777" w:rsidR="00444F6D" w:rsidRPr="000B3DF1" w:rsidRDefault="00444F6D" w:rsidP="000B3DF1">
            <w:r w:rsidRPr="000B3DF1">
              <w:t>106</w:t>
            </w:r>
          </w:p>
        </w:tc>
        <w:tc>
          <w:tcPr>
            <w:tcW w:w="600" w:type="dxa"/>
            <w:tcBorders>
              <w:top w:val="nil"/>
              <w:left w:val="nil"/>
              <w:bottom w:val="nil"/>
              <w:right w:val="nil"/>
            </w:tcBorders>
            <w:tcMar>
              <w:top w:w="110" w:type="dxa"/>
              <w:left w:w="43" w:type="dxa"/>
              <w:bottom w:w="43" w:type="dxa"/>
              <w:right w:w="43" w:type="dxa"/>
            </w:tcMar>
            <w:vAlign w:val="bottom"/>
          </w:tcPr>
          <w:p w14:paraId="01079EB3" w14:textId="77777777" w:rsidR="00444F6D" w:rsidRPr="000B3DF1" w:rsidRDefault="00444F6D" w:rsidP="000B3DF1">
            <w:r w:rsidRPr="000B3DF1">
              <w:t>151</w:t>
            </w:r>
          </w:p>
        </w:tc>
        <w:tc>
          <w:tcPr>
            <w:tcW w:w="720" w:type="dxa"/>
            <w:tcBorders>
              <w:top w:val="nil"/>
              <w:left w:val="nil"/>
              <w:bottom w:val="nil"/>
              <w:right w:val="nil"/>
            </w:tcBorders>
            <w:tcMar>
              <w:top w:w="110" w:type="dxa"/>
              <w:left w:w="43" w:type="dxa"/>
              <w:bottom w:w="43" w:type="dxa"/>
              <w:right w:w="43" w:type="dxa"/>
            </w:tcMar>
            <w:vAlign w:val="bottom"/>
          </w:tcPr>
          <w:p w14:paraId="1C5FDF2B" w14:textId="77777777" w:rsidR="00444F6D" w:rsidRPr="000B3DF1" w:rsidRDefault="00444F6D" w:rsidP="000B3DF1">
            <w:r w:rsidRPr="000B3DF1">
              <w:t>197</w:t>
            </w:r>
          </w:p>
        </w:tc>
        <w:tc>
          <w:tcPr>
            <w:tcW w:w="720" w:type="dxa"/>
            <w:tcBorders>
              <w:top w:val="nil"/>
              <w:left w:val="nil"/>
              <w:bottom w:val="nil"/>
              <w:right w:val="nil"/>
            </w:tcBorders>
            <w:tcMar>
              <w:top w:w="110" w:type="dxa"/>
              <w:left w:w="43" w:type="dxa"/>
              <w:bottom w:w="43" w:type="dxa"/>
              <w:right w:w="43" w:type="dxa"/>
            </w:tcMar>
            <w:vAlign w:val="bottom"/>
          </w:tcPr>
          <w:p w14:paraId="2501398F" w14:textId="77777777" w:rsidR="00444F6D" w:rsidRPr="000B3DF1" w:rsidRDefault="00444F6D" w:rsidP="000B3DF1">
            <w:r w:rsidRPr="000B3DF1">
              <w:t>196</w:t>
            </w:r>
          </w:p>
        </w:tc>
        <w:tc>
          <w:tcPr>
            <w:tcW w:w="720" w:type="dxa"/>
            <w:tcBorders>
              <w:top w:val="nil"/>
              <w:left w:val="nil"/>
              <w:bottom w:val="nil"/>
              <w:right w:val="nil"/>
            </w:tcBorders>
            <w:tcMar>
              <w:top w:w="110" w:type="dxa"/>
              <w:left w:w="43" w:type="dxa"/>
              <w:bottom w:w="43" w:type="dxa"/>
              <w:right w:w="43" w:type="dxa"/>
            </w:tcMar>
            <w:vAlign w:val="bottom"/>
          </w:tcPr>
          <w:p w14:paraId="3B09E620" w14:textId="77777777" w:rsidR="00444F6D" w:rsidRPr="000B3DF1" w:rsidRDefault="00444F6D" w:rsidP="000B3DF1">
            <w:r w:rsidRPr="000B3DF1">
              <w:t>129</w:t>
            </w:r>
          </w:p>
        </w:tc>
        <w:tc>
          <w:tcPr>
            <w:tcW w:w="720" w:type="dxa"/>
            <w:tcBorders>
              <w:top w:val="nil"/>
              <w:left w:val="nil"/>
              <w:bottom w:val="nil"/>
              <w:right w:val="nil"/>
            </w:tcBorders>
            <w:tcMar>
              <w:top w:w="110" w:type="dxa"/>
              <w:left w:w="43" w:type="dxa"/>
              <w:bottom w:w="43" w:type="dxa"/>
              <w:right w:w="43" w:type="dxa"/>
            </w:tcMar>
            <w:vAlign w:val="bottom"/>
          </w:tcPr>
          <w:p w14:paraId="05CE1A2E" w14:textId="77777777" w:rsidR="00444F6D" w:rsidRPr="000B3DF1" w:rsidRDefault="00444F6D" w:rsidP="000B3DF1">
            <w:r w:rsidRPr="000B3DF1">
              <w:t>130</w:t>
            </w:r>
          </w:p>
        </w:tc>
        <w:tc>
          <w:tcPr>
            <w:tcW w:w="720" w:type="dxa"/>
            <w:tcBorders>
              <w:top w:val="nil"/>
              <w:left w:val="nil"/>
              <w:bottom w:val="nil"/>
              <w:right w:val="nil"/>
            </w:tcBorders>
            <w:tcMar>
              <w:top w:w="110" w:type="dxa"/>
              <w:left w:w="43" w:type="dxa"/>
              <w:bottom w:w="43" w:type="dxa"/>
              <w:right w:w="43" w:type="dxa"/>
            </w:tcMar>
            <w:vAlign w:val="bottom"/>
          </w:tcPr>
          <w:p w14:paraId="4ECF0983" w14:textId="77777777" w:rsidR="00444F6D" w:rsidRPr="000B3DF1" w:rsidRDefault="00444F6D" w:rsidP="000B3DF1">
            <w:r w:rsidRPr="000B3DF1">
              <w:t>162</w:t>
            </w:r>
          </w:p>
        </w:tc>
        <w:tc>
          <w:tcPr>
            <w:tcW w:w="720" w:type="dxa"/>
            <w:tcBorders>
              <w:top w:val="nil"/>
              <w:left w:val="nil"/>
              <w:bottom w:val="nil"/>
              <w:right w:val="nil"/>
            </w:tcBorders>
            <w:tcMar>
              <w:top w:w="110" w:type="dxa"/>
              <w:left w:w="43" w:type="dxa"/>
              <w:bottom w:w="43" w:type="dxa"/>
              <w:right w:w="43" w:type="dxa"/>
            </w:tcMar>
            <w:vAlign w:val="bottom"/>
          </w:tcPr>
          <w:p w14:paraId="77ACC645" w14:textId="77777777" w:rsidR="00444F6D" w:rsidRPr="000B3DF1" w:rsidRDefault="00444F6D" w:rsidP="000B3DF1">
            <w:r w:rsidRPr="000B3DF1">
              <w:t>163</w:t>
            </w:r>
          </w:p>
        </w:tc>
        <w:tc>
          <w:tcPr>
            <w:tcW w:w="720" w:type="dxa"/>
            <w:tcBorders>
              <w:top w:val="nil"/>
              <w:left w:val="nil"/>
              <w:bottom w:val="nil"/>
              <w:right w:val="nil"/>
            </w:tcBorders>
            <w:tcMar>
              <w:top w:w="110" w:type="dxa"/>
              <w:left w:w="43" w:type="dxa"/>
              <w:bottom w:w="43" w:type="dxa"/>
              <w:right w:w="43" w:type="dxa"/>
            </w:tcMar>
            <w:vAlign w:val="bottom"/>
          </w:tcPr>
          <w:p w14:paraId="3A3F438C" w14:textId="77777777" w:rsidR="00444F6D" w:rsidRPr="000B3DF1" w:rsidRDefault="00444F6D" w:rsidP="000B3DF1">
            <w:r w:rsidRPr="000B3DF1">
              <w:t>162</w:t>
            </w:r>
          </w:p>
        </w:tc>
      </w:tr>
      <w:tr w:rsidR="004539D8" w:rsidRPr="000B3DF1" w14:paraId="7F5A4D92"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66CD5D90" w14:textId="77777777" w:rsidR="00444F6D" w:rsidRPr="000B3DF1" w:rsidRDefault="00444F6D" w:rsidP="000B3DF1">
            <w:r w:rsidRPr="000B3DF1">
              <w:t>65. Forskudd</w:t>
            </w:r>
          </w:p>
        </w:tc>
        <w:tc>
          <w:tcPr>
            <w:tcW w:w="600" w:type="dxa"/>
            <w:tcBorders>
              <w:top w:val="nil"/>
              <w:left w:val="nil"/>
              <w:bottom w:val="nil"/>
              <w:right w:val="nil"/>
            </w:tcBorders>
            <w:tcMar>
              <w:top w:w="110" w:type="dxa"/>
              <w:left w:w="43" w:type="dxa"/>
              <w:bottom w:w="43" w:type="dxa"/>
              <w:right w:w="43" w:type="dxa"/>
            </w:tcMar>
            <w:vAlign w:val="bottom"/>
          </w:tcPr>
          <w:p w14:paraId="6F8B4948"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4D87458B"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5983BF09"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2E44986F"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18989DD6"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31EBE778"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421BC06F"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3DB233FF"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78819706"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1E8BB5C5"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70C91251"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6CD09FC4"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1A8E033D"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551EF754"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200325E3"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33D13D2C"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7D24944D" w14:textId="77777777" w:rsidR="00444F6D" w:rsidRPr="000B3DF1" w:rsidRDefault="00444F6D" w:rsidP="000B3DF1">
            <w:r w:rsidRPr="000B3DF1">
              <w:t>1</w:t>
            </w:r>
          </w:p>
        </w:tc>
      </w:tr>
      <w:tr w:rsidR="004539D8" w:rsidRPr="000B3DF1" w14:paraId="326DEF53"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465EE721" w14:textId="77777777" w:rsidR="00444F6D" w:rsidRPr="000B3DF1" w:rsidRDefault="00444F6D" w:rsidP="000B3DF1">
            <w:r w:rsidRPr="000B3DF1">
              <w:t>66. Kapital i statsbankene</w:t>
            </w:r>
          </w:p>
        </w:tc>
        <w:tc>
          <w:tcPr>
            <w:tcW w:w="600" w:type="dxa"/>
            <w:tcBorders>
              <w:top w:val="nil"/>
              <w:left w:val="nil"/>
              <w:bottom w:val="nil"/>
              <w:right w:val="nil"/>
            </w:tcBorders>
            <w:tcMar>
              <w:top w:w="110" w:type="dxa"/>
              <w:left w:w="43" w:type="dxa"/>
              <w:bottom w:w="43" w:type="dxa"/>
              <w:right w:w="43" w:type="dxa"/>
            </w:tcMar>
            <w:vAlign w:val="bottom"/>
          </w:tcPr>
          <w:p w14:paraId="41D5B807" w14:textId="77777777" w:rsidR="00444F6D" w:rsidRPr="000B3DF1" w:rsidRDefault="00444F6D" w:rsidP="000B3DF1">
            <w:r w:rsidRPr="000B3DF1">
              <w:t>6</w:t>
            </w:r>
          </w:p>
        </w:tc>
        <w:tc>
          <w:tcPr>
            <w:tcW w:w="600" w:type="dxa"/>
            <w:tcBorders>
              <w:top w:val="nil"/>
              <w:left w:val="nil"/>
              <w:bottom w:val="nil"/>
              <w:right w:val="nil"/>
            </w:tcBorders>
            <w:tcMar>
              <w:top w:w="110" w:type="dxa"/>
              <w:left w:w="43" w:type="dxa"/>
              <w:bottom w:w="43" w:type="dxa"/>
              <w:right w:w="43" w:type="dxa"/>
            </w:tcMar>
            <w:vAlign w:val="bottom"/>
          </w:tcPr>
          <w:p w14:paraId="3F01B29E" w14:textId="77777777" w:rsidR="00444F6D" w:rsidRPr="000B3DF1" w:rsidRDefault="00444F6D" w:rsidP="000B3DF1">
            <w:r w:rsidRPr="000B3DF1">
              <w:t>8</w:t>
            </w:r>
          </w:p>
        </w:tc>
        <w:tc>
          <w:tcPr>
            <w:tcW w:w="600" w:type="dxa"/>
            <w:tcBorders>
              <w:top w:val="nil"/>
              <w:left w:val="nil"/>
              <w:bottom w:val="nil"/>
              <w:right w:val="nil"/>
            </w:tcBorders>
            <w:tcMar>
              <w:top w:w="110" w:type="dxa"/>
              <w:left w:w="43" w:type="dxa"/>
              <w:bottom w:w="43" w:type="dxa"/>
              <w:right w:w="43" w:type="dxa"/>
            </w:tcMar>
            <w:vAlign w:val="bottom"/>
          </w:tcPr>
          <w:p w14:paraId="3F2E3B94"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6BB070FC" w14:textId="77777777" w:rsidR="00444F6D" w:rsidRPr="000B3DF1" w:rsidRDefault="00444F6D" w:rsidP="000B3DF1">
            <w:r w:rsidRPr="000B3DF1">
              <w:t>2</w:t>
            </w:r>
          </w:p>
        </w:tc>
        <w:tc>
          <w:tcPr>
            <w:tcW w:w="600" w:type="dxa"/>
            <w:tcBorders>
              <w:top w:val="nil"/>
              <w:left w:val="nil"/>
              <w:bottom w:val="nil"/>
              <w:right w:val="nil"/>
            </w:tcBorders>
            <w:tcMar>
              <w:top w:w="110" w:type="dxa"/>
              <w:left w:w="43" w:type="dxa"/>
              <w:bottom w:w="43" w:type="dxa"/>
              <w:right w:w="43" w:type="dxa"/>
            </w:tcMar>
            <w:vAlign w:val="bottom"/>
          </w:tcPr>
          <w:p w14:paraId="6AEB53AD"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60F615D9"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5BB1055D"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3127B154"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5ACAB69C"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2DCC695F"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15F32E2B"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2D3ED421"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5E5CCBC8"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290290AC"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6274E83B"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39FDFFCB"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604AD8D9" w14:textId="77777777" w:rsidR="00444F6D" w:rsidRPr="000B3DF1" w:rsidRDefault="00444F6D" w:rsidP="000B3DF1">
            <w:r w:rsidRPr="000B3DF1">
              <w:t>1</w:t>
            </w:r>
          </w:p>
        </w:tc>
      </w:tr>
      <w:tr w:rsidR="004539D8" w:rsidRPr="000B3DF1" w14:paraId="3B483CDC"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3E830B9C" w14:textId="77777777" w:rsidR="00444F6D" w:rsidRPr="000B3DF1" w:rsidRDefault="00444F6D" w:rsidP="000B3DF1">
            <w:r w:rsidRPr="000B3DF1">
              <w:t>68. Fast kapital i forvaltningsbedrifter</w:t>
            </w:r>
          </w:p>
        </w:tc>
        <w:tc>
          <w:tcPr>
            <w:tcW w:w="600" w:type="dxa"/>
            <w:tcBorders>
              <w:top w:val="nil"/>
              <w:left w:val="nil"/>
              <w:bottom w:val="nil"/>
              <w:right w:val="nil"/>
            </w:tcBorders>
            <w:tcMar>
              <w:top w:w="110" w:type="dxa"/>
              <w:left w:w="43" w:type="dxa"/>
              <w:bottom w:w="43" w:type="dxa"/>
              <w:right w:w="43" w:type="dxa"/>
            </w:tcMar>
            <w:vAlign w:val="bottom"/>
          </w:tcPr>
          <w:p w14:paraId="44612BF3" w14:textId="77777777" w:rsidR="00444F6D" w:rsidRPr="000B3DF1" w:rsidRDefault="00444F6D" w:rsidP="000B3DF1">
            <w:r w:rsidRPr="000B3DF1">
              <w:t>128</w:t>
            </w:r>
          </w:p>
        </w:tc>
        <w:tc>
          <w:tcPr>
            <w:tcW w:w="600" w:type="dxa"/>
            <w:tcBorders>
              <w:top w:val="nil"/>
              <w:left w:val="nil"/>
              <w:bottom w:val="nil"/>
              <w:right w:val="nil"/>
            </w:tcBorders>
            <w:tcMar>
              <w:top w:w="110" w:type="dxa"/>
              <w:left w:w="43" w:type="dxa"/>
              <w:bottom w:w="43" w:type="dxa"/>
              <w:right w:w="43" w:type="dxa"/>
            </w:tcMar>
            <w:vAlign w:val="bottom"/>
          </w:tcPr>
          <w:p w14:paraId="5EDFDFAB" w14:textId="77777777" w:rsidR="00444F6D" w:rsidRPr="000B3DF1" w:rsidRDefault="00444F6D" w:rsidP="000B3DF1">
            <w:r w:rsidRPr="000B3DF1">
              <w:t>168</w:t>
            </w:r>
          </w:p>
        </w:tc>
        <w:tc>
          <w:tcPr>
            <w:tcW w:w="600" w:type="dxa"/>
            <w:tcBorders>
              <w:top w:val="nil"/>
              <w:left w:val="nil"/>
              <w:bottom w:val="nil"/>
              <w:right w:val="nil"/>
            </w:tcBorders>
            <w:tcMar>
              <w:top w:w="110" w:type="dxa"/>
              <w:left w:w="43" w:type="dxa"/>
              <w:bottom w:w="43" w:type="dxa"/>
              <w:right w:w="43" w:type="dxa"/>
            </w:tcMar>
            <w:vAlign w:val="bottom"/>
          </w:tcPr>
          <w:p w14:paraId="4D948D85" w14:textId="77777777" w:rsidR="00444F6D" w:rsidRPr="000B3DF1" w:rsidRDefault="00444F6D" w:rsidP="000B3DF1">
            <w:r w:rsidRPr="000B3DF1">
              <w:t>176</w:t>
            </w:r>
          </w:p>
        </w:tc>
        <w:tc>
          <w:tcPr>
            <w:tcW w:w="600" w:type="dxa"/>
            <w:tcBorders>
              <w:top w:val="nil"/>
              <w:left w:val="nil"/>
              <w:bottom w:val="nil"/>
              <w:right w:val="nil"/>
            </w:tcBorders>
            <w:tcMar>
              <w:top w:w="110" w:type="dxa"/>
              <w:left w:w="43" w:type="dxa"/>
              <w:bottom w:w="43" w:type="dxa"/>
              <w:right w:w="43" w:type="dxa"/>
            </w:tcMar>
            <w:vAlign w:val="bottom"/>
          </w:tcPr>
          <w:p w14:paraId="5705FE75" w14:textId="77777777" w:rsidR="00444F6D" w:rsidRPr="000B3DF1" w:rsidRDefault="00444F6D" w:rsidP="000B3DF1">
            <w:r w:rsidRPr="000B3DF1">
              <w:t>148</w:t>
            </w:r>
          </w:p>
        </w:tc>
        <w:tc>
          <w:tcPr>
            <w:tcW w:w="600" w:type="dxa"/>
            <w:tcBorders>
              <w:top w:val="nil"/>
              <w:left w:val="nil"/>
              <w:bottom w:val="nil"/>
              <w:right w:val="nil"/>
            </w:tcBorders>
            <w:tcMar>
              <w:top w:w="110" w:type="dxa"/>
              <w:left w:w="43" w:type="dxa"/>
              <w:bottom w:w="43" w:type="dxa"/>
              <w:right w:w="43" w:type="dxa"/>
            </w:tcMar>
            <w:vAlign w:val="bottom"/>
          </w:tcPr>
          <w:p w14:paraId="1BFFB1DD" w14:textId="77777777" w:rsidR="00444F6D" w:rsidRPr="000B3DF1" w:rsidRDefault="00444F6D" w:rsidP="000B3DF1">
            <w:r w:rsidRPr="000B3DF1">
              <w:t>185</w:t>
            </w:r>
          </w:p>
        </w:tc>
        <w:tc>
          <w:tcPr>
            <w:tcW w:w="600" w:type="dxa"/>
            <w:tcBorders>
              <w:top w:val="nil"/>
              <w:left w:val="nil"/>
              <w:bottom w:val="nil"/>
              <w:right w:val="nil"/>
            </w:tcBorders>
            <w:tcMar>
              <w:top w:w="110" w:type="dxa"/>
              <w:left w:w="43" w:type="dxa"/>
              <w:bottom w:w="43" w:type="dxa"/>
              <w:right w:w="43" w:type="dxa"/>
            </w:tcMar>
            <w:vAlign w:val="bottom"/>
          </w:tcPr>
          <w:p w14:paraId="3B571938" w14:textId="77777777" w:rsidR="00444F6D" w:rsidRPr="000B3DF1" w:rsidRDefault="00444F6D" w:rsidP="000B3DF1">
            <w:r w:rsidRPr="000B3DF1">
              <w:t>190</w:t>
            </w:r>
          </w:p>
        </w:tc>
        <w:tc>
          <w:tcPr>
            <w:tcW w:w="600" w:type="dxa"/>
            <w:tcBorders>
              <w:top w:val="nil"/>
              <w:left w:val="nil"/>
              <w:bottom w:val="nil"/>
              <w:right w:val="nil"/>
            </w:tcBorders>
            <w:tcMar>
              <w:top w:w="110" w:type="dxa"/>
              <w:left w:w="43" w:type="dxa"/>
              <w:bottom w:w="43" w:type="dxa"/>
              <w:right w:w="43" w:type="dxa"/>
            </w:tcMar>
            <w:vAlign w:val="bottom"/>
          </w:tcPr>
          <w:p w14:paraId="176F3A16" w14:textId="77777777" w:rsidR="00444F6D" w:rsidRPr="000B3DF1" w:rsidRDefault="00444F6D" w:rsidP="000B3DF1">
            <w:r w:rsidRPr="000B3DF1">
              <w:t>197</w:t>
            </w:r>
          </w:p>
        </w:tc>
        <w:tc>
          <w:tcPr>
            <w:tcW w:w="600" w:type="dxa"/>
            <w:tcBorders>
              <w:top w:val="nil"/>
              <w:left w:val="nil"/>
              <w:bottom w:val="nil"/>
              <w:right w:val="nil"/>
            </w:tcBorders>
            <w:tcMar>
              <w:top w:w="110" w:type="dxa"/>
              <w:left w:w="43" w:type="dxa"/>
              <w:bottom w:w="43" w:type="dxa"/>
              <w:right w:w="43" w:type="dxa"/>
            </w:tcMar>
            <w:vAlign w:val="bottom"/>
          </w:tcPr>
          <w:p w14:paraId="21140F13" w14:textId="77777777" w:rsidR="00444F6D" w:rsidRPr="000B3DF1" w:rsidRDefault="00444F6D" w:rsidP="000B3DF1">
            <w:r w:rsidRPr="000B3DF1">
              <w:t>213</w:t>
            </w:r>
          </w:p>
        </w:tc>
        <w:tc>
          <w:tcPr>
            <w:tcW w:w="600" w:type="dxa"/>
            <w:tcBorders>
              <w:top w:val="nil"/>
              <w:left w:val="nil"/>
              <w:bottom w:val="nil"/>
              <w:right w:val="nil"/>
            </w:tcBorders>
            <w:tcMar>
              <w:top w:w="110" w:type="dxa"/>
              <w:left w:w="43" w:type="dxa"/>
              <w:bottom w:w="43" w:type="dxa"/>
              <w:right w:w="43" w:type="dxa"/>
            </w:tcMar>
            <w:vAlign w:val="bottom"/>
          </w:tcPr>
          <w:p w14:paraId="1992FE68" w14:textId="77777777" w:rsidR="00444F6D" w:rsidRPr="000B3DF1" w:rsidRDefault="00444F6D" w:rsidP="000B3DF1">
            <w:r w:rsidRPr="000B3DF1">
              <w:t>227</w:t>
            </w:r>
          </w:p>
        </w:tc>
        <w:tc>
          <w:tcPr>
            <w:tcW w:w="600" w:type="dxa"/>
            <w:tcBorders>
              <w:top w:val="nil"/>
              <w:left w:val="nil"/>
              <w:bottom w:val="nil"/>
              <w:right w:val="nil"/>
            </w:tcBorders>
            <w:tcMar>
              <w:top w:w="110" w:type="dxa"/>
              <w:left w:w="43" w:type="dxa"/>
              <w:bottom w:w="43" w:type="dxa"/>
              <w:right w:w="43" w:type="dxa"/>
            </w:tcMar>
            <w:vAlign w:val="bottom"/>
          </w:tcPr>
          <w:p w14:paraId="37369F98" w14:textId="77777777" w:rsidR="00444F6D" w:rsidRPr="000B3DF1" w:rsidRDefault="00444F6D" w:rsidP="000B3DF1">
            <w:r w:rsidRPr="000B3DF1">
              <w:t>233</w:t>
            </w:r>
          </w:p>
        </w:tc>
        <w:tc>
          <w:tcPr>
            <w:tcW w:w="720" w:type="dxa"/>
            <w:tcBorders>
              <w:top w:val="nil"/>
              <w:left w:val="nil"/>
              <w:bottom w:val="nil"/>
              <w:right w:val="nil"/>
            </w:tcBorders>
            <w:tcMar>
              <w:top w:w="110" w:type="dxa"/>
              <w:left w:w="43" w:type="dxa"/>
              <w:bottom w:w="43" w:type="dxa"/>
              <w:right w:w="43" w:type="dxa"/>
            </w:tcMar>
            <w:vAlign w:val="bottom"/>
          </w:tcPr>
          <w:p w14:paraId="45954C75" w14:textId="77777777" w:rsidR="00444F6D" w:rsidRPr="000B3DF1" w:rsidRDefault="00444F6D" w:rsidP="000B3DF1">
            <w:r w:rsidRPr="000B3DF1">
              <w:t>233</w:t>
            </w:r>
          </w:p>
        </w:tc>
        <w:tc>
          <w:tcPr>
            <w:tcW w:w="720" w:type="dxa"/>
            <w:tcBorders>
              <w:top w:val="nil"/>
              <w:left w:val="nil"/>
              <w:bottom w:val="nil"/>
              <w:right w:val="nil"/>
            </w:tcBorders>
            <w:tcMar>
              <w:top w:w="110" w:type="dxa"/>
              <w:left w:w="43" w:type="dxa"/>
              <w:bottom w:w="43" w:type="dxa"/>
              <w:right w:w="43" w:type="dxa"/>
            </w:tcMar>
            <w:vAlign w:val="bottom"/>
          </w:tcPr>
          <w:p w14:paraId="0BA2EDDD" w14:textId="77777777" w:rsidR="00444F6D" w:rsidRPr="000B3DF1" w:rsidRDefault="00444F6D" w:rsidP="000B3DF1">
            <w:r w:rsidRPr="000B3DF1">
              <w:t>238</w:t>
            </w:r>
          </w:p>
        </w:tc>
        <w:tc>
          <w:tcPr>
            <w:tcW w:w="720" w:type="dxa"/>
            <w:tcBorders>
              <w:top w:val="nil"/>
              <w:left w:val="nil"/>
              <w:bottom w:val="nil"/>
              <w:right w:val="nil"/>
            </w:tcBorders>
            <w:tcMar>
              <w:top w:w="110" w:type="dxa"/>
              <w:left w:w="43" w:type="dxa"/>
              <w:bottom w:w="43" w:type="dxa"/>
              <w:right w:w="43" w:type="dxa"/>
            </w:tcMar>
            <w:vAlign w:val="bottom"/>
          </w:tcPr>
          <w:p w14:paraId="048BE419" w14:textId="77777777" w:rsidR="00444F6D" w:rsidRPr="000B3DF1" w:rsidRDefault="00444F6D" w:rsidP="000B3DF1">
            <w:r w:rsidRPr="000B3DF1">
              <w:t>239</w:t>
            </w:r>
          </w:p>
        </w:tc>
        <w:tc>
          <w:tcPr>
            <w:tcW w:w="720" w:type="dxa"/>
            <w:tcBorders>
              <w:top w:val="nil"/>
              <w:left w:val="nil"/>
              <w:bottom w:val="nil"/>
              <w:right w:val="nil"/>
            </w:tcBorders>
            <w:tcMar>
              <w:top w:w="110" w:type="dxa"/>
              <w:left w:w="43" w:type="dxa"/>
              <w:bottom w:w="43" w:type="dxa"/>
              <w:right w:w="43" w:type="dxa"/>
            </w:tcMar>
            <w:vAlign w:val="bottom"/>
          </w:tcPr>
          <w:p w14:paraId="05BA3807" w14:textId="77777777" w:rsidR="00444F6D" w:rsidRPr="000B3DF1" w:rsidRDefault="00444F6D" w:rsidP="000B3DF1">
            <w:r w:rsidRPr="000B3DF1">
              <w:t>244</w:t>
            </w:r>
          </w:p>
        </w:tc>
        <w:tc>
          <w:tcPr>
            <w:tcW w:w="720" w:type="dxa"/>
            <w:tcBorders>
              <w:top w:val="nil"/>
              <w:left w:val="nil"/>
              <w:bottom w:val="nil"/>
              <w:right w:val="nil"/>
            </w:tcBorders>
            <w:tcMar>
              <w:top w:w="110" w:type="dxa"/>
              <w:left w:w="43" w:type="dxa"/>
              <w:bottom w:w="43" w:type="dxa"/>
              <w:right w:w="43" w:type="dxa"/>
            </w:tcMar>
            <w:vAlign w:val="bottom"/>
          </w:tcPr>
          <w:p w14:paraId="540406B6" w14:textId="77777777" w:rsidR="00444F6D" w:rsidRPr="000B3DF1" w:rsidRDefault="00444F6D" w:rsidP="000B3DF1">
            <w:r w:rsidRPr="000B3DF1">
              <w:t>245</w:t>
            </w:r>
          </w:p>
        </w:tc>
        <w:tc>
          <w:tcPr>
            <w:tcW w:w="720" w:type="dxa"/>
            <w:tcBorders>
              <w:top w:val="nil"/>
              <w:left w:val="nil"/>
              <w:bottom w:val="nil"/>
              <w:right w:val="nil"/>
            </w:tcBorders>
            <w:tcMar>
              <w:top w:w="110" w:type="dxa"/>
              <w:left w:w="43" w:type="dxa"/>
              <w:bottom w:w="43" w:type="dxa"/>
              <w:right w:w="43" w:type="dxa"/>
            </w:tcMar>
            <w:vAlign w:val="bottom"/>
          </w:tcPr>
          <w:p w14:paraId="3982475D" w14:textId="77777777" w:rsidR="00444F6D" w:rsidRPr="000B3DF1" w:rsidRDefault="00444F6D" w:rsidP="000B3DF1">
            <w:r w:rsidRPr="000B3DF1">
              <w:t>255</w:t>
            </w:r>
          </w:p>
        </w:tc>
        <w:tc>
          <w:tcPr>
            <w:tcW w:w="720" w:type="dxa"/>
            <w:tcBorders>
              <w:top w:val="nil"/>
              <w:left w:val="nil"/>
              <w:bottom w:val="nil"/>
              <w:right w:val="nil"/>
            </w:tcBorders>
            <w:tcMar>
              <w:top w:w="110" w:type="dxa"/>
              <w:left w:w="43" w:type="dxa"/>
              <w:bottom w:w="43" w:type="dxa"/>
              <w:right w:w="43" w:type="dxa"/>
            </w:tcMar>
            <w:vAlign w:val="bottom"/>
          </w:tcPr>
          <w:p w14:paraId="55F88D0E" w14:textId="77777777" w:rsidR="00444F6D" w:rsidRPr="000B3DF1" w:rsidRDefault="00444F6D" w:rsidP="000B3DF1">
            <w:r w:rsidRPr="000B3DF1">
              <w:t>262</w:t>
            </w:r>
          </w:p>
        </w:tc>
      </w:tr>
      <w:tr w:rsidR="004539D8" w:rsidRPr="000B3DF1" w14:paraId="160344F7"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5D53978A" w14:textId="77777777" w:rsidR="00444F6D" w:rsidRPr="000B3DF1" w:rsidRDefault="00444F6D" w:rsidP="000B3DF1">
            <w:r w:rsidRPr="000B3DF1">
              <w:rPr>
                <w:rStyle w:val="kursiv"/>
              </w:rPr>
              <w:t>hvorav: SDØE</w:t>
            </w:r>
          </w:p>
        </w:tc>
        <w:tc>
          <w:tcPr>
            <w:tcW w:w="600" w:type="dxa"/>
            <w:tcBorders>
              <w:top w:val="nil"/>
              <w:left w:val="nil"/>
              <w:bottom w:val="nil"/>
              <w:right w:val="nil"/>
            </w:tcBorders>
            <w:tcMar>
              <w:top w:w="110" w:type="dxa"/>
              <w:left w:w="43" w:type="dxa"/>
              <w:bottom w:w="43" w:type="dxa"/>
              <w:right w:w="43" w:type="dxa"/>
            </w:tcMar>
            <w:vAlign w:val="bottom"/>
          </w:tcPr>
          <w:p w14:paraId="6AE97E3E" w14:textId="77777777" w:rsidR="00444F6D" w:rsidRPr="000B3DF1" w:rsidRDefault="00444F6D" w:rsidP="000B3DF1">
            <w:r w:rsidRPr="000B3DF1">
              <w:t>55</w:t>
            </w:r>
          </w:p>
        </w:tc>
        <w:tc>
          <w:tcPr>
            <w:tcW w:w="600" w:type="dxa"/>
            <w:tcBorders>
              <w:top w:val="nil"/>
              <w:left w:val="nil"/>
              <w:bottom w:val="nil"/>
              <w:right w:val="nil"/>
            </w:tcBorders>
            <w:tcMar>
              <w:top w:w="110" w:type="dxa"/>
              <w:left w:w="43" w:type="dxa"/>
              <w:bottom w:w="43" w:type="dxa"/>
              <w:right w:w="43" w:type="dxa"/>
            </w:tcMar>
            <w:vAlign w:val="bottom"/>
          </w:tcPr>
          <w:p w14:paraId="1A9D0D0F" w14:textId="77777777" w:rsidR="00444F6D" w:rsidRPr="000B3DF1" w:rsidRDefault="00444F6D" w:rsidP="000B3DF1">
            <w:r w:rsidRPr="000B3DF1">
              <w:t>113</w:t>
            </w:r>
          </w:p>
        </w:tc>
        <w:tc>
          <w:tcPr>
            <w:tcW w:w="600" w:type="dxa"/>
            <w:tcBorders>
              <w:top w:val="nil"/>
              <w:left w:val="nil"/>
              <w:bottom w:val="nil"/>
              <w:right w:val="nil"/>
            </w:tcBorders>
            <w:tcMar>
              <w:top w:w="110" w:type="dxa"/>
              <w:left w:w="43" w:type="dxa"/>
              <w:bottom w:w="43" w:type="dxa"/>
              <w:right w:w="43" w:type="dxa"/>
            </w:tcMar>
            <w:vAlign w:val="bottom"/>
          </w:tcPr>
          <w:p w14:paraId="160AA7BB" w14:textId="77777777" w:rsidR="00444F6D" w:rsidRPr="000B3DF1" w:rsidRDefault="00444F6D" w:rsidP="000B3DF1">
            <w:r w:rsidRPr="000B3DF1">
              <w:t>151</w:t>
            </w:r>
          </w:p>
        </w:tc>
        <w:tc>
          <w:tcPr>
            <w:tcW w:w="600" w:type="dxa"/>
            <w:tcBorders>
              <w:top w:val="nil"/>
              <w:left w:val="nil"/>
              <w:bottom w:val="nil"/>
              <w:right w:val="nil"/>
            </w:tcBorders>
            <w:tcMar>
              <w:top w:w="110" w:type="dxa"/>
              <w:left w:w="43" w:type="dxa"/>
              <w:bottom w:w="43" w:type="dxa"/>
              <w:right w:w="43" w:type="dxa"/>
            </w:tcMar>
            <w:vAlign w:val="bottom"/>
          </w:tcPr>
          <w:p w14:paraId="31D17C03" w14:textId="77777777" w:rsidR="00444F6D" w:rsidRPr="000B3DF1" w:rsidRDefault="00444F6D" w:rsidP="000B3DF1">
            <w:r w:rsidRPr="000B3DF1">
              <w:t>129</w:t>
            </w:r>
          </w:p>
        </w:tc>
        <w:tc>
          <w:tcPr>
            <w:tcW w:w="600" w:type="dxa"/>
            <w:tcBorders>
              <w:top w:val="nil"/>
              <w:left w:val="nil"/>
              <w:bottom w:val="nil"/>
              <w:right w:val="nil"/>
            </w:tcBorders>
            <w:tcMar>
              <w:top w:w="110" w:type="dxa"/>
              <w:left w:w="43" w:type="dxa"/>
              <w:bottom w:w="43" w:type="dxa"/>
              <w:right w:w="43" w:type="dxa"/>
            </w:tcMar>
            <w:vAlign w:val="bottom"/>
          </w:tcPr>
          <w:p w14:paraId="4C8F5914" w14:textId="77777777" w:rsidR="00444F6D" w:rsidRPr="000B3DF1" w:rsidRDefault="00444F6D" w:rsidP="000B3DF1">
            <w:r w:rsidRPr="000B3DF1">
              <w:t>154</w:t>
            </w:r>
          </w:p>
        </w:tc>
        <w:tc>
          <w:tcPr>
            <w:tcW w:w="600" w:type="dxa"/>
            <w:tcBorders>
              <w:top w:val="nil"/>
              <w:left w:val="nil"/>
              <w:bottom w:val="nil"/>
              <w:right w:val="nil"/>
            </w:tcBorders>
            <w:tcMar>
              <w:top w:w="110" w:type="dxa"/>
              <w:left w:w="43" w:type="dxa"/>
              <w:bottom w:w="43" w:type="dxa"/>
              <w:right w:w="43" w:type="dxa"/>
            </w:tcMar>
            <w:vAlign w:val="bottom"/>
          </w:tcPr>
          <w:p w14:paraId="325933E0" w14:textId="77777777" w:rsidR="00444F6D" w:rsidRPr="000B3DF1" w:rsidRDefault="00444F6D" w:rsidP="000B3DF1">
            <w:r w:rsidRPr="000B3DF1">
              <w:t>158</w:t>
            </w:r>
          </w:p>
        </w:tc>
        <w:tc>
          <w:tcPr>
            <w:tcW w:w="600" w:type="dxa"/>
            <w:tcBorders>
              <w:top w:val="nil"/>
              <w:left w:val="nil"/>
              <w:bottom w:val="nil"/>
              <w:right w:val="nil"/>
            </w:tcBorders>
            <w:tcMar>
              <w:top w:w="110" w:type="dxa"/>
              <w:left w:w="43" w:type="dxa"/>
              <w:bottom w:w="43" w:type="dxa"/>
              <w:right w:w="43" w:type="dxa"/>
            </w:tcMar>
            <w:vAlign w:val="bottom"/>
          </w:tcPr>
          <w:p w14:paraId="2327E986" w14:textId="77777777" w:rsidR="00444F6D" w:rsidRPr="000B3DF1" w:rsidRDefault="00444F6D" w:rsidP="000B3DF1">
            <w:r w:rsidRPr="000B3DF1">
              <w:t>163</w:t>
            </w:r>
          </w:p>
        </w:tc>
        <w:tc>
          <w:tcPr>
            <w:tcW w:w="600" w:type="dxa"/>
            <w:tcBorders>
              <w:top w:val="nil"/>
              <w:left w:val="nil"/>
              <w:bottom w:val="nil"/>
              <w:right w:val="nil"/>
            </w:tcBorders>
            <w:tcMar>
              <w:top w:w="110" w:type="dxa"/>
              <w:left w:w="43" w:type="dxa"/>
              <w:bottom w:w="43" w:type="dxa"/>
              <w:right w:w="43" w:type="dxa"/>
            </w:tcMar>
            <w:vAlign w:val="bottom"/>
          </w:tcPr>
          <w:p w14:paraId="4D3688A7" w14:textId="77777777" w:rsidR="00444F6D" w:rsidRPr="000B3DF1" w:rsidRDefault="00444F6D" w:rsidP="000B3DF1">
            <w:r w:rsidRPr="000B3DF1">
              <w:t>176</w:t>
            </w:r>
          </w:p>
        </w:tc>
        <w:tc>
          <w:tcPr>
            <w:tcW w:w="600" w:type="dxa"/>
            <w:tcBorders>
              <w:top w:val="nil"/>
              <w:left w:val="nil"/>
              <w:bottom w:val="nil"/>
              <w:right w:val="nil"/>
            </w:tcBorders>
            <w:tcMar>
              <w:top w:w="110" w:type="dxa"/>
              <w:left w:w="43" w:type="dxa"/>
              <w:bottom w:w="43" w:type="dxa"/>
              <w:right w:w="43" w:type="dxa"/>
            </w:tcMar>
            <w:vAlign w:val="bottom"/>
          </w:tcPr>
          <w:p w14:paraId="402559BE" w14:textId="77777777" w:rsidR="00444F6D" w:rsidRPr="000B3DF1" w:rsidRDefault="00444F6D" w:rsidP="000B3DF1">
            <w:r w:rsidRPr="000B3DF1">
              <w:t>193</w:t>
            </w:r>
          </w:p>
        </w:tc>
        <w:tc>
          <w:tcPr>
            <w:tcW w:w="600" w:type="dxa"/>
            <w:tcBorders>
              <w:top w:val="nil"/>
              <w:left w:val="nil"/>
              <w:bottom w:val="nil"/>
              <w:right w:val="nil"/>
            </w:tcBorders>
            <w:tcMar>
              <w:top w:w="110" w:type="dxa"/>
              <w:left w:w="43" w:type="dxa"/>
              <w:bottom w:w="43" w:type="dxa"/>
              <w:right w:w="43" w:type="dxa"/>
            </w:tcMar>
            <w:vAlign w:val="bottom"/>
          </w:tcPr>
          <w:p w14:paraId="73F09727" w14:textId="77777777" w:rsidR="00444F6D" w:rsidRPr="000B3DF1" w:rsidRDefault="00444F6D" w:rsidP="000B3DF1">
            <w:r w:rsidRPr="000B3DF1">
              <w:t>193</w:t>
            </w:r>
          </w:p>
        </w:tc>
        <w:tc>
          <w:tcPr>
            <w:tcW w:w="720" w:type="dxa"/>
            <w:tcBorders>
              <w:top w:val="nil"/>
              <w:left w:val="nil"/>
              <w:bottom w:val="nil"/>
              <w:right w:val="nil"/>
            </w:tcBorders>
            <w:tcMar>
              <w:top w:w="110" w:type="dxa"/>
              <w:left w:w="43" w:type="dxa"/>
              <w:bottom w:w="43" w:type="dxa"/>
              <w:right w:w="43" w:type="dxa"/>
            </w:tcMar>
            <w:vAlign w:val="bottom"/>
          </w:tcPr>
          <w:p w14:paraId="6FE397CB" w14:textId="77777777" w:rsidR="00444F6D" w:rsidRPr="000B3DF1" w:rsidRDefault="00444F6D" w:rsidP="000B3DF1">
            <w:r w:rsidRPr="000B3DF1">
              <w:t>192</w:t>
            </w:r>
          </w:p>
        </w:tc>
        <w:tc>
          <w:tcPr>
            <w:tcW w:w="720" w:type="dxa"/>
            <w:tcBorders>
              <w:top w:val="nil"/>
              <w:left w:val="nil"/>
              <w:bottom w:val="nil"/>
              <w:right w:val="nil"/>
            </w:tcBorders>
            <w:tcMar>
              <w:top w:w="110" w:type="dxa"/>
              <w:left w:w="43" w:type="dxa"/>
              <w:bottom w:w="43" w:type="dxa"/>
              <w:right w:w="43" w:type="dxa"/>
            </w:tcMar>
            <w:vAlign w:val="bottom"/>
          </w:tcPr>
          <w:p w14:paraId="094344DB" w14:textId="77777777" w:rsidR="00444F6D" w:rsidRPr="000B3DF1" w:rsidRDefault="00444F6D" w:rsidP="000B3DF1">
            <w:r w:rsidRPr="000B3DF1">
              <w:t>195</w:t>
            </w:r>
          </w:p>
        </w:tc>
        <w:tc>
          <w:tcPr>
            <w:tcW w:w="720" w:type="dxa"/>
            <w:tcBorders>
              <w:top w:val="nil"/>
              <w:left w:val="nil"/>
              <w:bottom w:val="nil"/>
              <w:right w:val="nil"/>
            </w:tcBorders>
            <w:tcMar>
              <w:top w:w="110" w:type="dxa"/>
              <w:left w:w="43" w:type="dxa"/>
              <w:bottom w:w="43" w:type="dxa"/>
              <w:right w:w="43" w:type="dxa"/>
            </w:tcMar>
            <w:vAlign w:val="bottom"/>
          </w:tcPr>
          <w:p w14:paraId="74B52DA4" w14:textId="77777777" w:rsidR="00444F6D" w:rsidRPr="000B3DF1" w:rsidRDefault="00444F6D" w:rsidP="000B3DF1">
            <w:r w:rsidRPr="000B3DF1">
              <w:t>193</w:t>
            </w:r>
          </w:p>
        </w:tc>
        <w:tc>
          <w:tcPr>
            <w:tcW w:w="720" w:type="dxa"/>
            <w:tcBorders>
              <w:top w:val="nil"/>
              <w:left w:val="nil"/>
              <w:bottom w:val="nil"/>
              <w:right w:val="nil"/>
            </w:tcBorders>
            <w:tcMar>
              <w:top w:w="110" w:type="dxa"/>
              <w:left w:w="43" w:type="dxa"/>
              <w:bottom w:w="43" w:type="dxa"/>
              <w:right w:w="43" w:type="dxa"/>
            </w:tcMar>
            <w:vAlign w:val="bottom"/>
          </w:tcPr>
          <w:p w14:paraId="65A4F399" w14:textId="77777777" w:rsidR="00444F6D" w:rsidRPr="000B3DF1" w:rsidRDefault="00444F6D" w:rsidP="000B3DF1">
            <w:r w:rsidRPr="000B3DF1">
              <w:t>195</w:t>
            </w:r>
          </w:p>
        </w:tc>
        <w:tc>
          <w:tcPr>
            <w:tcW w:w="720" w:type="dxa"/>
            <w:tcBorders>
              <w:top w:val="nil"/>
              <w:left w:val="nil"/>
              <w:bottom w:val="nil"/>
              <w:right w:val="nil"/>
            </w:tcBorders>
            <w:tcMar>
              <w:top w:w="110" w:type="dxa"/>
              <w:left w:w="43" w:type="dxa"/>
              <w:bottom w:w="43" w:type="dxa"/>
              <w:right w:w="43" w:type="dxa"/>
            </w:tcMar>
            <w:vAlign w:val="bottom"/>
          </w:tcPr>
          <w:p w14:paraId="04221AB7" w14:textId="77777777" w:rsidR="00444F6D" w:rsidRPr="000B3DF1" w:rsidRDefault="00444F6D" w:rsidP="000B3DF1">
            <w:r w:rsidRPr="000B3DF1">
              <w:t>194</w:t>
            </w:r>
          </w:p>
        </w:tc>
        <w:tc>
          <w:tcPr>
            <w:tcW w:w="720" w:type="dxa"/>
            <w:tcBorders>
              <w:top w:val="nil"/>
              <w:left w:val="nil"/>
              <w:bottom w:val="nil"/>
              <w:right w:val="nil"/>
            </w:tcBorders>
            <w:tcMar>
              <w:top w:w="110" w:type="dxa"/>
              <w:left w:w="43" w:type="dxa"/>
              <w:bottom w:w="43" w:type="dxa"/>
              <w:right w:w="43" w:type="dxa"/>
            </w:tcMar>
            <w:vAlign w:val="bottom"/>
          </w:tcPr>
          <w:p w14:paraId="2B6781B3" w14:textId="77777777" w:rsidR="00444F6D" w:rsidRPr="000B3DF1" w:rsidRDefault="00444F6D" w:rsidP="000B3DF1">
            <w:r w:rsidRPr="000B3DF1">
              <w:t>201</w:t>
            </w:r>
          </w:p>
        </w:tc>
        <w:tc>
          <w:tcPr>
            <w:tcW w:w="720" w:type="dxa"/>
            <w:tcBorders>
              <w:top w:val="nil"/>
              <w:left w:val="nil"/>
              <w:bottom w:val="nil"/>
              <w:right w:val="nil"/>
            </w:tcBorders>
            <w:tcMar>
              <w:top w:w="110" w:type="dxa"/>
              <w:left w:w="43" w:type="dxa"/>
              <w:bottom w:w="43" w:type="dxa"/>
              <w:right w:w="43" w:type="dxa"/>
            </w:tcMar>
            <w:vAlign w:val="bottom"/>
          </w:tcPr>
          <w:p w14:paraId="3CE771BD" w14:textId="77777777" w:rsidR="00444F6D" w:rsidRPr="000B3DF1" w:rsidRDefault="00444F6D" w:rsidP="000B3DF1">
            <w:r w:rsidRPr="000B3DF1">
              <w:t>203</w:t>
            </w:r>
          </w:p>
        </w:tc>
      </w:tr>
      <w:tr w:rsidR="004539D8" w:rsidRPr="000B3DF1" w14:paraId="291DCD6B"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16798163" w14:textId="77777777" w:rsidR="00444F6D" w:rsidRPr="000B3DF1" w:rsidRDefault="00444F6D" w:rsidP="000B3DF1">
            <w:r w:rsidRPr="000B3DF1">
              <w:t>69. Egenbeholdning statspapirer</w:t>
            </w:r>
          </w:p>
        </w:tc>
        <w:tc>
          <w:tcPr>
            <w:tcW w:w="600" w:type="dxa"/>
            <w:tcBorders>
              <w:top w:val="nil"/>
              <w:left w:val="nil"/>
              <w:bottom w:val="nil"/>
              <w:right w:val="nil"/>
            </w:tcBorders>
            <w:tcMar>
              <w:top w:w="110" w:type="dxa"/>
              <w:left w:w="43" w:type="dxa"/>
              <w:bottom w:w="43" w:type="dxa"/>
              <w:right w:w="43" w:type="dxa"/>
            </w:tcMar>
            <w:vAlign w:val="bottom"/>
          </w:tcPr>
          <w:p w14:paraId="4E657BA5"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26454A20"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4B3977A7"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76B02D30" w14:textId="77777777" w:rsidR="00444F6D" w:rsidRPr="000B3DF1" w:rsidRDefault="00444F6D" w:rsidP="000B3DF1">
            <w:r w:rsidRPr="000B3DF1">
              <w:t>14</w:t>
            </w:r>
          </w:p>
        </w:tc>
        <w:tc>
          <w:tcPr>
            <w:tcW w:w="600" w:type="dxa"/>
            <w:tcBorders>
              <w:top w:val="nil"/>
              <w:left w:val="nil"/>
              <w:bottom w:val="nil"/>
              <w:right w:val="nil"/>
            </w:tcBorders>
            <w:tcMar>
              <w:top w:w="110" w:type="dxa"/>
              <w:left w:w="43" w:type="dxa"/>
              <w:bottom w:w="43" w:type="dxa"/>
              <w:right w:w="43" w:type="dxa"/>
            </w:tcMar>
            <w:vAlign w:val="bottom"/>
          </w:tcPr>
          <w:p w14:paraId="5FC27D60" w14:textId="77777777" w:rsidR="00444F6D" w:rsidRPr="000B3DF1" w:rsidRDefault="00444F6D" w:rsidP="000B3DF1">
            <w:r w:rsidRPr="000B3DF1">
              <w:t>48</w:t>
            </w:r>
          </w:p>
        </w:tc>
        <w:tc>
          <w:tcPr>
            <w:tcW w:w="600" w:type="dxa"/>
            <w:tcBorders>
              <w:top w:val="nil"/>
              <w:left w:val="nil"/>
              <w:bottom w:val="nil"/>
              <w:right w:val="nil"/>
            </w:tcBorders>
            <w:tcMar>
              <w:top w:w="110" w:type="dxa"/>
              <w:left w:w="43" w:type="dxa"/>
              <w:bottom w:w="43" w:type="dxa"/>
              <w:right w:w="43" w:type="dxa"/>
            </w:tcMar>
            <w:vAlign w:val="bottom"/>
          </w:tcPr>
          <w:p w14:paraId="4350BE4A" w14:textId="77777777" w:rsidR="00444F6D" w:rsidRPr="000B3DF1" w:rsidRDefault="00444F6D" w:rsidP="000B3DF1">
            <w:r w:rsidRPr="000B3DF1">
              <w:t>41</w:t>
            </w:r>
          </w:p>
        </w:tc>
        <w:tc>
          <w:tcPr>
            <w:tcW w:w="600" w:type="dxa"/>
            <w:tcBorders>
              <w:top w:val="nil"/>
              <w:left w:val="nil"/>
              <w:bottom w:val="nil"/>
              <w:right w:val="nil"/>
            </w:tcBorders>
            <w:tcMar>
              <w:top w:w="110" w:type="dxa"/>
              <w:left w:w="43" w:type="dxa"/>
              <w:bottom w:w="43" w:type="dxa"/>
              <w:right w:w="43" w:type="dxa"/>
            </w:tcMar>
            <w:vAlign w:val="bottom"/>
          </w:tcPr>
          <w:p w14:paraId="0BA104BD" w14:textId="77777777" w:rsidR="00444F6D" w:rsidRPr="000B3DF1" w:rsidRDefault="00444F6D" w:rsidP="000B3DF1">
            <w:r w:rsidRPr="000B3DF1">
              <w:t>45</w:t>
            </w:r>
          </w:p>
        </w:tc>
        <w:tc>
          <w:tcPr>
            <w:tcW w:w="600" w:type="dxa"/>
            <w:tcBorders>
              <w:top w:val="nil"/>
              <w:left w:val="nil"/>
              <w:bottom w:val="nil"/>
              <w:right w:val="nil"/>
            </w:tcBorders>
            <w:tcMar>
              <w:top w:w="110" w:type="dxa"/>
              <w:left w:w="43" w:type="dxa"/>
              <w:bottom w:w="43" w:type="dxa"/>
              <w:right w:w="43" w:type="dxa"/>
            </w:tcMar>
            <w:vAlign w:val="bottom"/>
          </w:tcPr>
          <w:p w14:paraId="3B3F70B2" w14:textId="77777777" w:rsidR="00444F6D" w:rsidRPr="000B3DF1" w:rsidRDefault="00444F6D" w:rsidP="000B3DF1">
            <w:r w:rsidRPr="000B3DF1">
              <w:t>60</w:t>
            </w:r>
          </w:p>
        </w:tc>
        <w:tc>
          <w:tcPr>
            <w:tcW w:w="600" w:type="dxa"/>
            <w:tcBorders>
              <w:top w:val="nil"/>
              <w:left w:val="nil"/>
              <w:bottom w:val="nil"/>
              <w:right w:val="nil"/>
            </w:tcBorders>
            <w:tcMar>
              <w:top w:w="110" w:type="dxa"/>
              <w:left w:w="43" w:type="dxa"/>
              <w:bottom w:w="43" w:type="dxa"/>
              <w:right w:w="43" w:type="dxa"/>
            </w:tcMar>
            <w:vAlign w:val="bottom"/>
          </w:tcPr>
          <w:p w14:paraId="0BD332AF" w14:textId="77777777" w:rsidR="00444F6D" w:rsidRPr="000B3DF1" w:rsidRDefault="00444F6D" w:rsidP="000B3DF1">
            <w:r w:rsidRPr="000B3DF1">
              <w:t>64</w:t>
            </w:r>
          </w:p>
        </w:tc>
        <w:tc>
          <w:tcPr>
            <w:tcW w:w="600" w:type="dxa"/>
            <w:tcBorders>
              <w:top w:val="nil"/>
              <w:left w:val="nil"/>
              <w:bottom w:val="nil"/>
              <w:right w:val="nil"/>
            </w:tcBorders>
            <w:tcMar>
              <w:top w:w="110" w:type="dxa"/>
              <w:left w:w="43" w:type="dxa"/>
              <w:bottom w:w="43" w:type="dxa"/>
              <w:right w:w="43" w:type="dxa"/>
            </w:tcMar>
            <w:vAlign w:val="bottom"/>
          </w:tcPr>
          <w:p w14:paraId="404C2B22" w14:textId="77777777" w:rsidR="00444F6D" w:rsidRPr="000B3DF1" w:rsidRDefault="00444F6D" w:rsidP="000B3DF1">
            <w:r w:rsidRPr="000B3DF1">
              <w:t>68</w:t>
            </w:r>
          </w:p>
        </w:tc>
        <w:tc>
          <w:tcPr>
            <w:tcW w:w="720" w:type="dxa"/>
            <w:tcBorders>
              <w:top w:val="nil"/>
              <w:left w:val="nil"/>
              <w:bottom w:val="nil"/>
              <w:right w:val="nil"/>
            </w:tcBorders>
            <w:tcMar>
              <w:top w:w="110" w:type="dxa"/>
              <w:left w:w="43" w:type="dxa"/>
              <w:bottom w:w="43" w:type="dxa"/>
              <w:right w:w="43" w:type="dxa"/>
            </w:tcMar>
            <w:vAlign w:val="bottom"/>
          </w:tcPr>
          <w:p w14:paraId="451F7CBC" w14:textId="77777777" w:rsidR="00444F6D" w:rsidRPr="000B3DF1" w:rsidRDefault="00444F6D" w:rsidP="000B3DF1">
            <w:r w:rsidRPr="000B3DF1">
              <w:t>82</w:t>
            </w:r>
          </w:p>
        </w:tc>
        <w:tc>
          <w:tcPr>
            <w:tcW w:w="720" w:type="dxa"/>
            <w:tcBorders>
              <w:top w:val="nil"/>
              <w:left w:val="nil"/>
              <w:bottom w:val="nil"/>
              <w:right w:val="nil"/>
            </w:tcBorders>
            <w:tcMar>
              <w:top w:w="110" w:type="dxa"/>
              <w:left w:w="43" w:type="dxa"/>
              <w:bottom w:w="43" w:type="dxa"/>
              <w:right w:w="43" w:type="dxa"/>
            </w:tcMar>
            <w:vAlign w:val="bottom"/>
          </w:tcPr>
          <w:p w14:paraId="640119C7" w14:textId="77777777" w:rsidR="00444F6D" w:rsidRPr="000B3DF1" w:rsidRDefault="00444F6D" w:rsidP="000B3DF1">
            <w:r w:rsidRPr="000B3DF1">
              <w:t>78</w:t>
            </w:r>
          </w:p>
        </w:tc>
        <w:tc>
          <w:tcPr>
            <w:tcW w:w="720" w:type="dxa"/>
            <w:tcBorders>
              <w:top w:val="nil"/>
              <w:left w:val="nil"/>
              <w:bottom w:val="nil"/>
              <w:right w:val="nil"/>
            </w:tcBorders>
            <w:tcMar>
              <w:top w:w="110" w:type="dxa"/>
              <w:left w:w="43" w:type="dxa"/>
              <w:bottom w:w="43" w:type="dxa"/>
              <w:right w:w="43" w:type="dxa"/>
            </w:tcMar>
            <w:vAlign w:val="bottom"/>
          </w:tcPr>
          <w:p w14:paraId="1946CD33" w14:textId="77777777" w:rsidR="00444F6D" w:rsidRPr="000B3DF1" w:rsidRDefault="00444F6D" w:rsidP="000B3DF1">
            <w:r w:rsidRPr="000B3DF1">
              <w:t>59</w:t>
            </w:r>
          </w:p>
        </w:tc>
        <w:tc>
          <w:tcPr>
            <w:tcW w:w="720" w:type="dxa"/>
            <w:tcBorders>
              <w:top w:val="nil"/>
              <w:left w:val="nil"/>
              <w:bottom w:val="nil"/>
              <w:right w:val="nil"/>
            </w:tcBorders>
            <w:tcMar>
              <w:top w:w="110" w:type="dxa"/>
              <w:left w:w="43" w:type="dxa"/>
              <w:bottom w:w="43" w:type="dxa"/>
              <w:right w:w="43" w:type="dxa"/>
            </w:tcMar>
            <w:vAlign w:val="bottom"/>
          </w:tcPr>
          <w:p w14:paraId="4C3AD234" w14:textId="77777777" w:rsidR="00444F6D" w:rsidRPr="000B3DF1" w:rsidRDefault="00444F6D" w:rsidP="000B3DF1">
            <w:r w:rsidRPr="000B3DF1">
              <w:t>42</w:t>
            </w:r>
          </w:p>
        </w:tc>
        <w:tc>
          <w:tcPr>
            <w:tcW w:w="720" w:type="dxa"/>
            <w:tcBorders>
              <w:top w:val="nil"/>
              <w:left w:val="nil"/>
              <w:bottom w:val="nil"/>
              <w:right w:val="nil"/>
            </w:tcBorders>
            <w:tcMar>
              <w:top w:w="110" w:type="dxa"/>
              <w:left w:w="43" w:type="dxa"/>
              <w:bottom w:w="43" w:type="dxa"/>
              <w:right w:w="43" w:type="dxa"/>
            </w:tcMar>
            <w:vAlign w:val="bottom"/>
          </w:tcPr>
          <w:p w14:paraId="079EE2F8" w14:textId="77777777" w:rsidR="00444F6D" w:rsidRPr="000B3DF1" w:rsidRDefault="00444F6D" w:rsidP="000B3DF1">
            <w:r w:rsidRPr="000B3DF1">
              <w:t>75</w:t>
            </w:r>
          </w:p>
        </w:tc>
        <w:tc>
          <w:tcPr>
            <w:tcW w:w="720" w:type="dxa"/>
            <w:tcBorders>
              <w:top w:val="nil"/>
              <w:left w:val="nil"/>
              <w:bottom w:val="nil"/>
              <w:right w:val="nil"/>
            </w:tcBorders>
            <w:tcMar>
              <w:top w:w="110" w:type="dxa"/>
              <w:left w:w="43" w:type="dxa"/>
              <w:bottom w:w="43" w:type="dxa"/>
              <w:right w:w="43" w:type="dxa"/>
            </w:tcMar>
            <w:vAlign w:val="bottom"/>
          </w:tcPr>
          <w:p w14:paraId="757601E8" w14:textId="77777777" w:rsidR="00444F6D" w:rsidRPr="000B3DF1" w:rsidRDefault="00444F6D" w:rsidP="000B3DF1">
            <w:r w:rsidRPr="000B3DF1">
              <w:t>75</w:t>
            </w:r>
          </w:p>
        </w:tc>
        <w:tc>
          <w:tcPr>
            <w:tcW w:w="720" w:type="dxa"/>
            <w:tcBorders>
              <w:top w:val="nil"/>
              <w:left w:val="nil"/>
              <w:bottom w:val="nil"/>
              <w:right w:val="nil"/>
            </w:tcBorders>
            <w:tcMar>
              <w:top w:w="110" w:type="dxa"/>
              <w:left w:w="43" w:type="dxa"/>
              <w:bottom w:w="43" w:type="dxa"/>
              <w:right w:w="43" w:type="dxa"/>
            </w:tcMar>
            <w:vAlign w:val="bottom"/>
          </w:tcPr>
          <w:p w14:paraId="4B341BDD" w14:textId="77777777" w:rsidR="00444F6D" w:rsidRPr="000B3DF1" w:rsidRDefault="00444F6D" w:rsidP="000B3DF1">
            <w:r w:rsidRPr="000B3DF1">
              <w:t>89</w:t>
            </w:r>
          </w:p>
        </w:tc>
      </w:tr>
      <w:tr w:rsidR="004539D8" w:rsidRPr="000B3DF1" w14:paraId="55A2583F"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775E5D6E" w14:textId="77777777" w:rsidR="00444F6D" w:rsidRPr="000B3DF1" w:rsidRDefault="00444F6D" w:rsidP="000B3DF1">
            <w:r w:rsidRPr="000B3DF1">
              <w:t>70–72. Mellomværender</w:t>
            </w:r>
          </w:p>
        </w:tc>
        <w:tc>
          <w:tcPr>
            <w:tcW w:w="600" w:type="dxa"/>
            <w:tcBorders>
              <w:top w:val="nil"/>
              <w:left w:val="nil"/>
              <w:bottom w:val="nil"/>
              <w:right w:val="nil"/>
            </w:tcBorders>
            <w:tcMar>
              <w:top w:w="110" w:type="dxa"/>
              <w:left w:w="43" w:type="dxa"/>
              <w:bottom w:w="43" w:type="dxa"/>
              <w:right w:w="43" w:type="dxa"/>
            </w:tcMar>
            <w:vAlign w:val="bottom"/>
          </w:tcPr>
          <w:p w14:paraId="7A3343D0" w14:textId="77777777" w:rsidR="00444F6D" w:rsidRPr="000B3DF1" w:rsidRDefault="00444F6D" w:rsidP="000B3DF1">
            <w:r w:rsidRPr="000B3DF1">
              <w:t>8</w:t>
            </w:r>
          </w:p>
        </w:tc>
        <w:tc>
          <w:tcPr>
            <w:tcW w:w="600" w:type="dxa"/>
            <w:tcBorders>
              <w:top w:val="nil"/>
              <w:left w:val="nil"/>
              <w:bottom w:val="nil"/>
              <w:right w:val="nil"/>
            </w:tcBorders>
            <w:tcMar>
              <w:top w:w="110" w:type="dxa"/>
              <w:left w:w="43" w:type="dxa"/>
              <w:bottom w:w="43" w:type="dxa"/>
              <w:right w:w="43" w:type="dxa"/>
            </w:tcMar>
            <w:vAlign w:val="bottom"/>
          </w:tcPr>
          <w:p w14:paraId="1BBD7056" w14:textId="77777777" w:rsidR="00444F6D" w:rsidRPr="000B3DF1" w:rsidRDefault="00444F6D" w:rsidP="000B3DF1">
            <w:r w:rsidRPr="000B3DF1">
              <w:t>6</w:t>
            </w:r>
          </w:p>
        </w:tc>
        <w:tc>
          <w:tcPr>
            <w:tcW w:w="600" w:type="dxa"/>
            <w:tcBorders>
              <w:top w:val="nil"/>
              <w:left w:val="nil"/>
              <w:bottom w:val="nil"/>
              <w:right w:val="nil"/>
            </w:tcBorders>
            <w:tcMar>
              <w:top w:w="110" w:type="dxa"/>
              <w:left w:w="43" w:type="dxa"/>
              <w:bottom w:w="43" w:type="dxa"/>
              <w:right w:w="43" w:type="dxa"/>
            </w:tcMar>
            <w:vAlign w:val="bottom"/>
          </w:tcPr>
          <w:p w14:paraId="4D8B4AC3"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73C00B87" w14:textId="77777777" w:rsidR="00444F6D" w:rsidRPr="000B3DF1" w:rsidRDefault="00444F6D" w:rsidP="000B3DF1">
            <w:r w:rsidRPr="000B3DF1">
              <w:t>-10</w:t>
            </w:r>
          </w:p>
        </w:tc>
        <w:tc>
          <w:tcPr>
            <w:tcW w:w="600" w:type="dxa"/>
            <w:tcBorders>
              <w:top w:val="nil"/>
              <w:left w:val="nil"/>
              <w:bottom w:val="nil"/>
              <w:right w:val="nil"/>
            </w:tcBorders>
            <w:tcMar>
              <w:top w:w="110" w:type="dxa"/>
              <w:left w:w="43" w:type="dxa"/>
              <w:bottom w:w="43" w:type="dxa"/>
              <w:right w:w="43" w:type="dxa"/>
            </w:tcMar>
            <w:vAlign w:val="bottom"/>
          </w:tcPr>
          <w:p w14:paraId="29874171" w14:textId="77777777" w:rsidR="00444F6D" w:rsidRPr="000B3DF1" w:rsidRDefault="00444F6D" w:rsidP="000B3DF1">
            <w:r w:rsidRPr="000B3DF1">
              <w:t>-6</w:t>
            </w:r>
          </w:p>
        </w:tc>
        <w:tc>
          <w:tcPr>
            <w:tcW w:w="600" w:type="dxa"/>
            <w:tcBorders>
              <w:top w:val="nil"/>
              <w:left w:val="nil"/>
              <w:bottom w:val="nil"/>
              <w:right w:val="nil"/>
            </w:tcBorders>
            <w:tcMar>
              <w:top w:w="110" w:type="dxa"/>
              <w:left w:w="43" w:type="dxa"/>
              <w:bottom w:w="43" w:type="dxa"/>
              <w:right w:w="43" w:type="dxa"/>
            </w:tcMar>
            <w:vAlign w:val="bottom"/>
          </w:tcPr>
          <w:p w14:paraId="44E64838" w14:textId="77777777" w:rsidR="00444F6D" w:rsidRPr="000B3DF1" w:rsidRDefault="00444F6D" w:rsidP="000B3DF1">
            <w:r w:rsidRPr="000B3DF1">
              <w:t>-4</w:t>
            </w:r>
          </w:p>
        </w:tc>
        <w:tc>
          <w:tcPr>
            <w:tcW w:w="600" w:type="dxa"/>
            <w:tcBorders>
              <w:top w:val="nil"/>
              <w:left w:val="nil"/>
              <w:bottom w:val="nil"/>
              <w:right w:val="nil"/>
            </w:tcBorders>
            <w:tcMar>
              <w:top w:w="110" w:type="dxa"/>
              <w:left w:w="43" w:type="dxa"/>
              <w:bottom w:w="43" w:type="dxa"/>
              <w:right w:w="43" w:type="dxa"/>
            </w:tcMar>
            <w:vAlign w:val="bottom"/>
          </w:tcPr>
          <w:p w14:paraId="516D60B6" w14:textId="77777777" w:rsidR="00444F6D" w:rsidRPr="000B3DF1" w:rsidRDefault="00444F6D" w:rsidP="000B3DF1">
            <w:r w:rsidRPr="000B3DF1">
              <w:t>-2</w:t>
            </w:r>
          </w:p>
        </w:tc>
        <w:tc>
          <w:tcPr>
            <w:tcW w:w="600" w:type="dxa"/>
            <w:tcBorders>
              <w:top w:val="nil"/>
              <w:left w:val="nil"/>
              <w:bottom w:val="nil"/>
              <w:right w:val="nil"/>
            </w:tcBorders>
            <w:tcMar>
              <w:top w:w="110" w:type="dxa"/>
              <w:left w:w="43" w:type="dxa"/>
              <w:bottom w:w="43" w:type="dxa"/>
              <w:right w:w="43" w:type="dxa"/>
            </w:tcMar>
            <w:vAlign w:val="bottom"/>
          </w:tcPr>
          <w:p w14:paraId="6C24142F" w14:textId="77777777" w:rsidR="00444F6D" w:rsidRPr="000B3DF1" w:rsidRDefault="00444F6D" w:rsidP="000B3DF1">
            <w:r w:rsidRPr="000B3DF1">
              <w:t>-4</w:t>
            </w:r>
          </w:p>
        </w:tc>
        <w:tc>
          <w:tcPr>
            <w:tcW w:w="600" w:type="dxa"/>
            <w:tcBorders>
              <w:top w:val="nil"/>
              <w:left w:val="nil"/>
              <w:bottom w:val="nil"/>
              <w:right w:val="nil"/>
            </w:tcBorders>
            <w:tcMar>
              <w:top w:w="110" w:type="dxa"/>
              <w:left w:w="43" w:type="dxa"/>
              <w:bottom w:w="43" w:type="dxa"/>
              <w:right w:w="43" w:type="dxa"/>
            </w:tcMar>
            <w:vAlign w:val="bottom"/>
          </w:tcPr>
          <w:p w14:paraId="3F2748C2"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611F13B7" w14:textId="77777777" w:rsidR="00444F6D" w:rsidRPr="000B3DF1" w:rsidRDefault="00444F6D" w:rsidP="000B3DF1">
            <w:r w:rsidRPr="000B3DF1">
              <w:t>-3</w:t>
            </w:r>
          </w:p>
        </w:tc>
        <w:tc>
          <w:tcPr>
            <w:tcW w:w="720" w:type="dxa"/>
            <w:tcBorders>
              <w:top w:val="nil"/>
              <w:left w:val="nil"/>
              <w:bottom w:val="nil"/>
              <w:right w:val="nil"/>
            </w:tcBorders>
            <w:tcMar>
              <w:top w:w="110" w:type="dxa"/>
              <w:left w:w="43" w:type="dxa"/>
              <w:bottom w:w="43" w:type="dxa"/>
              <w:right w:w="43" w:type="dxa"/>
            </w:tcMar>
            <w:vAlign w:val="bottom"/>
          </w:tcPr>
          <w:p w14:paraId="00443A23" w14:textId="77777777" w:rsidR="00444F6D" w:rsidRPr="000B3DF1" w:rsidRDefault="00444F6D" w:rsidP="000B3DF1">
            <w:r w:rsidRPr="000B3DF1">
              <w:t>-4</w:t>
            </w:r>
          </w:p>
        </w:tc>
        <w:tc>
          <w:tcPr>
            <w:tcW w:w="720" w:type="dxa"/>
            <w:tcBorders>
              <w:top w:val="nil"/>
              <w:left w:val="nil"/>
              <w:bottom w:val="nil"/>
              <w:right w:val="nil"/>
            </w:tcBorders>
            <w:tcMar>
              <w:top w:w="110" w:type="dxa"/>
              <w:left w:w="43" w:type="dxa"/>
              <w:bottom w:w="43" w:type="dxa"/>
              <w:right w:w="43" w:type="dxa"/>
            </w:tcMar>
            <w:vAlign w:val="bottom"/>
          </w:tcPr>
          <w:p w14:paraId="5476FE58" w14:textId="77777777" w:rsidR="00444F6D" w:rsidRPr="000B3DF1" w:rsidRDefault="00444F6D" w:rsidP="000B3DF1">
            <w:r w:rsidRPr="000B3DF1">
              <w:t>-3</w:t>
            </w:r>
          </w:p>
        </w:tc>
        <w:tc>
          <w:tcPr>
            <w:tcW w:w="720" w:type="dxa"/>
            <w:tcBorders>
              <w:top w:val="nil"/>
              <w:left w:val="nil"/>
              <w:bottom w:val="nil"/>
              <w:right w:val="nil"/>
            </w:tcBorders>
            <w:tcMar>
              <w:top w:w="110" w:type="dxa"/>
              <w:left w:w="43" w:type="dxa"/>
              <w:bottom w:w="43" w:type="dxa"/>
              <w:right w:w="43" w:type="dxa"/>
            </w:tcMar>
            <w:vAlign w:val="bottom"/>
          </w:tcPr>
          <w:p w14:paraId="7408678F" w14:textId="77777777" w:rsidR="00444F6D" w:rsidRPr="000B3DF1" w:rsidRDefault="00444F6D" w:rsidP="000B3DF1">
            <w:r w:rsidRPr="000B3DF1">
              <w:t>-5</w:t>
            </w:r>
          </w:p>
        </w:tc>
        <w:tc>
          <w:tcPr>
            <w:tcW w:w="720" w:type="dxa"/>
            <w:tcBorders>
              <w:top w:val="nil"/>
              <w:left w:val="nil"/>
              <w:bottom w:val="nil"/>
              <w:right w:val="nil"/>
            </w:tcBorders>
            <w:tcMar>
              <w:top w:w="110" w:type="dxa"/>
              <w:left w:w="43" w:type="dxa"/>
              <w:bottom w:w="43" w:type="dxa"/>
              <w:right w:w="43" w:type="dxa"/>
            </w:tcMar>
            <w:vAlign w:val="bottom"/>
          </w:tcPr>
          <w:p w14:paraId="0179CF44" w14:textId="77777777" w:rsidR="00444F6D" w:rsidRPr="000B3DF1" w:rsidRDefault="00444F6D" w:rsidP="000B3DF1">
            <w:r w:rsidRPr="000B3DF1">
              <w:t>-4</w:t>
            </w:r>
          </w:p>
        </w:tc>
        <w:tc>
          <w:tcPr>
            <w:tcW w:w="720" w:type="dxa"/>
            <w:tcBorders>
              <w:top w:val="nil"/>
              <w:left w:val="nil"/>
              <w:bottom w:val="nil"/>
              <w:right w:val="nil"/>
            </w:tcBorders>
            <w:tcMar>
              <w:top w:w="110" w:type="dxa"/>
              <w:left w:w="43" w:type="dxa"/>
              <w:bottom w:w="43" w:type="dxa"/>
              <w:right w:w="43" w:type="dxa"/>
            </w:tcMar>
            <w:vAlign w:val="bottom"/>
          </w:tcPr>
          <w:p w14:paraId="39110FFD" w14:textId="77777777" w:rsidR="00444F6D" w:rsidRPr="000B3DF1" w:rsidRDefault="00444F6D" w:rsidP="000B3DF1">
            <w:r w:rsidRPr="000B3DF1">
              <w:t>-10</w:t>
            </w:r>
          </w:p>
        </w:tc>
        <w:tc>
          <w:tcPr>
            <w:tcW w:w="720" w:type="dxa"/>
            <w:tcBorders>
              <w:top w:val="nil"/>
              <w:left w:val="nil"/>
              <w:bottom w:val="nil"/>
              <w:right w:val="nil"/>
            </w:tcBorders>
            <w:tcMar>
              <w:top w:w="110" w:type="dxa"/>
              <w:left w:w="43" w:type="dxa"/>
              <w:bottom w:w="43" w:type="dxa"/>
              <w:right w:w="43" w:type="dxa"/>
            </w:tcMar>
            <w:vAlign w:val="bottom"/>
          </w:tcPr>
          <w:p w14:paraId="5E9F1DCC" w14:textId="77777777" w:rsidR="00444F6D" w:rsidRPr="000B3DF1" w:rsidRDefault="00444F6D" w:rsidP="000B3DF1">
            <w:r w:rsidRPr="000B3DF1">
              <w:t>-4</w:t>
            </w:r>
          </w:p>
        </w:tc>
        <w:tc>
          <w:tcPr>
            <w:tcW w:w="720" w:type="dxa"/>
            <w:tcBorders>
              <w:top w:val="nil"/>
              <w:left w:val="nil"/>
              <w:bottom w:val="nil"/>
              <w:right w:val="nil"/>
            </w:tcBorders>
            <w:tcMar>
              <w:top w:w="110" w:type="dxa"/>
              <w:left w:w="43" w:type="dxa"/>
              <w:bottom w:w="43" w:type="dxa"/>
              <w:right w:w="43" w:type="dxa"/>
            </w:tcMar>
            <w:vAlign w:val="bottom"/>
          </w:tcPr>
          <w:p w14:paraId="19470BF4" w14:textId="77777777" w:rsidR="00444F6D" w:rsidRPr="000B3DF1" w:rsidRDefault="00444F6D" w:rsidP="000B3DF1">
            <w:r w:rsidRPr="000B3DF1">
              <w:t>2</w:t>
            </w:r>
          </w:p>
        </w:tc>
      </w:tr>
      <w:tr w:rsidR="004539D8" w:rsidRPr="000B3DF1" w14:paraId="56676AF7"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5020431A" w14:textId="77777777" w:rsidR="00444F6D" w:rsidRPr="000B3DF1" w:rsidRDefault="00444F6D" w:rsidP="000B3DF1">
            <w:r w:rsidRPr="000B3DF1">
              <w:t>77. Overkurs/underkurs statspapirer</w:t>
            </w:r>
          </w:p>
        </w:tc>
        <w:tc>
          <w:tcPr>
            <w:tcW w:w="600" w:type="dxa"/>
            <w:tcBorders>
              <w:top w:val="nil"/>
              <w:left w:val="nil"/>
              <w:bottom w:val="nil"/>
              <w:right w:val="nil"/>
            </w:tcBorders>
            <w:tcMar>
              <w:top w:w="110" w:type="dxa"/>
              <w:left w:w="43" w:type="dxa"/>
              <w:bottom w:w="43" w:type="dxa"/>
              <w:right w:w="43" w:type="dxa"/>
            </w:tcMar>
            <w:vAlign w:val="bottom"/>
          </w:tcPr>
          <w:p w14:paraId="00BB0A9A"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2292545E"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62BB6A3F"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4AE7DEE5" w14:textId="77777777" w:rsidR="00444F6D" w:rsidRPr="000B3DF1" w:rsidRDefault="00444F6D" w:rsidP="000B3DF1">
            <w:r w:rsidRPr="000B3DF1">
              <w:t>-4</w:t>
            </w:r>
          </w:p>
        </w:tc>
        <w:tc>
          <w:tcPr>
            <w:tcW w:w="600" w:type="dxa"/>
            <w:tcBorders>
              <w:top w:val="nil"/>
              <w:left w:val="nil"/>
              <w:bottom w:val="nil"/>
              <w:right w:val="nil"/>
            </w:tcBorders>
            <w:tcMar>
              <w:top w:w="110" w:type="dxa"/>
              <w:left w:w="43" w:type="dxa"/>
              <w:bottom w:w="43" w:type="dxa"/>
              <w:right w:w="43" w:type="dxa"/>
            </w:tcMar>
            <w:vAlign w:val="bottom"/>
          </w:tcPr>
          <w:p w14:paraId="3C5EDDD8"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1E717B77"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029A4F76" w14:textId="77777777" w:rsidR="00444F6D" w:rsidRPr="000B3DF1" w:rsidRDefault="00444F6D" w:rsidP="000B3DF1">
            <w:r w:rsidRPr="000B3DF1">
              <w:t>-7</w:t>
            </w:r>
          </w:p>
        </w:tc>
        <w:tc>
          <w:tcPr>
            <w:tcW w:w="600" w:type="dxa"/>
            <w:tcBorders>
              <w:top w:val="nil"/>
              <w:left w:val="nil"/>
              <w:bottom w:val="nil"/>
              <w:right w:val="nil"/>
            </w:tcBorders>
            <w:tcMar>
              <w:top w:w="110" w:type="dxa"/>
              <w:left w:w="43" w:type="dxa"/>
              <w:bottom w:w="43" w:type="dxa"/>
              <w:right w:w="43" w:type="dxa"/>
            </w:tcMar>
            <w:vAlign w:val="bottom"/>
          </w:tcPr>
          <w:p w14:paraId="74E7236D" w14:textId="77777777" w:rsidR="00444F6D" w:rsidRPr="000B3DF1" w:rsidRDefault="00444F6D" w:rsidP="000B3DF1">
            <w:r w:rsidRPr="000B3DF1">
              <w:t>-8</w:t>
            </w:r>
          </w:p>
        </w:tc>
        <w:tc>
          <w:tcPr>
            <w:tcW w:w="600" w:type="dxa"/>
            <w:tcBorders>
              <w:top w:val="nil"/>
              <w:left w:val="nil"/>
              <w:bottom w:val="nil"/>
              <w:right w:val="nil"/>
            </w:tcBorders>
            <w:tcMar>
              <w:top w:w="110" w:type="dxa"/>
              <w:left w:w="43" w:type="dxa"/>
              <w:bottom w:w="43" w:type="dxa"/>
              <w:right w:w="43" w:type="dxa"/>
            </w:tcMar>
            <w:vAlign w:val="bottom"/>
          </w:tcPr>
          <w:p w14:paraId="62470A54" w14:textId="77777777" w:rsidR="00444F6D" w:rsidRPr="000B3DF1" w:rsidRDefault="00444F6D" w:rsidP="000B3DF1">
            <w:r w:rsidRPr="000B3DF1">
              <w:t>-9</w:t>
            </w:r>
          </w:p>
        </w:tc>
        <w:tc>
          <w:tcPr>
            <w:tcW w:w="600" w:type="dxa"/>
            <w:tcBorders>
              <w:top w:val="nil"/>
              <w:left w:val="nil"/>
              <w:bottom w:val="nil"/>
              <w:right w:val="nil"/>
            </w:tcBorders>
            <w:tcMar>
              <w:top w:w="110" w:type="dxa"/>
              <w:left w:w="43" w:type="dxa"/>
              <w:bottom w:w="43" w:type="dxa"/>
              <w:right w:w="43" w:type="dxa"/>
            </w:tcMar>
            <w:vAlign w:val="bottom"/>
          </w:tcPr>
          <w:p w14:paraId="5A64217D" w14:textId="77777777" w:rsidR="00444F6D" w:rsidRPr="000B3DF1" w:rsidRDefault="00444F6D" w:rsidP="000B3DF1">
            <w:r w:rsidRPr="000B3DF1">
              <w:t>-10</w:t>
            </w:r>
          </w:p>
        </w:tc>
        <w:tc>
          <w:tcPr>
            <w:tcW w:w="720" w:type="dxa"/>
            <w:tcBorders>
              <w:top w:val="nil"/>
              <w:left w:val="nil"/>
              <w:bottom w:val="nil"/>
              <w:right w:val="nil"/>
            </w:tcBorders>
            <w:tcMar>
              <w:top w:w="110" w:type="dxa"/>
              <w:left w:w="43" w:type="dxa"/>
              <w:bottom w:w="43" w:type="dxa"/>
              <w:right w:w="43" w:type="dxa"/>
            </w:tcMar>
            <w:vAlign w:val="bottom"/>
          </w:tcPr>
          <w:p w14:paraId="4E65A49B" w14:textId="77777777" w:rsidR="00444F6D" w:rsidRPr="000B3DF1" w:rsidRDefault="00444F6D" w:rsidP="000B3DF1">
            <w:r w:rsidRPr="000B3DF1">
              <w:t>-10</w:t>
            </w:r>
          </w:p>
        </w:tc>
        <w:tc>
          <w:tcPr>
            <w:tcW w:w="720" w:type="dxa"/>
            <w:tcBorders>
              <w:top w:val="nil"/>
              <w:left w:val="nil"/>
              <w:bottom w:val="nil"/>
              <w:right w:val="nil"/>
            </w:tcBorders>
            <w:tcMar>
              <w:top w:w="110" w:type="dxa"/>
              <w:left w:w="43" w:type="dxa"/>
              <w:bottom w:w="43" w:type="dxa"/>
              <w:right w:w="43" w:type="dxa"/>
            </w:tcMar>
            <w:vAlign w:val="bottom"/>
          </w:tcPr>
          <w:p w14:paraId="2C68B33D" w14:textId="77777777" w:rsidR="00444F6D" w:rsidRPr="000B3DF1" w:rsidRDefault="00444F6D" w:rsidP="000B3DF1">
            <w:r w:rsidRPr="000B3DF1">
              <w:t>-9</w:t>
            </w:r>
          </w:p>
        </w:tc>
        <w:tc>
          <w:tcPr>
            <w:tcW w:w="720" w:type="dxa"/>
            <w:tcBorders>
              <w:top w:val="nil"/>
              <w:left w:val="nil"/>
              <w:bottom w:val="nil"/>
              <w:right w:val="nil"/>
            </w:tcBorders>
            <w:tcMar>
              <w:top w:w="110" w:type="dxa"/>
              <w:left w:w="43" w:type="dxa"/>
              <w:bottom w:w="43" w:type="dxa"/>
              <w:right w:w="43" w:type="dxa"/>
            </w:tcMar>
            <w:vAlign w:val="bottom"/>
          </w:tcPr>
          <w:p w14:paraId="47B0F856" w14:textId="77777777" w:rsidR="00444F6D" w:rsidRPr="000B3DF1" w:rsidRDefault="00444F6D" w:rsidP="000B3DF1">
            <w:r w:rsidRPr="000B3DF1">
              <w:t>-7</w:t>
            </w:r>
          </w:p>
        </w:tc>
        <w:tc>
          <w:tcPr>
            <w:tcW w:w="720" w:type="dxa"/>
            <w:tcBorders>
              <w:top w:val="nil"/>
              <w:left w:val="nil"/>
              <w:bottom w:val="nil"/>
              <w:right w:val="nil"/>
            </w:tcBorders>
            <w:tcMar>
              <w:top w:w="110" w:type="dxa"/>
              <w:left w:w="43" w:type="dxa"/>
              <w:bottom w:w="43" w:type="dxa"/>
              <w:right w:w="43" w:type="dxa"/>
            </w:tcMar>
            <w:vAlign w:val="bottom"/>
          </w:tcPr>
          <w:p w14:paraId="6B33D887" w14:textId="77777777" w:rsidR="00444F6D" w:rsidRPr="000B3DF1" w:rsidRDefault="00444F6D" w:rsidP="000B3DF1">
            <w:r w:rsidRPr="000B3DF1">
              <w:t>-5</w:t>
            </w:r>
          </w:p>
        </w:tc>
        <w:tc>
          <w:tcPr>
            <w:tcW w:w="720" w:type="dxa"/>
            <w:tcBorders>
              <w:top w:val="nil"/>
              <w:left w:val="nil"/>
              <w:bottom w:val="nil"/>
              <w:right w:val="nil"/>
            </w:tcBorders>
            <w:tcMar>
              <w:top w:w="110" w:type="dxa"/>
              <w:left w:w="43" w:type="dxa"/>
              <w:bottom w:w="43" w:type="dxa"/>
              <w:right w:w="43" w:type="dxa"/>
            </w:tcMar>
            <w:vAlign w:val="bottom"/>
          </w:tcPr>
          <w:p w14:paraId="3F06925A" w14:textId="77777777" w:rsidR="00444F6D" w:rsidRPr="000B3DF1" w:rsidRDefault="00444F6D" w:rsidP="000B3DF1">
            <w:r w:rsidRPr="000B3DF1">
              <w:t>-7</w:t>
            </w:r>
          </w:p>
        </w:tc>
        <w:tc>
          <w:tcPr>
            <w:tcW w:w="720" w:type="dxa"/>
            <w:tcBorders>
              <w:top w:val="nil"/>
              <w:left w:val="nil"/>
              <w:bottom w:val="nil"/>
              <w:right w:val="nil"/>
            </w:tcBorders>
            <w:tcMar>
              <w:top w:w="110" w:type="dxa"/>
              <w:left w:w="43" w:type="dxa"/>
              <w:bottom w:w="43" w:type="dxa"/>
              <w:right w:w="43" w:type="dxa"/>
            </w:tcMar>
            <w:vAlign w:val="bottom"/>
          </w:tcPr>
          <w:p w14:paraId="7A296254" w14:textId="77777777" w:rsidR="00444F6D" w:rsidRPr="000B3DF1" w:rsidRDefault="00444F6D" w:rsidP="000B3DF1">
            <w:r w:rsidRPr="000B3DF1">
              <w:t>-5</w:t>
            </w:r>
          </w:p>
        </w:tc>
        <w:tc>
          <w:tcPr>
            <w:tcW w:w="720" w:type="dxa"/>
            <w:tcBorders>
              <w:top w:val="nil"/>
              <w:left w:val="nil"/>
              <w:bottom w:val="nil"/>
              <w:right w:val="nil"/>
            </w:tcBorders>
            <w:tcMar>
              <w:top w:w="110" w:type="dxa"/>
              <w:left w:w="43" w:type="dxa"/>
              <w:bottom w:w="43" w:type="dxa"/>
              <w:right w:w="43" w:type="dxa"/>
            </w:tcMar>
            <w:vAlign w:val="bottom"/>
          </w:tcPr>
          <w:p w14:paraId="20AE3657" w14:textId="77777777" w:rsidR="00444F6D" w:rsidRPr="000B3DF1" w:rsidRDefault="00444F6D" w:rsidP="000B3DF1">
            <w:r w:rsidRPr="000B3DF1">
              <w:t>-1</w:t>
            </w:r>
          </w:p>
        </w:tc>
      </w:tr>
      <w:tr w:rsidR="004539D8" w:rsidRPr="000B3DF1" w14:paraId="230983EB" w14:textId="77777777" w:rsidTr="0006547D">
        <w:trPr>
          <w:trHeight w:val="360"/>
        </w:trPr>
        <w:tc>
          <w:tcPr>
            <w:tcW w:w="2940" w:type="dxa"/>
            <w:tcBorders>
              <w:top w:val="nil"/>
              <w:left w:val="nil"/>
              <w:bottom w:val="single" w:sz="4" w:space="0" w:color="000000"/>
              <w:right w:val="nil"/>
            </w:tcBorders>
            <w:tcMar>
              <w:top w:w="110" w:type="dxa"/>
              <w:left w:w="43" w:type="dxa"/>
              <w:bottom w:w="43" w:type="dxa"/>
              <w:right w:w="43" w:type="dxa"/>
            </w:tcMar>
          </w:tcPr>
          <w:p w14:paraId="587F6AE2" w14:textId="77777777" w:rsidR="00444F6D" w:rsidRPr="000B3DF1" w:rsidRDefault="00444F6D" w:rsidP="000B3DF1">
            <w:r w:rsidRPr="000B3DF1">
              <w:t>78. Kurs og tryggingselement</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2B34422F" w14:textId="77777777" w:rsidR="00444F6D" w:rsidRPr="000B3DF1" w:rsidRDefault="00444F6D" w:rsidP="000B3DF1">
            <w:r w:rsidRPr="000B3DF1">
              <w:t>0</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0EDBD600" w14:textId="77777777" w:rsidR="00444F6D" w:rsidRPr="000B3DF1" w:rsidRDefault="00444F6D" w:rsidP="000B3DF1">
            <w:r w:rsidRPr="000B3DF1">
              <w:t>-5</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22AD7812" w14:textId="77777777" w:rsidR="00444F6D" w:rsidRPr="000B3DF1" w:rsidRDefault="00444F6D" w:rsidP="000B3DF1">
            <w:r w:rsidRPr="000B3DF1">
              <w:t>-1</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73E41B9C" w14:textId="77777777" w:rsidR="00444F6D" w:rsidRPr="000B3DF1" w:rsidRDefault="00444F6D" w:rsidP="000B3DF1">
            <w:r w:rsidRPr="000B3DF1">
              <w:t>0</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11041E0B" w14:textId="77777777" w:rsidR="00444F6D" w:rsidRPr="000B3DF1" w:rsidRDefault="00444F6D" w:rsidP="000B3DF1">
            <w:r w:rsidRPr="000B3DF1">
              <w:t>-10</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660154E6" w14:textId="77777777" w:rsidR="00444F6D" w:rsidRPr="000B3DF1" w:rsidRDefault="00444F6D" w:rsidP="000B3DF1">
            <w:r w:rsidRPr="000B3DF1">
              <w:t>-8</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5C22F1A4" w14:textId="77777777" w:rsidR="00444F6D" w:rsidRPr="000B3DF1" w:rsidRDefault="00444F6D" w:rsidP="000B3DF1">
            <w:r w:rsidRPr="000B3DF1">
              <w:t>-7</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439D049C" w14:textId="77777777" w:rsidR="00444F6D" w:rsidRPr="000B3DF1" w:rsidRDefault="00444F6D" w:rsidP="000B3DF1">
            <w:r w:rsidRPr="000B3DF1">
              <w:t>-4</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79C69AF4" w14:textId="77777777" w:rsidR="00444F6D" w:rsidRPr="000B3DF1" w:rsidRDefault="00444F6D" w:rsidP="000B3DF1">
            <w:r w:rsidRPr="000B3DF1">
              <w:t>0</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53336B04"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769D5357"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0C93171C"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01EA533C"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1587D1E8"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168C7219"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2501F822" w14:textId="77777777" w:rsidR="00444F6D" w:rsidRPr="000B3DF1" w:rsidRDefault="00444F6D" w:rsidP="000B3DF1">
            <w:r w:rsidRPr="000B3DF1">
              <w:t>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5798FC07" w14:textId="77777777" w:rsidR="00444F6D" w:rsidRPr="000B3DF1" w:rsidRDefault="00444F6D" w:rsidP="000B3DF1">
            <w:r w:rsidRPr="000B3DF1">
              <w:t>0</w:t>
            </w:r>
          </w:p>
        </w:tc>
      </w:tr>
      <w:tr w:rsidR="004539D8" w:rsidRPr="000B3DF1" w14:paraId="3A04E0EB" w14:textId="77777777" w:rsidTr="0006547D">
        <w:trPr>
          <w:trHeight w:val="360"/>
        </w:trPr>
        <w:tc>
          <w:tcPr>
            <w:tcW w:w="2940" w:type="dxa"/>
            <w:tcBorders>
              <w:top w:val="single" w:sz="4" w:space="0" w:color="000000"/>
              <w:left w:val="nil"/>
              <w:bottom w:val="nil"/>
              <w:right w:val="nil"/>
            </w:tcBorders>
            <w:tcMar>
              <w:top w:w="110" w:type="dxa"/>
              <w:left w:w="43" w:type="dxa"/>
              <w:bottom w:w="43" w:type="dxa"/>
              <w:right w:w="43" w:type="dxa"/>
            </w:tcMar>
          </w:tcPr>
          <w:p w14:paraId="3F168D03" w14:textId="77777777" w:rsidR="00444F6D" w:rsidRPr="000B3DF1" w:rsidRDefault="00444F6D" w:rsidP="000B3DF1">
            <w:r w:rsidRPr="000B3DF1">
              <w:rPr>
                <w:rStyle w:val="halvfet0"/>
              </w:rPr>
              <w:t>Sum gjeld og egenkapital</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5F2C803C" w14:textId="77777777" w:rsidR="00444F6D" w:rsidRPr="000B3DF1" w:rsidRDefault="00444F6D" w:rsidP="000B3DF1">
            <w:r w:rsidRPr="000B3DF1">
              <w:t>396</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494056F6" w14:textId="77777777" w:rsidR="00444F6D" w:rsidRPr="000B3DF1" w:rsidRDefault="00444F6D" w:rsidP="000B3DF1">
            <w:r w:rsidRPr="000B3DF1">
              <w:t>469</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4454FB0D" w14:textId="77777777" w:rsidR="00444F6D" w:rsidRPr="000B3DF1" w:rsidRDefault="00444F6D" w:rsidP="000B3DF1">
            <w:r w:rsidRPr="000B3DF1">
              <w:t>937</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0B2FF9D8" w14:textId="77777777" w:rsidR="00444F6D" w:rsidRPr="000B3DF1" w:rsidRDefault="00444F6D" w:rsidP="000B3DF1">
            <w:r w:rsidRPr="000B3DF1">
              <w:t>2 044</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4A9077F5" w14:textId="77777777" w:rsidR="00444F6D" w:rsidRPr="000B3DF1" w:rsidRDefault="00444F6D" w:rsidP="000B3DF1">
            <w:r w:rsidRPr="000B3DF1">
              <w:t>4 478</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2356DD74" w14:textId="77777777" w:rsidR="00444F6D" w:rsidRPr="000B3DF1" w:rsidRDefault="00444F6D" w:rsidP="000B3DF1">
            <w:r w:rsidRPr="000B3DF1">
              <w:t>4 610</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567A70BF" w14:textId="77777777" w:rsidR="00444F6D" w:rsidRPr="000B3DF1" w:rsidRDefault="00444F6D" w:rsidP="000B3DF1">
            <w:r w:rsidRPr="000B3DF1">
              <w:t>5 152</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324445C6" w14:textId="77777777" w:rsidR="00444F6D" w:rsidRPr="000B3DF1" w:rsidRDefault="00444F6D" w:rsidP="000B3DF1">
            <w:r w:rsidRPr="000B3DF1">
              <w:t>6 403</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00359679" w14:textId="77777777" w:rsidR="00444F6D" w:rsidRPr="000B3DF1" w:rsidRDefault="00444F6D" w:rsidP="000B3DF1">
            <w:r w:rsidRPr="000B3DF1">
              <w:t>7 769</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22DA55C2" w14:textId="77777777" w:rsidR="00444F6D" w:rsidRPr="000B3DF1" w:rsidRDefault="00444F6D" w:rsidP="000B3DF1">
            <w:r w:rsidRPr="000B3DF1">
              <w:t>8 844</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D18B6FD" w14:textId="77777777" w:rsidR="00444F6D" w:rsidRPr="000B3DF1" w:rsidRDefault="00444F6D" w:rsidP="000B3DF1">
            <w:r w:rsidRPr="000B3DF1">
              <w:t>9 026</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830E306" w14:textId="77777777" w:rsidR="00444F6D" w:rsidRPr="000B3DF1" w:rsidRDefault="00444F6D" w:rsidP="000B3DF1">
            <w:r w:rsidRPr="000B3DF1">
              <w:t>10 061</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6823238" w14:textId="77777777" w:rsidR="00444F6D" w:rsidRPr="000B3DF1" w:rsidRDefault="00444F6D" w:rsidP="000B3DF1">
            <w:r w:rsidRPr="000B3DF1">
              <w:t>9 767</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7BCD94C3" w14:textId="77777777" w:rsidR="00444F6D" w:rsidRPr="000B3DF1" w:rsidRDefault="00444F6D" w:rsidP="000B3DF1">
            <w:r w:rsidRPr="000B3DF1">
              <w:t>11 656</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18D0F7F3" w14:textId="77777777" w:rsidR="00444F6D" w:rsidRPr="000B3DF1" w:rsidRDefault="00444F6D" w:rsidP="000B3DF1">
            <w:r w:rsidRPr="000B3DF1">
              <w:t>12 739</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23C4E98A" w14:textId="77777777" w:rsidR="00444F6D" w:rsidRPr="000B3DF1" w:rsidRDefault="00444F6D" w:rsidP="000B3DF1">
            <w:r w:rsidRPr="000B3DF1">
              <w:t>14 323</w:t>
            </w:r>
          </w:p>
        </w:tc>
        <w:tc>
          <w:tcPr>
            <w:tcW w:w="720" w:type="dxa"/>
            <w:tcBorders>
              <w:top w:val="single" w:sz="4" w:space="0" w:color="000000"/>
              <w:left w:val="nil"/>
              <w:bottom w:val="nil"/>
              <w:right w:val="nil"/>
            </w:tcBorders>
            <w:tcMar>
              <w:top w:w="110" w:type="dxa"/>
              <w:left w:w="43" w:type="dxa"/>
              <w:bottom w:w="43" w:type="dxa"/>
              <w:right w:w="43" w:type="dxa"/>
            </w:tcMar>
            <w:vAlign w:val="bottom"/>
          </w:tcPr>
          <w:p w14:paraId="544018D1" w14:textId="77777777" w:rsidR="00444F6D" w:rsidRPr="000B3DF1" w:rsidRDefault="00444F6D" w:rsidP="000B3DF1">
            <w:r w:rsidRPr="000B3DF1">
              <w:t>14 394</w:t>
            </w:r>
          </w:p>
        </w:tc>
      </w:tr>
      <w:tr w:rsidR="004539D8" w:rsidRPr="000B3DF1" w14:paraId="593110A6"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68356CCA" w14:textId="77777777" w:rsidR="00444F6D" w:rsidRPr="000B3DF1" w:rsidRDefault="00444F6D" w:rsidP="000B3DF1">
            <w:r w:rsidRPr="000B3DF1">
              <w:t>80. Statsgjelden</w:t>
            </w:r>
          </w:p>
        </w:tc>
        <w:tc>
          <w:tcPr>
            <w:tcW w:w="600" w:type="dxa"/>
            <w:tcBorders>
              <w:top w:val="nil"/>
              <w:left w:val="nil"/>
              <w:bottom w:val="nil"/>
              <w:right w:val="nil"/>
            </w:tcBorders>
            <w:tcMar>
              <w:top w:w="110" w:type="dxa"/>
              <w:left w:w="43" w:type="dxa"/>
              <w:bottom w:w="43" w:type="dxa"/>
              <w:right w:w="43" w:type="dxa"/>
            </w:tcMar>
            <w:vAlign w:val="bottom"/>
          </w:tcPr>
          <w:p w14:paraId="649B5DEB" w14:textId="77777777" w:rsidR="00444F6D" w:rsidRPr="000B3DF1" w:rsidRDefault="00444F6D" w:rsidP="000B3DF1">
            <w:r w:rsidRPr="000B3DF1">
              <w:t>165</w:t>
            </w:r>
          </w:p>
        </w:tc>
        <w:tc>
          <w:tcPr>
            <w:tcW w:w="600" w:type="dxa"/>
            <w:tcBorders>
              <w:top w:val="nil"/>
              <w:left w:val="nil"/>
              <w:bottom w:val="nil"/>
              <w:right w:val="nil"/>
            </w:tcBorders>
            <w:tcMar>
              <w:top w:w="110" w:type="dxa"/>
              <w:left w:w="43" w:type="dxa"/>
              <w:bottom w:w="43" w:type="dxa"/>
              <w:right w:w="43" w:type="dxa"/>
            </w:tcMar>
            <w:vAlign w:val="bottom"/>
          </w:tcPr>
          <w:p w14:paraId="376EE6B9" w14:textId="77777777" w:rsidR="00444F6D" w:rsidRPr="000B3DF1" w:rsidRDefault="00444F6D" w:rsidP="000B3DF1">
            <w:r w:rsidRPr="000B3DF1">
              <w:t>291</w:t>
            </w:r>
          </w:p>
        </w:tc>
        <w:tc>
          <w:tcPr>
            <w:tcW w:w="600" w:type="dxa"/>
            <w:tcBorders>
              <w:top w:val="nil"/>
              <w:left w:val="nil"/>
              <w:bottom w:val="nil"/>
              <w:right w:val="nil"/>
            </w:tcBorders>
            <w:tcMar>
              <w:top w:w="110" w:type="dxa"/>
              <w:left w:w="43" w:type="dxa"/>
              <w:bottom w:w="43" w:type="dxa"/>
              <w:right w:w="43" w:type="dxa"/>
            </w:tcMar>
            <w:vAlign w:val="bottom"/>
          </w:tcPr>
          <w:p w14:paraId="349625B1" w14:textId="77777777" w:rsidR="00444F6D" w:rsidRPr="000B3DF1" w:rsidRDefault="00444F6D" w:rsidP="000B3DF1">
            <w:r w:rsidRPr="000B3DF1">
              <w:t>286</w:t>
            </w:r>
          </w:p>
        </w:tc>
        <w:tc>
          <w:tcPr>
            <w:tcW w:w="600" w:type="dxa"/>
            <w:tcBorders>
              <w:top w:val="nil"/>
              <w:left w:val="nil"/>
              <w:bottom w:val="nil"/>
              <w:right w:val="nil"/>
            </w:tcBorders>
            <w:tcMar>
              <w:top w:w="110" w:type="dxa"/>
              <w:left w:w="43" w:type="dxa"/>
              <w:bottom w:w="43" w:type="dxa"/>
              <w:right w:w="43" w:type="dxa"/>
            </w:tcMar>
            <w:vAlign w:val="bottom"/>
          </w:tcPr>
          <w:p w14:paraId="7F30D302" w14:textId="77777777" w:rsidR="00444F6D" w:rsidRPr="000B3DF1" w:rsidRDefault="00444F6D" w:rsidP="000B3DF1">
            <w:r w:rsidRPr="000B3DF1">
              <w:t>334</w:t>
            </w:r>
          </w:p>
        </w:tc>
        <w:tc>
          <w:tcPr>
            <w:tcW w:w="600" w:type="dxa"/>
            <w:tcBorders>
              <w:top w:val="nil"/>
              <w:left w:val="nil"/>
              <w:bottom w:val="nil"/>
              <w:right w:val="nil"/>
            </w:tcBorders>
            <w:tcMar>
              <w:top w:w="110" w:type="dxa"/>
              <w:left w:w="43" w:type="dxa"/>
              <w:bottom w:w="43" w:type="dxa"/>
              <w:right w:w="43" w:type="dxa"/>
            </w:tcMar>
            <w:vAlign w:val="bottom"/>
          </w:tcPr>
          <w:p w14:paraId="0F1C0085" w14:textId="77777777" w:rsidR="00444F6D" w:rsidRPr="000B3DF1" w:rsidRDefault="00444F6D" w:rsidP="000B3DF1">
            <w:r w:rsidRPr="000B3DF1">
              <w:t>653</w:t>
            </w:r>
          </w:p>
        </w:tc>
        <w:tc>
          <w:tcPr>
            <w:tcW w:w="600" w:type="dxa"/>
            <w:tcBorders>
              <w:top w:val="nil"/>
              <w:left w:val="nil"/>
              <w:bottom w:val="nil"/>
              <w:right w:val="nil"/>
            </w:tcBorders>
            <w:tcMar>
              <w:top w:w="110" w:type="dxa"/>
              <w:left w:w="43" w:type="dxa"/>
              <w:bottom w:w="43" w:type="dxa"/>
              <w:right w:w="43" w:type="dxa"/>
            </w:tcMar>
            <w:vAlign w:val="bottom"/>
          </w:tcPr>
          <w:p w14:paraId="404CAD7B" w14:textId="77777777" w:rsidR="00444F6D" w:rsidRPr="000B3DF1" w:rsidRDefault="00444F6D" w:rsidP="000B3DF1">
            <w:r w:rsidRPr="000B3DF1">
              <w:t>557</w:t>
            </w:r>
          </w:p>
        </w:tc>
        <w:tc>
          <w:tcPr>
            <w:tcW w:w="600" w:type="dxa"/>
            <w:tcBorders>
              <w:top w:val="nil"/>
              <w:left w:val="nil"/>
              <w:bottom w:val="nil"/>
              <w:right w:val="nil"/>
            </w:tcBorders>
            <w:tcMar>
              <w:top w:w="110" w:type="dxa"/>
              <w:left w:w="43" w:type="dxa"/>
              <w:bottom w:w="43" w:type="dxa"/>
              <w:right w:w="43" w:type="dxa"/>
            </w:tcMar>
            <w:vAlign w:val="bottom"/>
          </w:tcPr>
          <w:p w14:paraId="58A8263E" w14:textId="77777777" w:rsidR="00444F6D" w:rsidRPr="000B3DF1" w:rsidRDefault="00444F6D" w:rsidP="000B3DF1">
            <w:r w:rsidRPr="000B3DF1">
              <w:t>617</w:t>
            </w:r>
          </w:p>
        </w:tc>
        <w:tc>
          <w:tcPr>
            <w:tcW w:w="600" w:type="dxa"/>
            <w:tcBorders>
              <w:top w:val="nil"/>
              <w:left w:val="nil"/>
              <w:bottom w:val="nil"/>
              <w:right w:val="nil"/>
            </w:tcBorders>
            <w:tcMar>
              <w:top w:w="110" w:type="dxa"/>
              <w:left w:w="43" w:type="dxa"/>
              <w:bottom w:w="43" w:type="dxa"/>
              <w:right w:w="43" w:type="dxa"/>
            </w:tcMar>
            <w:vAlign w:val="bottom"/>
          </w:tcPr>
          <w:p w14:paraId="45CFFB34" w14:textId="77777777" w:rsidR="00444F6D" w:rsidRPr="000B3DF1" w:rsidRDefault="00444F6D" w:rsidP="000B3DF1">
            <w:r w:rsidRPr="000B3DF1">
              <w:t>604</w:t>
            </w:r>
          </w:p>
        </w:tc>
        <w:tc>
          <w:tcPr>
            <w:tcW w:w="600" w:type="dxa"/>
            <w:tcBorders>
              <w:top w:val="nil"/>
              <w:left w:val="nil"/>
              <w:bottom w:val="nil"/>
              <w:right w:val="nil"/>
            </w:tcBorders>
            <w:tcMar>
              <w:top w:w="110" w:type="dxa"/>
              <w:left w:w="43" w:type="dxa"/>
              <w:bottom w:w="43" w:type="dxa"/>
              <w:right w:w="43" w:type="dxa"/>
            </w:tcMar>
            <w:vAlign w:val="bottom"/>
          </w:tcPr>
          <w:p w14:paraId="56E4DC32" w14:textId="77777777" w:rsidR="00444F6D" w:rsidRPr="000B3DF1" w:rsidRDefault="00444F6D" w:rsidP="000B3DF1">
            <w:r w:rsidRPr="000B3DF1">
              <w:t>485</w:t>
            </w:r>
          </w:p>
        </w:tc>
        <w:tc>
          <w:tcPr>
            <w:tcW w:w="600" w:type="dxa"/>
            <w:tcBorders>
              <w:top w:val="nil"/>
              <w:left w:val="nil"/>
              <w:bottom w:val="nil"/>
              <w:right w:val="nil"/>
            </w:tcBorders>
            <w:tcMar>
              <w:top w:w="110" w:type="dxa"/>
              <w:left w:w="43" w:type="dxa"/>
              <w:bottom w:w="43" w:type="dxa"/>
              <w:right w:w="43" w:type="dxa"/>
            </w:tcMar>
            <w:vAlign w:val="bottom"/>
          </w:tcPr>
          <w:p w14:paraId="24E04FFE" w14:textId="77777777" w:rsidR="00444F6D" w:rsidRPr="000B3DF1" w:rsidRDefault="00444F6D" w:rsidP="000B3DF1">
            <w:r w:rsidRPr="000B3DF1">
              <w:t>483</w:t>
            </w:r>
          </w:p>
        </w:tc>
        <w:tc>
          <w:tcPr>
            <w:tcW w:w="720" w:type="dxa"/>
            <w:tcBorders>
              <w:top w:val="nil"/>
              <w:left w:val="nil"/>
              <w:bottom w:val="nil"/>
              <w:right w:val="nil"/>
            </w:tcBorders>
            <w:tcMar>
              <w:top w:w="110" w:type="dxa"/>
              <w:left w:w="43" w:type="dxa"/>
              <w:bottom w:w="43" w:type="dxa"/>
              <w:right w:w="43" w:type="dxa"/>
            </w:tcMar>
            <w:vAlign w:val="bottom"/>
          </w:tcPr>
          <w:p w14:paraId="4C699758" w14:textId="77777777" w:rsidR="00444F6D" w:rsidRPr="000B3DF1" w:rsidRDefault="00444F6D" w:rsidP="000B3DF1">
            <w:r w:rsidRPr="000B3DF1">
              <w:t>516</w:t>
            </w:r>
          </w:p>
        </w:tc>
        <w:tc>
          <w:tcPr>
            <w:tcW w:w="720" w:type="dxa"/>
            <w:tcBorders>
              <w:top w:val="nil"/>
              <w:left w:val="nil"/>
              <w:bottom w:val="nil"/>
              <w:right w:val="nil"/>
            </w:tcBorders>
            <w:tcMar>
              <w:top w:w="110" w:type="dxa"/>
              <w:left w:w="43" w:type="dxa"/>
              <w:bottom w:w="43" w:type="dxa"/>
              <w:right w:w="43" w:type="dxa"/>
            </w:tcMar>
            <w:vAlign w:val="bottom"/>
          </w:tcPr>
          <w:p w14:paraId="09DFDD2B" w14:textId="77777777" w:rsidR="00444F6D" w:rsidRPr="000B3DF1" w:rsidRDefault="00444F6D" w:rsidP="000B3DF1">
            <w:r w:rsidRPr="000B3DF1">
              <w:t>522</w:t>
            </w:r>
          </w:p>
        </w:tc>
        <w:tc>
          <w:tcPr>
            <w:tcW w:w="720" w:type="dxa"/>
            <w:tcBorders>
              <w:top w:val="nil"/>
              <w:left w:val="nil"/>
              <w:bottom w:val="nil"/>
              <w:right w:val="nil"/>
            </w:tcBorders>
            <w:tcMar>
              <w:top w:w="110" w:type="dxa"/>
              <w:left w:w="43" w:type="dxa"/>
              <w:bottom w:w="43" w:type="dxa"/>
              <w:right w:w="43" w:type="dxa"/>
            </w:tcMar>
            <w:vAlign w:val="bottom"/>
          </w:tcPr>
          <w:p w14:paraId="6C34780F" w14:textId="77777777" w:rsidR="00444F6D" w:rsidRPr="000B3DF1" w:rsidRDefault="00444F6D" w:rsidP="000B3DF1">
            <w:r w:rsidRPr="000B3DF1">
              <w:t>524</w:t>
            </w:r>
          </w:p>
        </w:tc>
        <w:tc>
          <w:tcPr>
            <w:tcW w:w="720" w:type="dxa"/>
            <w:tcBorders>
              <w:top w:val="nil"/>
              <w:left w:val="nil"/>
              <w:bottom w:val="nil"/>
              <w:right w:val="nil"/>
            </w:tcBorders>
            <w:tcMar>
              <w:top w:w="110" w:type="dxa"/>
              <w:left w:w="43" w:type="dxa"/>
              <w:bottom w:w="43" w:type="dxa"/>
              <w:right w:w="43" w:type="dxa"/>
            </w:tcMar>
            <w:vAlign w:val="bottom"/>
          </w:tcPr>
          <w:p w14:paraId="33EED58E" w14:textId="77777777" w:rsidR="00444F6D" w:rsidRPr="000B3DF1" w:rsidRDefault="00444F6D" w:rsidP="000B3DF1">
            <w:r w:rsidRPr="000B3DF1">
              <w:t>511</w:t>
            </w:r>
          </w:p>
        </w:tc>
        <w:tc>
          <w:tcPr>
            <w:tcW w:w="720" w:type="dxa"/>
            <w:tcBorders>
              <w:top w:val="nil"/>
              <w:left w:val="nil"/>
              <w:bottom w:val="nil"/>
              <w:right w:val="nil"/>
            </w:tcBorders>
            <w:tcMar>
              <w:top w:w="110" w:type="dxa"/>
              <w:left w:w="43" w:type="dxa"/>
              <w:bottom w:w="43" w:type="dxa"/>
              <w:right w:w="43" w:type="dxa"/>
            </w:tcMar>
            <w:vAlign w:val="bottom"/>
          </w:tcPr>
          <w:p w14:paraId="6C837709" w14:textId="77777777" w:rsidR="00444F6D" w:rsidRPr="000B3DF1" w:rsidRDefault="00444F6D" w:rsidP="000B3DF1">
            <w:r w:rsidRPr="000B3DF1">
              <w:t>638</w:t>
            </w:r>
          </w:p>
        </w:tc>
        <w:tc>
          <w:tcPr>
            <w:tcW w:w="720" w:type="dxa"/>
            <w:tcBorders>
              <w:top w:val="nil"/>
              <w:left w:val="nil"/>
              <w:bottom w:val="nil"/>
              <w:right w:val="nil"/>
            </w:tcBorders>
            <w:tcMar>
              <w:top w:w="110" w:type="dxa"/>
              <w:left w:w="43" w:type="dxa"/>
              <w:bottom w:w="43" w:type="dxa"/>
              <w:right w:w="43" w:type="dxa"/>
            </w:tcMar>
            <w:vAlign w:val="bottom"/>
          </w:tcPr>
          <w:p w14:paraId="0A7A74EE" w14:textId="77777777" w:rsidR="00444F6D" w:rsidRPr="000B3DF1" w:rsidRDefault="00444F6D" w:rsidP="000B3DF1">
            <w:r w:rsidRPr="000B3DF1">
              <w:t>653</w:t>
            </w:r>
          </w:p>
        </w:tc>
        <w:tc>
          <w:tcPr>
            <w:tcW w:w="720" w:type="dxa"/>
            <w:tcBorders>
              <w:top w:val="nil"/>
              <w:left w:val="nil"/>
              <w:bottom w:val="nil"/>
              <w:right w:val="nil"/>
            </w:tcBorders>
            <w:tcMar>
              <w:top w:w="110" w:type="dxa"/>
              <w:left w:w="43" w:type="dxa"/>
              <w:bottom w:w="43" w:type="dxa"/>
              <w:right w:w="43" w:type="dxa"/>
            </w:tcMar>
            <w:vAlign w:val="bottom"/>
          </w:tcPr>
          <w:p w14:paraId="16E48E3A" w14:textId="77777777" w:rsidR="00444F6D" w:rsidRPr="000B3DF1" w:rsidRDefault="00444F6D" w:rsidP="000B3DF1">
            <w:r w:rsidRPr="000B3DF1">
              <w:t>733</w:t>
            </w:r>
          </w:p>
        </w:tc>
      </w:tr>
      <w:tr w:rsidR="004539D8" w:rsidRPr="000B3DF1" w14:paraId="3698200D"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4A589861" w14:textId="77777777" w:rsidR="00444F6D" w:rsidRPr="000B3DF1" w:rsidRDefault="00444F6D" w:rsidP="000B3DF1">
            <w:r w:rsidRPr="000B3DF1">
              <w:t>81. Kontolån fra ordinære fond</w:t>
            </w:r>
          </w:p>
        </w:tc>
        <w:tc>
          <w:tcPr>
            <w:tcW w:w="600" w:type="dxa"/>
            <w:tcBorders>
              <w:top w:val="nil"/>
              <w:left w:val="nil"/>
              <w:bottom w:val="nil"/>
              <w:right w:val="nil"/>
            </w:tcBorders>
            <w:tcMar>
              <w:top w:w="110" w:type="dxa"/>
              <w:left w:w="43" w:type="dxa"/>
              <w:bottom w:w="43" w:type="dxa"/>
              <w:right w:w="43" w:type="dxa"/>
            </w:tcMar>
            <w:vAlign w:val="bottom"/>
          </w:tcPr>
          <w:p w14:paraId="43DAA68B"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3633EC27" w14:textId="77777777" w:rsidR="00444F6D" w:rsidRPr="000B3DF1" w:rsidRDefault="00444F6D" w:rsidP="000B3DF1">
            <w:r w:rsidRPr="000B3DF1">
              <w:t>3</w:t>
            </w:r>
          </w:p>
        </w:tc>
        <w:tc>
          <w:tcPr>
            <w:tcW w:w="600" w:type="dxa"/>
            <w:tcBorders>
              <w:top w:val="nil"/>
              <w:left w:val="nil"/>
              <w:bottom w:val="nil"/>
              <w:right w:val="nil"/>
            </w:tcBorders>
            <w:tcMar>
              <w:top w:w="110" w:type="dxa"/>
              <w:left w:w="43" w:type="dxa"/>
              <w:bottom w:w="43" w:type="dxa"/>
              <w:right w:w="43" w:type="dxa"/>
            </w:tcMar>
            <w:vAlign w:val="bottom"/>
          </w:tcPr>
          <w:p w14:paraId="00F75CDA" w14:textId="77777777" w:rsidR="00444F6D" w:rsidRPr="000B3DF1" w:rsidRDefault="00444F6D" w:rsidP="000B3DF1">
            <w:r w:rsidRPr="000B3DF1">
              <w:t>10</w:t>
            </w:r>
          </w:p>
        </w:tc>
        <w:tc>
          <w:tcPr>
            <w:tcW w:w="600" w:type="dxa"/>
            <w:tcBorders>
              <w:top w:val="nil"/>
              <w:left w:val="nil"/>
              <w:bottom w:val="nil"/>
              <w:right w:val="nil"/>
            </w:tcBorders>
            <w:tcMar>
              <w:top w:w="110" w:type="dxa"/>
              <w:left w:w="43" w:type="dxa"/>
              <w:bottom w:w="43" w:type="dxa"/>
              <w:right w:w="43" w:type="dxa"/>
            </w:tcMar>
            <w:vAlign w:val="bottom"/>
          </w:tcPr>
          <w:p w14:paraId="2CB1D204" w14:textId="77777777" w:rsidR="00444F6D" w:rsidRPr="000B3DF1" w:rsidRDefault="00444F6D" w:rsidP="000B3DF1">
            <w:r w:rsidRPr="000B3DF1">
              <w:t>56</w:t>
            </w:r>
          </w:p>
        </w:tc>
        <w:tc>
          <w:tcPr>
            <w:tcW w:w="600" w:type="dxa"/>
            <w:tcBorders>
              <w:top w:val="nil"/>
              <w:left w:val="nil"/>
              <w:bottom w:val="nil"/>
              <w:right w:val="nil"/>
            </w:tcBorders>
            <w:tcMar>
              <w:top w:w="110" w:type="dxa"/>
              <w:left w:w="43" w:type="dxa"/>
              <w:bottom w:w="43" w:type="dxa"/>
              <w:right w:w="43" w:type="dxa"/>
            </w:tcMar>
            <w:vAlign w:val="bottom"/>
          </w:tcPr>
          <w:p w14:paraId="3CD2AD7C" w14:textId="77777777" w:rsidR="00444F6D" w:rsidRPr="000B3DF1" w:rsidRDefault="00444F6D" w:rsidP="000B3DF1">
            <w:r w:rsidRPr="000B3DF1">
              <w:t>140</w:t>
            </w:r>
          </w:p>
        </w:tc>
        <w:tc>
          <w:tcPr>
            <w:tcW w:w="600" w:type="dxa"/>
            <w:tcBorders>
              <w:top w:val="nil"/>
              <w:left w:val="nil"/>
              <w:bottom w:val="nil"/>
              <w:right w:val="nil"/>
            </w:tcBorders>
            <w:tcMar>
              <w:top w:w="110" w:type="dxa"/>
              <w:left w:w="43" w:type="dxa"/>
              <w:bottom w:w="43" w:type="dxa"/>
              <w:right w:w="43" w:type="dxa"/>
            </w:tcMar>
            <w:vAlign w:val="bottom"/>
          </w:tcPr>
          <w:p w14:paraId="79563EB4" w14:textId="77777777" w:rsidR="00444F6D" w:rsidRPr="000B3DF1" w:rsidRDefault="00444F6D" w:rsidP="000B3DF1">
            <w:r w:rsidRPr="000B3DF1">
              <w:t>142</w:t>
            </w:r>
          </w:p>
        </w:tc>
        <w:tc>
          <w:tcPr>
            <w:tcW w:w="600" w:type="dxa"/>
            <w:tcBorders>
              <w:top w:val="nil"/>
              <w:left w:val="nil"/>
              <w:bottom w:val="nil"/>
              <w:right w:val="nil"/>
            </w:tcBorders>
            <w:tcMar>
              <w:top w:w="110" w:type="dxa"/>
              <w:left w:w="43" w:type="dxa"/>
              <w:bottom w:w="43" w:type="dxa"/>
              <w:right w:w="43" w:type="dxa"/>
            </w:tcMar>
            <w:vAlign w:val="bottom"/>
          </w:tcPr>
          <w:p w14:paraId="7CB08103" w14:textId="77777777" w:rsidR="00444F6D" w:rsidRPr="000B3DF1" w:rsidRDefault="00444F6D" w:rsidP="000B3DF1">
            <w:r w:rsidRPr="000B3DF1">
              <w:t>64</w:t>
            </w:r>
          </w:p>
        </w:tc>
        <w:tc>
          <w:tcPr>
            <w:tcW w:w="600" w:type="dxa"/>
            <w:tcBorders>
              <w:top w:val="nil"/>
              <w:left w:val="nil"/>
              <w:bottom w:val="nil"/>
              <w:right w:val="nil"/>
            </w:tcBorders>
            <w:tcMar>
              <w:top w:w="110" w:type="dxa"/>
              <w:left w:w="43" w:type="dxa"/>
              <w:bottom w:w="43" w:type="dxa"/>
              <w:right w:w="43" w:type="dxa"/>
            </w:tcMar>
            <w:vAlign w:val="bottom"/>
          </w:tcPr>
          <w:p w14:paraId="1A525996" w14:textId="77777777" w:rsidR="00444F6D" w:rsidRPr="000B3DF1" w:rsidRDefault="00444F6D" w:rsidP="000B3DF1">
            <w:r w:rsidRPr="000B3DF1">
              <w:t>86</w:t>
            </w:r>
          </w:p>
        </w:tc>
        <w:tc>
          <w:tcPr>
            <w:tcW w:w="600" w:type="dxa"/>
            <w:tcBorders>
              <w:top w:val="nil"/>
              <w:left w:val="nil"/>
              <w:bottom w:val="nil"/>
              <w:right w:val="nil"/>
            </w:tcBorders>
            <w:tcMar>
              <w:top w:w="110" w:type="dxa"/>
              <w:left w:w="43" w:type="dxa"/>
              <w:bottom w:w="43" w:type="dxa"/>
              <w:right w:w="43" w:type="dxa"/>
            </w:tcMar>
            <w:vAlign w:val="bottom"/>
          </w:tcPr>
          <w:p w14:paraId="64438EF4" w14:textId="77777777" w:rsidR="00444F6D" w:rsidRPr="000B3DF1" w:rsidRDefault="00444F6D" w:rsidP="000B3DF1">
            <w:r w:rsidRPr="000B3DF1">
              <w:t>116</w:t>
            </w:r>
          </w:p>
        </w:tc>
        <w:tc>
          <w:tcPr>
            <w:tcW w:w="600" w:type="dxa"/>
            <w:tcBorders>
              <w:top w:val="nil"/>
              <w:left w:val="nil"/>
              <w:bottom w:val="nil"/>
              <w:right w:val="nil"/>
            </w:tcBorders>
            <w:tcMar>
              <w:top w:w="110" w:type="dxa"/>
              <w:left w:w="43" w:type="dxa"/>
              <w:bottom w:w="43" w:type="dxa"/>
              <w:right w:w="43" w:type="dxa"/>
            </w:tcMar>
            <w:vAlign w:val="bottom"/>
          </w:tcPr>
          <w:p w14:paraId="0ED02114" w14:textId="77777777" w:rsidR="00444F6D" w:rsidRPr="000B3DF1" w:rsidRDefault="00444F6D" w:rsidP="000B3DF1">
            <w:r w:rsidRPr="000B3DF1">
              <w:t>162</w:t>
            </w:r>
          </w:p>
        </w:tc>
        <w:tc>
          <w:tcPr>
            <w:tcW w:w="720" w:type="dxa"/>
            <w:tcBorders>
              <w:top w:val="nil"/>
              <w:left w:val="nil"/>
              <w:bottom w:val="nil"/>
              <w:right w:val="nil"/>
            </w:tcBorders>
            <w:tcMar>
              <w:top w:w="110" w:type="dxa"/>
              <w:left w:w="43" w:type="dxa"/>
              <w:bottom w:w="43" w:type="dxa"/>
              <w:right w:w="43" w:type="dxa"/>
            </w:tcMar>
            <w:vAlign w:val="bottom"/>
          </w:tcPr>
          <w:p w14:paraId="6191A819" w14:textId="77777777" w:rsidR="00444F6D" w:rsidRPr="000B3DF1" w:rsidRDefault="00444F6D" w:rsidP="000B3DF1">
            <w:r w:rsidRPr="000B3DF1">
              <w:t>208</w:t>
            </w:r>
          </w:p>
        </w:tc>
        <w:tc>
          <w:tcPr>
            <w:tcW w:w="720" w:type="dxa"/>
            <w:tcBorders>
              <w:top w:val="nil"/>
              <w:left w:val="nil"/>
              <w:bottom w:val="nil"/>
              <w:right w:val="nil"/>
            </w:tcBorders>
            <w:tcMar>
              <w:top w:w="110" w:type="dxa"/>
              <w:left w:w="43" w:type="dxa"/>
              <w:bottom w:w="43" w:type="dxa"/>
              <w:right w:w="43" w:type="dxa"/>
            </w:tcMar>
            <w:vAlign w:val="bottom"/>
          </w:tcPr>
          <w:p w14:paraId="2BEAAAE3" w14:textId="77777777" w:rsidR="00444F6D" w:rsidRPr="000B3DF1" w:rsidRDefault="00444F6D" w:rsidP="000B3DF1">
            <w:r w:rsidRPr="000B3DF1">
              <w:t>208</w:t>
            </w:r>
          </w:p>
        </w:tc>
        <w:tc>
          <w:tcPr>
            <w:tcW w:w="720" w:type="dxa"/>
            <w:tcBorders>
              <w:top w:val="nil"/>
              <w:left w:val="nil"/>
              <w:bottom w:val="nil"/>
              <w:right w:val="nil"/>
            </w:tcBorders>
            <w:tcMar>
              <w:top w:w="110" w:type="dxa"/>
              <w:left w:w="43" w:type="dxa"/>
              <w:bottom w:w="43" w:type="dxa"/>
              <w:right w:w="43" w:type="dxa"/>
            </w:tcMar>
            <w:vAlign w:val="bottom"/>
          </w:tcPr>
          <w:p w14:paraId="64AA9E34" w14:textId="77777777" w:rsidR="00444F6D" w:rsidRPr="000B3DF1" w:rsidRDefault="00444F6D" w:rsidP="000B3DF1">
            <w:r w:rsidRPr="000B3DF1">
              <w:t>141</w:t>
            </w:r>
          </w:p>
        </w:tc>
        <w:tc>
          <w:tcPr>
            <w:tcW w:w="720" w:type="dxa"/>
            <w:tcBorders>
              <w:top w:val="nil"/>
              <w:left w:val="nil"/>
              <w:bottom w:val="nil"/>
              <w:right w:val="nil"/>
            </w:tcBorders>
            <w:tcMar>
              <w:top w:w="110" w:type="dxa"/>
              <w:left w:w="43" w:type="dxa"/>
              <w:bottom w:w="43" w:type="dxa"/>
              <w:right w:w="43" w:type="dxa"/>
            </w:tcMar>
            <w:vAlign w:val="bottom"/>
          </w:tcPr>
          <w:p w14:paraId="008425A2" w14:textId="77777777" w:rsidR="00444F6D" w:rsidRPr="000B3DF1" w:rsidRDefault="00444F6D" w:rsidP="000B3DF1">
            <w:r w:rsidRPr="000B3DF1">
              <w:t>141</w:t>
            </w:r>
          </w:p>
        </w:tc>
        <w:tc>
          <w:tcPr>
            <w:tcW w:w="720" w:type="dxa"/>
            <w:tcBorders>
              <w:top w:val="nil"/>
              <w:left w:val="nil"/>
              <w:bottom w:val="nil"/>
              <w:right w:val="nil"/>
            </w:tcBorders>
            <w:tcMar>
              <w:top w:w="110" w:type="dxa"/>
              <w:left w:w="43" w:type="dxa"/>
              <w:bottom w:w="43" w:type="dxa"/>
              <w:right w:w="43" w:type="dxa"/>
            </w:tcMar>
            <w:vAlign w:val="bottom"/>
          </w:tcPr>
          <w:p w14:paraId="68A46B2D" w14:textId="77777777" w:rsidR="00444F6D" w:rsidRPr="000B3DF1" w:rsidRDefault="00444F6D" w:rsidP="000B3DF1">
            <w:r w:rsidRPr="000B3DF1">
              <w:t>171</w:t>
            </w:r>
          </w:p>
        </w:tc>
        <w:tc>
          <w:tcPr>
            <w:tcW w:w="720" w:type="dxa"/>
            <w:tcBorders>
              <w:top w:val="nil"/>
              <w:left w:val="nil"/>
              <w:bottom w:val="nil"/>
              <w:right w:val="nil"/>
            </w:tcBorders>
            <w:tcMar>
              <w:top w:w="110" w:type="dxa"/>
              <w:left w:w="43" w:type="dxa"/>
              <w:bottom w:w="43" w:type="dxa"/>
              <w:right w:w="43" w:type="dxa"/>
            </w:tcMar>
            <w:vAlign w:val="bottom"/>
          </w:tcPr>
          <w:p w14:paraId="06B08773" w14:textId="77777777" w:rsidR="00444F6D" w:rsidRPr="000B3DF1" w:rsidRDefault="00444F6D" w:rsidP="000B3DF1">
            <w:r w:rsidRPr="000B3DF1">
              <w:t>172</w:t>
            </w:r>
          </w:p>
        </w:tc>
        <w:tc>
          <w:tcPr>
            <w:tcW w:w="720" w:type="dxa"/>
            <w:tcBorders>
              <w:top w:val="nil"/>
              <w:left w:val="nil"/>
              <w:bottom w:val="nil"/>
              <w:right w:val="nil"/>
            </w:tcBorders>
            <w:tcMar>
              <w:top w:w="110" w:type="dxa"/>
              <w:left w:w="43" w:type="dxa"/>
              <w:bottom w:w="43" w:type="dxa"/>
              <w:right w:w="43" w:type="dxa"/>
            </w:tcMar>
            <w:vAlign w:val="bottom"/>
          </w:tcPr>
          <w:p w14:paraId="3D490D83" w14:textId="77777777" w:rsidR="00444F6D" w:rsidRPr="000B3DF1" w:rsidRDefault="00444F6D" w:rsidP="000B3DF1">
            <w:r w:rsidRPr="000B3DF1">
              <w:t>171</w:t>
            </w:r>
          </w:p>
        </w:tc>
      </w:tr>
      <w:tr w:rsidR="004539D8" w:rsidRPr="000B3DF1" w14:paraId="2493ACB1"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051254D0" w14:textId="77777777" w:rsidR="00444F6D" w:rsidRPr="000B3DF1" w:rsidRDefault="00444F6D" w:rsidP="000B3DF1">
            <w:r w:rsidRPr="000B3DF1">
              <w:t>82. Virksomheter med særskilte fullmakter</w:t>
            </w:r>
          </w:p>
        </w:tc>
        <w:tc>
          <w:tcPr>
            <w:tcW w:w="600" w:type="dxa"/>
            <w:tcBorders>
              <w:top w:val="nil"/>
              <w:left w:val="nil"/>
              <w:bottom w:val="nil"/>
              <w:right w:val="nil"/>
            </w:tcBorders>
            <w:tcMar>
              <w:top w:w="110" w:type="dxa"/>
              <w:left w:w="43" w:type="dxa"/>
              <w:bottom w:w="43" w:type="dxa"/>
              <w:right w:w="43" w:type="dxa"/>
            </w:tcMar>
            <w:vAlign w:val="bottom"/>
          </w:tcPr>
          <w:p w14:paraId="2B4C6AFB"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2DB0FA99"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798A8A22"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52E2304A" w14:textId="77777777" w:rsidR="00444F6D" w:rsidRPr="000B3DF1" w:rsidRDefault="00444F6D" w:rsidP="000B3DF1">
            <w:r w:rsidRPr="000B3DF1">
              <w:t>8</w:t>
            </w:r>
          </w:p>
        </w:tc>
        <w:tc>
          <w:tcPr>
            <w:tcW w:w="600" w:type="dxa"/>
            <w:tcBorders>
              <w:top w:val="nil"/>
              <w:left w:val="nil"/>
              <w:bottom w:val="nil"/>
              <w:right w:val="nil"/>
            </w:tcBorders>
            <w:tcMar>
              <w:top w:w="110" w:type="dxa"/>
              <w:left w:w="43" w:type="dxa"/>
              <w:bottom w:w="43" w:type="dxa"/>
              <w:right w:w="43" w:type="dxa"/>
            </w:tcMar>
            <w:vAlign w:val="bottom"/>
          </w:tcPr>
          <w:p w14:paraId="4A635D20" w14:textId="77777777" w:rsidR="00444F6D" w:rsidRPr="000B3DF1" w:rsidRDefault="00444F6D" w:rsidP="000B3DF1">
            <w:r w:rsidRPr="000B3DF1">
              <w:t>11</w:t>
            </w:r>
          </w:p>
        </w:tc>
        <w:tc>
          <w:tcPr>
            <w:tcW w:w="600" w:type="dxa"/>
            <w:tcBorders>
              <w:top w:val="nil"/>
              <w:left w:val="nil"/>
              <w:bottom w:val="nil"/>
              <w:right w:val="nil"/>
            </w:tcBorders>
            <w:tcMar>
              <w:top w:w="110" w:type="dxa"/>
              <w:left w:w="43" w:type="dxa"/>
              <w:bottom w:w="43" w:type="dxa"/>
              <w:right w:w="43" w:type="dxa"/>
            </w:tcMar>
            <w:vAlign w:val="bottom"/>
          </w:tcPr>
          <w:p w14:paraId="60F87116" w14:textId="77777777" w:rsidR="00444F6D" w:rsidRPr="000B3DF1" w:rsidRDefault="00444F6D" w:rsidP="000B3DF1">
            <w:r w:rsidRPr="000B3DF1">
              <w:t>12</w:t>
            </w:r>
          </w:p>
        </w:tc>
        <w:tc>
          <w:tcPr>
            <w:tcW w:w="600" w:type="dxa"/>
            <w:tcBorders>
              <w:top w:val="nil"/>
              <w:left w:val="nil"/>
              <w:bottom w:val="nil"/>
              <w:right w:val="nil"/>
            </w:tcBorders>
            <w:tcMar>
              <w:top w:w="110" w:type="dxa"/>
              <w:left w:w="43" w:type="dxa"/>
              <w:bottom w:w="43" w:type="dxa"/>
              <w:right w:w="43" w:type="dxa"/>
            </w:tcMar>
            <w:vAlign w:val="bottom"/>
          </w:tcPr>
          <w:p w14:paraId="36173860" w14:textId="77777777" w:rsidR="00444F6D" w:rsidRPr="000B3DF1" w:rsidRDefault="00444F6D" w:rsidP="000B3DF1">
            <w:r w:rsidRPr="000B3DF1">
              <w:t>13</w:t>
            </w:r>
          </w:p>
        </w:tc>
        <w:tc>
          <w:tcPr>
            <w:tcW w:w="600" w:type="dxa"/>
            <w:tcBorders>
              <w:top w:val="nil"/>
              <w:left w:val="nil"/>
              <w:bottom w:val="nil"/>
              <w:right w:val="nil"/>
            </w:tcBorders>
            <w:tcMar>
              <w:top w:w="110" w:type="dxa"/>
              <w:left w:w="43" w:type="dxa"/>
              <w:bottom w:w="43" w:type="dxa"/>
              <w:right w:w="43" w:type="dxa"/>
            </w:tcMar>
            <w:vAlign w:val="bottom"/>
          </w:tcPr>
          <w:p w14:paraId="33DA9D7B" w14:textId="77777777" w:rsidR="00444F6D" w:rsidRPr="000B3DF1" w:rsidRDefault="00444F6D" w:rsidP="000B3DF1">
            <w:r w:rsidRPr="000B3DF1">
              <w:t>14</w:t>
            </w:r>
          </w:p>
        </w:tc>
        <w:tc>
          <w:tcPr>
            <w:tcW w:w="600" w:type="dxa"/>
            <w:tcBorders>
              <w:top w:val="nil"/>
              <w:left w:val="nil"/>
              <w:bottom w:val="nil"/>
              <w:right w:val="nil"/>
            </w:tcBorders>
            <w:tcMar>
              <w:top w:w="110" w:type="dxa"/>
              <w:left w:w="43" w:type="dxa"/>
              <w:bottom w:w="43" w:type="dxa"/>
              <w:right w:w="43" w:type="dxa"/>
            </w:tcMar>
            <w:vAlign w:val="bottom"/>
          </w:tcPr>
          <w:p w14:paraId="64D85305" w14:textId="77777777" w:rsidR="00444F6D" w:rsidRPr="000B3DF1" w:rsidRDefault="00444F6D" w:rsidP="000B3DF1">
            <w:r w:rsidRPr="000B3DF1">
              <w:t>16</w:t>
            </w:r>
          </w:p>
        </w:tc>
        <w:tc>
          <w:tcPr>
            <w:tcW w:w="600" w:type="dxa"/>
            <w:tcBorders>
              <w:top w:val="nil"/>
              <w:left w:val="nil"/>
              <w:bottom w:val="nil"/>
              <w:right w:val="nil"/>
            </w:tcBorders>
            <w:tcMar>
              <w:top w:w="110" w:type="dxa"/>
              <w:left w:w="43" w:type="dxa"/>
              <w:bottom w:w="43" w:type="dxa"/>
              <w:right w:w="43" w:type="dxa"/>
            </w:tcMar>
            <w:vAlign w:val="bottom"/>
          </w:tcPr>
          <w:p w14:paraId="59F5D0C4" w14:textId="77777777" w:rsidR="00444F6D" w:rsidRPr="000B3DF1" w:rsidRDefault="00444F6D" w:rsidP="000B3DF1">
            <w:r w:rsidRPr="000B3DF1">
              <w:t>17</w:t>
            </w:r>
          </w:p>
        </w:tc>
        <w:tc>
          <w:tcPr>
            <w:tcW w:w="720" w:type="dxa"/>
            <w:tcBorders>
              <w:top w:val="nil"/>
              <w:left w:val="nil"/>
              <w:bottom w:val="nil"/>
              <w:right w:val="nil"/>
            </w:tcBorders>
            <w:tcMar>
              <w:top w:w="110" w:type="dxa"/>
              <w:left w:w="43" w:type="dxa"/>
              <w:bottom w:w="43" w:type="dxa"/>
              <w:right w:w="43" w:type="dxa"/>
            </w:tcMar>
            <w:vAlign w:val="bottom"/>
          </w:tcPr>
          <w:p w14:paraId="4656C2E6" w14:textId="77777777" w:rsidR="00444F6D" w:rsidRPr="000B3DF1" w:rsidRDefault="00444F6D" w:rsidP="000B3DF1">
            <w:r w:rsidRPr="000B3DF1">
              <w:t>18</w:t>
            </w:r>
          </w:p>
        </w:tc>
        <w:tc>
          <w:tcPr>
            <w:tcW w:w="720" w:type="dxa"/>
            <w:tcBorders>
              <w:top w:val="nil"/>
              <w:left w:val="nil"/>
              <w:bottom w:val="nil"/>
              <w:right w:val="nil"/>
            </w:tcBorders>
            <w:tcMar>
              <w:top w:w="110" w:type="dxa"/>
              <w:left w:w="43" w:type="dxa"/>
              <w:bottom w:w="43" w:type="dxa"/>
              <w:right w:w="43" w:type="dxa"/>
            </w:tcMar>
            <w:vAlign w:val="bottom"/>
          </w:tcPr>
          <w:p w14:paraId="097FC747" w14:textId="77777777" w:rsidR="00444F6D" w:rsidRPr="000B3DF1" w:rsidRDefault="00444F6D" w:rsidP="000B3DF1">
            <w:r w:rsidRPr="000B3DF1">
              <w:t>19</w:t>
            </w:r>
          </w:p>
        </w:tc>
        <w:tc>
          <w:tcPr>
            <w:tcW w:w="720" w:type="dxa"/>
            <w:tcBorders>
              <w:top w:val="nil"/>
              <w:left w:val="nil"/>
              <w:bottom w:val="nil"/>
              <w:right w:val="nil"/>
            </w:tcBorders>
            <w:tcMar>
              <w:top w:w="110" w:type="dxa"/>
              <w:left w:w="43" w:type="dxa"/>
              <w:bottom w:w="43" w:type="dxa"/>
              <w:right w:w="43" w:type="dxa"/>
            </w:tcMar>
            <w:vAlign w:val="bottom"/>
          </w:tcPr>
          <w:p w14:paraId="060C9A7B" w14:textId="77777777" w:rsidR="00444F6D" w:rsidRPr="000B3DF1" w:rsidRDefault="00444F6D" w:rsidP="000B3DF1">
            <w:r w:rsidRPr="000B3DF1">
              <w:t>20</w:t>
            </w:r>
          </w:p>
        </w:tc>
        <w:tc>
          <w:tcPr>
            <w:tcW w:w="720" w:type="dxa"/>
            <w:tcBorders>
              <w:top w:val="nil"/>
              <w:left w:val="nil"/>
              <w:bottom w:val="nil"/>
              <w:right w:val="nil"/>
            </w:tcBorders>
            <w:tcMar>
              <w:top w:w="110" w:type="dxa"/>
              <w:left w:w="43" w:type="dxa"/>
              <w:bottom w:w="43" w:type="dxa"/>
              <w:right w:w="43" w:type="dxa"/>
            </w:tcMar>
            <w:vAlign w:val="bottom"/>
          </w:tcPr>
          <w:p w14:paraId="2C8F1031" w14:textId="77777777" w:rsidR="00444F6D" w:rsidRPr="000B3DF1" w:rsidRDefault="00444F6D" w:rsidP="000B3DF1">
            <w:r w:rsidRPr="000B3DF1">
              <w:t>20</w:t>
            </w:r>
          </w:p>
        </w:tc>
        <w:tc>
          <w:tcPr>
            <w:tcW w:w="720" w:type="dxa"/>
            <w:tcBorders>
              <w:top w:val="nil"/>
              <w:left w:val="nil"/>
              <w:bottom w:val="nil"/>
              <w:right w:val="nil"/>
            </w:tcBorders>
            <w:tcMar>
              <w:top w:w="110" w:type="dxa"/>
              <w:left w:w="43" w:type="dxa"/>
              <w:bottom w:w="43" w:type="dxa"/>
              <w:right w:w="43" w:type="dxa"/>
            </w:tcMar>
            <w:vAlign w:val="bottom"/>
          </w:tcPr>
          <w:p w14:paraId="076CE16D" w14:textId="77777777" w:rsidR="00444F6D" w:rsidRPr="000B3DF1" w:rsidRDefault="00444F6D" w:rsidP="000B3DF1">
            <w:r w:rsidRPr="000B3DF1">
              <w:t>23</w:t>
            </w:r>
          </w:p>
        </w:tc>
        <w:tc>
          <w:tcPr>
            <w:tcW w:w="720" w:type="dxa"/>
            <w:tcBorders>
              <w:top w:val="nil"/>
              <w:left w:val="nil"/>
              <w:bottom w:val="nil"/>
              <w:right w:val="nil"/>
            </w:tcBorders>
            <w:tcMar>
              <w:top w:w="110" w:type="dxa"/>
              <w:left w:w="43" w:type="dxa"/>
              <w:bottom w:w="43" w:type="dxa"/>
              <w:right w:w="43" w:type="dxa"/>
            </w:tcMar>
            <w:vAlign w:val="bottom"/>
          </w:tcPr>
          <w:p w14:paraId="7710B9DB" w14:textId="77777777" w:rsidR="00444F6D" w:rsidRPr="000B3DF1" w:rsidRDefault="00444F6D" w:rsidP="000B3DF1">
            <w:r w:rsidRPr="000B3DF1">
              <w:t>24</w:t>
            </w:r>
          </w:p>
        </w:tc>
        <w:tc>
          <w:tcPr>
            <w:tcW w:w="720" w:type="dxa"/>
            <w:tcBorders>
              <w:top w:val="nil"/>
              <w:left w:val="nil"/>
              <w:bottom w:val="nil"/>
              <w:right w:val="nil"/>
            </w:tcBorders>
            <w:tcMar>
              <w:top w:w="110" w:type="dxa"/>
              <w:left w:w="43" w:type="dxa"/>
              <w:bottom w:w="43" w:type="dxa"/>
              <w:right w:w="43" w:type="dxa"/>
            </w:tcMar>
            <w:vAlign w:val="bottom"/>
          </w:tcPr>
          <w:p w14:paraId="57B70DA7" w14:textId="77777777" w:rsidR="00444F6D" w:rsidRPr="000B3DF1" w:rsidRDefault="00444F6D" w:rsidP="000B3DF1">
            <w:r w:rsidRPr="000B3DF1">
              <w:t>25</w:t>
            </w:r>
          </w:p>
        </w:tc>
      </w:tr>
      <w:tr w:rsidR="004539D8" w:rsidRPr="000B3DF1" w14:paraId="418E237E" w14:textId="77777777" w:rsidTr="0006547D">
        <w:trPr>
          <w:trHeight w:val="360"/>
        </w:trPr>
        <w:tc>
          <w:tcPr>
            <w:tcW w:w="2940" w:type="dxa"/>
            <w:tcBorders>
              <w:top w:val="nil"/>
              <w:left w:val="nil"/>
              <w:bottom w:val="nil"/>
              <w:right w:val="nil"/>
            </w:tcBorders>
            <w:tcMar>
              <w:top w:w="110" w:type="dxa"/>
              <w:left w:w="43" w:type="dxa"/>
              <w:bottom w:w="43" w:type="dxa"/>
              <w:right w:w="43" w:type="dxa"/>
            </w:tcMar>
          </w:tcPr>
          <w:p w14:paraId="5054C0CA" w14:textId="77777777" w:rsidR="00444F6D" w:rsidRPr="000B3DF1" w:rsidRDefault="00444F6D" w:rsidP="000B3DF1">
            <w:r w:rsidRPr="000B3DF1">
              <w:t>84. Deposita og avsetninger</w:t>
            </w:r>
          </w:p>
        </w:tc>
        <w:tc>
          <w:tcPr>
            <w:tcW w:w="600" w:type="dxa"/>
            <w:tcBorders>
              <w:top w:val="nil"/>
              <w:left w:val="nil"/>
              <w:bottom w:val="nil"/>
              <w:right w:val="nil"/>
            </w:tcBorders>
            <w:tcMar>
              <w:top w:w="110" w:type="dxa"/>
              <w:left w:w="43" w:type="dxa"/>
              <w:bottom w:w="43" w:type="dxa"/>
              <w:right w:w="43" w:type="dxa"/>
            </w:tcMar>
            <w:vAlign w:val="bottom"/>
          </w:tcPr>
          <w:p w14:paraId="5E74F1F4" w14:textId="77777777" w:rsidR="00444F6D" w:rsidRPr="000B3DF1" w:rsidRDefault="00444F6D" w:rsidP="000B3DF1">
            <w:r w:rsidRPr="000B3DF1">
              <w:t>6</w:t>
            </w:r>
          </w:p>
        </w:tc>
        <w:tc>
          <w:tcPr>
            <w:tcW w:w="600" w:type="dxa"/>
            <w:tcBorders>
              <w:top w:val="nil"/>
              <w:left w:val="nil"/>
              <w:bottom w:val="nil"/>
              <w:right w:val="nil"/>
            </w:tcBorders>
            <w:tcMar>
              <w:top w:w="110" w:type="dxa"/>
              <w:left w:w="43" w:type="dxa"/>
              <w:bottom w:w="43" w:type="dxa"/>
              <w:right w:w="43" w:type="dxa"/>
            </w:tcMar>
            <w:vAlign w:val="bottom"/>
          </w:tcPr>
          <w:p w14:paraId="4772FF0C" w14:textId="77777777" w:rsidR="00444F6D" w:rsidRPr="000B3DF1" w:rsidRDefault="00444F6D" w:rsidP="000B3DF1">
            <w:r w:rsidRPr="000B3DF1">
              <w:t>13</w:t>
            </w:r>
          </w:p>
        </w:tc>
        <w:tc>
          <w:tcPr>
            <w:tcW w:w="600" w:type="dxa"/>
            <w:tcBorders>
              <w:top w:val="nil"/>
              <w:left w:val="nil"/>
              <w:bottom w:val="nil"/>
              <w:right w:val="nil"/>
            </w:tcBorders>
            <w:tcMar>
              <w:top w:w="110" w:type="dxa"/>
              <w:left w:w="43" w:type="dxa"/>
              <w:bottom w:w="43" w:type="dxa"/>
              <w:right w:w="43" w:type="dxa"/>
            </w:tcMar>
            <w:vAlign w:val="bottom"/>
          </w:tcPr>
          <w:p w14:paraId="21AF4E4C" w14:textId="77777777" w:rsidR="00444F6D" w:rsidRPr="000B3DF1" w:rsidRDefault="00444F6D" w:rsidP="000B3DF1">
            <w:r w:rsidRPr="000B3DF1">
              <w:t>16</w:t>
            </w:r>
          </w:p>
        </w:tc>
        <w:tc>
          <w:tcPr>
            <w:tcW w:w="600" w:type="dxa"/>
            <w:tcBorders>
              <w:top w:val="nil"/>
              <w:left w:val="nil"/>
              <w:bottom w:val="nil"/>
              <w:right w:val="nil"/>
            </w:tcBorders>
            <w:tcMar>
              <w:top w:w="110" w:type="dxa"/>
              <w:left w:w="43" w:type="dxa"/>
              <w:bottom w:w="43" w:type="dxa"/>
              <w:right w:w="43" w:type="dxa"/>
            </w:tcMar>
            <w:vAlign w:val="bottom"/>
          </w:tcPr>
          <w:p w14:paraId="5D5B7267" w14:textId="77777777" w:rsidR="00444F6D" w:rsidRPr="000B3DF1" w:rsidRDefault="00444F6D" w:rsidP="000B3DF1">
            <w:r w:rsidRPr="000B3DF1">
              <w:t>7</w:t>
            </w:r>
          </w:p>
        </w:tc>
        <w:tc>
          <w:tcPr>
            <w:tcW w:w="600" w:type="dxa"/>
            <w:tcBorders>
              <w:top w:val="nil"/>
              <w:left w:val="nil"/>
              <w:bottom w:val="nil"/>
              <w:right w:val="nil"/>
            </w:tcBorders>
            <w:tcMar>
              <w:top w:w="110" w:type="dxa"/>
              <w:left w:w="43" w:type="dxa"/>
              <w:bottom w:w="43" w:type="dxa"/>
              <w:right w:w="43" w:type="dxa"/>
            </w:tcMar>
            <w:vAlign w:val="bottom"/>
          </w:tcPr>
          <w:p w14:paraId="1840CD7C" w14:textId="77777777" w:rsidR="00444F6D" w:rsidRPr="000B3DF1" w:rsidRDefault="00444F6D" w:rsidP="000B3DF1">
            <w:r w:rsidRPr="000B3DF1">
              <w:t>9</w:t>
            </w:r>
          </w:p>
        </w:tc>
        <w:tc>
          <w:tcPr>
            <w:tcW w:w="600" w:type="dxa"/>
            <w:tcBorders>
              <w:top w:val="nil"/>
              <w:left w:val="nil"/>
              <w:bottom w:val="nil"/>
              <w:right w:val="nil"/>
            </w:tcBorders>
            <w:tcMar>
              <w:top w:w="110" w:type="dxa"/>
              <w:left w:w="43" w:type="dxa"/>
              <w:bottom w:w="43" w:type="dxa"/>
              <w:right w:w="43" w:type="dxa"/>
            </w:tcMar>
            <w:vAlign w:val="bottom"/>
          </w:tcPr>
          <w:p w14:paraId="0917CF63"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717BCB6C" w14:textId="77777777" w:rsidR="00444F6D" w:rsidRPr="000B3DF1" w:rsidRDefault="00444F6D" w:rsidP="000B3DF1">
            <w:r w:rsidRPr="000B3DF1">
              <w:t>13</w:t>
            </w:r>
          </w:p>
        </w:tc>
        <w:tc>
          <w:tcPr>
            <w:tcW w:w="600" w:type="dxa"/>
            <w:tcBorders>
              <w:top w:val="nil"/>
              <w:left w:val="nil"/>
              <w:bottom w:val="nil"/>
              <w:right w:val="nil"/>
            </w:tcBorders>
            <w:tcMar>
              <w:top w:w="110" w:type="dxa"/>
              <w:left w:w="43" w:type="dxa"/>
              <w:bottom w:w="43" w:type="dxa"/>
              <w:right w:w="43" w:type="dxa"/>
            </w:tcMar>
            <w:vAlign w:val="bottom"/>
          </w:tcPr>
          <w:p w14:paraId="3537F2DC" w14:textId="77777777" w:rsidR="00444F6D" w:rsidRPr="000B3DF1" w:rsidRDefault="00444F6D" w:rsidP="000B3DF1">
            <w:r w:rsidRPr="000B3DF1">
              <w:t>-1</w:t>
            </w:r>
          </w:p>
        </w:tc>
        <w:tc>
          <w:tcPr>
            <w:tcW w:w="600" w:type="dxa"/>
            <w:tcBorders>
              <w:top w:val="nil"/>
              <w:left w:val="nil"/>
              <w:bottom w:val="nil"/>
              <w:right w:val="nil"/>
            </w:tcBorders>
            <w:tcMar>
              <w:top w:w="110" w:type="dxa"/>
              <w:left w:w="43" w:type="dxa"/>
              <w:bottom w:w="43" w:type="dxa"/>
              <w:right w:w="43" w:type="dxa"/>
            </w:tcMar>
            <w:vAlign w:val="bottom"/>
          </w:tcPr>
          <w:p w14:paraId="3E6CA8E1" w14:textId="77777777" w:rsidR="00444F6D" w:rsidRPr="000B3DF1" w:rsidRDefault="00444F6D" w:rsidP="000B3DF1">
            <w:r w:rsidRPr="000B3DF1">
              <w:t>6</w:t>
            </w:r>
          </w:p>
        </w:tc>
        <w:tc>
          <w:tcPr>
            <w:tcW w:w="600" w:type="dxa"/>
            <w:tcBorders>
              <w:top w:val="nil"/>
              <w:left w:val="nil"/>
              <w:bottom w:val="nil"/>
              <w:right w:val="nil"/>
            </w:tcBorders>
            <w:tcMar>
              <w:top w:w="110" w:type="dxa"/>
              <w:left w:w="43" w:type="dxa"/>
              <w:bottom w:w="43" w:type="dxa"/>
              <w:right w:w="43" w:type="dxa"/>
            </w:tcMar>
            <w:vAlign w:val="bottom"/>
          </w:tcPr>
          <w:p w14:paraId="69979A19" w14:textId="77777777" w:rsidR="00444F6D" w:rsidRPr="000B3DF1" w:rsidRDefault="00444F6D" w:rsidP="000B3DF1">
            <w:r w:rsidRPr="000B3DF1">
              <w:t>-8</w:t>
            </w:r>
          </w:p>
        </w:tc>
        <w:tc>
          <w:tcPr>
            <w:tcW w:w="720" w:type="dxa"/>
            <w:tcBorders>
              <w:top w:val="nil"/>
              <w:left w:val="nil"/>
              <w:bottom w:val="nil"/>
              <w:right w:val="nil"/>
            </w:tcBorders>
            <w:tcMar>
              <w:top w:w="110" w:type="dxa"/>
              <w:left w:w="43" w:type="dxa"/>
              <w:bottom w:w="43" w:type="dxa"/>
              <w:right w:w="43" w:type="dxa"/>
            </w:tcMar>
            <w:vAlign w:val="bottom"/>
          </w:tcPr>
          <w:p w14:paraId="77FFB387" w14:textId="77777777" w:rsidR="00444F6D" w:rsidRPr="000B3DF1" w:rsidRDefault="00444F6D" w:rsidP="000B3DF1">
            <w:r w:rsidRPr="000B3DF1">
              <w:t>6</w:t>
            </w:r>
          </w:p>
        </w:tc>
        <w:tc>
          <w:tcPr>
            <w:tcW w:w="720" w:type="dxa"/>
            <w:tcBorders>
              <w:top w:val="nil"/>
              <w:left w:val="nil"/>
              <w:bottom w:val="nil"/>
              <w:right w:val="nil"/>
            </w:tcBorders>
            <w:tcMar>
              <w:top w:w="110" w:type="dxa"/>
              <w:left w:w="43" w:type="dxa"/>
              <w:bottom w:w="43" w:type="dxa"/>
              <w:right w:w="43" w:type="dxa"/>
            </w:tcMar>
            <w:vAlign w:val="bottom"/>
          </w:tcPr>
          <w:p w14:paraId="27974B50" w14:textId="77777777" w:rsidR="00444F6D" w:rsidRPr="000B3DF1" w:rsidRDefault="00444F6D" w:rsidP="000B3DF1">
            <w:r w:rsidRPr="000B3DF1">
              <w:t>3</w:t>
            </w:r>
          </w:p>
        </w:tc>
        <w:tc>
          <w:tcPr>
            <w:tcW w:w="720" w:type="dxa"/>
            <w:tcBorders>
              <w:top w:val="nil"/>
              <w:left w:val="nil"/>
              <w:bottom w:val="nil"/>
              <w:right w:val="nil"/>
            </w:tcBorders>
            <w:tcMar>
              <w:top w:w="110" w:type="dxa"/>
              <w:left w:w="43" w:type="dxa"/>
              <w:bottom w:w="43" w:type="dxa"/>
              <w:right w:w="43" w:type="dxa"/>
            </w:tcMar>
            <w:vAlign w:val="bottom"/>
          </w:tcPr>
          <w:p w14:paraId="72310CE8" w14:textId="77777777" w:rsidR="00444F6D" w:rsidRPr="000B3DF1" w:rsidRDefault="00444F6D" w:rsidP="000B3DF1">
            <w:r w:rsidRPr="000B3DF1">
              <w:t>-6</w:t>
            </w:r>
          </w:p>
        </w:tc>
        <w:tc>
          <w:tcPr>
            <w:tcW w:w="720" w:type="dxa"/>
            <w:tcBorders>
              <w:top w:val="nil"/>
              <w:left w:val="nil"/>
              <w:bottom w:val="nil"/>
              <w:right w:val="nil"/>
            </w:tcBorders>
            <w:tcMar>
              <w:top w:w="110" w:type="dxa"/>
              <w:left w:w="43" w:type="dxa"/>
              <w:bottom w:w="43" w:type="dxa"/>
              <w:right w:w="43" w:type="dxa"/>
            </w:tcMar>
            <w:vAlign w:val="bottom"/>
          </w:tcPr>
          <w:p w14:paraId="5EC9201B" w14:textId="77777777" w:rsidR="00444F6D" w:rsidRPr="000B3DF1" w:rsidRDefault="00444F6D" w:rsidP="000B3DF1">
            <w:r w:rsidRPr="000B3DF1">
              <w:t>4</w:t>
            </w:r>
          </w:p>
        </w:tc>
        <w:tc>
          <w:tcPr>
            <w:tcW w:w="720" w:type="dxa"/>
            <w:tcBorders>
              <w:top w:val="nil"/>
              <w:left w:val="nil"/>
              <w:bottom w:val="nil"/>
              <w:right w:val="nil"/>
            </w:tcBorders>
            <w:tcMar>
              <w:top w:w="110" w:type="dxa"/>
              <w:left w:w="43" w:type="dxa"/>
              <w:bottom w:w="43" w:type="dxa"/>
              <w:right w:w="43" w:type="dxa"/>
            </w:tcMar>
            <w:vAlign w:val="bottom"/>
          </w:tcPr>
          <w:p w14:paraId="64E1A783" w14:textId="77777777" w:rsidR="00444F6D" w:rsidRPr="000B3DF1" w:rsidRDefault="00444F6D" w:rsidP="000B3DF1">
            <w:r w:rsidRPr="000B3DF1">
              <w:t>-1</w:t>
            </w:r>
          </w:p>
        </w:tc>
        <w:tc>
          <w:tcPr>
            <w:tcW w:w="720" w:type="dxa"/>
            <w:tcBorders>
              <w:top w:val="nil"/>
              <w:left w:val="nil"/>
              <w:bottom w:val="nil"/>
              <w:right w:val="nil"/>
            </w:tcBorders>
            <w:tcMar>
              <w:top w:w="110" w:type="dxa"/>
              <w:left w:w="43" w:type="dxa"/>
              <w:bottom w:w="43" w:type="dxa"/>
              <w:right w:w="43" w:type="dxa"/>
            </w:tcMar>
            <w:vAlign w:val="bottom"/>
          </w:tcPr>
          <w:p w14:paraId="3FE44886" w14:textId="77777777" w:rsidR="00444F6D" w:rsidRPr="000B3DF1" w:rsidRDefault="00444F6D" w:rsidP="000B3DF1">
            <w:r w:rsidRPr="000B3DF1">
              <w:t>15</w:t>
            </w:r>
          </w:p>
        </w:tc>
        <w:tc>
          <w:tcPr>
            <w:tcW w:w="720" w:type="dxa"/>
            <w:tcBorders>
              <w:top w:val="nil"/>
              <w:left w:val="nil"/>
              <w:bottom w:val="nil"/>
              <w:right w:val="nil"/>
            </w:tcBorders>
            <w:tcMar>
              <w:top w:w="110" w:type="dxa"/>
              <w:left w:w="43" w:type="dxa"/>
              <w:bottom w:w="43" w:type="dxa"/>
              <w:right w:w="43" w:type="dxa"/>
            </w:tcMar>
            <w:vAlign w:val="bottom"/>
          </w:tcPr>
          <w:p w14:paraId="33BF00CA" w14:textId="77777777" w:rsidR="00444F6D" w:rsidRPr="000B3DF1" w:rsidRDefault="00444F6D" w:rsidP="000B3DF1">
            <w:r w:rsidRPr="000B3DF1">
              <w:t>-15</w:t>
            </w:r>
          </w:p>
        </w:tc>
      </w:tr>
      <w:tr w:rsidR="004539D8" w:rsidRPr="000B3DF1" w14:paraId="2C64A0CE"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04F47803" w14:textId="77777777" w:rsidR="00444F6D" w:rsidRPr="000B3DF1" w:rsidRDefault="00444F6D" w:rsidP="000B3DF1">
            <w:r w:rsidRPr="000B3DF1">
              <w:t>85. Utstedte gjeldsbrev, grunnfond statsbanker</w:t>
            </w:r>
          </w:p>
        </w:tc>
        <w:tc>
          <w:tcPr>
            <w:tcW w:w="600" w:type="dxa"/>
            <w:tcBorders>
              <w:top w:val="nil"/>
              <w:left w:val="nil"/>
              <w:bottom w:val="nil"/>
              <w:right w:val="nil"/>
            </w:tcBorders>
            <w:tcMar>
              <w:top w:w="110" w:type="dxa"/>
              <w:left w:w="43" w:type="dxa"/>
              <w:bottom w:w="43" w:type="dxa"/>
              <w:right w:w="43" w:type="dxa"/>
            </w:tcMar>
            <w:vAlign w:val="bottom"/>
          </w:tcPr>
          <w:p w14:paraId="31ACB966" w14:textId="77777777" w:rsidR="00444F6D" w:rsidRPr="000B3DF1" w:rsidRDefault="00444F6D" w:rsidP="000B3DF1">
            <w:r w:rsidRPr="000B3DF1">
              <w:t>4</w:t>
            </w:r>
          </w:p>
        </w:tc>
        <w:tc>
          <w:tcPr>
            <w:tcW w:w="600" w:type="dxa"/>
            <w:tcBorders>
              <w:top w:val="nil"/>
              <w:left w:val="nil"/>
              <w:bottom w:val="nil"/>
              <w:right w:val="nil"/>
            </w:tcBorders>
            <w:tcMar>
              <w:top w:w="110" w:type="dxa"/>
              <w:left w:w="43" w:type="dxa"/>
              <w:bottom w:w="43" w:type="dxa"/>
              <w:right w:w="43" w:type="dxa"/>
            </w:tcMar>
            <w:vAlign w:val="bottom"/>
          </w:tcPr>
          <w:p w14:paraId="4A513B45"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295BAF44"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3D5F9E71"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184E2D9E"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0A38D4B4"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4144A9C0"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0230F29C"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2AD80591" w14:textId="77777777" w:rsidR="00444F6D" w:rsidRPr="000B3DF1" w:rsidRDefault="00444F6D" w:rsidP="000B3DF1">
            <w:r w:rsidRPr="000B3DF1">
              <w:t>0</w:t>
            </w:r>
          </w:p>
        </w:tc>
        <w:tc>
          <w:tcPr>
            <w:tcW w:w="600" w:type="dxa"/>
            <w:tcBorders>
              <w:top w:val="nil"/>
              <w:left w:val="nil"/>
              <w:bottom w:val="nil"/>
              <w:right w:val="nil"/>
            </w:tcBorders>
            <w:tcMar>
              <w:top w:w="110" w:type="dxa"/>
              <w:left w:w="43" w:type="dxa"/>
              <w:bottom w:w="43" w:type="dxa"/>
              <w:right w:w="43" w:type="dxa"/>
            </w:tcMar>
            <w:vAlign w:val="bottom"/>
          </w:tcPr>
          <w:p w14:paraId="3C5A5CAD"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71A230E3"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763A5EB6"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38505BD6"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7DDFF3FC"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13A0032F"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7CA6E6A1" w14:textId="77777777" w:rsidR="00444F6D" w:rsidRPr="000B3DF1" w:rsidRDefault="00444F6D" w:rsidP="000B3DF1">
            <w:r w:rsidRPr="000B3DF1">
              <w:t>0</w:t>
            </w:r>
          </w:p>
        </w:tc>
        <w:tc>
          <w:tcPr>
            <w:tcW w:w="720" w:type="dxa"/>
            <w:tcBorders>
              <w:top w:val="nil"/>
              <w:left w:val="nil"/>
              <w:bottom w:val="nil"/>
              <w:right w:val="nil"/>
            </w:tcBorders>
            <w:tcMar>
              <w:top w:w="110" w:type="dxa"/>
              <w:left w:w="43" w:type="dxa"/>
              <w:bottom w:w="43" w:type="dxa"/>
              <w:right w:w="43" w:type="dxa"/>
            </w:tcMar>
            <w:vAlign w:val="bottom"/>
          </w:tcPr>
          <w:p w14:paraId="29EAB669" w14:textId="77777777" w:rsidR="00444F6D" w:rsidRPr="000B3DF1" w:rsidRDefault="00444F6D" w:rsidP="000B3DF1">
            <w:r w:rsidRPr="000B3DF1">
              <w:t>0</w:t>
            </w:r>
          </w:p>
        </w:tc>
      </w:tr>
      <w:tr w:rsidR="004539D8" w:rsidRPr="000B3DF1" w14:paraId="1C8E9C37" w14:textId="77777777" w:rsidTr="0006547D">
        <w:trPr>
          <w:trHeight w:val="620"/>
        </w:trPr>
        <w:tc>
          <w:tcPr>
            <w:tcW w:w="2940" w:type="dxa"/>
            <w:tcBorders>
              <w:top w:val="nil"/>
              <w:left w:val="nil"/>
              <w:bottom w:val="nil"/>
              <w:right w:val="nil"/>
            </w:tcBorders>
            <w:tcMar>
              <w:top w:w="110" w:type="dxa"/>
              <w:left w:w="43" w:type="dxa"/>
              <w:bottom w:w="43" w:type="dxa"/>
              <w:right w:w="43" w:type="dxa"/>
            </w:tcMar>
          </w:tcPr>
          <w:p w14:paraId="2B79BD54" w14:textId="77777777" w:rsidR="00444F6D" w:rsidRPr="000B3DF1" w:rsidRDefault="00444F6D" w:rsidP="000B3DF1">
            <w:r w:rsidRPr="000B3DF1">
              <w:t>87. Overførte ubrukte bevilgninger</w:t>
            </w:r>
          </w:p>
        </w:tc>
        <w:tc>
          <w:tcPr>
            <w:tcW w:w="600" w:type="dxa"/>
            <w:tcBorders>
              <w:top w:val="nil"/>
              <w:left w:val="nil"/>
              <w:bottom w:val="nil"/>
              <w:right w:val="nil"/>
            </w:tcBorders>
            <w:tcMar>
              <w:top w:w="110" w:type="dxa"/>
              <w:left w:w="43" w:type="dxa"/>
              <w:bottom w:w="43" w:type="dxa"/>
              <w:right w:w="43" w:type="dxa"/>
            </w:tcMar>
            <w:vAlign w:val="bottom"/>
          </w:tcPr>
          <w:p w14:paraId="786105B8" w14:textId="77777777" w:rsidR="00444F6D" w:rsidRPr="000B3DF1" w:rsidRDefault="00444F6D" w:rsidP="000B3DF1">
            <w:r w:rsidRPr="000B3DF1">
              <w:t>7</w:t>
            </w:r>
          </w:p>
        </w:tc>
        <w:tc>
          <w:tcPr>
            <w:tcW w:w="600" w:type="dxa"/>
            <w:tcBorders>
              <w:top w:val="nil"/>
              <w:left w:val="nil"/>
              <w:bottom w:val="nil"/>
              <w:right w:val="nil"/>
            </w:tcBorders>
            <w:tcMar>
              <w:top w:w="110" w:type="dxa"/>
              <w:left w:w="43" w:type="dxa"/>
              <w:bottom w:w="43" w:type="dxa"/>
              <w:right w:w="43" w:type="dxa"/>
            </w:tcMar>
            <w:vAlign w:val="bottom"/>
          </w:tcPr>
          <w:p w14:paraId="3D256B9D" w14:textId="77777777" w:rsidR="00444F6D" w:rsidRPr="000B3DF1" w:rsidRDefault="00444F6D" w:rsidP="000B3DF1">
            <w:r w:rsidRPr="000B3DF1">
              <w:t>15</w:t>
            </w:r>
          </w:p>
        </w:tc>
        <w:tc>
          <w:tcPr>
            <w:tcW w:w="600" w:type="dxa"/>
            <w:tcBorders>
              <w:top w:val="nil"/>
              <w:left w:val="nil"/>
              <w:bottom w:val="nil"/>
              <w:right w:val="nil"/>
            </w:tcBorders>
            <w:tcMar>
              <w:top w:w="110" w:type="dxa"/>
              <w:left w:w="43" w:type="dxa"/>
              <w:bottom w:w="43" w:type="dxa"/>
              <w:right w:w="43" w:type="dxa"/>
            </w:tcMar>
            <w:vAlign w:val="bottom"/>
          </w:tcPr>
          <w:p w14:paraId="5F9E44F8" w14:textId="77777777" w:rsidR="00444F6D" w:rsidRPr="000B3DF1" w:rsidRDefault="00444F6D" w:rsidP="000B3DF1">
            <w:r w:rsidRPr="000B3DF1">
              <w:t>9</w:t>
            </w:r>
          </w:p>
        </w:tc>
        <w:tc>
          <w:tcPr>
            <w:tcW w:w="600" w:type="dxa"/>
            <w:tcBorders>
              <w:top w:val="nil"/>
              <w:left w:val="nil"/>
              <w:bottom w:val="nil"/>
              <w:right w:val="nil"/>
            </w:tcBorders>
            <w:tcMar>
              <w:top w:w="110" w:type="dxa"/>
              <w:left w:w="43" w:type="dxa"/>
              <w:bottom w:w="43" w:type="dxa"/>
              <w:right w:w="43" w:type="dxa"/>
            </w:tcMar>
            <w:vAlign w:val="bottom"/>
          </w:tcPr>
          <w:p w14:paraId="55C8BD40" w14:textId="77777777" w:rsidR="00444F6D" w:rsidRPr="000B3DF1" w:rsidRDefault="00444F6D" w:rsidP="000B3DF1">
            <w:r w:rsidRPr="000B3DF1">
              <w:t>7</w:t>
            </w:r>
          </w:p>
        </w:tc>
        <w:tc>
          <w:tcPr>
            <w:tcW w:w="600" w:type="dxa"/>
            <w:tcBorders>
              <w:top w:val="nil"/>
              <w:left w:val="nil"/>
              <w:bottom w:val="nil"/>
              <w:right w:val="nil"/>
            </w:tcBorders>
            <w:tcMar>
              <w:top w:w="110" w:type="dxa"/>
              <w:left w:w="43" w:type="dxa"/>
              <w:bottom w:w="43" w:type="dxa"/>
              <w:right w:w="43" w:type="dxa"/>
            </w:tcMar>
            <w:vAlign w:val="bottom"/>
          </w:tcPr>
          <w:p w14:paraId="11113451" w14:textId="77777777" w:rsidR="00444F6D" w:rsidRPr="000B3DF1" w:rsidRDefault="00444F6D" w:rsidP="000B3DF1">
            <w:r w:rsidRPr="000B3DF1">
              <w:t>11</w:t>
            </w:r>
          </w:p>
        </w:tc>
        <w:tc>
          <w:tcPr>
            <w:tcW w:w="600" w:type="dxa"/>
            <w:tcBorders>
              <w:top w:val="nil"/>
              <w:left w:val="nil"/>
              <w:bottom w:val="nil"/>
              <w:right w:val="nil"/>
            </w:tcBorders>
            <w:tcMar>
              <w:top w:w="110" w:type="dxa"/>
              <w:left w:w="43" w:type="dxa"/>
              <w:bottom w:w="43" w:type="dxa"/>
              <w:right w:w="43" w:type="dxa"/>
            </w:tcMar>
            <w:vAlign w:val="bottom"/>
          </w:tcPr>
          <w:p w14:paraId="5C10C8C3" w14:textId="77777777" w:rsidR="00444F6D" w:rsidRPr="000B3DF1" w:rsidRDefault="00444F6D" w:rsidP="000B3DF1">
            <w:r w:rsidRPr="000B3DF1">
              <w:t>44</w:t>
            </w:r>
          </w:p>
        </w:tc>
        <w:tc>
          <w:tcPr>
            <w:tcW w:w="600" w:type="dxa"/>
            <w:tcBorders>
              <w:top w:val="nil"/>
              <w:left w:val="nil"/>
              <w:bottom w:val="nil"/>
              <w:right w:val="nil"/>
            </w:tcBorders>
            <w:tcMar>
              <w:top w:w="110" w:type="dxa"/>
              <w:left w:w="43" w:type="dxa"/>
              <w:bottom w:w="43" w:type="dxa"/>
              <w:right w:w="43" w:type="dxa"/>
            </w:tcMar>
            <w:vAlign w:val="bottom"/>
          </w:tcPr>
          <w:p w14:paraId="0AF2C9AB" w14:textId="77777777" w:rsidR="00444F6D" w:rsidRPr="000B3DF1" w:rsidRDefault="00444F6D" w:rsidP="000B3DF1">
            <w:r w:rsidRPr="000B3DF1">
              <w:t>13</w:t>
            </w:r>
          </w:p>
        </w:tc>
        <w:tc>
          <w:tcPr>
            <w:tcW w:w="600" w:type="dxa"/>
            <w:tcBorders>
              <w:top w:val="nil"/>
              <w:left w:val="nil"/>
              <w:bottom w:val="nil"/>
              <w:right w:val="nil"/>
            </w:tcBorders>
            <w:tcMar>
              <w:top w:w="110" w:type="dxa"/>
              <w:left w:w="43" w:type="dxa"/>
              <w:bottom w:w="43" w:type="dxa"/>
              <w:right w:w="43" w:type="dxa"/>
            </w:tcMar>
            <w:vAlign w:val="bottom"/>
          </w:tcPr>
          <w:p w14:paraId="1F2F5D05" w14:textId="77777777" w:rsidR="00444F6D" w:rsidRPr="000B3DF1" w:rsidRDefault="00444F6D" w:rsidP="000B3DF1">
            <w:r w:rsidRPr="000B3DF1">
              <w:t>14</w:t>
            </w:r>
          </w:p>
        </w:tc>
        <w:tc>
          <w:tcPr>
            <w:tcW w:w="600" w:type="dxa"/>
            <w:tcBorders>
              <w:top w:val="nil"/>
              <w:left w:val="nil"/>
              <w:bottom w:val="nil"/>
              <w:right w:val="nil"/>
            </w:tcBorders>
            <w:tcMar>
              <w:top w:w="110" w:type="dxa"/>
              <w:left w:w="43" w:type="dxa"/>
              <w:bottom w:w="43" w:type="dxa"/>
              <w:right w:w="43" w:type="dxa"/>
            </w:tcMar>
            <w:vAlign w:val="bottom"/>
          </w:tcPr>
          <w:p w14:paraId="77104F9F" w14:textId="77777777" w:rsidR="00444F6D" w:rsidRPr="000B3DF1" w:rsidRDefault="00444F6D" w:rsidP="000B3DF1">
            <w:r w:rsidRPr="000B3DF1">
              <w:t>12</w:t>
            </w:r>
          </w:p>
        </w:tc>
        <w:tc>
          <w:tcPr>
            <w:tcW w:w="600" w:type="dxa"/>
            <w:tcBorders>
              <w:top w:val="nil"/>
              <w:left w:val="nil"/>
              <w:bottom w:val="nil"/>
              <w:right w:val="nil"/>
            </w:tcBorders>
            <w:tcMar>
              <w:top w:w="110" w:type="dxa"/>
              <w:left w:w="43" w:type="dxa"/>
              <w:bottom w:w="43" w:type="dxa"/>
              <w:right w:w="43" w:type="dxa"/>
            </w:tcMar>
            <w:vAlign w:val="bottom"/>
          </w:tcPr>
          <w:p w14:paraId="47CB798D" w14:textId="77777777" w:rsidR="00444F6D" w:rsidRPr="000B3DF1" w:rsidRDefault="00444F6D" w:rsidP="000B3DF1">
            <w:r w:rsidRPr="000B3DF1">
              <w:t>11</w:t>
            </w:r>
          </w:p>
        </w:tc>
        <w:tc>
          <w:tcPr>
            <w:tcW w:w="720" w:type="dxa"/>
            <w:tcBorders>
              <w:top w:val="nil"/>
              <w:left w:val="nil"/>
              <w:bottom w:val="nil"/>
              <w:right w:val="nil"/>
            </w:tcBorders>
            <w:tcMar>
              <w:top w:w="110" w:type="dxa"/>
              <w:left w:w="43" w:type="dxa"/>
              <w:bottom w:w="43" w:type="dxa"/>
              <w:right w:w="43" w:type="dxa"/>
            </w:tcMar>
            <w:vAlign w:val="bottom"/>
          </w:tcPr>
          <w:p w14:paraId="6402FA8D" w14:textId="77777777" w:rsidR="00444F6D" w:rsidRPr="000B3DF1" w:rsidRDefault="00444F6D" w:rsidP="000B3DF1">
            <w:r w:rsidRPr="000B3DF1">
              <w:t>14</w:t>
            </w:r>
          </w:p>
        </w:tc>
        <w:tc>
          <w:tcPr>
            <w:tcW w:w="720" w:type="dxa"/>
            <w:tcBorders>
              <w:top w:val="nil"/>
              <w:left w:val="nil"/>
              <w:bottom w:val="nil"/>
              <w:right w:val="nil"/>
            </w:tcBorders>
            <w:tcMar>
              <w:top w:w="110" w:type="dxa"/>
              <w:left w:w="43" w:type="dxa"/>
              <w:bottom w:w="43" w:type="dxa"/>
              <w:right w:w="43" w:type="dxa"/>
            </w:tcMar>
            <w:vAlign w:val="bottom"/>
          </w:tcPr>
          <w:p w14:paraId="6152D561" w14:textId="77777777" w:rsidR="00444F6D" w:rsidRPr="000B3DF1" w:rsidRDefault="00444F6D" w:rsidP="000B3DF1">
            <w:r w:rsidRPr="000B3DF1">
              <w:t>15</w:t>
            </w:r>
          </w:p>
        </w:tc>
        <w:tc>
          <w:tcPr>
            <w:tcW w:w="720" w:type="dxa"/>
            <w:tcBorders>
              <w:top w:val="nil"/>
              <w:left w:val="nil"/>
              <w:bottom w:val="nil"/>
              <w:right w:val="nil"/>
            </w:tcBorders>
            <w:tcMar>
              <w:top w:w="110" w:type="dxa"/>
              <w:left w:w="43" w:type="dxa"/>
              <w:bottom w:w="43" w:type="dxa"/>
              <w:right w:w="43" w:type="dxa"/>
            </w:tcMar>
            <w:vAlign w:val="bottom"/>
          </w:tcPr>
          <w:p w14:paraId="41D0C221" w14:textId="77777777" w:rsidR="00444F6D" w:rsidRPr="000B3DF1" w:rsidRDefault="00444F6D" w:rsidP="000B3DF1">
            <w:r w:rsidRPr="000B3DF1">
              <w:t>17</w:t>
            </w:r>
          </w:p>
        </w:tc>
        <w:tc>
          <w:tcPr>
            <w:tcW w:w="720" w:type="dxa"/>
            <w:tcBorders>
              <w:top w:val="nil"/>
              <w:left w:val="nil"/>
              <w:bottom w:val="nil"/>
              <w:right w:val="nil"/>
            </w:tcBorders>
            <w:tcMar>
              <w:top w:w="110" w:type="dxa"/>
              <w:left w:w="43" w:type="dxa"/>
              <w:bottom w:w="43" w:type="dxa"/>
              <w:right w:w="43" w:type="dxa"/>
            </w:tcMar>
            <w:vAlign w:val="bottom"/>
          </w:tcPr>
          <w:p w14:paraId="00B4484E" w14:textId="77777777" w:rsidR="00444F6D" w:rsidRPr="000B3DF1" w:rsidRDefault="00444F6D" w:rsidP="000B3DF1">
            <w:r w:rsidRPr="000B3DF1">
              <w:t>16</w:t>
            </w:r>
          </w:p>
        </w:tc>
        <w:tc>
          <w:tcPr>
            <w:tcW w:w="720" w:type="dxa"/>
            <w:tcBorders>
              <w:top w:val="nil"/>
              <w:left w:val="nil"/>
              <w:bottom w:val="nil"/>
              <w:right w:val="nil"/>
            </w:tcBorders>
            <w:tcMar>
              <w:top w:w="110" w:type="dxa"/>
              <w:left w:w="43" w:type="dxa"/>
              <w:bottom w:w="43" w:type="dxa"/>
              <w:right w:w="43" w:type="dxa"/>
            </w:tcMar>
            <w:vAlign w:val="bottom"/>
          </w:tcPr>
          <w:p w14:paraId="1F46836C" w14:textId="77777777" w:rsidR="00444F6D" w:rsidRPr="000B3DF1" w:rsidRDefault="00444F6D" w:rsidP="000B3DF1">
            <w:r w:rsidRPr="000B3DF1">
              <w:t>26</w:t>
            </w:r>
          </w:p>
        </w:tc>
        <w:tc>
          <w:tcPr>
            <w:tcW w:w="720" w:type="dxa"/>
            <w:tcBorders>
              <w:top w:val="nil"/>
              <w:left w:val="nil"/>
              <w:bottom w:val="nil"/>
              <w:right w:val="nil"/>
            </w:tcBorders>
            <w:tcMar>
              <w:top w:w="110" w:type="dxa"/>
              <w:left w:w="43" w:type="dxa"/>
              <w:bottom w:w="43" w:type="dxa"/>
              <w:right w:w="43" w:type="dxa"/>
            </w:tcMar>
            <w:vAlign w:val="bottom"/>
          </w:tcPr>
          <w:p w14:paraId="6F2C8AB8" w14:textId="77777777" w:rsidR="00444F6D" w:rsidRPr="000B3DF1" w:rsidRDefault="00444F6D" w:rsidP="000B3DF1">
            <w:r w:rsidRPr="000B3DF1">
              <w:t>27</w:t>
            </w:r>
          </w:p>
        </w:tc>
        <w:tc>
          <w:tcPr>
            <w:tcW w:w="720" w:type="dxa"/>
            <w:tcBorders>
              <w:top w:val="nil"/>
              <w:left w:val="nil"/>
              <w:bottom w:val="nil"/>
              <w:right w:val="nil"/>
            </w:tcBorders>
            <w:tcMar>
              <w:top w:w="110" w:type="dxa"/>
              <w:left w:w="43" w:type="dxa"/>
              <w:bottom w:w="43" w:type="dxa"/>
              <w:right w:w="43" w:type="dxa"/>
            </w:tcMar>
            <w:vAlign w:val="bottom"/>
          </w:tcPr>
          <w:p w14:paraId="1AD29AF0" w14:textId="77777777" w:rsidR="00444F6D" w:rsidRPr="000B3DF1" w:rsidRDefault="00444F6D" w:rsidP="000B3DF1">
            <w:r w:rsidRPr="000B3DF1">
              <w:t>22</w:t>
            </w:r>
          </w:p>
        </w:tc>
      </w:tr>
      <w:tr w:rsidR="004539D8" w:rsidRPr="000B3DF1" w14:paraId="068658A5" w14:textId="77777777" w:rsidTr="0006547D">
        <w:trPr>
          <w:trHeight w:val="620"/>
        </w:trPr>
        <w:tc>
          <w:tcPr>
            <w:tcW w:w="2940" w:type="dxa"/>
            <w:tcBorders>
              <w:top w:val="nil"/>
              <w:left w:val="nil"/>
              <w:bottom w:val="single" w:sz="4" w:space="0" w:color="000000"/>
              <w:right w:val="nil"/>
            </w:tcBorders>
            <w:tcMar>
              <w:top w:w="110" w:type="dxa"/>
              <w:left w:w="43" w:type="dxa"/>
              <w:bottom w:w="43" w:type="dxa"/>
              <w:right w:w="43" w:type="dxa"/>
            </w:tcMar>
          </w:tcPr>
          <w:p w14:paraId="260BB835" w14:textId="77777777" w:rsidR="00444F6D" w:rsidRPr="000B3DF1" w:rsidRDefault="00444F6D" w:rsidP="000B3DF1">
            <w:r w:rsidRPr="000B3DF1">
              <w:t>99. Avslutningskonto (egenkapital)</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2AA69502" w14:textId="77777777" w:rsidR="00444F6D" w:rsidRPr="000B3DF1" w:rsidRDefault="00444F6D" w:rsidP="000B3DF1">
            <w:r w:rsidRPr="000B3DF1">
              <w:t>211</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53AF39B4" w14:textId="77777777" w:rsidR="00444F6D" w:rsidRPr="000B3DF1" w:rsidRDefault="00444F6D" w:rsidP="000B3DF1">
            <w:r w:rsidRPr="000B3DF1">
              <w:t>147</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04458F47" w14:textId="77777777" w:rsidR="00444F6D" w:rsidRPr="000B3DF1" w:rsidRDefault="00444F6D" w:rsidP="000B3DF1">
            <w:r w:rsidRPr="000B3DF1">
              <w:t>615</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7B9644F2" w14:textId="77777777" w:rsidR="00444F6D" w:rsidRPr="000B3DF1" w:rsidRDefault="00444F6D" w:rsidP="000B3DF1">
            <w:r w:rsidRPr="000B3DF1">
              <w:t>1 631</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4EDFF3EB" w14:textId="77777777" w:rsidR="00444F6D" w:rsidRPr="000B3DF1" w:rsidRDefault="00444F6D" w:rsidP="000B3DF1">
            <w:r w:rsidRPr="000B3DF1">
              <w:t>3 654</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009D6FE4" w14:textId="77777777" w:rsidR="00444F6D" w:rsidRPr="000B3DF1" w:rsidRDefault="00444F6D" w:rsidP="000B3DF1">
            <w:r w:rsidRPr="000B3DF1">
              <w:t>3 853</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32DA386C" w14:textId="77777777" w:rsidR="00444F6D" w:rsidRPr="000B3DF1" w:rsidRDefault="00444F6D" w:rsidP="000B3DF1">
            <w:r w:rsidRPr="000B3DF1">
              <w:t>4 432</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78B362B8" w14:textId="77777777" w:rsidR="00444F6D" w:rsidRPr="000B3DF1" w:rsidRDefault="00444F6D" w:rsidP="000B3DF1">
            <w:r w:rsidRPr="000B3DF1">
              <w:t>5 685</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14DF303C" w14:textId="77777777" w:rsidR="00444F6D" w:rsidRPr="000B3DF1" w:rsidRDefault="00444F6D" w:rsidP="000B3DF1">
            <w:r w:rsidRPr="000B3DF1">
              <w:t>7 133</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514A2192" w14:textId="77777777" w:rsidR="00444F6D" w:rsidRPr="000B3DF1" w:rsidRDefault="00444F6D" w:rsidP="000B3DF1">
            <w:r w:rsidRPr="000B3DF1">
              <w:t>8 180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23F6CB96" w14:textId="77777777" w:rsidR="00444F6D" w:rsidRPr="000B3DF1" w:rsidRDefault="00444F6D" w:rsidP="000B3DF1">
            <w:r w:rsidRPr="000B3DF1">
              <w:t>8 266</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4DED0266" w14:textId="77777777" w:rsidR="00444F6D" w:rsidRPr="000B3DF1" w:rsidRDefault="00444F6D" w:rsidP="000B3DF1">
            <w:r w:rsidRPr="000B3DF1">
              <w:t>9 294</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1881D2C8" w14:textId="77777777" w:rsidR="00444F6D" w:rsidRPr="000B3DF1" w:rsidRDefault="00444F6D" w:rsidP="000B3DF1">
            <w:r w:rsidRPr="000B3DF1">
              <w:t>9 072</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47800052" w14:textId="77777777" w:rsidR="00444F6D" w:rsidRPr="000B3DF1" w:rsidRDefault="00444F6D" w:rsidP="000B3DF1">
            <w:r w:rsidRPr="000B3DF1">
              <w:t>10 964</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14993670" w14:textId="77777777" w:rsidR="00444F6D" w:rsidRPr="000B3DF1" w:rsidRDefault="00444F6D" w:rsidP="000B3DF1">
            <w:r w:rsidRPr="000B3DF1">
              <w:t>11 882</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54CA28B3" w14:textId="77777777" w:rsidR="00444F6D" w:rsidRPr="000B3DF1" w:rsidRDefault="00444F6D" w:rsidP="000B3DF1">
            <w:r w:rsidRPr="000B3DF1">
              <w:t>13 432</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6A8835D7" w14:textId="77777777" w:rsidR="00444F6D" w:rsidRPr="000B3DF1" w:rsidRDefault="00444F6D" w:rsidP="000B3DF1">
            <w:r w:rsidRPr="000B3DF1">
              <w:t>13 459</w:t>
            </w:r>
          </w:p>
        </w:tc>
      </w:tr>
      <w:tr w:rsidR="004539D8" w:rsidRPr="000B3DF1" w14:paraId="00910DAE" w14:textId="77777777" w:rsidTr="0006547D">
        <w:trPr>
          <w:trHeight w:val="360"/>
        </w:trPr>
        <w:tc>
          <w:tcPr>
            <w:tcW w:w="2940" w:type="dxa"/>
            <w:tcBorders>
              <w:top w:val="single" w:sz="4" w:space="0" w:color="000000"/>
              <w:left w:val="nil"/>
              <w:bottom w:val="nil"/>
              <w:right w:val="nil"/>
            </w:tcBorders>
            <w:tcMar>
              <w:top w:w="110" w:type="dxa"/>
              <w:left w:w="43" w:type="dxa"/>
              <w:bottom w:w="43" w:type="dxa"/>
              <w:right w:w="43" w:type="dxa"/>
            </w:tcMar>
          </w:tcPr>
          <w:p w14:paraId="6B0355C1" w14:textId="77777777" w:rsidR="00444F6D" w:rsidRPr="000B3DF1" w:rsidRDefault="00444F6D" w:rsidP="000B3DF1">
            <w:r w:rsidRPr="000B3DF1">
              <w:rPr>
                <w:rStyle w:val="kursiv"/>
              </w:rPr>
              <w:t>Memo:</w:t>
            </w:r>
          </w:p>
        </w:tc>
        <w:tc>
          <w:tcPr>
            <w:tcW w:w="600" w:type="dxa"/>
            <w:tcBorders>
              <w:top w:val="single" w:sz="4" w:space="0" w:color="000000"/>
              <w:left w:val="nil"/>
              <w:bottom w:val="nil"/>
              <w:right w:val="nil"/>
            </w:tcBorders>
            <w:tcMar>
              <w:top w:w="110" w:type="dxa"/>
              <w:left w:w="43" w:type="dxa"/>
              <w:bottom w:w="43" w:type="dxa"/>
              <w:right w:w="43" w:type="dxa"/>
            </w:tcMar>
            <w:vAlign w:val="bottom"/>
          </w:tcPr>
          <w:p w14:paraId="79FDC692"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17B7B9D1"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7E603441"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4BC19DB2"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5DCB87B6"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642226FC"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0D3E7189"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2F963C09"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3189DFA4" w14:textId="77777777" w:rsidR="00444F6D" w:rsidRPr="000B3DF1" w:rsidRDefault="00444F6D" w:rsidP="000B3DF1"/>
        </w:tc>
        <w:tc>
          <w:tcPr>
            <w:tcW w:w="600" w:type="dxa"/>
            <w:tcBorders>
              <w:top w:val="single" w:sz="4" w:space="0" w:color="000000"/>
              <w:left w:val="nil"/>
              <w:bottom w:val="nil"/>
              <w:right w:val="nil"/>
            </w:tcBorders>
            <w:tcMar>
              <w:top w:w="110" w:type="dxa"/>
              <w:left w:w="43" w:type="dxa"/>
              <w:bottom w:w="43" w:type="dxa"/>
              <w:right w:w="43" w:type="dxa"/>
            </w:tcMar>
            <w:vAlign w:val="bottom"/>
          </w:tcPr>
          <w:p w14:paraId="11555D2A"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12E3CBC8"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480D81FC"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49408194"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4AB7ED39"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0D14711D"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64440AFF" w14:textId="77777777" w:rsidR="00444F6D" w:rsidRPr="000B3DF1" w:rsidRDefault="00444F6D" w:rsidP="000B3DF1"/>
        </w:tc>
        <w:tc>
          <w:tcPr>
            <w:tcW w:w="720" w:type="dxa"/>
            <w:tcBorders>
              <w:top w:val="single" w:sz="4" w:space="0" w:color="000000"/>
              <w:left w:val="nil"/>
              <w:bottom w:val="nil"/>
              <w:right w:val="nil"/>
            </w:tcBorders>
            <w:tcMar>
              <w:top w:w="110" w:type="dxa"/>
              <w:left w:w="43" w:type="dxa"/>
              <w:bottom w:w="43" w:type="dxa"/>
              <w:right w:w="43" w:type="dxa"/>
            </w:tcMar>
            <w:vAlign w:val="bottom"/>
          </w:tcPr>
          <w:p w14:paraId="2166D1F3" w14:textId="77777777" w:rsidR="00444F6D" w:rsidRPr="000B3DF1" w:rsidRDefault="00444F6D" w:rsidP="000B3DF1"/>
        </w:tc>
      </w:tr>
      <w:tr w:rsidR="004539D8" w:rsidRPr="000B3DF1" w14:paraId="7A1BBE13" w14:textId="77777777" w:rsidTr="0006547D">
        <w:trPr>
          <w:trHeight w:val="620"/>
        </w:trPr>
        <w:tc>
          <w:tcPr>
            <w:tcW w:w="2940" w:type="dxa"/>
            <w:tcBorders>
              <w:top w:val="nil"/>
              <w:left w:val="nil"/>
              <w:bottom w:val="single" w:sz="4" w:space="0" w:color="000000"/>
              <w:right w:val="nil"/>
            </w:tcBorders>
            <w:tcMar>
              <w:top w:w="110" w:type="dxa"/>
              <w:left w:w="43" w:type="dxa"/>
              <w:bottom w:w="43" w:type="dxa"/>
              <w:right w:w="43" w:type="dxa"/>
            </w:tcMar>
          </w:tcPr>
          <w:p w14:paraId="57C67ABE" w14:textId="77777777" w:rsidR="00444F6D" w:rsidRPr="000B3DF1" w:rsidRDefault="00444F6D" w:rsidP="000B3DF1">
            <w:r w:rsidRPr="000B3DF1">
              <w:t>Egenkapital utenom Statens pensjonsfond</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745F9D25" w14:textId="77777777" w:rsidR="00444F6D" w:rsidRPr="000B3DF1" w:rsidRDefault="00444F6D" w:rsidP="000B3DF1">
            <w:r w:rsidRPr="000B3DF1">
              <w:t>209</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131C7CBF" w14:textId="77777777" w:rsidR="00444F6D" w:rsidRPr="000B3DF1" w:rsidRDefault="00444F6D" w:rsidP="000B3DF1">
            <w:r w:rsidRPr="000B3DF1">
              <w:t>139</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46EA58DE" w14:textId="77777777" w:rsidR="00444F6D" w:rsidRPr="000B3DF1" w:rsidRDefault="00444F6D" w:rsidP="000B3DF1">
            <w:r w:rsidRPr="000B3DF1">
              <w:t>206</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2760204E" w14:textId="77777777" w:rsidR="00444F6D" w:rsidRPr="000B3DF1" w:rsidRDefault="00444F6D" w:rsidP="000B3DF1">
            <w:r w:rsidRPr="000B3DF1">
              <w:t>215</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2DC41A24" w14:textId="77777777" w:rsidR="00444F6D" w:rsidRPr="000B3DF1" w:rsidRDefault="00444F6D" w:rsidP="000B3DF1">
            <w:r w:rsidRPr="000B3DF1">
              <w:t>439</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572BADB2" w14:textId="77777777" w:rsidR="00444F6D" w:rsidRPr="000B3DF1" w:rsidRDefault="00444F6D" w:rsidP="000B3DF1">
            <w:r w:rsidRPr="000B3DF1">
              <w:t>416</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41B35E9B" w14:textId="77777777" w:rsidR="00444F6D" w:rsidRPr="000B3DF1" w:rsidRDefault="00444F6D" w:rsidP="000B3DF1">
            <w:r w:rsidRPr="000B3DF1">
              <w:t>462</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19412B17" w14:textId="77777777" w:rsidR="00444F6D" w:rsidRPr="000B3DF1" w:rsidRDefault="00444F6D" w:rsidP="000B3DF1">
            <w:r w:rsidRPr="000B3DF1">
              <w:t>485</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741ECF78" w14:textId="77777777" w:rsidR="00444F6D" w:rsidRPr="000B3DF1" w:rsidRDefault="00444F6D" w:rsidP="000B3DF1">
            <w:r w:rsidRPr="000B3DF1">
              <w:t>517</w:t>
            </w:r>
          </w:p>
        </w:tc>
        <w:tc>
          <w:tcPr>
            <w:tcW w:w="600" w:type="dxa"/>
            <w:tcBorders>
              <w:top w:val="nil"/>
              <w:left w:val="nil"/>
              <w:bottom w:val="single" w:sz="4" w:space="0" w:color="000000"/>
              <w:right w:val="nil"/>
            </w:tcBorders>
            <w:tcMar>
              <w:top w:w="110" w:type="dxa"/>
              <w:left w:w="43" w:type="dxa"/>
              <w:bottom w:w="43" w:type="dxa"/>
              <w:right w:w="43" w:type="dxa"/>
            </w:tcMar>
            <w:vAlign w:val="bottom"/>
          </w:tcPr>
          <w:p w14:paraId="5D0A1EAF" w14:textId="77777777" w:rsidR="00444F6D" w:rsidRPr="000B3DF1" w:rsidRDefault="00444F6D" w:rsidP="000B3DF1">
            <w:r w:rsidRPr="000B3DF1">
              <w:t>521</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68481596" w14:textId="77777777" w:rsidR="00444F6D" w:rsidRPr="000B3DF1" w:rsidRDefault="00444F6D" w:rsidP="000B3DF1">
            <w:r w:rsidRPr="000B3DF1">
              <w:t>544</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3070F88E" w14:textId="77777777" w:rsidR="00444F6D" w:rsidRPr="000B3DF1" w:rsidRDefault="00444F6D" w:rsidP="000B3DF1">
            <w:r w:rsidRPr="000B3DF1">
              <w:t>570</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78FC29FD" w14:textId="77777777" w:rsidR="00444F6D" w:rsidRPr="000B3DF1" w:rsidRDefault="00444F6D" w:rsidP="000B3DF1">
            <w:r w:rsidRPr="000B3DF1">
              <w:t>589</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7CE3B6E8" w14:textId="77777777" w:rsidR="00444F6D" w:rsidRPr="000B3DF1" w:rsidRDefault="00444F6D" w:rsidP="000B3DF1">
            <w:r w:rsidRPr="000B3DF1">
              <w:t>609</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46ECE6FB" w14:textId="77777777" w:rsidR="00444F6D" w:rsidRPr="000B3DF1" w:rsidRDefault="00444F6D" w:rsidP="000B3DF1">
            <w:r w:rsidRPr="000B3DF1">
              <w:t>682</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0965F90A" w14:textId="77777777" w:rsidR="00444F6D" w:rsidRPr="000B3DF1" w:rsidRDefault="00444F6D" w:rsidP="000B3DF1">
            <w:r w:rsidRPr="000B3DF1">
              <w:t>744</w:t>
            </w:r>
          </w:p>
        </w:tc>
        <w:tc>
          <w:tcPr>
            <w:tcW w:w="720" w:type="dxa"/>
            <w:tcBorders>
              <w:top w:val="nil"/>
              <w:left w:val="nil"/>
              <w:bottom w:val="single" w:sz="4" w:space="0" w:color="000000"/>
              <w:right w:val="nil"/>
            </w:tcBorders>
            <w:tcMar>
              <w:top w:w="110" w:type="dxa"/>
              <w:left w:w="43" w:type="dxa"/>
              <w:bottom w:w="43" w:type="dxa"/>
              <w:right w:w="43" w:type="dxa"/>
            </w:tcMar>
            <w:vAlign w:val="bottom"/>
          </w:tcPr>
          <w:p w14:paraId="280F9D8C" w14:textId="77777777" w:rsidR="00444F6D" w:rsidRPr="000B3DF1" w:rsidRDefault="00444F6D" w:rsidP="000B3DF1">
            <w:r w:rsidRPr="000B3DF1">
              <w:t>727</w:t>
            </w:r>
          </w:p>
        </w:tc>
      </w:tr>
      <w:tr w:rsidR="004539D8" w:rsidRPr="000B3DF1" w14:paraId="0840D283" w14:textId="77777777" w:rsidTr="0006547D">
        <w:trPr>
          <w:trHeight w:val="360"/>
        </w:trPr>
        <w:tc>
          <w:tcPr>
            <w:tcW w:w="2940" w:type="dxa"/>
            <w:tcBorders>
              <w:top w:val="single" w:sz="4" w:space="0" w:color="000000"/>
              <w:left w:val="nil"/>
              <w:bottom w:val="single" w:sz="4" w:space="0" w:color="000000"/>
              <w:right w:val="nil"/>
            </w:tcBorders>
            <w:tcMar>
              <w:top w:w="110" w:type="dxa"/>
              <w:left w:w="43" w:type="dxa"/>
              <w:bottom w:w="43" w:type="dxa"/>
              <w:right w:w="43" w:type="dxa"/>
            </w:tcMar>
          </w:tcPr>
          <w:p w14:paraId="1557E447" w14:textId="77777777" w:rsidR="00444F6D" w:rsidRPr="000B3DF1" w:rsidRDefault="00444F6D" w:rsidP="000B3DF1">
            <w:r w:rsidRPr="000B3DF1">
              <w:t>Korrigert for kontolån</w:t>
            </w:r>
            <w:r w:rsidRPr="000B3DF1">
              <w:rPr>
                <w:rStyle w:val="skrift-hevet"/>
              </w:rPr>
              <w:t>2</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7DD378E" w14:textId="77777777" w:rsidR="00444F6D" w:rsidRPr="000B3DF1" w:rsidRDefault="00444F6D" w:rsidP="000B3DF1">
            <w:r w:rsidRPr="000B3DF1">
              <w:t>211</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CA93288" w14:textId="77777777" w:rsidR="00444F6D" w:rsidRPr="000B3DF1" w:rsidRDefault="00444F6D" w:rsidP="000B3DF1">
            <w:r w:rsidRPr="000B3DF1">
              <w:t>178</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2044D1E" w14:textId="77777777" w:rsidR="00444F6D" w:rsidRPr="000B3DF1" w:rsidRDefault="00444F6D" w:rsidP="000B3DF1">
            <w:r w:rsidRPr="000B3DF1">
              <w:t>285</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A0F5D34" w14:textId="77777777" w:rsidR="00444F6D" w:rsidRPr="000B3DF1" w:rsidRDefault="00444F6D" w:rsidP="000B3DF1">
            <w:r w:rsidRPr="000B3DF1">
              <w:t>326</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A775D8C" w14:textId="77777777" w:rsidR="00444F6D" w:rsidRPr="000B3DF1" w:rsidRDefault="00444F6D" w:rsidP="000B3DF1">
            <w:r w:rsidRPr="000B3DF1">
              <w:t>439</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04C8C8A" w14:textId="77777777" w:rsidR="00444F6D" w:rsidRPr="000B3DF1" w:rsidRDefault="00444F6D" w:rsidP="000B3DF1">
            <w:r w:rsidRPr="000B3DF1">
              <w:t>416</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3B86B50" w14:textId="77777777" w:rsidR="00444F6D" w:rsidRPr="000B3DF1" w:rsidRDefault="00444F6D" w:rsidP="000B3DF1">
            <w:r w:rsidRPr="000B3DF1">
              <w:t>462</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4F9CC74" w14:textId="77777777" w:rsidR="00444F6D" w:rsidRPr="000B3DF1" w:rsidRDefault="00444F6D" w:rsidP="000B3DF1">
            <w:r w:rsidRPr="000B3DF1">
              <w:t>485</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E2569A9" w14:textId="77777777" w:rsidR="00444F6D" w:rsidRPr="000B3DF1" w:rsidRDefault="00444F6D" w:rsidP="000B3DF1">
            <w:r w:rsidRPr="000B3DF1">
              <w:t>517</w:t>
            </w:r>
          </w:p>
        </w:tc>
        <w:tc>
          <w:tcPr>
            <w:tcW w:w="6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C536B55" w14:textId="77777777" w:rsidR="00444F6D" w:rsidRPr="000B3DF1" w:rsidRDefault="00444F6D" w:rsidP="000B3DF1">
            <w:r w:rsidRPr="000B3DF1">
              <w:t>521</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7498E26" w14:textId="77777777" w:rsidR="00444F6D" w:rsidRPr="000B3DF1" w:rsidRDefault="00444F6D" w:rsidP="000B3DF1">
            <w:r w:rsidRPr="000B3DF1">
              <w:t>544</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BDEFB5B" w14:textId="77777777" w:rsidR="00444F6D" w:rsidRPr="000B3DF1" w:rsidRDefault="00444F6D" w:rsidP="000B3DF1">
            <w:r w:rsidRPr="000B3DF1">
              <w:t>570</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45DAAB3" w14:textId="77777777" w:rsidR="00444F6D" w:rsidRPr="000B3DF1" w:rsidRDefault="00444F6D" w:rsidP="000B3DF1">
            <w:r w:rsidRPr="000B3DF1">
              <w:t>589</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86A6A4C" w14:textId="77777777" w:rsidR="00444F6D" w:rsidRPr="000B3DF1" w:rsidRDefault="00444F6D" w:rsidP="000B3DF1">
            <w:r w:rsidRPr="000B3DF1">
              <w:t>609</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57CB435" w14:textId="77777777" w:rsidR="00444F6D" w:rsidRPr="000B3DF1" w:rsidRDefault="00444F6D" w:rsidP="000B3DF1">
            <w:r w:rsidRPr="000B3DF1">
              <w:t>682</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C1A43D8" w14:textId="77777777" w:rsidR="00444F6D" w:rsidRPr="000B3DF1" w:rsidRDefault="00444F6D" w:rsidP="000B3DF1">
            <w:r w:rsidRPr="000B3DF1">
              <w:t>744</w:t>
            </w:r>
          </w:p>
        </w:tc>
        <w:tc>
          <w:tcPr>
            <w:tcW w:w="7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6A9B992" w14:textId="77777777" w:rsidR="00444F6D" w:rsidRPr="000B3DF1" w:rsidRDefault="00444F6D" w:rsidP="000B3DF1">
            <w:r w:rsidRPr="000B3DF1">
              <w:t>727</w:t>
            </w:r>
          </w:p>
        </w:tc>
      </w:tr>
    </w:tbl>
    <w:p w14:paraId="43F6DC65" w14:textId="77777777" w:rsidR="00444F6D" w:rsidRPr="000B3DF1" w:rsidRDefault="00444F6D" w:rsidP="000B3DF1">
      <w:pPr>
        <w:pStyle w:val="tabell-noter"/>
        <w:rPr>
          <w:rStyle w:val="skrift-hevet"/>
        </w:rPr>
      </w:pPr>
      <w:r w:rsidRPr="000B3DF1">
        <w:rPr>
          <w:rStyle w:val="skrift-hevet"/>
        </w:rPr>
        <w:t>1</w:t>
      </w:r>
      <w:r w:rsidRPr="000B3DF1">
        <w:tab/>
        <w:t>Balansen ved utgangen av det enkelte år. Kommentarer til utviklingen i enkeltposter finnes i de årlige statsregnskapene.</w:t>
      </w:r>
    </w:p>
    <w:p w14:paraId="7071E382" w14:textId="77777777" w:rsidR="00444F6D" w:rsidRPr="000B3DF1" w:rsidRDefault="00444F6D" w:rsidP="000B3DF1">
      <w:pPr>
        <w:pStyle w:val="tabell-noter"/>
        <w:rPr>
          <w:rStyle w:val="skrift-hevet"/>
        </w:rPr>
      </w:pPr>
      <w:r w:rsidRPr="000B3DF1">
        <w:rPr>
          <w:rStyle w:val="skrift-hevet"/>
        </w:rPr>
        <w:t>2</w:t>
      </w:r>
      <w:r w:rsidRPr="000B3DF1">
        <w:tab/>
        <w:t>Folketrygdfondets kontolån til staten ble avviklet i 2006. Tidsserien er korrigert for dette.</w:t>
      </w:r>
    </w:p>
    <w:p w14:paraId="5C31E3BE" w14:textId="77777777" w:rsidR="00444F6D" w:rsidRDefault="00444F6D" w:rsidP="000B3DF1">
      <w:pPr>
        <w:pStyle w:val="Kilde"/>
      </w:pPr>
      <w:r w:rsidRPr="000B3DF1">
        <w:t>Kilde: Finansdepartementet.</w:t>
      </w:r>
    </w:p>
    <w:p w14:paraId="00FAD10F" w14:textId="77777777" w:rsidR="0006547D" w:rsidRPr="0006547D" w:rsidRDefault="0006547D" w:rsidP="0006547D">
      <w:pPr>
        <w:pStyle w:val="tabell-tittel"/>
      </w:pPr>
      <w:r w:rsidRPr="000B3DF1">
        <w:t>Statsbudsjettets inntekter og utgifter i 2023. Endringer i forhold til saldert budsjett. Mill. kroner</w:t>
      </w:r>
    </w:p>
    <w:p w14:paraId="3132E88B" w14:textId="77777777" w:rsidR="00444F6D" w:rsidRPr="000B3DF1" w:rsidRDefault="00444F6D" w:rsidP="000B3DF1">
      <w:pPr>
        <w:pStyle w:val="Tabellnavn"/>
      </w:pPr>
      <w:r w:rsidRPr="000B3DF1">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1000"/>
        <w:gridCol w:w="1000"/>
        <w:gridCol w:w="1000"/>
        <w:gridCol w:w="880"/>
        <w:gridCol w:w="1000"/>
        <w:gridCol w:w="1000"/>
      </w:tblGrid>
      <w:tr w:rsidR="004539D8" w:rsidRPr="000B3DF1" w14:paraId="185CA9B0" w14:textId="77777777" w:rsidTr="0006547D">
        <w:trPr>
          <w:trHeight w:val="112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FE9E7" w14:textId="77777777" w:rsidR="00444F6D" w:rsidRPr="000B3DF1" w:rsidRDefault="00444F6D" w:rsidP="000B3DF1"/>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CF3E2" w14:textId="77777777" w:rsidR="00444F6D" w:rsidRPr="000B3DF1" w:rsidRDefault="00444F6D" w:rsidP="000B3DF1">
            <w:r w:rsidRPr="000B3DF1">
              <w:t>1.</w:t>
            </w:r>
          </w:p>
          <w:p w14:paraId="347506B2" w14:textId="77777777" w:rsidR="00444F6D" w:rsidRPr="000B3DF1" w:rsidRDefault="00444F6D" w:rsidP="000B3DF1">
            <w:r w:rsidRPr="000B3DF1">
              <w:t xml:space="preserve"> </w:t>
            </w:r>
          </w:p>
          <w:p w14:paraId="088EB7E1" w14:textId="77777777" w:rsidR="00444F6D" w:rsidRPr="000B3DF1" w:rsidRDefault="00444F6D" w:rsidP="000B3DF1">
            <w:r w:rsidRPr="000B3DF1">
              <w:t>Saldert budsjett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30E4B7" w14:textId="77777777" w:rsidR="00444F6D" w:rsidRPr="000B3DF1" w:rsidRDefault="00444F6D" w:rsidP="000B3DF1">
            <w:r w:rsidRPr="000B3DF1">
              <w:t>2. Endring</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3203C" w14:textId="77777777" w:rsidR="00444F6D" w:rsidRPr="000B3DF1" w:rsidRDefault="00444F6D" w:rsidP="000B3DF1">
            <w:r w:rsidRPr="000B3DF1">
              <w:t>3. Revidert nasjonal-budsjett</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8A33E" w14:textId="77777777" w:rsidR="00444F6D" w:rsidRPr="000B3DF1" w:rsidRDefault="00444F6D" w:rsidP="000B3DF1">
            <w:r w:rsidRPr="000B3DF1">
              <w:t>4. Endring</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B6EB2" w14:textId="77777777" w:rsidR="00444F6D" w:rsidRPr="000B3DF1" w:rsidRDefault="00444F6D" w:rsidP="000B3DF1">
            <w:r w:rsidRPr="000B3DF1">
              <w:t>5. Nasjonal-budsjettet 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26F17" w14:textId="77777777" w:rsidR="00444F6D" w:rsidRPr="000B3DF1" w:rsidRDefault="00444F6D" w:rsidP="000B3DF1">
            <w:r w:rsidRPr="000B3DF1">
              <w:t xml:space="preserve">6=5-1 </w:t>
            </w:r>
            <w:r w:rsidRPr="000B3DF1">
              <w:rPr>
                <w:rStyle w:val="kursiv"/>
              </w:rPr>
              <w:t xml:space="preserve"> Memo:</w:t>
            </w:r>
            <w:r w:rsidRPr="000B3DF1">
              <w:t xml:space="preserve"> Endring fra saldert</w:t>
            </w:r>
          </w:p>
        </w:tc>
      </w:tr>
      <w:tr w:rsidR="004539D8" w:rsidRPr="000B3DF1" w14:paraId="1FCF9E70" w14:textId="77777777" w:rsidTr="0006547D">
        <w:trPr>
          <w:trHeight w:val="640"/>
        </w:trPr>
        <w:tc>
          <w:tcPr>
            <w:tcW w:w="3680" w:type="dxa"/>
            <w:tcBorders>
              <w:top w:val="single" w:sz="4" w:space="0" w:color="000000"/>
              <w:left w:val="nil"/>
              <w:bottom w:val="nil"/>
              <w:right w:val="nil"/>
            </w:tcBorders>
            <w:tcMar>
              <w:top w:w="128" w:type="dxa"/>
              <w:left w:w="43" w:type="dxa"/>
              <w:bottom w:w="43" w:type="dxa"/>
              <w:right w:w="43" w:type="dxa"/>
            </w:tcMar>
          </w:tcPr>
          <w:p w14:paraId="35E680BB" w14:textId="77777777" w:rsidR="00444F6D" w:rsidRPr="000B3DF1" w:rsidRDefault="00444F6D" w:rsidP="000B3DF1">
            <w:r w:rsidRPr="000B3DF1">
              <w:t>A.</w:t>
            </w:r>
            <w:r w:rsidRPr="000B3DF1">
              <w:tab/>
              <w:t xml:space="preserve">Inntekter utenom petroleums- </w:t>
            </w:r>
            <w:r w:rsidRPr="000B3DF1">
              <w:tab/>
              <w:t>inntekter</w:t>
            </w:r>
            <w:r w:rsidRPr="000B3DF1">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6E55DD3" w14:textId="77777777" w:rsidR="00444F6D" w:rsidRPr="000B3DF1" w:rsidRDefault="00444F6D" w:rsidP="000B3DF1">
            <w:r w:rsidRPr="000B3DF1">
              <w:t>1 468 643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84D43F8" w14:textId="77777777" w:rsidR="00444F6D" w:rsidRPr="000B3DF1" w:rsidRDefault="00444F6D" w:rsidP="000B3DF1">
            <w:r w:rsidRPr="000B3DF1">
              <w:t>-7 397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7352C2E" w14:textId="77777777" w:rsidR="00444F6D" w:rsidRPr="000B3DF1" w:rsidRDefault="00444F6D" w:rsidP="000B3DF1">
            <w:r w:rsidRPr="000B3DF1">
              <w:t>1 461 246</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DECA531" w14:textId="77777777" w:rsidR="00444F6D" w:rsidRPr="000B3DF1" w:rsidRDefault="00444F6D" w:rsidP="000B3DF1">
            <w:r w:rsidRPr="000B3DF1">
              <w:t>17 293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A8A49C1" w14:textId="77777777" w:rsidR="00444F6D" w:rsidRPr="000B3DF1" w:rsidRDefault="00444F6D" w:rsidP="000B3DF1">
            <w:r w:rsidRPr="000B3DF1">
              <w:t>1 478 539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63C3BD2" w14:textId="77777777" w:rsidR="00444F6D" w:rsidRPr="000B3DF1" w:rsidRDefault="00444F6D" w:rsidP="000B3DF1">
            <w:r w:rsidRPr="000B3DF1">
              <w:t>9 896</w:t>
            </w:r>
          </w:p>
        </w:tc>
      </w:tr>
      <w:tr w:rsidR="004539D8" w:rsidRPr="000B3DF1" w14:paraId="4219869E" w14:textId="77777777" w:rsidTr="0006547D">
        <w:trPr>
          <w:trHeight w:val="380"/>
        </w:trPr>
        <w:tc>
          <w:tcPr>
            <w:tcW w:w="3680" w:type="dxa"/>
            <w:tcBorders>
              <w:top w:val="nil"/>
              <w:left w:val="nil"/>
              <w:bottom w:val="nil"/>
              <w:right w:val="nil"/>
            </w:tcBorders>
            <w:tcMar>
              <w:top w:w="128" w:type="dxa"/>
              <w:left w:w="43" w:type="dxa"/>
              <w:bottom w:w="43" w:type="dxa"/>
              <w:right w:w="43" w:type="dxa"/>
            </w:tcMar>
          </w:tcPr>
          <w:p w14:paraId="7AFDFC89" w14:textId="77777777" w:rsidR="00444F6D" w:rsidRPr="000B3DF1" w:rsidRDefault="00444F6D" w:rsidP="000B3DF1">
            <w:r w:rsidRPr="000B3DF1">
              <w:tab/>
              <w:t xml:space="preserve">Skatter og avgifter fra Fastlands- </w:t>
            </w:r>
            <w:r w:rsidRPr="000B3DF1">
              <w:tab/>
              <w:t>Norge</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7CCE0967" w14:textId="77777777" w:rsidR="00444F6D" w:rsidRPr="000B3DF1" w:rsidRDefault="00444F6D" w:rsidP="000B3DF1">
            <w:r w:rsidRPr="000B3DF1">
              <w:t>1 355 619</w:t>
            </w:r>
          </w:p>
        </w:tc>
        <w:tc>
          <w:tcPr>
            <w:tcW w:w="1000" w:type="dxa"/>
            <w:tcBorders>
              <w:top w:val="nil"/>
              <w:left w:val="nil"/>
              <w:bottom w:val="nil"/>
              <w:right w:val="nil"/>
            </w:tcBorders>
            <w:tcMar>
              <w:top w:w="128" w:type="dxa"/>
              <w:left w:w="43" w:type="dxa"/>
              <w:bottom w:w="43" w:type="dxa"/>
              <w:right w:w="43" w:type="dxa"/>
            </w:tcMar>
            <w:vAlign w:val="bottom"/>
          </w:tcPr>
          <w:p w14:paraId="074BBB84" w14:textId="77777777" w:rsidR="00444F6D" w:rsidRPr="000B3DF1" w:rsidRDefault="00444F6D" w:rsidP="000B3DF1">
            <w:r w:rsidRPr="000B3DF1">
              <w:t>-20 769</w:t>
            </w:r>
          </w:p>
        </w:tc>
        <w:tc>
          <w:tcPr>
            <w:tcW w:w="1000" w:type="dxa"/>
            <w:tcBorders>
              <w:top w:val="nil"/>
              <w:left w:val="nil"/>
              <w:bottom w:val="nil"/>
              <w:right w:val="nil"/>
            </w:tcBorders>
            <w:tcMar>
              <w:top w:w="128" w:type="dxa"/>
              <w:left w:w="43" w:type="dxa"/>
              <w:bottom w:w="43" w:type="dxa"/>
              <w:right w:w="43" w:type="dxa"/>
            </w:tcMar>
            <w:vAlign w:val="bottom"/>
          </w:tcPr>
          <w:p w14:paraId="7F657D9B" w14:textId="77777777" w:rsidR="00444F6D" w:rsidRPr="000B3DF1" w:rsidRDefault="00444F6D" w:rsidP="000B3DF1">
            <w:r w:rsidRPr="000B3DF1">
              <w:t>1 334 850</w:t>
            </w:r>
          </w:p>
        </w:tc>
        <w:tc>
          <w:tcPr>
            <w:tcW w:w="880" w:type="dxa"/>
            <w:tcBorders>
              <w:top w:val="nil"/>
              <w:left w:val="nil"/>
              <w:bottom w:val="nil"/>
              <w:right w:val="nil"/>
            </w:tcBorders>
            <w:tcMar>
              <w:top w:w="128" w:type="dxa"/>
              <w:left w:w="43" w:type="dxa"/>
              <w:bottom w:w="43" w:type="dxa"/>
              <w:right w:w="43" w:type="dxa"/>
            </w:tcMar>
            <w:vAlign w:val="bottom"/>
          </w:tcPr>
          <w:p w14:paraId="7390AE86" w14:textId="77777777" w:rsidR="00444F6D" w:rsidRPr="000B3DF1" w:rsidRDefault="00444F6D" w:rsidP="000B3DF1">
            <w:r w:rsidRPr="000B3DF1">
              <w:t>17 538</w:t>
            </w:r>
          </w:p>
        </w:tc>
        <w:tc>
          <w:tcPr>
            <w:tcW w:w="1000" w:type="dxa"/>
            <w:tcBorders>
              <w:top w:val="nil"/>
              <w:left w:val="nil"/>
              <w:bottom w:val="nil"/>
              <w:right w:val="nil"/>
            </w:tcBorders>
            <w:tcMar>
              <w:top w:w="128" w:type="dxa"/>
              <w:left w:w="43" w:type="dxa"/>
              <w:bottom w:w="43" w:type="dxa"/>
              <w:right w:w="43" w:type="dxa"/>
            </w:tcMar>
            <w:vAlign w:val="bottom"/>
          </w:tcPr>
          <w:p w14:paraId="10843767" w14:textId="77777777" w:rsidR="00444F6D" w:rsidRPr="000B3DF1" w:rsidRDefault="00444F6D" w:rsidP="000B3DF1">
            <w:r w:rsidRPr="000B3DF1">
              <w:t>1 352 388</w:t>
            </w:r>
          </w:p>
        </w:tc>
        <w:tc>
          <w:tcPr>
            <w:tcW w:w="1000" w:type="dxa"/>
            <w:tcBorders>
              <w:top w:val="nil"/>
              <w:left w:val="nil"/>
              <w:bottom w:val="nil"/>
              <w:right w:val="nil"/>
            </w:tcBorders>
            <w:tcMar>
              <w:top w:w="128" w:type="dxa"/>
              <w:left w:w="43" w:type="dxa"/>
              <w:bottom w:w="43" w:type="dxa"/>
              <w:right w:w="43" w:type="dxa"/>
            </w:tcMar>
            <w:vAlign w:val="bottom"/>
          </w:tcPr>
          <w:p w14:paraId="3B4E3379" w14:textId="77777777" w:rsidR="00444F6D" w:rsidRPr="000B3DF1" w:rsidRDefault="00444F6D" w:rsidP="000B3DF1">
            <w:r w:rsidRPr="000B3DF1">
              <w:t>-3 231</w:t>
            </w:r>
          </w:p>
        </w:tc>
      </w:tr>
      <w:tr w:rsidR="004539D8" w:rsidRPr="000B3DF1" w14:paraId="0DDFEE6A" w14:textId="77777777" w:rsidTr="0006547D">
        <w:trPr>
          <w:trHeight w:val="380"/>
        </w:trPr>
        <w:tc>
          <w:tcPr>
            <w:tcW w:w="3680" w:type="dxa"/>
            <w:tcBorders>
              <w:top w:val="nil"/>
              <w:left w:val="nil"/>
              <w:bottom w:val="nil"/>
              <w:right w:val="nil"/>
            </w:tcBorders>
            <w:tcMar>
              <w:top w:w="128" w:type="dxa"/>
              <w:left w:w="43" w:type="dxa"/>
              <w:bottom w:w="43" w:type="dxa"/>
              <w:right w:w="43" w:type="dxa"/>
            </w:tcMar>
          </w:tcPr>
          <w:p w14:paraId="684E372F" w14:textId="77777777" w:rsidR="00444F6D" w:rsidRPr="000B3DF1" w:rsidRDefault="00444F6D" w:rsidP="000B3DF1">
            <w:r w:rsidRPr="000B3DF1">
              <w:tab/>
              <w:t>Renteinntekter</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1BA7F379" w14:textId="77777777" w:rsidR="00444F6D" w:rsidRPr="000B3DF1" w:rsidRDefault="00444F6D" w:rsidP="000B3DF1">
            <w:r w:rsidRPr="000B3DF1">
              <w:t>29 552</w:t>
            </w:r>
          </w:p>
        </w:tc>
        <w:tc>
          <w:tcPr>
            <w:tcW w:w="1000" w:type="dxa"/>
            <w:tcBorders>
              <w:top w:val="nil"/>
              <w:left w:val="nil"/>
              <w:bottom w:val="nil"/>
              <w:right w:val="nil"/>
            </w:tcBorders>
            <w:tcMar>
              <w:top w:w="128" w:type="dxa"/>
              <w:left w:w="43" w:type="dxa"/>
              <w:bottom w:w="43" w:type="dxa"/>
              <w:right w:w="43" w:type="dxa"/>
            </w:tcMar>
            <w:vAlign w:val="bottom"/>
          </w:tcPr>
          <w:p w14:paraId="153423EE" w14:textId="77777777" w:rsidR="00444F6D" w:rsidRPr="000B3DF1" w:rsidRDefault="00444F6D" w:rsidP="000B3DF1">
            <w:r w:rsidRPr="000B3DF1">
              <w:t>4 207</w:t>
            </w:r>
          </w:p>
        </w:tc>
        <w:tc>
          <w:tcPr>
            <w:tcW w:w="1000" w:type="dxa"/>
            <w:tcBorders>
              <w:top w:val="nil"/>
              <w:left w:val="nil"/>
              <w:bottom w:val="nil"/>
              <w:right w:val="nil"/>
            </w:tcBorders>
            <w:tcMar>
              <w:top w:w="128" w:type="dxa"/>
              <w:left w:w="43" w:type="dxa"/>
              <w:bottom w:w="43" w:type="dxa"/>
              <w:right w:w="43" w:type="dxa"/>
            </w:tcMar>
            <w:vAlign w:val="bottom"/>
          </w:tcPr>
          <w:p w14:paraId="0C531311" w14:textId="77777777" w:rsidR="00444F6D" w:rsidRPr="000B3DF1" w:rsidRDefault="00444F6D" w:rsidP="000B3DF1">
            <w:r w:rsidRPr="000B3DF1">
              <w:t>33 759</w:t>
            </w:r>
          </w:p>
        </w:tc>
        <w:tc>
          <w:tcPr>
            <w:tcW w:w="880" w:type="dxa"/>
            <w:tcBorders>
              <w:top w:val="nil"/>
              <w:left w:val="nil"/>
              <w:bottom w:val="nil"/>
              <w:right w:val="nil"/>
            </w:tcBorders>
            <w:tcMar>
              <w:top w:w="128" w:type="dxa"/>
              <w:left w:w="43" w:type="dxa"/>
              <w:bottom w:w="43" w:type="dxa"/>
              <w:right w:w="43" w:type="dxa"/>
            </w:tcMar>
            <w:vAlign w:val="bottom"/>
          </w:tcPr>
          <w:p w14:paraId="6A0F3017"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63B4D60B" w14:textId="77777777" w:rsidR="00444F6D" w:rsidRPr="000B3DF1" w:rsidRDefault="00444F6D" w:rsidP="000B3DF1">
            <w:r w:rsidRPr="000B3DF1">
              <w:t>33 759</w:t>
            </w:r>
          </w:p>
        </w:tc>
        <w:tc>
          <w:tcPr>
            <w:tcW w:w="1000" w:type="dxa"/>
            <w:tcBorders>
              <w:top w:val="nil"/>
              <w:left w:val="nil"/>
              <w:bottom w:val="nil"/>
              <w:right w:val="nil"/>
            </w:tcBorders>
            <w:tcMar>
              <w:top w:w="128" w:type="dxa"/>
              <w:left w:w="43" w:type="dxa"/>
              <w:bottom w:w="43" w:type="dxa"/>
              <w:right w:w="43" w:type="dxa"/>
            </w:tcMar>
            <w:vAlign w:val="bottom"/>
          </w:tcPr>
          <w:p w14:paraId="2B844F38" w14:textId="77777777" w:rsidR="00444F6D" w:rsidRPr="000B3DF1" w:rsidRDefault="00444F6D" w:rsidP="000B3DF1">
            <w:r w:rsidRPr="000B3DF1">
              <w:t>4 207</w:t>
            </w:r>
          </w:p>
        </w:tc>
      </w:tr>
      <w:tr w:rsidR="004539D8" w:rsidRPr="000B3DF1" w14:paraId="26EBBBD6" w14:textId="77777777" w:rsidTr="0006547D">
        <w:trPr>
          <w:trHeight w:val="380"/>
        </w:trPr>
        <w:tc>
          <w:tcPr>
            <w:tcW w:w="3680" w:type="dxa"/>
            <w:tcBorders>
              <w:top w:val="nil"/>
              <w:left w:val="nil"/>
              <w:bottom w:val="nil"/>
              <w:right w:val="nil"/>
            </w:tcBorders>
            <w:tcMar>
              <w:top w:w="128" w:type="dxa"/>
              <w:left w:w="43" w:type="dxa"/>
              <w:bottom w:w="43" w:type="dxa"/>
              <w:right w:w="43" w:type="dxa"/>
            </w:tcMar>
          </w:tcPr>
          <w:p w14:paraId="62CA0E88" w14:textId="77777777" w:rsidR="00444F6D" w:rsidRPr="000B3DF1" w:rsidRDefault="00444F6D" w:rsidP="000B3DF1">
            <w:r w:rsidRPr="000B3DF1">
              <w:tab/>
              <w:t>Overføringer fra Norges Bank</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7C9C4FD1" w14:textId="77777777" w:rsidR="00444F6D" w:rsidRPr="000B3DF1" w:rsidRDefault="00444F6D" w:rsidP="000B3DF1">
            <w:r w:rsidRPr="000B3DF1">
              <w:t>8 600</w:t>
            </w:r>
          </w:p>
        </w:tc>
        <w:tc>
          <w:tcPr>
            <w:tcW w:w="1000" w:type="dxa"/>
            <w:tcBorders>
              <w:top w:val="nil"/>
              <w:left w:val="nil"/>
              <w:bottom w:val="nil"/>
              <w:right w:val="nil"/>
            </w:tcBorders>
            <w:tcMar>
              <w:top w:w="128" w:type="dxa"/>
              <w:left w:w="43" w:type="dxa"/>
              <w:bottom w:w="43" w:type="dxa"/>
              <w:right w:w="43" w:type="dxa"/>
            </w:tcMar>
            <w:vAlign w:val="bottom"/>
          </w:tcPr>
          <w:p w14:paraId="13AF1205" w14:textId="77777777" w:rsidR="00444F6D" w:rsidRPr="000B3DF1" w:rsidRDefault="00444F6D" w:rsidP="000B3DF1">
            <w:r w:rsidRPr="000B3DF1">
              <w:t>-506</w:t>
            </w:r>
          </w:p>
        </w:tc>
        <w:tc>
          <w:tcPr>
            <w:tcW w:w="1000" w:type="dxa"/>
            <w:tcBorders>
              <w:top w:val="nil"/>
              <w:left w:val="nil"/>
              <w:bottom w:val="nil"/>
              <w:right w:val="nil"/>
            </w:tcBorders>
            <w:tcMar>
              <w:top w:w="128" w:type="dxa"/>
              <w:left w:w="43" w:type="dxa"/>
              <w:bottom w:w="43" w:type="dxa"/>
              <w:right w:w="43" w:type="dxa"/>
            </w:tcMar>
            <w:vAlign w:val="bottom"/>
          </w:tcPr>
          <w:p w14:paraId="3E52FE7E" w14:textId="77777777" w:rsidR="00444F6D" w:rsidRPr="000B3DF1" w:rsidRDefault="00444F6D" w:rsidP="000B3DF1">
            <w:r w:rsidRPr="000B3DF1">
              <w:t>8 094</w:t>
            </w:r>
          </w:p>
        </w:tc>
        <w:tc>
          <w:tcPr>
            <w:tcW w:w="880" w:type="dxa"/>
            <w:tcBorders>
              <w:top w:val="nil"/>
              <w:left w:val="nil"/>
              <w:bottom w:val="nil"/>
              <w:right w:val="nil"/>
            </w:tcBorders>
            <w:tcMar>
              <w:top w:w="128" w:type="dxa"/>
              <w:left w:w="43" w:type="dxa"/>
              <w:bottom w:w="43" w:type="dxa"/>
              <w:right w:w="43" w:type="dxa"/>
            </w:tcMar>
            <w:vAlign w:val="bottom"/>
          </w:tcPr>
          <w:p w14:paraId="10F9F5DA"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60596A02" w14:textId="77777777" w:rsidR="00444F6D" w:rsidRPr="000B3DF1" w:rsidRDefault="00444F6D" w:rsidP="000B3DF1">
            <w:r w:rsidRPr="000B3DF1">
              <w:t>8 094</w:t>
            </w:r>
          </w:p>
        </w:tc>
        <w:tc>
          <w:tcPr>
            <w:tcW w:w="1000" w:type="dxa"/>
            <w:tcBorders>
              <w:top w:val="nil"/>
              <w:left w:val="nil"/>
              <w:bottom w:val="nil"/>
              <w:right w:val="nil"/>
            </w:tcBorders>
            <w:tcMar>
              <w:top w:w="128" w:type="dxa"/>
              <w:left w:w="43" w:type="dxa"/>
              <w:bottom w:w="43" w:type="dxa"/>
              <w:right w:w="43" w:type="dxa"/>
            </w:tcMar>
            <w:vAlign w:val="bottom"/>
          </w:tcPr>
          <w:p w14:paraId="6144C94F" w14:textId="77777777" w:rsidR="00444F6D" w:rsidRPr="000B3DF1" w:rsidRDefault="00444F6D" w:rsidP="000B3DF1">
            <w:r w:rsidRPr="000B3DF1">
              <w:t>-506</w:t>
            </w:r>
          </w:p>
        </w:tc>
      </w:tr>
      <w:tr w:rsidR="004539D8" w:rsidRPr="000B3DF1" w14:paraId="1E361770" w14:textId="77777777" w:rsidTr="0006547D">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3C91B5F1" w14:textId="77777777" w:rsidR="00444F6D" w:rsidRPr="000B3DF1" w:rsidRDefault="00444F6D" w:rsidP="000B3DF1">
            <w:r w:rsidRPr="000B3DF1">
              <w:tab/>
              <w:t>Andre inntekter</w:t>
            </w:r>
            <w:r w:rsidRPr="000B3DF1">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CFDB70B" w14:textId="77777777" w:rsidR="00444F6D" w:rsidRPr="000B3DF1" w:rsidRDefault="00444F6D" w:rsidP="000B3DF1">
            <w:r w:rsidRPr="000B3DF1">
              <w:t>74 872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C63E853" w14:textId="77777777" w:rsidR="00444F6D" w:rsidRPr="000B3DF1" w:rsidRDefault="00444F6D" w:rsidP="000B3DF1">
            <w:r w:rsidRPr="000B3DF1">
              <w:t>9 671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FD4B55B" w14:textId="77777777" w:rsidR="00444F6D" w:rsidRPr="000B3DF1" w:rsidRDefault="00444F6D" w:rsidP="000B3DF1">
            <w:r w:rsidRPr="000B3DF1">
              <w:t>84 543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E3E51FB" w14:textId="77777777" w:rsidR="00444F6D" w:rsidRPr="000B3DF1" w:rsidRDefault="00444F6D" w:rsidP="000B3DF1">
            <w:r w:rsidRPr="000B3DF1">
              <w:t>-245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7DBCF92" w14:textId="77777777" w:rsidR="00444F6D" w:rsidRPr="000B3DF1" w:rsidRDefault="00444F6D" w:rsidP="000B3DF1">
            <w:r w:rsidRPr="000B3DF1">
              <w:t>84 298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6B6CF29" w14:textId="77777777" w:rsidR="00444F6D" w:rsidRPr="000B3DF1" w:rsidRDefault="00444F6D" w:rsidP="000B3DF1">
            <w:r w:rsidRPr="000B3DF1">
              <w:t>9 426</w:t>
            </w:r>
          </w:p>
        </w:tc>
      </w:tr>
      <w:tr w:rsidR="004539D8" w:rsidRPr="000B3DF1" w14:paraId="4F13989F" w14:textId="77777777" w:rsidTr="0006547D">
        <w:trPr>
          <w:trHeight w:val="640"/>
        </w:trPr>
        <w:tc>
          <w:tcPr>
            <w:tcW w:w="3680" w:type="dxa"/>
            <w:tcBorders>
              <w:top w:val="single" w:sz="4" w:space="0" w:color="000000"/>
              <w:left w:val="nil"/>
              <w:bottom w:val="nil"/>
              <w:right w:val="nil"/>
            </w:tcBorders>
            <w:tcMar>
              <w:top w:w="128" w:type="dxa"/>
              <w:left w:w="43" w:type="dxa"/>
              <w:bottom w:w="43" w:type="dxa"/>
              <w:right w:w="43" w:type="dxa"/>
            </w:tcMar>
          </w:tcPr>
          <w:p w14:paraId="1C2DD85D" w14:textId="77777777" w:rsidR="00444F6D" w:rsidRPr="000B3DF1" w:rsidRDefault="00444F6D" w:rsidP="000B3DF1">
            <w:r w:rsidRPr="000B3DF1">
              <w:t>B.</w:t>
            </w:r>
            <w:r w:rsidRPr="000B3DF1">
              <w:tab/>
              <w:t xml:space="preserve">Utgifter utenom petroleums- </w:t>
            </w:r>
            <w:r w:rsidRPr="000B3DF1">
              <w:tab/>
              <w:t>virksomhet</w:t>
            </w:r>
            <w:r w:rsidRPr="000B3DF1">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5D235DD" w14:textId="77777777" w:rsidR="00444F6D" w:rsidRPr="000B3DF1" w:rsidRDefault="00444F6D" w:rsidP="000B3DF1">
            <w:r w:rsidRPr="000B3DF1">
              <w:t>1 725 519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C691D1B" w14:textId="77777777" w:rsidR="00444F6D" w:rsidRPr="000B3DF1" w:rsidRDefault="00444F6D" w:rsidP="000B3DF1">
            <w:r w:rsidRPr="000B3DF1">
              <w:t>38 315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78E42AA" w14:textId="77777777" w:rsidR="00444F6D" w:rsidRPr="000B3DF1" w:rsidRDefault="00444F6D" w:rsidP="000B3DF1">
            <w:r w:rsidRPr="000B3DF1">
              <w:t>1 763 834</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7A053E4" w14:textId="77777777" w:rsidR="00444F6D" w:rsidRPr="000B3DF1" w:rsidRDefault="00444F6D" w:rsidP="000B3DF1">
            <w:r w:rsidRPr="000B3DF1">
              <w:t>5 172</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CBF2D65" w14:textId="77777777" w:rsidR="00444F6D" w:rsidRPr="000B3DF1" w:rsidRDefault="00444F6D" w:rsidP="000B3DF1">
            <w:r w:rsidRPr="000B3DF1">
              <w:t>1 769 006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D3D2DD2" w14:textId="77777777" w:rsidR="00444F6D" w:rsidRPr="000B3DF1" w:rsidRDefault="00444F6D" w:rsidP="000B3DF1">
            <w:r w:rsidRPr="000B3DF1">
              <w:t>43 487</w:t>
            </w:r>
          </w:p>
        </w:tc>
      </w:tr>
      <w:tr w:rsidR="004539D8" w:rsidRPr="000B3DF1" w14:paraId="3DA4841D" w14:textId="77777777" w:rsidTr="0006547D">
        <w:trPr>
          <w:trHeight w:val="380"/>
        </w:trPr>
        <w:tc>
          <w:tcPr>
            <w:tcW w:w="3680" w:type="dxa"/>
            <w:tcBorders>
              <w:top w:val="nil"/>
              <w:left w:val="nil"/>
              <w:bottom w:val="nil"/>
              <w:right w:val="nil"/>
            </w:tcBorders>
            <w:tcMar>
              <w:top w:w="128" w:type="dxa"/>
              <w:left w:w="43" w:type="dxa"/>
              <w:bottom w:w="43" w:type="dxa"/>
              <w:right w:w="43" w:type="dxa"/>
            </w:tcMar>
          </w:tcPr>
          <w:p w14:paraId="3DD2E29B" w14:textId="77777777" w:rsidR="00444F6D" w:rsidRPr="000B3DF1" w:rsidRDefault="00444F6D" w:rsidP="000B3DF1">
            <w:r w:rsidRPr="000B3DF1">
              <w:tab/>
              <w:t>Renteutgifter</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5E4C1BCA" w14:textId="77777777" w:rsidR="00444F6D" w:rsidRPr="000B3DF1" w:rsidRDefault="00444F6D" w:rsidP="000B3DF1">
            <w:r w:rsidRPr="000B3DF1">
              <w:t>12 125</w:t>
            </w:r>
          </w:p>
        </w:tc>
        <w:tc>
          <w:tcPr>
            <w:tcW w:w="1000" w:type="dxa"/>
            <w:tcBorders>
              <w:top w:val="nil"/>
              <w:left w:val="nil"/>
              <w:bottom w:val="nil"/>
              <w:right w:val="nil"/>
            </w:tcBorders>
            <w:tcMar>
              <w:top w:w="128" w:type="dxa"/>
              <w:left w:w="43" w:type="dxa"/>
              <w:bottom w:w="43" w:type="dxa"/>
              <w:right w:w="43" w:type="dxa"/>
            </w:tcMar>
            <w:vAlign w:val="bottom"/>
          </w:tcPr>
          <w:p w14:paraId="28D2F92A" w14:textId="77777777" w:rsidR="00444F6D" w:rsidRPr="000B3DF1" w:rsidRDefault="00444F6D" w:rsidP="000B3DF1">
            <w:r w:rsidRPr="000B3DF1">
              <w:t>-694</w:t>
            </w:r>
          </w:p>
        </w:tc>
        <w:tc>
          <w:tcPr>
            <w:tcW w:w="1000" w:type="dxa"/>
            <w:tcBorders>
              <w:top w:val="nil"/>
              <w:left w:val="nil"/>
              <w:bottom w:val="nil"/>
              <w:right w:val="nil"/>
            </w:tcBorders>
            <w:tcMar>
              <w:top w:w="128" w:type="dxa"/>
              <w:left w:w="43" w:type="dxa"/>
              <w:bottom w:w="43" w:type="dxa"/>
              <w:right w:w="43" w:type="dxa"/>
            </w:tcMar>
            <w:vAlign w:val="bottom"/>
          </w:tcPr>
          <w:p w14:paraId="40AD7F7F" w14:textId="77777777" w:rsidR="00444F6D" w:rsidRPr="000B3DF1" w:rsidRDefault="00444F6D" w:rsidP="000B3DF1">
            <w:r w:rsidRPr="000B3DF1">
              <w:t>11 430</w:t>
            </w:r>
          </w:p>
        </w:tc>
        <w:tc>
          <w:tcPr>
            <w:tcW w:w="880" w:type="dxa"/>
            <w:tcBorders>
              <w:top w:val="nil"/>
              <w:left w:val="nil"/>
              <w:bottom w:val="nil"/>
              <w:right w:val="nil"/>
            </w:tcBorders>
            <w:tcMar>
              <w:top w:w="128" w:type="dxa"/>
              <w:left w:w="43" w:type="dxa"/>
              <w:bottom w:w="43" w:type="dxa"/>
              <w:right w:w="43" w:type="dxa"/>
            </w:tcMar>
            <w:vAlign w:val="bottom"/>
          </w:tcPr>
          <w:p w14:paraId="5B0110AA"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52E92851" w14:textId="77777777" w:rsidR="00444F6D" w:rsidRPr="000B3DF1" w:rsidRDefault="00444F6D" w:rsidP="000B3DF1">
            <w:r w:rsidRPr="000B3DF1">
              <w:t>11 430</w:t>
            </w:r>
          </w:p>
        </w:tc>
        <w:tc>
          <w:tcPr>
            <w:tcW w:w="1000" w:type="dxa"/>
            <w:tcBorders>
              <w:top w:val="nil"/>
              <w:left w:val="nil"/>
              <w:bottom w:val="nil"/>
              <w:right w:val="nil"/>
            </w:tcBorders>
            <w:tcMar>
              <w:top w:w="128" w:type="dxa"/>
              <w:left w:w="43" w:type="dxa"/>
              <w:bottom w:w="43" w:type="dxa"/>
              <w:right w:w="43" w:type="dxa"/>
            </w:tcMar>
            <w:vAlign w:val="bottom"/>
          </w:tcPr>
          <w:p w14:paraId="55BC8E1B" w14:textId="77777777" w:rsidR="00444F6D" w:rsidRPr="000B3DF1" w:rsidRDefault="00444F6D" w:rsidP="000B3DF1">
            <w:r w:rsidRPr="000B3DF1">
              <w:t>-694</w:t>
            </w:r>
          </w:p>
        </w:tc>
      </w:tr>
      <w:tr w:rsidR="004539D8" w:rsidRPr="000B3DF1" w14:paraId="63548CCA" w14:textId="77777777" w:rsidTr="0006547D">
        <w:trPr>
          <w:trHeight w:val="380"/>
        </w:trPr>
        <w:tc>
          <w:tcPr>
            <w:tcW w:w="3680" w:type="dxa"/>
            <w:tcBorders>
              <w:top w:val="nil"/>
              <w:left w:val="nil"/>
              <w:bottom w:val="nil"/>
              <w:right w:val="nil"/>
            </w:tcBorders>
            <w:tcMar>
              <w:top w:w="128" w:type="dxa"/>
              <w:left w:w="43" w:type="dxa"/>
              <w:bottom w:w="43" w:type="dxa"/>
              <w:right w:w="43" w:type="dxa"/>
            </w:tcMar>
          </w:tcPr>
          <w:p w14:paraId="6B6D325C" w14:textId="77777777" w:rsidR="00444F6D" w:rsidRPr="000B3DF1" w:rsidRDefault="00444F6D" w:rsidP="000B3DF1">
            <w:r w:rsidRPr="000B3DF1">
              <w:tab/>
              <w:t>Dagpenger</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5731EDDB" w14:textId="77777777" w:rsidR="00444F6D" w:rsidRPr="000B3DF1" w:rsidRDefault="00444F6D" w:rsidP="000B3DF1">
            <w:r w:rsidRPr="000B3DF1">
              <w:t>9 442</w:t>
            </w:r>
          </w:p>
        </w:tc>
        <w:tc>
          <w:tcPr>
            <w:tcW w:w="1000" w:type="dxa"/>
            <w:tcBorders>
              <w:top w:val="nil"/>
              <w:left w:val="nil"/>
              <w:bottom w:val="nil"/>
              <w:right w:val="nil"/>
            </w:tcBorders>
            <w:tcMar>
              <w:top w:w="128" w:type="dxa"/>
              <w:left w:w="43" w:type="dxa"/>
              <w:bottom w:w="43" w:type="dxa"/>
              <w:right w:w="43" w:type="dxa"/>
            </w:tcMar>
            <w:vAlign w:val="bottom"/>
          </w:tcPr>
          <w:p w14:paraId="317EBCE8" w14:textId="77777777" w:rsidR="00444F6D" w:rsidRPr="000B3DF1" w:rsidRDefault="00444F6D" w:rsidP="000B3DF1">
            <w:r w:rsidRPr="000B3DF1">
              <w:t>-32</w:t>
            </w:r>
          </w:p>
        </w:tc>
        <w:tc>
          <w:tcPr>
            <w:tcW w:w="1000" w:type="dxa"/>
            <w:tcBorders>
              <w:top w:val="nil"/>
              <w:left w:val="nil"/>
              <w:bottom w:val="nil"/>
              <w:right w:val="nil"/>
            </w:tcBorders>
            <w:tcMar>
              <w:top w:w="128" w:type="dxa"/>
              <w:left w:w="43" w:type="dxa"/>
              <w:bottom w:w="43" w:type="dxa"/>
              <w:right w:w="43" w:type="dxa"/>
            </w:tcMar>
            <w:vAlign w:val="bottom"/>
          </w:tcPr>
          <w:p w14:paraId="6621DBA8" w14:textId="77777777" w:rsidR="00444F6D" w:rsidRPr="000B3DF1" w:rsidRDefault="00444F6D" w:rsidP="000B3DF1">
            <w:r w:rsidRPr="000B3DF1">
              <w:t>9 410</w:t>
            </w:r>
          </w:p>
        </w:tc>
        <w:tc>
          <w:tcPr>
            <w:tcW w:w="880" w:type="dxa"/>
            <w:tcBorders>
              <w:top w:val="nil"/>
              <w:left w:val="nil"/>
              <w:bottom w:val="nil"/>
              <w:right w:val="nil"/>
            </w:tcBorders>
            <w:tcMar>
              <w:top w:w="128" w:type="dxa"/>
              <w:left w:w="43" w:type="dxa"/>
              <w:bottom w:w="43" w:type="dxa"/>
              <w:right w:w="43" w:type="dxa"/>
            </w:tcMar>
            <w:vAlign w:val="bottom"/>
          </w:tcPr>
          <w:p w14:paraId="3BF4B1E5" w14:textId="77777777" w:rsidR="00444F6D" w:rsidRPr="000B3DF1" w:rsidRDefault="00444F6D" w:rsidP="000B3DF1">
            <w:r w:rsidRPr="000B3DF1">
              <w:t>1 350</w:t>
            </w:r>
          </w:p>
        </w:tc>
        <w:tc>
          <w:tcPr>
            <w:tcW w:w="1000" w:type="dxa"/>
            <w:tcBorders>
              <w:top w:val="nil"/>
              <w:left w:val="nil"/>
              <w:bottom w:val="nil"/>
              <w:right w:val="nil"/>
            </w:tcBorders>
            <w:tcMar>
              <w:top w:w="128" w:type="dxa"/>
              <w:left w:w="43" w:type="dxa"/>
              <w:bottom w:w="43" w:type="dxa"/>
              <w:right w:w="43" w:type="dxa"/>
            </w:tcMar>
            <w:vAlign w:val="bottom"/>
          </w:tcPr>
          <w:p w14:paraId="35596D51" w14:textId="77777777" w:rsidR="00444F6D" w:rsidRPr="000B3DF1" w:rsidRDefault="00444F6D" w:rsidP="000B3DF1">
            <w:r w:rsidRPr="000B3DF1">
              <w:t>10 760</w:t>
            </w:r>
          </w:p>
        </w:tc>
        <w:tc>
          <w:tcPr>
            <w:tcW w:w="1000" w:type="dxa"/>
            <w:tcBorders>
              <w:top w:val="nil"/>
              <w:left w:val="nil"/>
              <w:bottom w:val="nil"/>
              <w:right w:val="nil"/>
            </w:tcBorders>
            <w:tcMar>
              <w:top w:w="128" w:type="dxa"/>
              <w:left w:w="43" w:type="dxa"/>
              <w:bottom w:w="43" w:type="dxa"/>
              <w:right w:w="43" w:type="dxa"/>
            </w:tcMar>
            <w:vAlign w:val="bottom"/>
          </w:tcPr>
          <w:p w14:paraId="42C38F12" w14:textId="77777777" w:rsidR="00444F6D" w:rsidRPr="000B3DF1" w:rsidRDefault="00444F6D" w:rsidP="000B3DF1">
            <w:r w:rsidRPr="000B3DF1">
              <w:t>1 318</w:t>
            </w:r>
          </w:p>
        </w:tc>
      </w:tr>
      <w:tr w:rsidR="004539D8" w:rsidRPr="000B3DF1" w14:paraId="4256663D" w14:textId="77777777" w:rsidTr="0006547D">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3DAA06C3" w14:textId="77777777" w:rsidR="00444F6D" w:rsidRPr="000B3DF1" w:rsidRDefault="00444F6D" w:rsidP="000B3DF1">
            <w:r w:rsidRPr="000B3DF1">
              <w:tab/>
              <w:t>Andre utgifter</w:t>
            </w:r>
            <w:r w:rsidRPr="000B3DF1">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ED23777" w14:textId="77777777" w:rsidR="00444F6D" w:rsidRPr="000B3DF1" w:rsidRDefault="00444F6D" w:rsidP="000B3DF1">
            <w:r w:rsidRPr="000B3DF1">
              <w:t>1 703 953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1A694CB" w14:textId="77777777" w:rsidR="00444F6D" w:rsidRPr="000B3DF1" w:rsidRDefault="00444F6D" w:rsidP="000B3DF1">
            <w:r w:rsidRPr="000B3DF1">
              <w:t>39 041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EA6EAF1" w14:textId="77777777" w:rsidR="00444F6D" w:rsidRPr="000B3DF1" w:rsidRDefault="00444F6D" w:rsidP="000B3DF1">
            <w:r w:rsidRPr="000B3DF1">
              <w:t>1 742 994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48FE60F" w14:textId="77777777" w:rsidR="00444F6D" w:rsidRPr="000B3DF1" w:rsidRDefault="00444F6D" w:rsidP="000B3DF1">
            <w:r w:rsidRPr="000B3DF1">
              <w:t>3 822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F79A45F" w14:textId="77777777" w:rsidR="00444F6D" w:rsidRPr="000B3DF1" w:rsidRDefault="00444F6D" w:rsidP="000B3DF1">
            <w:r w:rsidRPr="000B3DF1">
              <w:t>1 746 816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8A37899" w14:textId="77777777" w:rsidR="00444F6D" w:rsidRPr="000B3DF1" w:rsidRDefault="00444F6D" w:rsidP="000B3DF1">
            <w:r w:rsidRPr="000B3DF1">
              <w:t>42 863</w:t>
            </w:r>
          </w:p>
        </w:tc>
      </w:tr>
      <w:tr w:rsidR="004539D8" w:rsidRPr="000B3DF1" w14:paraId="770A375A" w14:textId="77777777" w:rsidTr="0006547D">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079D1824" w14:textId="77777777" w:rsidR="00444F6D" w:rsidRPr="000B3DF1" w:rsidRDefault="00444F6D" w:rsidP="000B3DF1">
            <w:r w:rsidRPr="000B3DF1">
              <w:t>C.</w:t>
            </w:r>
            <w:r w:rsidRPr="000B3DF1">
              <w:tab/>
              <w:t>Oljekorrigert overskudd (A-B)</w:t>
            </w:r>
            <w:r w:rsidRPr="000B3DF1">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0B3D8B9" w14:textId="77777777" w:rsidR="00444F6D" w:rsidRPr="000B3DF1" w:rsidRDefault="00444F6D" w:rsidP="000B3DF1">
            <w:r w:rsidRPr="000B3DF1">
              <w:t>-256 877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E8DFB28" w14:textId="77777777" w:rsidR="00444F6D" w:rsidRPr="000B3DF1" w:rsidRDefault="00444F6D" w:rsidP="000B3DF1">
            <w:r w:rsidRPr="000B3DF1">
              <w:t>-45 711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7E93873" w14:textId="77777777" w:rsidR="00444F6D" w:rsidRPr="000B3DF1" w:rsidRDefault="00444F6D" w:rsidP="000B3DF1">
            <w:r w:rsidRPr="000B3DF1">
              <w:t>-302 588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92764A0" w14:textId="77777777" w:rsidR="00444F6D" w:rsidRPr="000B3DF1" w:rsidRDefault="00444F6D" w:rsidP="000B3DF1">
            <w:r w:rsidRPr="000B3DF1">
              <w:t>12 121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74C2797" w14:textId="77777777" w:rsidR="00444F6D" w:rsidRPr="000B3DF1" w:rsidRDefault="00444F6D" w:rsidP="000B3DF1">
            <w:r w:rsidRPr="000B3DF1">
              <w:t>-290 468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F97A10C" w14:textId="77777777" w:rsidR="00444F6D" w:rsidRPr="000B3DF1" w:rsidRDefault="00444F6D" w:rsidP="000B3DF1">
            <w:r w:rsidRPr="000B3DF1">
              <w:t>-33 591</w:t>
            </w:r>
          </w:p>
        </w:tc>
      </w:tr>
      <w:tr w:rsidR="004539D8" w:rsidRPr="000B3DF1" w14:paraId="681EE5F3" w14:textId="77777777" w:rsidTr="0006547D">
        <w:trPr>
          <w:trHeight w:val="640"/>
        </w:trPr>
        <w:tc>
          <w:tcPr>
            <w:tcW w:w="3680" w:type="dxa"/>
            <w:tcBorders>
              <w:top w:val="nil"/>
              <w:left w:val="nil"/>
              <w:bottom w:val="nil"/>
              <w:right w:val="nil"/>
            </w:tcBorders>
            <w:tcMar>
              <w:top w:w="128" w:type="dxa"/>
              <w:left w:w="43" w:type="dxa"/>
              <w:bottom w:w="43" w:type="dxa"/>
              <w:right w:w="43" w:type="dxa"/>
            </w:tcMar>
          </w:tcPr>
          <w:p w14:paraId="5DFA6A69" w14:textId="77777777" w:rsidR="00444F6D" w:rsidRPr="000B3DF1" w:rsidRDefault="00444F6D" w:rsidP="000B3DF1">
            <w:r w:rsidRPr="000B3DF1">
              <w:t>D.</w:t>
            </w:r>
            <w:r w:rsidRPr="000B3DF1">
              <w:tab/>
              <w:t xml:space="preserve">Kontantstrøm fra petroleums- </w:t>
            </w:r>
            <w:r w:rsidRPr="000B3DF1">
              <w:tab/>
              <w:t>virksomhet</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6AD11B94" w14:textId="77777777" w:rsidR="00444F6D" w:rsidRPr="000B3DF1" w:rsidRDefault="00444F6D" w:rsidP="000B3DF1">
            <w:r w:rsidRPr="000B3DF1">
              <w:t>1 384 481</w:t>
            </w:r>
          </w:p>
        </w:tc>
        <w:tc>
          <w:tcPr>
            <w:tcW w:w="1000" w:type="dxa"/>
            <w:tcBorders>
              <w:top w:val="nil"/>
              <w:left w:val="nil"/>
              <w:bottom w:val="nil"/>
              <w:right w:val="nil"/>
            </w:tcBorders>
            <w:tcMar>
              <w:top w:w="128" w:type="dxa"/>
              <w:left w:w="43" w:type="dxa"/>
              <w:bottom w:w="43" w:type="dxa"/>
              <w:right w:w="43" w:type="dxa"/>
            </w:tcMar>
            <w:vAlign w:val="bottom"/>
          </w:tcPr>
          <w:p w14:paraId="731BEA02" w14:textId="77777777" w:rsidR="00444F6D" w:rsidRPr="000B3DF1" w:rsidRDefault="00444F6D" w:rsidP="000B3DF1">
            <w:r w:rsidRPr="000B3DF1">
              <w:t>-368 988</w:t>
            </w:r>
          </w:p>
        </w:tc>
        <w:tc>
          <w:tcPr>
            <w:tcW w:w="1000" w:type="dxa"/>
            <w:tcBorders>
              <w:top w:val="nil"/>
              <w:left w:val="nil"/>
              <w:bottom w:val="nil"/>
              <w:right w:val="nil"/>
            </w:tcBorders>
            <w:tcMar>
              <w:top w:w="128" w:type="dxa"/>
              <w:left w:w="43" w:type="dxa"/>
              <w:bottom w:w="43" w:type="dxa"/>
              <w:right w:w="43" w:type="dxa"/>
            </w:tcMar>
            <w:vAlign w:val="bottom"/>
          </w:tcPr>
          <w:p w14:paraId="10ED48A3" w14:textId="77777777" w:rsidR="00444F6D" w:rsidRPr="000B3DF1" w:rsidRDefault="00444F6D" w:rsidP="000B3DF1">
            <w:r w:rsidRPr="000B3DF1">
              <w:t>1 015 493</w:t>
            </w:r>
          </w:p>
        </w:tc>
        <w:tc>
          <w:tcPr>
            <w:tcW w:w="880" w:type="dxa"/>
            <w:tcBorders>
              <w:top w:val="nil"/>
              <w:left w:val="nil"/>
              <w:bottom w:val="nil"/>
              <w:right w:val="nil"/>
            </w:tcBorders>
            <w:tcMar>
              <w:top w:w="128" w:type="dxa"/>
              <w:left w:w="43" w:type="dxa"/>
              <w:bottom w:w="43" w:type="dxa"/>
              <w:right w:w="43" w:type="dxa"/>
            </w:tcMar>
            <w:vAlign w:val="bottom"/>
          </w:tcPr>
          <w:p w14:paraId="7A085D11" w14:textId="77777777" w:rsidR="00444F6D" w:rsidRPr="000B3DF1" w:rsidRDefault="00444F6D" w:rsidP="000B3DF1">
            <w:r w:rsidRPr="000B3DF1">
              <w:t>-112 367</w:t>
            </w:r>
          </w:p>
        </w:tc>
        <w:tc>
          <w:tcPr>
            <w:tcW w:w="1000" w:type="dxa"/>
            <w:tcBorders>
              <w:top w:val="nil"/>
              <w:left w:val="nil"/>
              <w:bottom w:val="nil"/>
              <w:right w:val="nil"/>
            </w:tcBorders>
            <w:tcMar>
              <w:top w:w="128" w:type="dxa"/>
              <w:left w:w="43" w:type="dxa"/>
              <w:bottom w:w="43" w:type="dxa"/>
              <w:right w:w="43" w:type="dxa"/>
            </w:tcMar>
            <w:vAlign w:val="bottom"/>
          </w:tcPr>
          <w:p w14:paraId="2DE75CCC" w14:textId="77777777" w:rsidR="00444F6D" w:rsidRPr="000B3DF1" w:rsidRDefault="00444F6D" w:rsidP="000B3DF1">
            <w:r w:rsidRPr="000B3DF1">
              <w:t>903 127</w:t>
            </w:r>
          </w:p>
        </w:tc>
        <w:tc>
          <w:tcPr>
            <w:tcW w:w="1000" w:type="dxa"/>
            <w:tcBorders>
              <w:top w:val="nil"/>
              <w:left w:val="nil"/>
              <w:bottom w:val="nil"/>
              <w:right w:val="nil"/>
            </w:tcBorders>
            <w:tcMar>
              <w:top w:w="128" w:type="dxa"/>
              <w:left w:w="43" w:type="dxa"/>
              <w:bottom w:w="43" w:type="dxa"/>
              <w:right w:w="43" w:type="dxa"/>
            </w:tcMar>
            <w:vAlign w:val="bottom"/>
          </w:tcPr>
          <w:p w14:paraId="1FDFCF42" w14:textId="77777777" w:rsidR="00444F6D" w:rsidRPr="000B3DF1" w:rsidRDefault="00444F6D" w:rsidP="000B3DF1">
            <w:r w:rsidRPr="000B3DF1">
              <w:t>-481 354</w:t>
            </w:r>
          </w:p>
        </w:tc>
      </w:tr>
      <w:tr w:rsidR="004539D8" w:rsidRPr="000B3DF1" w14:paraId="349A71A1" w14:textId="77777777" w:rsidTr="0006547D">
        <w:trPr>
          <w:trHeight w:val="640"/>
        </w:trPr>
        <w:tc>
          <w:tcPr>
            <w:tcW w:w="3680" w:type="dxa"/>
            <w:tcBorders>
              <w:top w:val="nil"/>
              <w:left w:val="nil"/>
              <w:bottom w:val="nil"/>
              <w:right w:val="nil"/>
            </w:tcBorders>
            <w:tcMar>
              <w:top w:w="128" w:type="dxa"/>
              <w:left w:w="43" w:type="dxa"/>
              <w:bottom w:w="43" w:type="dxa"/>
              <w:right w:w="43" w:type="dxa"/>
            </w:tcMar>
          </w:tcPr>
          <w:p w14:paraId="0468865B" w14:textId="77777777" w:rsidR="00444F6D" w:rsidRPr="000B3DF1" w:rsidRDefault="00444F6D" w:rsidP="000B3DF1">
            <w:r w:rsidRPr="000B3DF1">
              <w:t>E.</w:t>
            </w:r>
            <w:r w:rsidRPr="000B3DF1">
              <w:tab/>
              <w:t xml:space="preserve">Avsetning til Statens pensjonsfond </w:t>
            </w:r>
            <w:r w:rsidRPr="000B3DF1">
              <w:tab/>
              <w:t>utland (C+D)</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38F6F3D3" w14:textId="77777777" w:rsidR="00444F6D" w:rsidRPr="000B3DF1" w:rsidRDefault="00444F6D" w:rsidP="000B3DF1">
            <w:r w:rsidRPr="000B3DF1">
              <w:t>1 127 604</w:t>
            </w:r>
          </w:p>
        </w:tc>
        <w:tc>
          <w:tcPr>
            <w:tcW w:w="1000" w:type="dxa"/>
            <w:tcBorders>
              <w:top w:val="nil"/>
              <w:left w:val="nil"/>
              <w:bottom w:val="nil"/>
              <w:right w:val="nil"/>
            </w:tcBorders>
            <w:tcMar>
              <w:top w:w="128" w:type="dxa"/>
              <w:left w:w="43" w:type="dxa"/>
              <w:bottom w:w="43" w:type="dxa"/>
              <w:right w:w="43" w:type="dxa"/>
            </w:tcMar>
            <w:vAlign w:val="bottom"/>
          </w:tcPr>
          <w:p w14:paraId="74F4CA47" w14:textId="77777777" w:rsidR="00444F6D" w:rsidRPr="000B3DF1" w:rsidRDefault="00444F6D" w:rsidP="000B3DF1">
            <w:r w:rsidRPr="000B3DF1">
              <w:t>-414 699</w:t>
            </w:r>
          </w:p>
        </w:tc>
        <w:tc>
          <w:tcPr>
            <w:tcW w:w="1000" w:type="dxa"/>
            <w:tcBorders>
              <w:top w:val="nil"/>
              <w:left w:val="nil"/>
              <w:bottom w:val="nil"/>
              <w:right w:val="nil"/>
            </w:tcBorders>
            <w:tcMar>
              <w:top w:w="128" w:type="dxa"/>
              <w:left w:w="43" w:type="dxa"/>
              <w:bottom w:w="43" w:type="dxa"/>
              <w:right w:w="43" w:type="dxa"/>
            </w:tcMar>
            <w:vAlign w:val="bottom"/>
          </w:tcPr>
          <w:p w14:paraId="6E0103D2" w14:textId="77777777" w:rsidR="00444F6D" w:rsidRPr="000B3DF1" w:rsidRDefault="00444F6D" w:rsidP="000B3DF1">
            <w:r w:rsidRPr="000B3DF1">
              <w:t>712 905</w:t>
            </w:r>
          </w:p>
        </w:tc>
        <w:tc>
          <w:tcPr>
            <w:tcW w:w="880" w:type="dxa"/>
            <w:tcBorders>
              <w:top w:val="nil"/>
              <w:left w:val="nil"/>
              <w:bottom w:val="nil"/>
              <w:right w:val="nil"/>
            </w:tcBorders>
            <w:tcMar>
              <w:top w:w="128" w:type="dxa"/>
              <w:left w:w="43" w:type="dxa"/>
              <w:bottom w:w="43" w:type="dxa"/>
              <w:right w:w="43" w:type="dxa"/>
            </w:tcMar>
            <w:vAlign w:val="bottom"/>
          </w:tcPr>
          <w:p w14:paraId="37FC7D36" w14:textId="77777777" w:rsidR="00444F6D" w:rsidRPr="000B3DF1" w:rsidRDefault="00444F6D" w:rsidP="000B3DF1">
            <w:r w:rsidRPr="000B3DF1">
              <w:t>-100 246</w:t>
            </w:r>
          </w:p>
        </w:tc>
        <w:tc>
          <w:tcPr>
            <w:tcW w:w="1000" w:type="dxa"/>
            <w:tcBorders>
              <w:top w:val="nil"/>
              <w:left w:val="nil"/>
              <w:bottom w:val="nil"/>
              <w:right w:val="nil"/>
            </w:tcBorders>
            <w:tcMar>
              <w:top w:w="128" w:type="dxa"/>
              <w:left w:w="43" w:type="dxa"/>
              <w:bottom w:w="43" w:type="dxa"/>
              <w:right w:w="43" w:type="dxa"/>
            </w:tcMar>
            <w:vAlign w:val="bottom"/>
          </w:tcPr>
          <w:p w14:paraId="6C5C4613" w14:textId="77777777" w:rsidR="00444F6D" w:rsidRPr="000B3DF1" w:rsidRDefault="00444F6D" w:rsidP="000B3DF1">
            <w:r w:rsidRPr="000B3DF1">
              <w:t>612 659</w:t>
            </w:r>
          </w:p>
        </w:tc>
        <w:tc>
          <w:tcPr>
            <w:tcW w:w="1000" w:type="dxa"/>
            <w:tcBorders>
              <w:top w:val="nil"/>
              <w:left w:val="nil"/>
              <w:bottom w:val="nil"/>
              <w:right w:val="nil"/>
            </w:tcBorders>
            <w:tcMar>
              <w:top w:w="128" w:type="dxa"/>
              <w:left w:w="43" w:type="dxa"/>
              <w:bottom w:w="43" w:type="dxa"/>
              <w:right w:w="43" w:type="dxa"/>
            </w:tcMar>
            <w:vAlign w:val="bottom"/>
          </w:tcPr>
          <w:p w14:paraId="2AF92F5B" w14:textId="77777777" w:rsidR="00444F6D" w:rsidRPr="000B3DF1" w:rsidRDefault="00444F6D" w:rsidP="000B3DF1">
            <w:r w:rsidRPr="000B3DF1">
              <w:t>-514 945</w:t>
            </w:r>
          </w:p>
        </w:tc>
      </w:tr>
      <w:tr w:rsidR="004539D8" w:rsidRPr="000B3DF1" w14:paraId="5B04ADC0" w14:textId="77777777" w:rsidTr="0006547D">
        <w:trPr>
          <w:trHeight w:val="640"/>
        </w:trPr>
        <w:tc>
          <w:tcPr>
            <w:tcW w:w="3680" w:type="dxa"/>
            <w:tcBorders>
              <w:top w:val="nil"/>
              <w:left w:val="nil"/>
              <w:bottom w:val="nil"/>
              <w:right w:val="nil"/>
            </w:tcBorders>
            <w:tcMar>
              <w:top w:w="128" w:type="dxa"/>
              <w:left w:w="43" w:type="dxa"/>
              <w:bottom w:w="43" w:type="dxa"/>
              <w:right w:w="43" w:type="dxa"/>
            </w:tcMar>
          </w:tcPr>
          <w:p w14:paraId="2405F07A" w14:textId="77777777" w:rsidR="00444F6D" w:rsidRPr="000B3DF1" w:rsidRDefault="00444F6D" w:rsidP="000B3DF1">
            <w:r w:rsidRPr="000B3DF1">
              <w:t>F.</w:t>
            </w:r>
            <w:r w:rsidRPr="000B3DF1">
              <w:tab/>
              <w:t xml:space="preserve">Overskudd før lånetransaksjoner </w:t>
            </w:r>
            <w:r w:rsidRPr="000B3DF1">
              <w:tab/>
              <w:t>(C+D-E)</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12E73AA3"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4BC1292D"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4C557266" w14:textId="77777777" w:rsidR="00444F6D" w:rsidRPr="000B3DF1" w:rsidRDefault="00444F6D" w:rsidP="000B3DF1">
            <w:r w:rsidRPr="000B3DF1">
              <w:t>0</w:t>
            </w:r>
          </w:p>
        </w:tc>
        <w:tc>
          <w:tcPr>
            <w:tcW w:w="880" w:type="dxa"/>
            <w:tcBorders>
              <w:top w:val="nil"/>
              <w:left w:val="nil"/>
              <w:bottom w:val="nil"/>
              <w:right w:val="nil"/>
            </w:tcBorders>
            <w:tcMar>
              <w:top w:w="128" w:type="dxa"/>
              <w:left w:w="43" w:type="dxa"/>
              <w:bottom w:w="43" w:type="dxa"/>
              <w:right w:w="43" w:type="dxa"/>
            </w:tcMar>
            <w:vAlign w:val="bottom"/>
          </w:tcPr>
          <w:p w14:paraId="05127EBC"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3194B74F" w14:textId="77777777" w:rsidR="00444F6D" w:rsidRPr="000B3DF1" w:rsidRDefault="00444F6D" w:rsidP="000B3DF1">
            <w:r w:rsidRPr="000B3DF1">
              <w:t>0</w:t>
            </w:r>
          </w:p>
        </w:tc>
        <w:tc>
          <w:tcPr>
            <w:tcW w:w="1000" w:type="dxa"/>
            <w:tcBorders>
              <w:top w:val="nil"/>
              <w:left w:val="nil"/>
              <w:bottom w:val="nil"/>
              <w:right w:val="nil"/>
            </w:tcBorders>
            <w:tcMar>
              <w:top w:w="128" w:type="dxa"/>
              <w:left w:w="43" w:type="dxa"/>
              <w:bottom w:w="43" w:type="dxa"/>
              <w:right w:w="43" w:type="dxa"/>
            </w:tcMar>
            <w:vAlign w:val="bottom"/>
          </w:tcPr>
          <w:p w14:paraId="31491057" w14:textId="77777777" w:rsidR="00444F6D" w:rsidRPr="000B3DF1" w:rsidRDefault="00444F6D" w:rsidP="000B3DF1">
            <w:r w:rsidRPr="000B3DF1">
              <w:t>0</w:t>
            </w:r>
          </w:p>
        </w:tc>
      </w:tr>
      <w:tr w:rsidR="004539D8" w:rsidRPr="000B3DF1" w14:paraId="1878765C" w14:textId="77777777" w:rsidTr="0006547D">
        <w:trPr>
          <w:trHeight w:val="640"/>
        </w:trPr>
        <w:tc>
          <w:tcPr>
            <w:tcW w:w="3680" w:type="dxa"/>
            <w:tcBorders>
              <w:top w:val="nil"/>
              <w:left w:val="nil"/>
              <w:bottom w:val="nil"/>
              <w:right w:val="nil"/>
            </w:tcBorders>
            <w:tcMar>
              <w:top w:w="128" w:type="dxa"/>
              <w:left w:w="43" w:type="dxa"/>
              <w:bottom w:w="43" w:type="dxa"/>
              <w:right w:w="43" w:type="dxa"/>
            </w:tcMar>
          </w:tcPr>
          <w:p w14:paraId="5D8A77EA" w14:textId="77777777" w:rsidR="00444F6D" w:rsidRPr="000B3DF1" w:rsidRDefault="00444F6D" w:rsidP="000B3DF1">
            <w:r w:rsidRPr="000B3DF1">
              <w:t>G.</w:t>
            </w:r>
            <w:r w:rsidRPr="000B3DF1">
              <w:tab/>
              <w:t xml:space="preserve">Rente og utbytteinntekter Statens </w:t>
            </w:r>
            <w:r w:rsidRPr="000B3DF1">
              <w:tab/>
              <w:t>pensjonsfond</w:t>
            </w:r>
            <w:r w:rsidRPr="000B3DF1">
              <w:tab/>
            </w:r>
          </w:p>
        </w:tc>
        <w:tc>
          <w:tcPr>
            <w:tcW w:w="1000" w:type="dxa"/>
            <w:tcBorders>
              <w:top w:val="nil"/>
              <w:left w:val="nil"/>
              <w:bottom w:val="nil"/>
              <w:right w:val="nil"/>
            </w:tcBorders>
            <w:tcMar>
              <w:top w:w="128" w:type="dxa"/>
              <w:left w:w="43" w:type="dxa"/>
              <w:bottom w:w="43" w:type="dxa"/>
              <w:right w:w="43" w:type="dxa"/>
            </w:tcMar>
            <w:vAlign w:val="bottom"/>
          </w:tcPr>
          <w:p w14:paraId="24272BB1" w14:textId="77777777" w:rsidR="00444F6D" w:rsidRPr="000B3DF1" w:rsidRDefault="00444F6D" w:rsidP="000B3DF1">
            <w:r w:rsidRPr="000B3DF1">
              <w:t>287 750</w:t>
            </w:r>
          </w:p>
        </w:tc>
        <w:tc>
          <w:tcPr>
            <w:tcW w:w="1000" w:type="dxa"/>
            <w:tcBorders>
              <w:top w:val="nil"/>
              <w:left w:val="nil"/>
              <w:bottom w:val="nil"/>
              <w:right w:val="nil"/>
            </w:tcBorders>
            <w:tcMar>
              <w:top w:w="128" w:type="dxa"/>
              <w:left w:w="43" w:type="dxa"/>
              <w:bottom w:w="43" w:type="dxa"/>
              <w:right w:w="43" w:type="dxa"/>
            </w:tcMar>
            <w:vAlign w:val="bottom"/>
          </w:tcPr>
          <w:p w14:paraId="0DC3FD6B" w14:textId="77777777" w:rsidR="00444F6D" w:rsidRPr="000B3DF1" w:rsidRDefault="00444F6D" w:rsidP="000B3DF1">
            <w:r w:rsidRPr="000B3DF1">
              <w:t>48 250</w:t>
            </w:r>
          </w:p>
        </w:tc>
        <w:tc>
          <w:tcPr>
            <w:tcW w:w="1000" w:type="dxa"/>
            <w:tcBorders>
              <w:top w:val="nil"/>
              <w:left w:val="nil"/>
              <w:bottom w:val="nil"/>
              <w:right w:val="nil"/>
            </w:tcBorders>
            <w:tcMar>
              <w:top w:w="128" w:type="dxa"/>
              <w:left w:w="43" w:type="dxa"/>
              <w:bottom w:w="43" w:type="dxa"/>
              <w:right w:w="43" w:type="dxa"/>
            </w:tcMar>
            <w:vAlign w:val="bottom"/>
          </w:tcPr>
          <w:p w14:paraId="32DDBCBA" w14:textId="77777777" w:rsidR="00444F6D" w:rsidRPr="000B3DF1" w:rsidRDefault="00444F6D" w:rsidP="000B3DF1">
            <w:r w:rsidRPr="000B3DF1">
              <w:t>336 000</w:t>
            </w:r>
          </w:p>
        </w:tc>
        <w:tc>
          <w:tcPr>
            <w:tcW w:w="880" w:type="dxa"/>
            <w:tcBorders>
              <w:top w:val="nil"/>
              <w:left w:val="nil"/>
              <w:bottom w:val="nil"/>
              <w:right w:val="nil"/>
            </w:tcBorders>
            <w:tcMar>
              <w:top w:w="128" w:type="dxa"/>
              <w:left w:w="43" w:type="dxa"/>
              <w:bottom w:w="43" w:type="dxa"/>
              <w:right w:w="43" w:type="dxa"/>
            </w:tcMar>
            <w:vAlign w:val="bottom"/>
          </w:tcPr>
          <w:p w14:paraId="7F9DF0A7" w14:textId="77777777" w:rsidR="00444F6D" w:rsidRPr="000B3DF1" w:rsidRDefault="00444F6D" w:rsidP="000B3DF1">
            <w:r w:rsidRPr="000B3DF1">
              <w:t>-7 100</w:t>
            </w:r>
          </w:p>
        </w:tc>
        <w:tc>
          <w:tcPr>
            <w:tcW w:w="1000" w:type="dxa"/>
            <w:tcBorders>
              <w:top w:val="nil"/>
              <w:left w:val="nil"/>
              <w:bottom w:val="nil"/>
              <w:right w:val="nil"/>
            </w:tcBorders>
            <w:tcMar>
              <w:top w:w="128" w:type="dxa"/>
              <w:left w:w="43" w:type="dxa"/>
              <w:bottom w:w="43" w:type="dxa"/>
              <w:right w:w="43" w:type="dxa"/>
            </w:tcMar>
            <w:vAlign w:val="bottom"/>
          </w:tcPr>
          <w:p w14:paraId="692622A3" w14:textId="77777777" w:rsidR="00444F6D" w:rsidRPr="000B3DF1" w:rsidRDefault="00444F6D" w:rsidP="000B3DF1">
            <w:r w:rsidRPr="000B3DF1">
              <w:t>328 900</w:t>
            </w:r>
          </w:p>
        </w:tc>
        <w:tc>
          <w:tcPr>
            <w:tcW w:w="1000" w:type="dxa"/>
            <w:tcBorders>
              <w:top w:val="nil"/>
              <w:left w:val="nil"/>
              <w:bottom w:val="nil"/>
              <w:right w:val="nil"/>
            </w:tcBorders>
            <w:tcMar>
              <w:top w:w="128" w:type="dxa"/>
              <w:left w:w="43" w:type="dxa"/>
              <w:bottom w:w="43" w:type="dxa"/>
              <w:right w:w="43" w:type="dxa"/>
            </w:tcMar>
            <w:vAlign w:val="bottom"/>
          </w:tcPr>
          <w:p w14:paraId="770BBDAC" w14:textId="77777777" w:rsidR="00444F6D" w:rsidRPr="000B3DF1" w:rsidRDefault="00444F6D" w:rsidP="000B3DF1">
            <w:r w:rsidRPr="000B3DF1">
              <w:t>41 150</w:t>
            </w:r>
          </w:p>
        </w:tc>
      </w:tr>
      <w:tr w:rsidR="004539D8" w:rsidRPr="000B3DF1" w14:paraId="0C816632" w14:textId="77777777" w:rsidTr="0006547D">
        <w:trPr>
          <w:trHeight w:val="640"/>
        </w:trPr>
        <w:tc>
          <w:tcPr>
            <w:tcW w:w="3680" w:type="dxa"/>
            <w:tcBorders>
              <w:top w:val="nil"/>
              <w:left w:val="nil"/>
              <w:bottom w:val="single" w:sz="4" w:space="0" w:color="000000"/>
              <w:right w:val="nil"/>
            </w:tcBorders>
            <w:tcMar>
              <w:top w:w="128" w:type="dxa"/>
              <w:left w:w="43" w:type="dxa"/>
              <w:bottom w:w="43" w:type="dxa"/>
              <w:right w:w="43" w:type="dxa"/>
            </w:tcMar>
          </w:tcPr>
          <w:p w14:paraId="60615919" w14:textId="77777777" w:rsidR="00444F6D" w:rsidRPr="000B3DF1" w:rsidRDefault="00444F6D" w:rsidP="000B3DF1">
            <w:r w:rsidRPr="000B3DF1">
              <w:t>H.</w:t>
            </w:r>
            <w:r w:rsidRPr="000B3DF1">
              <w:tab/>
              <w:t xml:space="preserve">Samlet overskudd på statsbuds- jettet og Statens pensjonsfond </w:t>
            </w:r>
            <w:r w:rsidRPr="000B3DF1">
              <w:tab/>
              <w:t>(E+F+G)</w:t>
            </w:r>
            <w:r w:rsidRPr="000B3DF1">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1A3FE55" w14:textId="77777777" w:rsidR="00444F6D" w:rsidRPr="000B3DF1" w:rsidRDefault="00444F6D" w:rsidP="000B3DF1">
            <w:r w:rsidRPr="000B3DF1">
              <w:t>1 415 354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B60CC15" w14:textId="77777777" w:rsidR="00444F6D" w:rsidRPr="000B3DF1" w:rsidRDefault="00444F6D" w:rsidP="000B3DF1">
            <w:r w:rsidRPr="000B3DF1">
              <w:t>-366 449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B822D3A" w14:textId="77777777" w:rsidR="00444F6D" w:rsidRPr="000B3DF1" w:rsidRDefault="00444F6D" w:rsidP="000B3DF1">
            <w:r w:rsidRPr="000B3DF1">
              <w:t>1 048 905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C0DDD9E" w14:textId="77777777" w:rsidR="00444F6D" w:rsidRPr="000B3DF1" w:rsidRDefault="00444F6D" w:rsidP="000B3DF1">
            <w:r w:rsidRPr="000B3DF1">
              <w:t>-107 346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AFBBE2D" w14:textId="77777777" w:rsidR="00444F6D" w:rsidRPr="000B3DF1" w:rsidRDefault="00444F6D" w:rsidP="000B3DF1">
            <w:r w:rsidRPr="000B3DF1">
              <w:t>941 559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6BBC500" w14:textId="77777777" w:rsidR="00444F6D" w:rsidRPr="000B3DF1" w:rsidRDefault="00444F6D" w:rsidP="000B3DF1">
            <w:r w:rsidRPr="000B3DF1">
              <w:t>-473 795</w:t>
            </w:r>
          </w:p>
        </w:tc>
      </w:tr>
    </w:tbl>
    <w:p w14:paraId="67AD8576" w14:textId="77777777" w:rsidR="00444F6D" w:rsidRDefault="00444F6D" w:rsidP="000B3DF1">
      <w:pPr>
        <w:pStyle w:val="Kilde"/>
      </w:pPr>
      <w:r w:rsidRPr="000B3DF1">
        <w:t>Kilde: Finansdepartementet.</w:t>
      </w:r>
    </w:p>
    <w:p w14:paraId="06E5DD3B" w14:textId="77777777" w:rsidR="0006547D" w:rsidRPr="0006547D" w:rsidRDefault="0006547D" w:rsidP="0006547D">
      <w:pPr>
        <w:pStyle w:val="tabell-tittel"/>
      </w:pPr>
      <w:r w:rsidRPr="000B3DF1">
        <w:t>Nøkkeltall Nasjonalbudsjettet 2024. Prosentvis endring fra året før der ikke annet er angitt</w:t>
      </w:r>
    </w:p>
    <w:p w14:paraId="3B64E059" w14:textId="77777777" w:rsidR="00444F6D" w:rsidRPr="000B3DF1" w:rsidRDefault="00444F6D" w:rsidP="000B3DF1">
      <w:pPr>
        <w:pStyle w:val="Tabellnavn"/>
      </w:pPr>
      <w:r w:rsidRPr="000B3DF1">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480"/>
        <w:gridCol w:w="1020"/>
        <w:gridCol w:w="1020"/>
        <w:gridCol w:w="1020"/>
        <w:gridCol w:w="1020"/>
      </w:tblGrid>
      <w:tr w:rsidR="004539D8" w:rsidRPr="000B3DF1" w14:paraId="785D8382" w14:textId="77777777" w:rsidTr="0006547D">
        <w:trPr>
          <w:trHeight w:val="360"/>
        </w:trPr>
        <w:tc>
          <w:tcPr>
            <w:tcW w:w="5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F8DDA" w14:textId="77777777" w:rsidR="00444F6D" w:rsidRPr="000B3DF1" w:rsidRDefault="00444F6D" w:rsidP="000B3DF1"/>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19DAB" w14:textId="77777777" w:rsidR="00444F6D" w:rsidRPr="000B3DF1" w:rsidRDefault="00444F6D" w:rsidP="000B3DF1">
            <w:r w:rsidRPr="000B3DF1">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A68CF" w14:textId="77777777" w:rsidR="00444F6D" w:rsidRPr="000B3DF1" w:rsidRDefault="00444F6D" w:rsidP="000B3DF1">
            <w:r w:rsidRPr="000B3DF1">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3B62C" w14:textId="77777777" w:rsidR="00444F6D" w:rsidRPr="000B3DF1" w:rsidRDefault="00444F6D" w:rsidP="000B3DF1">
            <w:r w:rsidRPr="000B3DF1">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0A242" w14:textId="77777777" w:rsidR="00444F6D" w:rsidRPr="000B3DF1" w:rsidRDefault="00444F6D" w:rsidP="000B3DF1">
            <w:r w:rsidRPr="000B3DF1">
              <w:t>2025</w:t>
            </w:r>
          </w:p>
        </w:tc>
      </w:tr>
      <w:tr w:rsidR="004539D8" w:rsidRPr="000B3DF1" w14:paraId="1F8F192B" w14:textId="77777777" w:rsidTr="0006547D">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368B01A5" w14:textId="77777777" w:rsidR="00444F6D" w:rsidRPr="000B3DF1" w:rsidRDefault="00444F6D" w:rsidP="000B3DF1">
            <w:r w:rsidRPr="000B3DF1">
              <w:rPr>
                <w:rStyle w:val="kursiv"/>
              </w:rPr>
              <w:t>Realøkonomien, volum</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CAF4AE" w14:textId="77777777" w:rsidR="00444F6D" w:rsidRPr="000B3DF1" w:rsidRDefault="00444F6D" w:rsidP="000B3DF1">
            <w:r w:rsidRPr="000B3DF1">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E19739B"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174C438"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7987A0D" w14:textId="77777777" w:rsidR="00444F6D" w:rsidRPr="000B3DF1" w:rsidRDefault="00444F6D" w:rsidP="000B3DF1"/>
        </w:tc>
      </w:tr>
      <w:tr w:rsidR="004539D8" w:rsidRPr="000B3DF1" w14:paraId="0C9BF931"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4FC5554C" w14:textId="77777777" w:rsidR="00444F6D" w:rsidRPr="000B3DF1" w:rsidRDefault="00444F6D" w:rsidP="000B3DF1">
            <w:r w:rsidRPr="000B3DF1">
              <w:tab/>
              <w:t>Privat konsum</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606613CF" w14:textId="77777777" w:rsidR="00444F6D" w:rsidRPr="000B3DF1" w:rsidRDefault="00444F6D" w:rsidP="000B3DF1">
            <w:r w:rsidRPr="000B3DF1">
              <w:t>6,9</w:t>
            </w:r>
          </w:p>
        </w:tc>
        <w:tc>
          <w:tcPr>
            <w:tcW w:w="1020" w:type="dxa"/>
            <w:tcBorders>
              <w:top w:val="nil"/>
              <w:left w:val="nil"/>
              <w:bottom w:val="nil"/>
              <w:right w:val="nil"/>
            </w:tcBorders>
            <w:tcMar>
              <w:top w:w="128" w:type="dxa"/>
              <w:left w:w="43" w:type="dxa"/>
              <w:bottom w:w="43" w:type="dxa"/>
              <w:right w:w="43" w:type="dxa"/>
            </w:tcMar>
            <w:vAlign w:val="bottom"/>
          </w:tcPr>
          <w:p w14:paraId="4712C5D0" w14:textId="77777777" w:rsidR="00444F6D" w:rsidRPr="000B3DF1" w:rsidRDefault="00444F6D" w:rsidP="000B3DF1">
            <w:r w:rsidRPr="000B3DF1">
              <w:t>-1,0</w:t>
            </w:r>
          </w:p>
        </w:tc>
        <w:tc>
          <w:tcPr>
            <w:tcW w:w="1020" w:type="dxa"/>
            <w:tcBorders>
              <w:top w:val="nil"/>
              <w:left w:val="nil"/>
              <w:bottom w:val="nil"/>
              <w:right w:val="nil"/>
            </w:tcBorders>
            <w:tcMar>
              <w:top w:w="128" w:type="dxa"/>
              <w:left w:w="43" w:type="dxa"/>
              <w:bottom w:w="43" w:type="dxa"/>
              <w:right w:w="43" w:type="dxa"/>
            </w:tcMar>
            <w:vAlign w:val="bottom"/>
          </w:tcPr>
          <w:p w14:paraId="363B9FB2" w14:textId="77777777" w:rsidR="00444F6D" w:rsidRPr="000B3DF1" w:rsidRDefault="00444F6D" w:rsidP="000B3DF1">
            <w:r w:rsidRPr="000B3DF1">
              <w:t>0,5</w:t>
            </w:r>
          </w:p>
        </w:tc>
        <w:tc>
          <w:tcPr>
            <w:tcW w:w="1020" w:type="dxa"/>
            <w:tcBorders>
              <w:top w:val="nil"/>
              <w:left w:val="nil"/>
              <w:bottom w:val="nil"/>
              <w:right w:val="nil"/>
            </w:tcBorders>
            <w:tcMar>
              <w:top w:w="128" w:type="dxa"/>
              <w:left w:w="43" w:type="dxa"/>
              <w:bottom w:w="43" w:type="dxa"/>
              <w:right w:w="43" w:type="dxa"/>
            </w:tcMar>
            <w:vAlign w:val="bottom"/>
          </w:tcPr>
          <w:p w14:paraId="286A2F0E" w14:textId="77777777" w:rsidR="00444F6D" w:rsidRPr="000B3DF1" w:rsidRDefault="00444F6D" w:rsidP="000B3DF1">
            <w:r w:rsidRPr="000B3DF1">
              <w:t>2,2</w:t>
            </w:r>
          </w:p>
        </w:tc>
      </w:tr>
      <w:tr w:rsidR="004539D8" w:rsidRPr="000B3DF1" w14:paraId="60399221"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56B37CC1" w14:textId="77777777" w:rsidR="00444F6D" w:rsidRPr="000B3DF1" w:rsidRDefault="00444F6D" w:rsidP="000B3DF1">
            <w:r w:rsidRPr="000B3DF1">
              <w:tab/>
              <w:t>Offentlig konsum</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3EC5DB8B" w14:textId="77777777" w:rsidR="00444F6D" w:rsidRPr="000B3DF1" w:rsidRDefault="00444F6D" w:rsidP="000B3DF1">
            <w:r w:rsidRPr="000B3DF1">
              <w:t>0,1</w:t>
            </w:r>
          </w:p>
        </w:tc>
        <w:tc>
          <w:tcPr>
            <w:tcW w:w="1020" w:type="dxa"/>
            <w:tcBorders>
              <w:top w:val="nil"/>
              <w:left w:val="nil"/>
              <w:bottom w:val="nil"/>
              <w:right w:val="nil"/>
            </w:tcBorders>
            <w:tcMar>
              <w:top w:w="128" w:type="dxa"/>
              <w:left w:w="43" w:type="dxa"/>
              <w:bottom w:w="43" w:type="dxa"/>
              <w:right w:w="43" w:type="dxa"/>
            </w:tcMar>
            <w:vAlign w:val="bottom"/>
          </w:tcPr>
          <w:p w14:paraId="47843EC2" w14:textId="77777777" w:rsidR="00444F6D" w:rsidRPr="000B3DF1" w:rsidRDefault="00444F6D" w:rsidP="000B3DF1">
            <w:r w:rsidRPr="000B3DF1">
              <w:t>2,1</w:t>
            </w:r>
          </w:p>
        </w:tc>
        <w:tc>
          <w:tcPr>
            <w:tcW w:w="1020" w:type="dxa"/>
            <w:tcBorders>
              <w:top w:val="nil"/>
              <w:left w:val="nil"/>
              <w:bottom w:val="nil"/>
              <w:right w:val="nil"/>
            </w:tcBorders>
            <w:tcMar>
              <w:top w:w="128" w:type="dxa"/>
              <w:left w:w="43" w:type="dxa"/>
              <w:bottom w:w="43" w:type="dxa"/>
              <w:right w:w="43" w:type="dxa"/>
            </w:tcMar>
            <w:vAlign w:val="bottom"/>
          </w:tcPr>
          <w:p w14:paraId="37687B75" w14:textId="77777777" w:rsidR="00444F6D" w:rsidRPr="000B3DF1" w:rsidRDefault="00444F6D" w:rsidP="000B3DF1">
            <w:r w:rsidRPr="000B3DF1">
              <w:t>1,4</w:t>
            </w:r>
          </w:p>
        </w:tc>
        <w:tc>
          <w:tcPr>
            <w:tcW w:w="1020" w:type="dxa"/>
            <w:tcBorders>
              <w:top w:val="nil"/>
              <w:left w:val="nil"/>
              <w:bottom w:val="nil"/>
              <w:right w:val="nil"/>
            </w:tcBorders>
            <w:tcMar>
              <w:top w:w="128" w:type="dxa"/>
              <w:left w:w="43" w:type="dxa"/>
              <w:bottom w:w="43" w:type="dxa"/>
              <w:right w:w="43" w:type="dxa"/>
            </w:tcMar>
            <w:vAlign w:val="bottom"/>
          </w:tcPr>
          <w:p w14:paraId="3E550F52" w14:textId="77777777" w:rsidR="00444F6D" w:rsidRPr="000B3DF1" w:rsidRDefault="00444F6D" w:rsidP="000B3DF1">
            <w:r w:rsidRPr="000B3DF1">
              <w:t>-</w:t>
            </w:r>
          </w:p>
        </w:tc>
      </w:tr>
      <w:tr w:rsidR="004539D8" w:rsidRPr="000B3DF1" w14:paraId="109D84B4"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1BA7F7EC" w14:textId="77777777" w:rsidR="00444F6D" w:rsidRPr="000B3DF1" w:rsidRDefault="00444F6D" w:rsidP="000B3DF1">
            <w:r w:rsidRPr="000B3DF1">
              <w:tab/>
              <w:t>Bruttoinvestering i fast kapital, offentlig forvaltning</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15DEDCD9" w14:textId="77777777" w:rsidR="00444F6D" w:rsidRPr="000B3DF1" w:rsidRDefault="00444F6D" w:rsidP="000B3DF1">
            <w:r w:rsidRPr="000B3DF1">
              <w:t>1,2</w:t>
            </w:r>
          </w:p>
        </w:tc>
        <w:tc>
          <w:tcPr>
            <w:tcW w:w="1020" w:type="dxa"/>
            <w:tcBorders>
              <w:top w:val="nil"/>
              <w:left w:val="nil"/>
              <w:bottom w:val="nil"/>
              <w:right w:val="nil"/>
            </w:tcBorders>
            <w:tcMar>
              <w:top w:w="128" w:type="dxa"/>
              <w:left w:w="43" w:type="dxa"/>
              <w:bottom w:w="43" w:type="dxa"/>
              <w:right w:w="43" w:type="dxa"/>
            </w:tcMar>
            <w:vAlign w:val="bottom"/>
          </w:tcPr>
          <w:p w14:paraId="21CB2895" w14:textId="77777777" w:rsidR="00444F6D" w:rsidRPr="000B3DF1" w:rsidRDefault="00444F6D" w:rsidP="000B3DF1">
            <w:r w:rsidRPr="000B3DF1">
              <w:t>0,4</w:t>
            </w:r>
          </w:p>
        </w:tc>
        <w:tc>
          <w:tcPr>
            <w:tcW w:w="1020" w:type="dxa"/>
            <w:tcBorders>
              <w:top w:val="nil"/>
              <w:left w:val="nil"/>
              <w:bottom w:val="nil"/>
              <w:right w:val="nil"/>
            </w:tcBorders>
            <w:tcMar>
              <w:top w:w="128" w:type="dxa"/>
              <w:left w:w="43" w:type="dxa"/>
              <w:bottom w:w="43" w:type="dxa"/>
              <w:right w:w="43" w:type="dxa"/>
            </w:tcMar>
            <w:vAlign w:val="bottom"/>
          </w:tcPr>
          <w:p w14:paraId="09E09501" w14:textId="77777777" w:rsidR="00444F6D" w:rsidRPr="000B3DF1" w:rsidRDefault="00444F6D" w:rsidP="000B3DF1">
            <w:r w:rsidRPr="000B3DF1">
              <w:t>-0,5</w:t>
            </w:r>
          </w:p>
        </w:tc>
        <w:tc>
          <w:tcPr>
            <w:tcW w:w="1020" w:type="dxa"/>
            <w:tcBorders>
              <w:top w:val="nil"/>
              <w:left w:val="nil"/>
              <w:bottom w:val="nil"/>
              <w:right w:val="nil"/>
            </w:tcBorders>
            <w:tcMar>
              <w:top w:w="128" w:type="dxa"/>
              <w:left w:w="43" w:type="dxa"/>
              <w:bottom w:w="43" w:type="dxa"/>
              <w:right w:w="43" w:type="dxa"/>
            </w:tcMar>
            <w:vAlign w:val="bottom"/>
          </w:tcPr>
          <w:p w14:paraId="07C0F5AC" w14:textId="77777777" w:rsidR="00444F6D" w:rsidRPr="000B3DF1" w:rsidRDefault="00444F6D" w:rsidP="000B3DF1">
            <w:r w:rsidRPr="000B3DF1">
              <w:t>-</w:t>
            </w:r>
          </w:p>
        </w:tc>
      </w:tr>
      <w:tr w:rsidR="004539D8" w:rsidRPr="000B3DF1" w14:paraId="29737E5A"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05F8B03B" w14:textId="77777777" w:rsidR="00444F6D" w:rsidRPr="000B3DF1" w:rsidRDefault="00444F6D" w:rsidP="000B3DF1">
            <w:r w:rsidRPr="000B3DF1">
              <w:tab/>
              <w:t>Bruttonasjonalprodukt</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308D7BCF" w14:textId="77777777" w:rsidR="00444F6D" w:rsidRPr="000B3DF1" w:rsidRDefault="00444F6D" w:rsidP="000B3DF1">
            <w:r w:rsidRPr="000B3DF1">
              <w:t>3,3</w:t>
            </w:r>
          </w:p>
        </w:tc>
        <w:tc>
          <w:tcPr>
            <w:tcW w:w="1020" w:type="dxa"/>
            <w:tcBorders>
              <w:top w:val="nil"/>
              <w:left w:val="nil"/>
              <w:bottom w:val="nil"/>
              <w:right w:val="nil"/>
            </w:tcBorders>
            <w:tcMar>
              <w:top w:w="128" w:type="dxa"/>
              <w:left w:w="43" w:type="dxa"/>
              <w:bottom w:w="43" w:type="dxa"/>
              <w:right w:w="43" w:type="dxa"/>
            </w:tcMar>
            <w:vAlign w:val="bottom"/>
          </w:tcPr>
          <w:p w14:paraId="3ED38CC4" w14:textId="77777777" w:rsidR="00444F6D" w:rsidRPr="000B3DF1" w:rsidRDefault="00444F6D" w:rsidP="000B3DF1">
            <w:r w:rsidRPr="000B3DF1">
              <w:t>1,0</w:t>
            </w:r>
          </w:p>
        </w:tc>
        <w:tc>
          <w:tcPr>
            <w:tcW w:w="1020" w:type="dxa"/>
            <w:tcBorders>
              <w:top w:val="nil"/>
              <w:left w:val="nil"/>
              <w:bottom w:val="nil"/>
              <w:right w:val="nil"/>
            </w:tcBorders>
            <w:tcMar>
              <w:top w:w="128" w:type="dxa"/>
              <w:left w:w="43" w:type="dxa"/>
              <w:bottom w:w="43" w:type="dxa"/>
              <w:right w:w="43" w:type="dxa"/>
            </w:tcMar>
            <w:vAlign w:val="bottom"/>
          </w:tcPr>
          <w:p w14:paraId="54CC0981" w14:textId="77777777" w:rsidR="00444F6D" w:rsidRPr="000B3DF1" w:rsidRDefault="00444F6D" w:rsidP="000B3DF1">
            <w:r w:rsidRPr="000B3DF1">
              <w:t>1,1</w:t>
            </w:r>
          </w:p>
        </w:tc>
        <w:tc>
          <w:tcPr>
            <w:tcW w:w="1020" w:type="dxa"/>
            <w:tcBorders>
              <w:top w:val="nil"/>
              <w:left w:val="nil"/>
              <w:bottom w:val="nil"/>
              <w:right w:val="nil"/>
            </w:tcBorders>
            <w:tcMar>
              <w:top w:w="128" w:type="dxa"/>
              <w:left w:w="43" w:type="dxa"/>
              <w:bottom w:w="43" w:type="dxa"/>
              <w:right w:w="43" w:type="dxa"/>
            </w:tcMar>
            <w:vAlign w:val="bottom"/>
          </w:tcPr>
          <w:p w14:paraId="32956C96" w14:textId="77777777" w:rsidR="00444F6D" w:rsidRPr="000B3DF1" w:rsidRDefault="00444F6D" w:rsidP="000B3DF1">
            <w:r w:rsidRPr="000B3DF1">
              <w:t>1,9</w:t>
            </w:r>
          </w:p>
        </w:tc>
      </w:tr>
      <w:tr w:rsidR="004539D8" w:rsidRPr="000B3DF1" w14:paraId="72160BA0" w14:textId="77777777" w:rsidTr="0006547D">
        <w:trPr>
          <w:trHeight w:val="380"/>
        </w:trPr>
        <w:tc>
          <w:tcPr>
            <w:tcW w:w="5480" w:type="dxa"/>
            <w:tcBorders>
              <w:top w:val="nil"/>
              <w:left w:val="nil"/>
              <w:bottom w:val="single" w:sz="4" w:space="0" w:color="000000"/>
              <w:right w:val="nil"/>
            </w:tcBorders>
            <w:tcMar>
              <w:top w:w="128" w:type="dxa"/>
              <w:left w:w="43" w:type="dxa"/>
              <w:bottom w:w="43" w:type="dxa"/>
              <w:right w:w="43" w:type="dxa"/>
            </w:tcMar>
          </w:tcPr>
          <w:p w14:paraId="4EC2FD97" w14:textId="77777777" w:rsidR="00444F6D" w:rsidRPr="000B3DF1" w:rsidRDefault="00444F6D" w:rsidP="000B3DF1">
            <w:r w:rsidRPr="000B3DF1">
              <w:tab/>
              <w:t>Herav: Fastlands-Norge</w:t>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9875ADB" w14:textId="77777777" w:rsidR="00444F6D" w:rsidRPr="000B3DF1" w:rsidRDefault="00444F6D" w:rsidP="000B3DF1">
            <w:r w:rsidRPr="000B3DF1">
              <w:t>3,8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8B54499" w14:textId="77777777" w:rsidR="00444F6D" w:rsidRPr="000B3DF1" w:rsidRDefault="00444F6D" w:rsidP="000B3DF1">
            <w:r w:rsidRPr="000B3DF1">
              <w:t>0,6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D156E88" w14:textId="77777777" w:rsidR="00444F6D" w:rsidRPr="000B3DF1" w:rsidRDefault="00444F6D" w:rsidP="000B3DF1">
            <w:r w:rsidRPr="000B3DF1">
              <w:t>0,8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A3E4626" w14:textId="77777777" w:rsidR="00444F6D" w:rsidRPr="000B3DF1" w:rsidRDefault="00444F6D" w:rsidP="000B3DF1">
            <w:r w:rsidRPr="000B3DF1">
              <w:t>1,9</w:t>
            </w:r>
          </w:p>
        </w:tc>
      </w:tr>
      <w:tr w:rsidR="004539D8" w:rsidRPr="000B3DF1" w14:paraId="26CA20F3" w14:textId="77777777" w:rsidTr="0006547D">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52C8E193" w14:textId="77777777" w:rsidR="00444F6D" w:rsidRPr="000B3DF1" w:rsidRDefault="00444F6D" w:rsidP="000B3DF1">
            <w:r w:rsidRPr="000B3DF1">
              <w:rPr>
                <w:rStyle w:val="kursiv"/>
              </w:rPr>
              <w:t>Arbeidsmarkedet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82A654"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233F43A"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E2D3DE5"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8AC5874" w14:textId="77777777" w:rsidR="00444F6D" w:rsidRPr="000B3DF1" w:rsidRDefault="00444F6D" w:rsidP="000B3DF1"/>
        </w:tc>
      </w:tr>
      <w:tr w:rsidR="004539D8" w:rsidRPr="000B3DF1" w14:paraId="269E6487"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335ED6B5" w14:textId="77777777" w:rsidR="00444F6D" w:rsidRPr="000B3DF1" w:rsidRDefault="00444F6D" w:rsidP="000B3DF1">
            <w:r w:rsidRPr="000B3DF1">
              <w:tab/>
              <w:t>Sysselsetting</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585F9BB8" w14:textId="77777777" w:rsidR="00444F6D" w:rsidRPr="000B3DF1" w:rsidRDefault="00444F6D" w:rsidP="000B3DF1">
            <w:r w:rsidRPr="000B3DF1">
              <w:t>3,9</w:t>
            </w:r>
          </w:p>
        </w:tc>
        <w:tc>
          <w:tcPr>
            <w:tcW w:w="1020" w:type="dxa"/>
            <w:tcBorders>
              <w:top w:val="nil"/>
              <w:left w:val="nil"/>
              <w:bottom w:val="nil"/>
              <w:right w:val="nil"/>
            </w:tcBorders>
            <w:tcMar>
              <w:top w:w="128" w:type="dxa"/>
              <w:left w:w="43" w:type="dxa"/>
              <w:bottom w:w="43" w:type="dxa"/>
              <w:right w:w="43" w:type="dxa"/>
            </w:tcMar>
            <w:vAlign w:val="bottom"/>
          </w:tcPr>
          <w:p w14:paraId="66E5C3FF" w14:textId="77777777" w:rsidR="00444F6D" w:rsidRPr="000B3DF1" w:rsidRDefault="00444F6D" w:rsidP="000B3DF1">
            <w:r w:rsidRPr="000B3DF1">
              <w:t>1,3</w:t>
            </w:r>
          </w:p>
        </w:tc>
        <w:tc>
          <w:tcPr>
            <w:tcW w:w="1020" w:type="dxa"/>
            <w:tcBorders>
              <w:top w:val="nil"/>
              <w:left w:val="nil"/>
              <w:bottom w:val="nil"/>
              <w:right w:val="nil"/>
            </w:tcBorders>
            <w:tcMar>
              <w:top w:w="128" w:type="dxa"/>
              <w:left w:w="43" w:type="dxa"/>
              <w:bottom w:w="43" w:type="dxa"/>
              <w:right w:w="43" w:type="dxa"/>
            </w:tcMar>
            <w:vAlign w:val="bottom"/>
          </w:tcPr>
          <w:p w14:paraId="179D0BE5" w14:textId="77777777" w:rsidR="00444F6D" w:rsidRPr="000B3DF1" w:rsidRDefault="00444F6D" w:rsidP="000B3DF1">
            <w:r w:rsidRPr="000B3DF1">
              <w:t>0,1</w:t>
            </w:r>
          </w:p>
        </w:tc>
        <w:tc>
          <w:tcPr>
            <w:tcW w:w="1020" w:type="dxa"/>
            <w:tcBorders>
              <w:top w:val="nil"/>
              <w:left w:val="nil"/>
              <w:bottom w:val="nil"/>
              <w:right w:val="nil"/>
            </w:tcBorders>
            <w:tcMar>
              <w:top w:w="128" w:type="dxa"/>
              <w:left w:w="43" w:type="dxa"/>
              <w:bottom w:w="43" w:type="dxa"/>
              <w:right w:w="43" w:type="dxa"/>
            </w:tcMar>
            <w:vAlign w:val="bottom"/>
          </w:tcPr>
          <w:p w14:paraId="7EDE0623" w14:textId="77777777" w:rsidR="00444F6D" w:rsidRPr="000B3DF1" w:rsidRDefault="00444F6D" w:rsidP="000B3DF1">
            <w:r w:rsidRPr="000B3DF1">
              <w:t>0,5</w:t>
            </w:r>
          </w:p>
        </w:tc>
      </w:tr>
      <w:tr w:rsidR="004539D8" w:rsidRPr="000B3DF1" w14:paraId="7333CCCD"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2583539B" w14:textId="77777777" w:rsidR="00444F6D" w:rsidRPr="000B3DF1" w:rsidRDefault="00444F6D" w:rsidP="000B3DF1">
            <w:r w:rsidRPr="000B3DF1">
              <w:tab/>
              <w:t>Arbeidsledighetsrate, AKU (nivå)</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3A2B1C81" w14:textId="77777777" w:rsidR="00444F6D" w:rsidRPr="000B3DF1" w:rsidRDefault="00444F6D" w:rsidP="000B3DF1">
            <w:r w:rsidRPr="000B3DF1">
              <w:t>3,2</w:t>
            </w:r>
          </w:p>
        </w:tc>
        <w:tc>
          <w:tcPr>
            <w:tcW w:w="1020" w:type="dxa"/>
            <w:tcBorders>
              <w:top w:val="nil"/>
              <w:left w:val="nil"/>
              <w:bottom w:val="nil"/>
              <w:right w:val="nil"/>
            </w:tcBorders>
            <w:tcMar>
              <w:top w:w="128" w:type="dxa"/>
              <w:left w:w="43" w:type="dxa"/>
              <w:bottom w:w="43" w:type="dxa"/>
              <w:right w:w="43" w:type="dxa"/>
            </w:tcMar>
            <w:vAlign w:val="bottom"/>
          </w:tcPr>
          <w:p w14:paraId="22F1475F" w14:textId="77777777" w:rsidR="00444F6D" w:rsidRPr="000B3DF1" w:rsidRDefault="00444F6D" w:rsidP="000B3DF1">
            <w:r w:rsidRPr="000B3DF1">
              <w:t>3,5</w:t>
            </w:r>
          </w:p>
        </w:tc>
        <w:tc>
          <w:tcPr>
            <w:tcW w:w="1020" w:type="dxa"/>
            <w:tcBorders>
              <w:top w:val="nil"/>
              <w:left w:val="nil"/>
              <w:bottom w:val="nil"/>
              <w:right w:val="nil"/>
            </w:tcBorders>
            <w:tcMar>
              <w:top w:w="128" w:type="dxa"/>
              <w:left w:w="43" w:type="dxa"/>
              <w:bottom w:w="43" w:type="dxa"/>
              <w:right w:w="43" w:type="dxa"/>
            </w:tcMar>
            <w:vAlign w:val="bottom"/>
          </w:tcPr>
          <w:p w14:paraId="1D4BDE6E" w14:textId="77777777" w:rsidR="00444F6D" w:rsidRPr="000B3DF1" w:rsidRDefault="00444F6D" w:rsidP="000B3DF1">
            <w:r w:rsidRPr="000B3DF1">
              <w:t>3,7</w:t>
            </w:r>
          </w:p>
        </w:tc>
        <w:tc>
          <w:tcPr>
            <w:tcW w:w="1020" w:type="dxa"/>
            <w:tcBorders>
              <w:top w:val="nil"/>
              <w:left w:val="nil"/>
              <w:bottom w:val="nil"/>
              <w:right w:val="nil"/>
            </w:tcBorders>
            <w:tcMar>
              <w:top w:w="128" w:type="dxa"/>
              <w:left w:w="43" w:type="dxa"/>
              <w:bottom w:w="43" w:type="dxa"/>
              <w:right w:w="43" w:type="dxa"/>
            </w:tcMar>
            <w:vAlign w:val="bottom"/>
          </w:tcPr>
          <w:p w14:paraId="02A0F06A" w14:textId="77777777" w:rsidR="00444F6D" w:rsidRPr="000B3DF1" w:rsidRDefault="00444F6D" w:rsidP="000B3DF1">
            <w:r w:rsidRPr="000B3DF1">
              <w:t>3,7</w:t>
            </w:r>
          </w:p>
        </w:tc>
      </w:tr>
      <w:tr w:rsidR="004539D8" w:rsidRPr="000B3DF1" w14:paraId="5BECB231" w14:textId="77777777" w:rsidTr="0006547D">
        <w:trPr>
          <w:trHeight w:val="380"/>
        </w:trPr>
        <w:tc>
          <w:tcPr>
            <w:tcW w:w="5480" w:type="dxa"/>
            <w:tcBorders>
              <w:top w:val="nil"/>
              <w:left w:val="nil"/>
              <w:bottom w:val="single" w:sz="4" w:space="0" w:color="000000"/>
              <w:right w:val="nil"/>
            </w:tcBorders>
            <w:tcMar>
              <w:top w:w="128" w:type="dxa"/>
              <w:left w:w="43" w:type="dxa"/>
              <w:bottom w:w="43" w:type="dxa"/>
              <w:right w:w="43" w:type="dxa"/>
            </w:tcMar>
          </w:tcPr>
          <w:p w14:paraId="2544BA74" w14:textId="77777777" w:rsidR="00444F6D" w:rsidRPr="000B3DF1" w:rsidRDefault="00444F6D" w:rsidP="000B3DF1">
            <w:r w:rsidRPr="000B3DF1">
              <w:tab/>
              <w:t>Arbeidsledighetsrate, registrert (nivå)</w:t>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8B1C6C9" w14:textId="77777777" w:rsidR="00444F6D" w:rsidRPr="000B3DF1" w:rsidRDefault="00444F6D" w:rsidP="000B3DF1">
            <w:r w:rsidRPr="000B3DF1">
              <w:t>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723F446" w14:textId="77777777" w:rsidR="00444F6D" w:rsidRPr="000B3DF1" w:rsidRDefault="00444F6D" w:rsidP="000B3DF1">
            <w:r w:rsidRPr="000B3DF1">
              <w:t>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5EE071" w14:textId="77777777" w:rsidR="00444F6D" w:rsidRPr="000B3DF1" w:rsidRDefault="00444F6D" w:rsidP="000B3DF1">
            <w:r w:rsidRPr="000B3DF1">
              <w:t>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7D54609" w14:textId="77777777" w:rsidR="00444F6D" w:rsidRPr="000B3DF1" w:rsidRDefault="00444F6D" w:rsidP="000B3DF1">
            <w:r w:rsidRPr="000B3DF1">
              <w:t>2,1</w:t>
            </w:r>
          </w:p>
        </w:tc>
      </w:tr>
      <w:tr w:rsidR="004539D8" w:rsidRPr="000B3DF1" w14:paraId="0ADCA733" w14:textId="77777777" w:rsidTr="0006547D">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227CE35C" w14:textId="77777777" w:rsidR="00444F6D" w:rsidRPr="000B3DF1" w:rsidRDefault="00444F6D" w:rsidP="000B3DF1">
            <w:r w:rsidRPr="000B3DF1">
              <w:rPr>
                <w:rStyle w:val="kursiv"/>
              </w:rPr>
              <w:t>Priser og lønninger</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C2B06EE"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9B5AF62"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A15EAB1"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5D94298" w14:textId="77777777" w:rsidR="00444F6D" w:rsidRPr="000B3DF1" w:rsidRDefault="00444F6D" w:rsidP="000B3DF1"/>
        </w:tc>
      </w:tr>
      <w:tr w:rsidR="004539D8" w:rsidRPr="000B3DF1" w14:paraId="3BD6A963"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4E070B2B" w14:textId="77777777" w:rsidR="00444F6D" w:rsidRPr="000B3DF1" w:rsidRDefault="00444F6D" w:rsidP="000B3DF1">
            <w:r w:rsidRPr="000B3DF1">
              <w:tab/>
              <w:t>Årslønn</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7F4460EF" w14:textId="77777777" w:rsidR="00444F6D" w:rsidRPr="000B3DF1" w:rsidRDefault="00444F6D" w:rsidP="000B3DF1">
            <w:r w:rsidRPr="000B3DF1">
              <w:t>4,3</w:t>
            </w:r>
          </w:p>
        </w:tc>
        <w:tc>
          <w:tcPr>
            <w:tcW w:w="1020" w:type="dxa"/>
            <w:tcBorders>
              <w:top w:val="nil"/>
              <w:left w:val="nil"/>
              <w:bottom w:val="nil"/>
              <w:right w:val="nil"/>
            </w:tcBorders>
            <w:tcMar>
              <w:top w:w="128" w:type="dxa"/>
              <w:left w:w="43" w:type="dxa"/>
              <w:bottom w:w="43" w:type="dxa"/>
              <w:right w:w="43" w:type="dxa"/>
            </w:tcMar>
            <w:vAlign w:val="bottom"/>
          </w:tcPr>
          <w:p w14:paraId="7D47BBBD" w14:textId="77777777" w:rsidR="00444F6D" w:rsidRPr="000B3DF1" w:rsidRDefault="00444F6D" w:rsidP="000B3DF1">
            <w:r w:rsidRPr="000B3DF1">
              <w:t>5,5</w:t>
            </w:r>
          </w:p>
        </w:tc>
        <w:tc>
          <w:tcPr>
            <w:tcW w:w="1020" w:type="dxa"/>
            <w:tcBorders>
              <w:top w:val="nil"/>
              <w:left w:val="nil"/>
              <w:bottom w:val="nil"/>
              <w:right w:val="nil"/>
            </w:tcBorders>
            <w:tcMar>
              <w:top w:w="128" w:type="dxa"/>
              <w:left w:w="43" w:type="dxa"/>
              <w:bottom w:w="43" w:type="dxa"/>
              <w:right w:w="43" w:type="dxa"/>
            </w:tcMar>
            <w:vAlign w:val="bottom"/>
          </w:tcPr>
          <w:p w14:paraId="43FA38DF" w14:textId="77777777" w:rsidR="00444F6D" w:rsidRPr="000B3DF1" w:rsidRDefault="00444F6D" w:rsidP="000B3DF1">
            <w:r w:rsidRPr="000B3DF1">
              <w:t>4,9</w:t>
            </w:r>
          </w:p>
        </w:tc>
        <w:tc>
          <w:tcPr>
            <w:tcW w:w="1020" w:type="dxa"/>
            <w:tcBorders>
              <w:top w:val="nil"/>
              <w:left w:val="nil"/>
              <w:bottom w:val="nil"/>
              <w:right w:val="nil"/>
            </w:tcBorders>
            <w:tcMar>
              <w:top w:w="128" w:type="dxa"/>
              <w:left w:w="43" w:type="dxa"/>
              <w:bottom w:w="43" w:type="dxa"/>
              <w:right w:w="43" w:type="dxa"/>
            </w:tcMar>
            <w:vAlign w:val="bottom"/>
          </w:tcPr>
          <w:p w14:paraId="71649C8C" w14:textId="77777777" w:rsidR="00444F6D" w:rsidRPr="000B3DF1" w:rsidRDefault="00444F6D" w:rsidP="000B3DF1">
            <w:r w:rsidRPr="000B3DF1">
              <w:t>-</w:t>
            </w:r>
          </w:p>
        </w:tc>
      </w:tr>
      <w:tr w:rsidR="004539D8" w:rsidRPr="000B3DF1" w14:paraId="6F262368"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352CFEA0" w14:textId="77777777" w:rsidR="00444F6D" w:rsidRPr="000B3DF1" w:rsidRDefault="00444F6D" w:rsidP="000B3DF1">
            <w:r w:rsidRPr="000B3DF1">
              <w:tab/>
              <w:t>KPI</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1A311ACA" w14:textId="77777777" w:rsidR="00444F6D" w:rsidRPr="000B3DF1" w:rsidRDefault="00444F6D" w:rsidP="000B3DF1">
            <w:r w:rsidRPr="000B3DF1">
              <w:t>5,8</w:t>
            </w:r>
          </w:p>
        </w:tc>
        <w:tc>
          <w:tcPr>
            <w:tcW w:w="1020" w:type="dxa"/>
            <w:tcBorders>
              <w:top w:val="nil"/>
              <w:left w:val="nil"/>
              <w:bottom w:val="nil"/>
              <w:right w:val="nil"/>
            </w:tcBorders>
            <w:tcMar>
              <w:top w:w="128" w:type="dxa"/>
              <w:left w:w="43" w:type="dxa"/>
              <w:bottom w:w="43" w:type="dxa"/>
              <w:right w:w="43" w:type="dxa"/>
            </w:tcMar>
            <w:vAlign w:val="bottom"/>
          </w:tcPr>
          <w:p w14:paraId="68DD88FA" w14:textId="77777777" w:rsidR="00444F6D" w:rsidRPr="000B3DF1" w:rsidRDefault="00444F6D" w:rsidP="000B3DF1">
            <w:r w:rsidRPr="000B3DF1">
              <w:t>6,0</w:t>
            </w:r>
          </w:p>
        </w:tc>
        <w:tc>
          <w:tcPr>
            <w:tcW w:w="1020" w:type="dxa"/>
            <w:tcBorders>
              <w:top w:val="nil"/>
              <w:left w:val="nil"/>
              <w:bottom w:val="nil"/>
              <w:right w:val="nil"/>
            </w:tcBorders>
            <w:tcMar>
              <w:top w:w="128" w:type="dxa"/>
              <w:left w:w="43" w:type="dxa"/>
              <w:bottom w:w="43" w:type="dxa"/>
              <w:right w:w="43" w:type="dxa"/>
            </w:tcMar>
            <w:vAlign w:val="bottom"/>
          </w:tcPr>
          <w:p w14:paraId="15DCD79C" w14:textId="77777777" w:rsidR="00444F6D" w:rsidRPr="000B3DF1" w:rsidRDefault="00444F6D" w:rsidP="000B3DF1">
            <w:r w:rsidRPr="000B3DF1">
              <w:t>3,8</w:t>
            </w:r>
          </w:p>
        </w:tc>
        <w:tc>
          <w:tcPr>
            <w:tcW w:w="1020" w:type="dxa"/>
            <w:tcBorders>
              <w:top w:val="nil"/>
              <w:left w:val="nil"/>
              <w:bottom w:val="nil"/>
              <w:right w:val="nil"/>
            </w:tcBorders>
            <w:tcMar>
              <w:top w:w="128" w:type="dxa"/>
              <w:left w:w="43" w:type="dxa"/>
              <w:bottom w:w="43" w:type="dxa"/>
              <w:right w:w="43" w:type="dxa"/>
            </w:tcMar>
            <w:vAlign w:val="bottom"/>
          </w:tcPr>
          <w:p w14:paraId="544827A7" w14:textId="77777777" w:rsidR="00444F6D" w:rsidRPr="000B3DF1" w:rsidRDefault="00444F6D" w:rsidP="000B3DF1">
            <w:r w:rsidRPr="000B3DF1">
              <w:t>2,5</w:t>
            </w:r>
          </w:p>
        </w:tc>
      </w:tr>
      <w:tr w:rsidR="004539D8" w:rsidRPr="000B3DF1" w14:paraId="67ECF073" w14:textId="77777777" w:rsidTr="0006547D">
        <w:trPr>
          <w:trHeight w:val="380"/>
        </w:trPr>
        <w:tc>
          <w:tcPr>
            <w:tcW w:w="5480" w:type="dxa"/>
            <w:tcBorders>
              <w:top w:val="nil"/>
              <w:left w:val="nil"/>
              <w:bottom w:val="single" w:sz="4" w:space="0" w:color="000000"/>
              <w:right w:val="nil"/>
            </w:tcBorders>
            <w:tcMar>
              <w:top w:w="128" w:type="dxa"/>
              <w:left w:w="43" w:type="dxa"/>
              <w:bottom w:w="43" w:type="dxa"/>
              <w:right w:w="43" w:type="dxa"/>
            </w:tcMar>
          </w:tcPr>
          <w:p w14:paraId="252942A5" w14:textId="77777777" w:rsidR="00444F6D" w:rsidRPr="000B3DF1" w:rsidRDefault="00444F6D" w:rsidP="000B3DF1">
            <w:r w:rsidRPr="000B3DF1">
              <w:tab/>
              <w:t>Råoljepris, USD per fat (løpende priser)</w:t>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AEE8324" w14:textId="77777777" w:rsidR="00444F6D" w:rsidRPr="000B3DF1" w:rsidRDefault="00444F6D" w:rsidP="000B3DF1">
            <w:r w:rsidRPr="000B3DF1">
              <w:t>99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B29D5B1" w14:textId="77777777" w:rsidR="00444F6D" w:rsidRPr="000B3DF1" w:rsidRDefault="00444F6D" w:rsidP="000B3DF1">
            <w:r w:rsidRPr="000B3DF1">
              <w:t>78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EF7CA6E" w14:textId="77777777" w:rsidR="00444F6D" w:rsidRPr="000B3DF1" w:rsidRDefault="00444F6D" w:rsidP="000B3DF1">
            <w:r w:rsidRPr="000B3DF1">
              <w:t>73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31DC3CA" w14:textId="77777777" w:rsidR="00444F6D" w:rsidRPr="000B3DF1" w:rsidRDefault="00444F6D" w:rsidP="000B3DF1">
            <w:r w:rsidRPr="000B3DF1">
              <w:t>71</w:t>
            </w:r>
          </w:p>
        </w:tc>
      </w:tr>
      <w:tr w:rsidR="004539D8" w:rsidRPr="000B3DF1" w14:paraId="2C6497EC" w14:textId="77777777" w:rsidTr="0006547D">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07D16457" w14:textId="77777777" w:rsidR="00444F6D" w:rsidRPr="000B3DF1" w:rsidRDefault="00444F6D" w:rsidP="000B3DF1">
            <w:r w:rsidRPr="000B3DF1">
              <w:rPr>
                <w:rStyle w:val="kursiv"/>
              </w:rPr>
              <w:t>Rente og valutakurs</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7031B0D"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D31731A"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197AD3"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589A3FB" w14:textId="77777777" w:rsidR="00444F6D" w:rsidRPr="000B3DF1" w:rsidRDefault="00444F6D" w:rsidP="000B3DF1"/>
        </w:tc>
      </w:tr>
      <w:tr w:rsidR="004539D8" w:rsidRPr="000B3DF1" w14:paraId="2B417945"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2A24F401" w14:textId="77777777" w:rsidR="00444F6D" w:rsidRPr="000B3DF1" w:rsidRDefault="00444F6D" w:rsidP="000B3DF1">
            <w:r w:rsidRPr="000B3DF1">
              <w:tab/>
              <w:t>Tremåneders pengemarkedsrente (nivå)</w:t>
            </w:r>
            <w:r w:rsidRPr="000B3DF1">
              <w:rPr>
                <w:rStyle w:val="skrift-hevet"/>
              </w:rPr>
              <w:t>1</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66B197D6" w14:textId="77777777" w:rsidR="00444F6D" w:rsidRPr="000B3DF1" w:rsidRDefault="00444F6D" w:rsidP="000B3DF1">
            <w:r w:rsidRPr="000B3DF1">
              <w:t>2,1</w:t>
            </w:r>
          </w:p>
        </w:tc>
        <w:tc>
          <w:tcPr>
            <w:tcW w:w="1020" w:type="dxa"/>
            <w:tcBorders>
              <w:top w:val="nil"/>
              <w:left w:val="nil"/>
              <w:bottom w:val="nil"/>
              <w:right w:val="nil"/>
            </w:tcBorders>
            <w:tcMar>
              <w:top w:w="128" w:type="dxa"/>
              <w:left w:w="43" w:type="dxa"/>
              <w:bottom w:w="43" w:type="dxa"/>
              <w:right w:w="43" w:type="dxa"/>
            </w:tcMar>
            <w:vAlign w:val="bottom"/>
          </w:tcPr>
          <w:p w14:paraId="461AE5E7" w14:textId="77777777" w:rsidR="00444F6D" w:rsidRPr="000B3DF1" w:rsidRDefault="00444F6D" w:rsidP="000B3DF1">
            <w:r w:rsidRPr="000B3DF1">
              <w:t>4,2</w:t>
            </w:r>
          </w:p>
        </w:tc>
        <w:tc>
          <w:tcPr>
            <w:tcW w:w="1020" w:type="dxa"/>
            <w:tcBorders>
              <w:top w:val="nil"/>
              <w:left w:val="nil"/>
              <w:bottom w:val="nil"/>
              <w:right w:val="nil"/>
            </w:tcBorders>
            <w:tcMar>
              <w:top w:w="128" w:type="dxa"/>
              <w:left w:w="43" w:type="dxa"/>
              <w:bottom w:w="43" w:type="dxa"/>
              <w:right w:w="43" w:type="dxa"/>
            </w:tcMar>
            <w:vAlign w:val="bottom"/>
          </w:tcPr>
          <w:p w14:paraId="10F29DBF" w14:textId="77777777" w:rsidR="00444F6D" w:rsidRPr="000B3DF1" w:rsidRDefault="00444F6D" w:rsidP="000B3DF1">
            <w:r w:rsidRPr="000B3DF1">
              <w:t>4,8</w:t>
            </w:r>
          </w:p>
        </w:tc>
        <w:tc>
          <w:tcPr>
            <w:tcW w:w="1020" w:type="dxa"/>
            <w:tcBorders>
              <w:top w:val="nil"/>
              <w:left w:val="nil"/>
              <w:bottom w:val="nil"/>
              <w:right w:val="nil"/>
            </w:tcBorders>
            <w:tcMar>
              <w:top w:w="128" w:type="dxa"/>
              <w:left w:w="43" w:type="dxa"/>
              <w:bottom w:w="43" w:type="dxa"/>
              <w:right w:w="43" w:type="dxa"/>
            </w:tcMar>
            <w:vAlign w:val="bottom"/>
          </w:tcPr>
          <w:p w14:paraId="469A5F29" w14:textId="77777777" w:rsidR="00444F6D" w:rsidRPr="000B3DF1" w:rsidRDefault="00444F6D" w:rsidP="000B3DF1">
            <w:r w:rsidRPr="000B3DF1">
              <w:t>4,3</w:t>
            </w:r>
          </w:p>
        </w:tc>
      </w:tr>
      <w:tr w:rsidR="004539D8" w:rsidRPr="000B3DF1" w14:paraId="6F6B0C0A" w14:textId="77777777" w:rsidTr="0006547D">
        <w:trPr>
          <w:trHeight w:val="380"/>
        </w:trPr>
        <w:tc>
          <w:tcPr>
            <w:tcW w:w="5480" w:type="dxa"/>
            <w:tcBorders>
              <w:top w:val="nil"/>
              <w:left w:val="nil"/>
              <w:bottom w:val="single" w:sz="4" w:space="0" w:color="000000"/>
              <w:right w:val="nil"/>
            </w:tcBorders>
            <w:tcMar>
              <w:top w:w="128" w:type="dxa"/>
              <w:left w:w="43" w:type="dxa"/>
              <w:bottom w:w="43" w:type="dxa"/>
              <w:right w:w="43" w:type="dxa"/>
            </w:tcMar>
          </w:tcPr>
          <w:p w14:paraId="09D60996" w14:textId="77777777" w:rsidR="00444F6D" w:rsidRPr="000B3DF1" w:rsidRDefault="00444F6D" w:rsidP="000B3DF1">
            <w:r w:rsidRPr="000B3DF1">
              <w:tab/>
              <w:t>Importveid kursindeks</w:t>
            </w:r>
            <w:r w:rsidRPr="000B3DF1">
              <w:rPr>
                <w:rStyle w:val="skrift-hevet"/>
              </w:rPr>
              <w:t>2</w:t>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33A77D6" w14:textId="77777777" w:rsidR="00444F6D" w:rsidRPr="000B3DF1" w:rsidRDefault="00444F6D" w:rsidP="000B3DF1">
            <w:r w:rsidRPr="000B3DF1">
              <w:t>1,2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5143D5D" w14:textId="77777777" w:rsidR="00444F6D" w:rsidRPr="000B3DF1" w:rsidRDefault="00444F6D" w:rsidP="000B3DF1">
            <w:r w:rsidRPr="000B3DF1">
              <w:t>6,5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482CC90" w14:textId="77777777" w:rsidR="00444F6D" w:rsidRPr="000B3DF1" w:rsidRDefault="00444F6D" w:rsidP="000B3DF1">
            <w:r w:rsidRPr="000B3DF1">
              <w:t>-1,8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8EE777E" w14:textId="77777777" w:rsidR="00444F6D" w:rsidRPr="000B3DF1" w:rsidRDefault="00444F6D" w:rsidP="000B3DF1">
            <w:r w:rsidRPr="000B3DF1">
              <w:t>0,0</w:t>
            </w:r>
          </w:p>
        </w:tc>
      </w:tr>
      <w:tr w:rsidR="004539D8" w:rsidRPr="000B3DF1" w14:paraId="04B7C43C" w14:textId="77777777" w:rsidTr="0006547D">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78B9D1CB" w14:textId="77777777" w:rsidR="00444F6D" w:rsidRPr="000B3DF1" w:rsidRDefault="00444F6D" w:rsidP="000B3DF1">
            <w:r w:rsidRPr="000B3DF1">
              <w:rPr>
                <w:rStyle w:val="kursiv"/>
              </w:rPr>
              <w:t>Nøkkeltall for statsbudsjettet: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BB243D2"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0E0987E"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347055F" w14:textId="77777777" w:rsidR="00444F6D" w:rsidRPr="000B3DF1" w:rsidRDefault="00444F6D" w:rsidP="000B3DF1"/>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6A5E10E" w14:textId="77777777" w:rsidR="00444F6D" w:rsidRPr="000B3DF1" w:rsidRDefault="00444F6D" w:rsidP="000B3DF1"/>
        </w:tc>
      </w:tr>
      <w:tr w:rsidR="004539D8" w:rsidRPr="000B3DF1" w14:paraId="6DCC303F"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18EFE5BA" w14:textId="77777777" w:rsidR="00444F6D" w:rsidRPr="000B3DF1" w:rsidRDefault="00444F6D" w:rsidP="000B3DF1">
            <w:r w:rsidRPr="000B3DF1">
              <w:tab/>
              <w:t>Oljekorrigert underskudd, mrd. kroner</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464CBF53" w14:textId="77777777" w:rsidR="00444F6D" w:rsidRPr="000B3DF1" w:rsidRDefault="00444F6D" w:rsidP="000B3DF1">
            <w:r w:rsidRPr="000B3DF1">
              <w:t>282,7</w:t>
            </w:r>
          </w:p>
        </w:tc>
        <w:tc>
          <w:tcPr>
            <w:tcW w:w="1020" w:type="dxa"/>
            <w:tcBorders>
              <w:top w:val="nil"/>
              <w:left w:val="nil"/>
              <w:bottom w:val="nil"/>
              <w:right w:val="nil"/>
            </w:tcBorders>
            <w:tcMar>
              <w:top w:w="128" w:type="dxa"/>
              <w:left w:w="43" w:type="dxa"/>
              <w:bottom w:w="43" w:type="dxa"/>
              <w:right w:w="43" w:type="dxa"/>
            </w:tcMar>
            <w:vAlign w:val="bottom"/>
          </w:tcPr>
          <w:p w14:paraId="0954BA2F" w14:textId="77777777" w:rsidR="00444F6D" w:rsidRPr="000B3DF1" w:rsidRDefault="00444F6D" w:rsidP="000B3DF1">
            <w:r w:rsidRPr="000B3DF1">
              <w:t>290,5</w:t>
            </w:r>
          </w:p>
        </w:tc>
        <w:tc>
          <w:tcPr>
            <w:tcW w:w="1020" w:type="dxa"/>
            <w:tcBorders>
              <w:top w:val="nil"/>
              <w:left w:val="nil"/>
              <w:bottom w:val="nil"/>
              <w:right w:val="nil"/>
            </w:tcBorders>
            <w:tcMar>
              <w:top w:w="128" w:type="dxa"/>
              <w:left w:w="43" w:type="dxa"/>
              <w:bottom w:w="43" w:type="dxa"/>
              <w:right w:w="43" w:type="dxa"/>
            </w:tcMar>
            <w:vAlign w:val="bottom"/>
          </w:tcPr>
          <w:p w14:paraId="12774730" w14:textId="77777777" w:rsidR="00444F6D" w:rsidRPr="000B3DF1" w:rsidRDefault="00444F6D" w:rsidP="000B3DF1">
            <w:r w:rsidRPr="000B3DF1">
              <w:t>336,5</w:t>
            </w:r>
          </w:p>
        </w:tc>
        <w:tc>
          <w:tcPr>
            <w:tcW w:w="1020" w:type="dxa"/>
            <w:tcBorders>
              <w:top w:val="nil"/>
              <w:left w:val="nil"/>
              <w:bottom w:val="nil"/>
              <w:right w:val="nil"/>
            </w:tcBorders>
            <w:tcMar>
              <w:top w:w="128" w:type="dxa"/>
              <w:left w:w="43" w:type="dxa"/>
              <w:bottom w:w="43" w:type="dxa"/>
              <w:right w:w="43" w:type="dxa"/>
            </w:tcMar>
            <w:vAlign w:val="bottom"/>
          </w:tcPr>
          <w:p w14:paraId="04F2B310" w14:textId="77777777" w:rsidR="00444F6D" w:rsidRPr="000B3DF1" w:rsidRDefault="00444F6D" w:rsidP="000B3DF1">
            <w:r w:rsidRPr="000B3DF1">
              <w:t>-</w:t>
            </w:r>
          </w:p>
        </w:tc>
      </w:tr>
      <w:tr w:rsidR="004539D8" w:rsidRPr="000B3DF1" w14:paraId="6C5507BD"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4D63CD02" w14:textId="77777777" w:rsidR="00444F6D" w:rsidRPr="000B3DF1" w:rsidRDefault="00444F6D" w:rsidP="000B3DF1">
            <w:r w:rsidRPr="000B3DF1">
              <w:tab/>
              <w:t>Strukturelt oljekorrigert underskudd, mrd. kroner</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08BCA3C4" w14:textId="77777777" w:rsidR="00444F6D" w:rsidRPr="000B3DF1" w:rsidRDefault="00444F6D" w:rsidP="000B3DF1">
            <w:r w:rsidRPr="000B3DF1">
              <w:t>338,6</w:t>
            </w:r>
          </w:p>
        </w:tc>
        <w:tc>
          <w:tcPr>
            <w:tcW w:w="1020" w:type="dxa"/>
            <w:tcBorders>
              <w:top w:val="nil"/>
              <w:left w:val="nil"/>
              <w:bottom w:val="nil"/>
              <w:right w:val="nil"/>
            </w:tcBorders>
            <w:tcMar>
              <w:top w:w="128" w:type="dxa"/>
              <w:left w:w="43" w:type="dxa"/>
              <w:bottom w:w="43" w:type="dxa"/>
              <w:right w:w="43" w:type="dxa"/>
            </w:tcMar>
            <w:vAlign w:val="bottom"/>
          </w:tcPr>
          <w:p w14:paraId="47E3481B" w14:textId="77777777" w:rsidR="00444F6D" w:rsidRPr="000B3DF1" w:rsidRDefault="00444F6D" w:rsidP="000B3DF1">
            <w:r w:rsidRPr="000B3DF1">
              <w:t>372,3</w:t>
            </w:r>
          </w:p>
        </w:tc>
        <w:tc>
          <w:tcPr>
            <w:tcW w:w="1020" w:type="dxa"/>
            <w:tcBorders>
              <w:top w:val="nil"/>
              <w:left w:val="nil"/>
              <w:bottom w:val="nil"/>
              <w:right w:val="nil"/>
            </w:tcBorders>
            <w:tcMar>
              <w:top w:w="128" w:type="dxa"/>
              <w:left w:w="43" w:type="dxa"/>
              <w:bottom w:w="43" w:type="dxa"/>
              <w:right w:w="43" w:type="dxa"/>
            </w:tcMar>
            <w:vAlign w:val="bottom"/>
          </w:tcPr>
          <w:p w14:paraId="75520C98" w14:textId="77777777" w:rsidR="00444F6D" w:rsidRPr="000B3DF1" w:rsidRDefault="00444F6D" w:rsidP="000B3DF1">
            <w:r w:rsidRPr="000B3DF1">
              <w:t>409,8</w:t>
            </w:r>
          </w:p>
        </w:tc>
        <w:tc>
          <w:tcPr>
            <w:tcW w:w="1020" w:type="dxa"/>
            <w:tcBorders>
              <w:top w:val="nil"/>
              <w:left w:val="nil"/>
              <w:bottom w:val="nil"/>
              <w:right w:val="nil"/>
            </w:tcBorders>
            <w:tcMar>
              <w:top w:w="128" w:type="dxa"/>
              <w:left w:w="43" w:type="dxa"/>
              <w:bottom w:w="43" w:type="dxa"/>
              <w:right w:w="43" w:type="dxa"/>
            </w:tcMar>
            <w:vAlign w:val="bottom"/>
          </w:tcPr>
          <w:p w14:paraId="67BA2CC9" w14:textId="77777777" w:rsidR="00444F6D" w:rsidRPr="000B3DF1" w:rsidRDefault="00444F6D" w:rsidP="000B3DF1">
            <w:r w:rsidRPr="000B3DF1">
              <w:t>-</w:t>
            </w:r>
          </w:p>
        </w:tc>
      </w:tr>
      <w:tr w:rsidR="004539D8" w:rsidRPr="000B3DF1" w14:paraId="030C8765"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1516CD02" w14:textId="77777777" w:rsidR="00444F6D" w:rsidRPr="000B3DF1" w:rsidRDefault="00444F6D" w:rsidP="000B3DF1">
            <w:r w:rsidRPr="000B3DF1">
              <w:tab/>
              <w:t>Prosent av fondskapitalen</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26C37635" w14:textId="77777777" w:rsidR="00444F6D" w:rsidRPr="000B3DF1" w:rsidRDefault="00444F6D" w:rsidP="000B3DF1">
            <w:r w:rsidRPr="000B3DF1">
              <w:t>2,7</w:t>
            </w:r>
          </w:p>
        </w:tc>
        <w:tc>
          <w:tcPr>
            <w:tcW w:w="1020" w:type="dxa"/>
            <w:tcBorders>
              <w:top w:val="nil"/>
              <w:left w:val="nil"/>
              <w:bottom w:val="nil"/>
              <w:right w:val="nil"/>
            </w:tcBorders>
            <w:tcMar>
              <w:top w:w="128" w:type="dxa"/>
              <w:left w:w="43" w:type="dxa"/>
              <w:bottom w:w="43" w:type="dxa"/>
              <w:right w:w="43" w:type="dxa"/>
            </w:tcMar>
            <w:vAlign w:val="bottom"/>
          </w:tcPr>
          <w:p w14:paraId="339A96BD" w14:textId="77777777" w:rsidR="00444F6D" w:rsidRPr="000B3DF1" w:rsidRDefault="00444F6D" w:rsidP="000B3DF1">
            <w:r w:rsidRPr="000B3DF1">
              <w:t>3,0</w:t>
            </w:r>
          </w:p>
        </w:tc>
        <w:tc>
          <w:tcPr>
            <w:tcW w:w="1020" w:type="dxa"/>
            <w:tcBorders>
              <w:top w:val="nil"/>
              <w:left w:val="nil"/>
              <w:bottom w:val="nil"/>
              <w:right w:val="nil"/>
            </w:tcBorders>
            <w:tcMar>
              <w:top w:w="128" w:type="dxa"/>
              <w:left w:w="43" w:type="dxa"/>
              <w:bottom w:w="43" w:type="dxa"/>
              <w:right w:w="43" w:type="dxa"/>
            </w:tcMar>
            <w:vAlign w:val="bottom"/>
          </w:tcPr>
          <w:p w14:paraId="4C958F13" w14:textId="77777777" w:rsidR="00444F6D" w:rsidRPr="000B3DF1" w:rsidRDefault="00444F6D" w:rsidP="000B3DF1">
            <w:r w:rsidRPr="000B3DF1">
              <w:t>2,7</w:t>
            </w:r>
          </w:p>
        </w:tc>
        <w:tc>
          <w:tcPr>
            <w:tcW w:w="1020" w:type="dxa"/>
            <w:tcBorders>
              <w:top w:val="nil"/>
              <w:left w:val="nil"/>
              <w:bottom w:val="nil"/>
              <w:right w:val="nil"/>
            </w:tcBorders>
            <w:tcMar>
              <w:top w:w="128" w:type="dxa"/>
              <w:left w:w="43" w:type="dxa"/>
              <w:bottom w:w="43" w:type="dxa"/>
              <w:right w:w="43" w:type="dxa"/>
            </w:tcMar>
            <w:vAlign w:val="bottom"/>
          </w:tcPr>
          <w:p w14:paraId="209EB182" w14:textId="77777777" w:rsidR="00444F6D" w:rsidRPr="000B3DF1" w:rsidRDefault="00444F6D" w:rsidP="000B3DF1">
            <w:r w:rsidRPr="000B3DF1">
              <w:t>-</w:t>
            </w:r>
          </w:p>
        </w:tc>
      </w:tr>
      <w:tr w:rsidR="004539D8" w:rsidRPr="000B3DF1" w14:paraId="34810D0F"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12B2E5E4" w14:textId="77777777" w:rsidR="00444F6D" w:rsidRPr="000B3DF1" w:rsidRDefault="00444F6D" w:rsidP="000B3DF1">
            <w:r w:rsidRPr="000B3DF1">
              <w:tab/>
              <w:t>Prosent av trend-BNP for Fastlands-Norge</w:t>
            </w:r>
            <w:r w:rsidRPr="000B3DF1">
              <w:tab/>
            </w:r>
          </w:p>
        </w:tc>
        <w:tc>
          <w:tcPr>
            <w:tcW w:w="1020" w:type="dxa"/>
            <w:tcBorders>
              <w:top w:val="nil"/>
              <w:left w:val="nil"/>
              <w:bottom w:val="nil"/>
              <w:right w:val="nil"/>
            </w:tcBorders>
            <w:tcMar>
              <w:top w:w="128" w:type="dxa"/>
              <w:left w:w="43" w:type="dxa"/>
              <w:bottom w:w="43" w:type="dxa"/>
              <w:right w:w="43" w:type="dxa"/>
            </w:tcMar>
            <w:vAlign w:val="bottom"/>
          </w:tcPr>
          <w:p w14:paraId="742A1825" w14:textId="77777777" w:rsidR="00444F6D" w:rsidRPr="000B3DF1" w:rsidRDefault="00444F6D" w:rsidP="000B3DF1">
            <w:r w:rsidRPr="000B3DF1">
              <w:t>9,5</w:t>
            </w:r>
          </w:p>
        </w:tc>
        <w:tc>
          <w:tcPr>
            <w:tcW w:w="1020" w:type="dxa"/>
            <w:tcBorders>
              <w:top w:val="nil"/>
              <w:left w:val="nil"/>
              <w:bottom w:val="nil"/>
              <w:right w:val="nil"/>
            </w:tcBorders>
            <w:tcMar>
              <w:top w:w="128" w:type="dxa"/>
              <w:left w:w="43" w:type="dxa"/>
              <w:bottom w:w="43" w:type="dxa"/>
              <w:right w:w="43" w:type="dxa"/>
            </w:tcMar>
            <w:vAlign w:val="bottom"/>
          </w:tcPr>
          <w:p w14:paraId="0DED3CC1" w14:textId="77777777" w:rsidR="00444F6D" w:rsidRPr="000B3DF1" w:rsidRDefault="00444F6D" w:rsidP="000B3DF1">
            <w:r w:rsidRPr="000B3DF1">
              <w:t>9,9</w:t>
            </w:r>
          </w:p>
        </w:tc>
        <w:tc>
          <w:tcPr>
            <w:tcW w:w="1020" w:type="dxa"/>
            <w:tcBorders>
              <w:top w:val="nil"/>
              <w:left w:val="nil"/>
              <w:bottom w:val="nil"/>
              <w:right w:val="nil"/>
            </w:tcBorders>
            <w:tcMar>
              <w:top w:w="128" w:type="dxa"/>
              <w:left w:w="43" w:type="dxa"/>
              <w:bottom w:w="43" w:type="dxa"/>
              <w:right w:w="43" w:type="dxa"/>
            </w:tcMar>
            <w:vAlign w:val="bottom"/>
          </w:tcPr>
          <w:p w14:paraId="61406E96" w14:textId="77777777" w:rsidR="00444F6D" w:rsidRPr="000B3DF1" w:rsidRDefault="00444F6D" w:rsidP="000B3DF1">
            <w:r w:rsidRPr="000B3DF1">
              <w:t>10,3</w:t>
            </w:r>
          </w:p>
        </w:tc>
        <w:tc>
          <w:tcPr>
            <w:tcW w:w="1020" w:type="dxa"/>
            <w:tcBorders>
              <w:top w:val="nil"/>
              <w:left w:val="nil"/>
              <w:bottom w:val="nil"/>
              <w:right w:val="nil"/>
            </w:tcBorders>
            <w:tcMar>
              <w:top w:w="128" w:type="dxa"/>
              <w:left w:w="43" w:type="dxa"/>
              <w:bottom w:w="43" w:type="dxa"/>
              <w:right w:w="43" w:type="dxa"/>
            </w:tcMar>
            <w:vAlign w:val="bottom"/>
          </w:tcPr>
          <w:p w14:paraId="7FDF4C5A" w14:textId="77777777" w:rsidR="00444F6D" w:rsidRPr="000B3DF1" w:rsidRDefault="00444F6D" w:rsidP="000B3DF1">
            <w:r w:rsidRPr="000B3DF1">
              <w:t>-</w:t>
            </w:r>
          </w:p>
        </w:tc>
      </w:tr>
      <w:tr w:rsidR="004539D8" w:rsidRPr="000B3DF1" w14:paraId="39C4C107" w14:textId="77777777" w:rsidTr="0006547D">
        <w:trPr>
          <w:trHeight w:val="380"/>
        </w:trPr>
        <w:tc>
          <w:tcPr>
            <w:tcW w:w="5480" w:type="dxa"/>
            <w:tcBorders>
              <w:top w:val="nil"/>
              <w:left w:val="nil"/>
              <w:bottom w:val="nil"/>
              <w:right w:val="nil"/>
            </w:tcBorders>
            <w:tcMar>
              <w:top w:w="128" w:type="dxa"/>
              <w:left w:w="43" w:type="dxa"/>
              <w:bottom w:w="43" w:type="dxa"/>
              <w:right w:w="43" w:type="dxa"/>
            </w:tcMar>
          </w:tcPr>
          <w:p w14:paraId="55DED5BC" w14:textId="77777777" w:rsidR="00444F6D" w:rsidRPr="000B3DF1" w:rsidRDefault="00444F6D" w:rsidP="000B3DF1">
            <w:r w:rsidRPr="000B3DF1">
              <w:tab/>
              <w:t>Budsjettimpuls, prosentenheter</w:t>
            </w:r>
            <w:r w:rsidRPr="000B3DF1">
              <w:rPr>
                <w:rStyle w:val="skrift-hevet"/>
              </w:rPr>
              <w:t>3</w:t>
            </w:r>
            <w:r w:rsidRPr="000B3DF1">
              <w:rPr>
                <w:rStyle w:val="skrift-hevet"/>
              </w:rPr>
              <w:tab/>
            </w:r>
          </w:p>
        </w:tc>
        <w:tc>
          <w:tcPr>
            <w:tcW w:w="1020" w:type="dxa"/>
            <w:tcBorders>
              <w:top w:val="nil"/>
              <w:left w:val="nil"/>
              <w:bottom w:val="nil"/>
              <w:right w:val="nil"/>
            </w:tcBorders>
            <w:tcMar>
              <w:top w:w="128" w:type="dxa"/>
              <w:left w:w="43" w:type="dxa"/>
              <w:bottom w:w="43" w:type="dxa"/>
              <w:right w:w="43" w:type="dxa"/>
            </w:tcMar>
            <w:vAlign w:val="bottom"/>
          </w:tcPr>
          <w:p w14:paraId="60BA6C9B" w14:textId="77777777" w:rsidR="00444F6D" w:rsidRPr="000B3DF1" w:rsidRDefault="00444F6D" w:rsidP="000B3DF1">
            <w:r w:rsidRPr="000B3DF1">
              <w:t>-1,1</w:t>
            </w:r>
          </w:p>
        </w:tc>
        <w:tc>
          <w:tcPr>
            <w:tcW w:w="1020" w:type="dxa"/>
            <w:tcBorders>
              <w:top w:val="nil"/>
              <w:left w:val="nil"/>
              <w:bottom w:val="nil"/>
              <w:right w:val="nil"/>
            </w:tcBorders>
            <w:tcMar>
              <w:top w:w="128" w:type="dxa"/>
              <w:left w:w="43" w:type="dxa"/>
              <w:bottom w:w="43" w:type="dxa"/>
              <w:right w:w="43" w:type="dxa"/>
            </w:tcMar>
            <w:vAlign w:val="bottom"/>
          </w:tcPr>
          <w:p w14:paraId="6AE551F2" w14:textId="77777777" w:rsidR="00444F6D" w:rsidRPr="000B3DF1" w:rsidRDefault="00444F6D" w:rsidP="000B3DF1">
            <w:r w:rsidRPr="000B3DF1">
              <w:t>0,4</w:t>
            </w:r>
          </w:p>
        </w:tc>
        <w:tc>
          <w:tcPr>
            <w:tcW w:w="1020" w:type="dxa"/>
            <w:tcBorders>
              <w:top w:val="nil"/>
              <w:left w:val="nil"/>
              <w:bottom w:val="nil"/>
              <w:right w:val="nil"/>
            </w:tcBorders>
            <w:tcMar>
              <w:top w:w="128" w:type="dxa"/>
              <w:left w:w="43" w:type="dxa"/>
              <w:bottom w:w="43" w:type="dxa"/>
              <w:right w:w="43" w:type="dxa"/>
            </w:tcMar>
            <w:vAlign w:val="bottom"/>
          </w:tcPr>
          <w:p w14:paraId="7A85905F" w14:textId="77777777" w:rsidR="00444F6D" w:rsidRPr="000B3DF1" w:rsidRDefault="00444F6D" w:rsidP="000B3DF1">
            <w:r w:rsidRPr="000B3DF1">
              <w:t>0,4</w:t>
            </w:r>
          </w:p>
        </w:tc>
        <w:tc>
          <w:tcPr>
            <w:tcW w:w="1020" w:type="dxa"/>
            <w:tcBorders>
              <w:top w:val="nil"/>
              <w:left w:val="nil"/>
              <w:bottom w:val="nil"/>
              <w:right w:val="nil"/>
            </w:tcBorders>
            <w:tcMar>
              <w:top w:w="128" w:type="dxa"/>
              <w:left w:w="43" w:type="dxa"/>
              <w:bottom w:w="43" w:type="dxa"/>
              <w:right w:w="43" w:type="dxa"/>
            </w:tcMar>
            <w:vAlign w:val="bottom"/>
          </w:tcPr>
          <w:p w14:paraId="7100763C" w14:textId="77777777" w:rsidR="00444F6D" w:rsidRPr="000B3DF1" w:rsidRDefault="00444F6D" w:rsidP="000B3DF1">
            <w:r w:rsidRPr="000B3DF1">
              <w:t>-</w:t>
            </w:r>
          </w:p>
        </w:tc>
      </w:tr>
      <w:tr w:rsidR="004539D8" w:rsidRPr="000B3DF1" w14:paraId="42048F8C" w14:textId="77777777" w:rsidTr="0006547D">
        <w:trPr>
          <w:trHeight w:val="380"/>
        </w:trPr>
        <w:tc>
          <w:tcPr>
            <w:tcW w:w="5480" w:type="dxa"/>
            <w:tcBorders>
              <w:top w:val="nil"/>
              <w:left w:val="nil"/>
              <w:bottom w:val="single" w:sz="4" w:space="0" w:color="000000"/>
              <w:right w:val="nil"/>
            </w:tcBorders>
            <w:tcMar>
              <w:top w:w="128" w:type="dxa"/>
              <w:left w:w="43" w:type="dxa"/>
              <w:bottom w:w="43" w:type="dxa"/>
              <w:right w:w="43" w:type="dxa"/>
            </w:tcMar>
          </w:tcPr>
          <w:p w14:paraId="4C2DEC4E" w14:textId="77777777" w:rsidR="00444F6D" w:rsidRPr="000B3DF1" w:rsidRDefault="00444F6D" w:rsidP="000B3DF1">
            <w:r w:rsidRPr="000B3DF1">
              <w:tab/>
              <w:t>Reell, underliggende utgiftsvekst, pst.</w:t>
            </w:r>
            <w:r w:rsidRPr="000B3DF1">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CF401C" w14:textId="77777777" w:rsidR="00444F6D" w:rsidRPr="000B3DF1" w:rsidRDefault="00444F6D" w:rsidP="000B3DF1">
            <w:r w:rsidRPr="000B3DF1">
              <w:t>1,1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1DB287E" w14:textId="77777777" w:rsidR="00444F6D" w:rsidRPr="000B3DF1" w:rsidRDefault="00444F6D" w:rsidP="000B3DF1">
            <w:r w:rsidRPr="000B3DF1">
              <w:t>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AD5E10" w14:textId="77777777" w:rsidR="00444F6D" w:rsidRPr="000B3DF1" w:rsidRDefault="00444F6D" w:rsidP="000B3DF1">
            <w:r w:rsidRPr="000B3DF1">
              <w:t>0,7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8FE620F" w14:textId="77777777" w:rsidR="00444F6D" w:rsidRPr="000B3DF1" w:rsidRDefault="00444F6D" w:rsidP="000B3DF1">
            <w:r w:rsidRPr="000B3DF1">
              <w:t>-</w:t>
            </w:r>
          </w:p>
        </w:tc>
      </w:tr>
    </w:tbl>
    <w:p w14:paraId="60E5A621" w14:textId="77777777" w:rsidR="00444F6D" w:rsidRPr="000B3DF1" w:rsidRDefault="00444F6D" w:rsidP="000B3DF1">
      <w:pPr>
        <w:pStyle w:val="tabell-noter"/>
        <w:rPr>
          <w:rStyle w:val="skrift-hevet"/>
        </w:rPr>
      </w:pPr>
      <w:r w:rsidRPr="000B3DF1">
        <w:rPr>
          <w:rStyle w:val="skrift-hevet"/>
        </w:rPr>
        <w:t>1</w:t>
      </w:r>
      <w:r w:rsidRPr="000B3DF1">
        <w:tab/>
        <w:t>Beregningsteknisk forutsetning basert på terminpriser i august.</w:t>
      </w:r>
    </w:p>
    <w:p w14:paraId="65231B53" w14:textId="77777777" w:rsidR="00444F6D" w:rsidRPr="000B3DF1" w:rsidRDefault="00444F6D" w:rsidP="000B3DF1">
      <w:pPr>
        <w:pStyle w:val="tabell-noter"/>
        <w:rPr>
          <w:rStyle w:val="skrift-hevet"/>
        </w:rPr>
      </w:pPr>
      <w:r w:rsidRPr="000B3DF1">
        <w:rPr>
          <w:rStyle w:val="skrift-hevet"/>
        </w:rPr>
        <w:t>2</w:t>
      </w:r>
      <w:r w:rsidRPr="000B3DF1">
        <w:tab/>
        <w:t>Positivt tall angir svakere krone.</w:t>
      </w:r>
    </w:p>
    <w:p w14:paraId="0EDC291B" w14:textId="77777777" w:rsidR="00444F6D" w:rsidRPr="000B3DF1" w:rsidRDefault="00444F6D" w:rsidP="000B3DF1">
      <w:pPr>
        <w:pStyle w:val="tabell-noter"/>
        <w:rPr>
          <w:rStyle w:val="skrift-hevet"/>
        </w:rPr>
      </w:pPr>
      <w:r w:rsidRPr="000B3DF1">
        <w:rPr>
          <w:rStyle w:val="skrift-hevet"/>
        </w:rPr>
        <w:t>3</w:t>
      </w:r>
      <w:r w:rsidRPr="000B3DF1">
        <w:tab/>
        <w:t>Positive tall indikerer at budsjettet virker ekspansivt. Indikatoren tar ikke hensyn til at ulike inntekts- og utgiftsposter kan ha ulik betydning for aktiviteten i økonomien.</w:t>
      </w:r>
    </w:p>
    <w:p w14:paraId="37BCA0CC" w14:textId="066DCA41" w:rsidR="00444F6D" w:rsidRPr="000B3DF1" w:rsidRDefault="00444F6D" w:rsidP="00081219">
      <w:pPr>
        <w:pStyle w:val="Kilde"/>
      </w:pPr>
      <w:r w:rsidRPr="000B3DF1">
        <w:t>Kilder: Statistisk sentralbyrå, Norges Bank, Nav, Thomson Reuters, ICE, Macrobond og Finansdepartementet.</w:t>
      </w:r>
    </w:p>
    <w:sectPr w:rsidR="00444F6D" w:rsidRPr="000B3DF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8A6AE" w14:textId="77777777" w:rsidR="009701FA" w:rsidRDefault="009701FA">
      <w:pPr>
        <w:spacing w:after="0" w:line="240" w:lineRule="auto"/>
      </w:pPr>
      <w:r>
        <w:separator/>
      </w:r>
    </w:p>
  </w:endnote>
  <w:endnote w:type="continuationSeparator" w:id="0">
    <w:p w14:paraId="3D1D8867" w14:textId="77777777" w:rsidR="009701FA" w:rsidRDefault="00970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90204"/>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F2255" w14:textId="77777777" w:rsidR="009701FA" w:rsidRDefault="009701FA">
      <w:pPr>
        <w:spacing w:after="0" w:line="240" w:lineRule="auto"/>
      </w:pPr>
      <w:r>
        <w:separator/>
      </w:r>
    </w:p>
  </w:footnote>
  <w:footnote w:type="continuationSeparator" w:id="0">
    <w:p w14:paraId="071AB937" w14:textId="77777777" w:rsidR="009701FA" w:rsidRDefault="009701FA">
      <w:pPr>
        <w:spacing w:after="0" w:line="240" w:lineRule="auto"/>
      </w:pPr>
      <w:r>
        <w:continuationSeparator/>
      </w:r>
    </w:p>
  </w:footnote>
  <w:footnote w:id="1">
    <w:p w14:paraId="2887814C" w14:textId="77777777" w:rsidR="00444F6D" w:rsidRDefault="00444F6D" w:rsidP="000B3DF1">
      <w:pPr>
        <w:pStyle w:val="Fotnotetekst"/>
      </w:pPr>
      <w:r>
        <w:rPr>
          <w:vertAlign w:val="superscript"/>
        </w:rPr>
        <w:footnoteRef/>
      </w:r>
      <w:r w:rsidRPr="000B3DF1">
        <w:t>Realveksten i frie inntekter påvirkes både av anslagsfeil for budsjettåret og det foregående året. Høyere skatteinntekter enn anslått i saldert budsjett for det foregående året bidrar isolert sett til lavere realvekst i frie inntekter enn anslått i saldert budsjett. Nivået på inntektene i budsjettåret er imidlertid ikke påvirket av at fjorårets inntekter ikke ble som anslått.</w:t>
      </w:r>
    </w:p>
  </w:footnote>
  <w:footnote w:id="2">
    <w:p w14:paraId="71780684" w14:textId="77777777" w:rsidR="00444F6D" w:rsidRDefault="00444F6D">
      <w:pPr>
        <w:pStyle w:val="Fotnotetekst"/>
      </w:pPr>
      <w:r>
        <w:rPr>
          <w:vertAlign w:val="superscript"/>
        </w:rPr>
        <w:footnoteRef/>
      </w:r>
      <w:r w:rsidRPr="000B3DF1">
        <w:t>ROBEK er registeret over kommuner og fylkeskommuner som er i økonomisk ubalanse eller som ikke har vedtatt økonomiplan, årsbudsjett eller årsregnskapet innenfor fristene som gjelder. Kommunen eller fylkeskommunen blir meldt inn i ROBEK hvis årsbudsjett eller økonomiplan er vedtatt i ubalanse, dersom et merforbruk i regnskapet ikke dekkes eller ikke planlegges å dekkes inn over to år eller dersom akkumulert merforbruk overstiger 3 pst.</w:t>
      </w:r>
    </w:p>
  </w:footnote>
  <w:footnote w:id="3">
    <w:p w14:paraId="249EE1DA" w14:textId="77777777" w:rsidR="00444F6D" w:rsidRDefault="00444F6D">
      <w:pPr>
        <w:pStyle w:val="Fotnotetekst"/>
      </w:pPr>
      <w:r>
        <w:rPr>
          <w:vertAlign w:val="superscript"/>
        </w:rPr>
        <w:footnoteRef/>
      </w:r>
      <w:r w:rsidRPr="000B3DF1">
        <w:t>Stats- og kommuneforvaltningen sett under ett og inkludert Statens pensjonsfond.</w:t>
      </w:r>
    </w:p>
  </w:footnote>
  <w:footnote w:id="4">
    <w:p w14:paraId="7E4B313F" w14:textId="77777777" w:rsidR="00444F6D" w:rsidRDefault="00444F6D">
      <w:pPr>
        <w:pStyle w:val="Fotnotetekst"/>
      </w:pPr>
      <w:r>
        <w:rPr>
          <w:vertAlign w:val="superscript"/>
        </w:rPr>
        <w:footnoteRef/>
      </w:r>
      <w:r w:rsidRPr="000B3DF1">
        <w:t>Vekslene som forfaller i 2023, har en egenbeholdning på 6 mrd. Nyere veksler har en egenbeholdning på 4 mrd.</w:t>
      </w:r>
    </w:p>
  </w:footnote>
  <w:footnote w:id="5">
    <w:p w14:paraId="25AD41EA" w14:textId="77777777" w:rsidR="00444F6D" w:rsidRDefault="00444F6D">
      <w:pPr>
        <w:pStyle w:val="Fotnotetekst"/>
      </w:pPr>
      <w:r>
        <w:rPr>
          <w:vertAlign w:val="superscript"/>
        </w:rPr>
        <w:footnoteRef/>
      </w:r>
      <w:r w:rsidRPr="009D3FCE">
        <w:t xml:space="preserve">IPCC. Climate Change 2022 – Mitigation of Climate Change. </w:t>
      </w:r>
      <w:r w:rsidRPr="000B3DF1">
        <w:t>Summary for Policymakers.</w:t>
      </w:r>
    </w:p>
  </w:footnote>
  <w:footnote w:id="6">
    <w:p w14:paraId="02C66396" w14:textId="77777777" w:rsidR="00444F6D" w:rsidRDefault="00444F6D">
      <w:pPr>
        <w:pStyle w:val="Fotnotetekst"/>
      </w:pPr>
      <w:r>
        <w:rPr>
          <w:vertAlign w:val="superscript"/>
        </w:rPr>
        <w:footnoteRef/>
      </w:r>
      <w:r w:rsidRPr="000B3DF1">
        <w:t xml:space="preserve">Ifølge FNs klimapanel holder ikke resultatet dersom skader som følge av klimaendringer er i den lave delen av intervallet, eller dersom det benyttes en høy diskonteringsrente på fremtidig skade som følge av klimaendringene. </w:t>
      </w:r>
    </w:p>
  </w:footnote>
  <w:footnote w:id="7">
    <w:p w14:paraId="0FE7201A" w14:textId="77777777" w:rsidR="00444F6D" w:rsidRPr="000E0387" w:rsidRDefault="00444F6D">
      <w:pPr>
        <w:pStyle w:val="Fotnotetekst"/>
        <w:rPr>
          <w:lang w:val="en-US"/>
        </w:rPr>
      </w:pPr>
      <w:r>
        <w:rPr>
          <w:vertAlign w:val="superscript"/>
        </w:rPr>
        <w:footnoteRef/>
      </w:r>
      <w:r w:rsidRPr="000E0387">
        <w:rPr>
          <w:lang w:val="en-US"/>
        </w:rPr>
        <w:t xml:space="preserve">UNEP. Emissions Gap Report 2022. </w:t>
      </w:r>
    </w:p>
  </w:footnote>
  <w:footnote w:id="8">
    <w:p w14:paraId="30C7382D" w14:textId="77777777" w:rsidR="00444F6D" w:rsidRPr="000E0387" w:rsidRDefault="00444F6D">
      <w:pPr>
        <w:pStyle w:val="Fotnotetekst"/>
        <w:rPr>
          <w:lang w:val="en-US"/>
        </w:rPr>
      </w:pPr>
      <w:r>
        <w:rPr>
          <w:vertAlign w:val="superscript"/>
        </w:rPr>
        <w:footnoteRef/>
      </w:r>
      <w:r w:rsidRPr="000E0387">
        <w:rPr>
          <w:lang w:val="en-US"/>
        </w:rPr>
        <w:t>IEA. World Energy Outlook 2022.</w:t>
      </w:r>
    </w:p>
  </w:footnote>
  <w:footnote w:id="9">
    <w:p w14:paraId="65C2DFB3" w14:textId="77777777" w:rsidR="00444F6D" w:rsidRPr="000E0387" w:rsidRDefault="00444F6D">
      <w:pPr>
        <w:pStyle w:val="Fotnotetekst"/>
        <w:rPr>
          <w:lang w:val="en-US"/>
        </w:rPr>
      </w:pPr>
      <w:r>
        <w:rPr>
          <w:vertAlign w:val="superscript"/>
        </w:rPr>
        <w:footnoteRef/>
      </w:r>
      <w:r w:rsidRPr="000E0387">
        <w:rPr>
          <w:lang w:val="en-US"/>
        </w:rPr>
        <w:t xml:space="preserve">UNEP. Emissions Gap Report 2022. </w:t>
      </w:r>
    </w:p>
  </w:footnote>
  <w:footnote w:id="10">
    <w:p w14:paraId="000CCF91" w14:textId="77777777" w:rsidR="00444F6D" w:rsidRPr="000E0387" w:rsidRDefault="00444F6D">
      <w:pPr>
        <w:pStyle w:val="Fotnotetekst"/>
        <w:rPr>
          <w:lang w:val="en-US"/>
        </w:rPr>
      </w:pPr>
      <w:r>
        <w:rPr>
          <w:vertAlign w:val="superscript"/>
        </w:rPr>
        <w:footnoteRef/>
      </w:r>
      <w:r w:rsidRPr="000E0387">
        <w:rPr>
          <w:lang w:val="en-US"/>
        </w:rPr>
        <w:t xml:space="preserve">IEA. CO2 Emissions in 2022. </w:t>
      </w:r>
    </w:p>
  </w:footnote>
  <w:footnote w:id="11">
    <w:p w14:paraId="0683929F" w14:textId="77777777" w:rsidR="00444F6D" w:rsidRPr="000E0387" w:rsidRDefault="00444F6D">
      <w:pPr>
        <w:pStyle w:val="Fotnotetekst"/>
        <w:rPr>
          <w:lang w:val="en-US"/>
        </w:rPr>
      </w:pPr>
      <w:r>
        <w:rPr>
          <w:vertAlign w:val="superscript"/>
        </w:rPr>
        <w:footnoteRef/>
      </w:r>
      <w:r w:rsidRPr="000E0387">
        <w:rPr>
          <w:lang w:val="en-US"/>
        </w:rPr>
        <w:t xml:space="preserve">World Bank. State and Trends of Carbon Pricing 2023. </w:t>
      </w:r>
    </w:p>
  </w:footnote>
  <w:footnote w:id="12">
    <w:p w14:paraId="009C7FEF" w14:textId="77777777" w:rsidR="00444F6D" w:rsidRPr="000E0387" w:rsidRDefault="00444F6D">
      <w:pPr>
        <w:pStyle w:val="Fotnotetekst"/>
        <w:rPr>
          <w:lang w:val="en-US"/>
        </w:rPr>
      </w:pPr>
      <w:r>
        <w:rPr>
          <w:vertAlign w:val="superscript"/>
        </w:rPr>
        <w:footnoteRef/>
      </w:r>
      <w:r w:rsidRPr="000E0387">
        <w:rPr>
          <w:lang w:val="en-US"/>
        </w:rPr>
        <w:t xml:space="preserve">European Environment Agency. Trends and projections in the EU ETS in 2022. </w:t>
      </w:r>
    </w:p>
  </w:footnote>
  <w:footnote w:id="13">
    <w:p w14:paraId="0EE4AE5E" w14:textId="77777777" w:rsidR="00444F6D" w:rsidRDefault="00444F6D">
      <w:pPr>
        <w:pStyle w:val="Fotnotetekst"/>
      </w:pPr>
      <w:r>
        <w:rPr>
          <w:vertAlign w:val="superscript"/>
        </w:rPr>
        <w:footnoteRef/>
      </w:r>
      <w:r w:rsidRPr="000B3DF1">
        <w:t>Når fjerning/utfasing av de midlertidige skatteøkningene i vedtatt 2023-budsjett holdes utenfor, er avviket mellom påløpt virkning i 2024 (-187 mill. kroner i tabell 4.1), og helårsvirkningen av skatte- og avgiftsopplegget -0,9 mrd. kroner. Det skyldes først og fremst at endringene i trafikkforsikringsavgiften skjer fra 1. mars 2024 og at oppkrevingen følger den løpende fornyelsen av forsikringsavtaler gjennom året.</w:t>
      </w:r>
    </w:p>
  </w:footnote>
  <w:footnote w:id="14">
    <w:p w14:paraId="7601F274" w14:textId="77777777" w:rsidR="00444F6D" w:rsidRDefault="00444F6D">
      <w:pPr>
        <w:pStyle w:val="Fotnotetekst"/>
      </w:pPr>
      <w:r>
        <w:rPr>
          <w:vertAlign w:val="superscript"/>
        </w:rPr>
        <w:footnoteRef/>
      </w:r>
      <w:r w:rsidRPr="000B3DF1">
        <w:t>European Innovation Scoreboard er en årlig oversikt over sentrale indikatorer for innovasjon i 39 land, utgitt av EU-kommisjonen. Hensikten er for enkeltland å kunne vurdere relative styrker og svakheter i deres nasjonale innovasjonssystem.</w:t>
      </w:r>
    </w:p>
  </w:footnote>
  <w:footnote w:id="15">
    <w:p w14:paraId="43BF4907" w14:textId="77777777" w:rsidR="00444F6D" w:rsidRPr="000E0387" w:rsidRDefault="00444F6D">
      <w:pPr>
        <w:pStyle w:val="Fotnotetekst"/>
        <w:rPr>
          <w:lang w:val="en-US"/>
        </w:rPr>
      </w:pPr>
      <w:r>
        <w:rPr>
          <w:vertAlign w:val="superscript"/>
        </w:rPr>
        <w:footnoteRef/>
      </w:r>
      <w:r w:rsidRPr="000E0387">
        <w:rPr>
          <w:lang w:val="en-US"/>
        </w:rPr>
        <w:t>OECD (2018) OECD Economic Survey: Norway 2018.</w:t>
      </w:r>
    </w:p>
  </w:footnote>
  <w:footnote w:id="16">
    <w:p w14:paraId="1C616B62" w14:textId="77777777" w:rsidR="00444F6D" w:rsidRPr="000E0387" w:rsidRDefault="00444F6D">
      <w:pPr>
        <w:pStyle w:val="Fotnotetekst"/>
        <w:rPr>
          <w:lang w:val="en-US"/>
        </w:rPr>
      </w:pPr>
      <w:r>
        <w:rPr>
          <w:vertAlign w:val="superscript"/>
        </w:rPr>
        <w:footnoteRef/>
      </w:r>
      <w:r w:rsidRPr="009D3FCE">
        <w:rPr>
          <w:lang w:val="en-US"/>
        </w:rPr>
        <w:t xml:space="preserve">Williams, Terry M., Knut Samset og Gro Holst Volden (2022). </w:t>
      </w:r>
      <w:r w:rsidRPr="000E0387">
        <w:rPr>
          <w:lang w:val="en-US"/>
        </w:rPr>
        <w:t>The Front-end of Large Public Projects – Paradoxes and Ways Ahead. 7. juni 2022.</w:t>
      </w:r>
    </w:p>
  </w:footnote>
  <w:footnote w:id="17">
    <w:p w14:paraId="60616046" w14:textId="77777777" w:rsidR="00444F6D" w:rsidRPr="000E0387" w:rsidRDefault="00444F6D">
      <w:pPr>
        <w:pStyle w:val="Fotnotetekst"/>
        <w:rPr>
          <w:lang w:val="en-US"/>
        </w:rPr>
      </w:pPr>
      <w:r>
        <w:rPr>
          <w:vertAlign w:val="superscript"/>
        </w:rPr>
        <w:footnoteRef/>
      </w:r>
      <w:r w:rsidRPr="000E0387">
        <w:rPr>
          <w:lang w:val="en-US"/>
        </w:rPr>
        <w:t>Williams, Terry M., Knut Samset og Gro Holst Volden (2022). The Front-end of Large Public Projects – Paradoxes and Ways Ahead. 7. juni 2022.</w:t>
      </w:r>
    </w:p>
  </w:footnote>
  <w:footnote w:id="18">
    <w:p w14:paraId="12B736D2" w14:textId="77777777" w:rsidR="00444F6D" w:rsidRPr="000E0387" w:rsidRDefault="00444F6D">
      <w:pPr>
        <w:pStyle w:val="Fotnotetekst"/>
        <w:rPr>
          <w:lang w:val="en-US"/>
        </w:rPr>
      </w:pPr>
      <w:r>
        <w:rPr>
          <w:vertAlign w:val="superscript"/>
        </w:rPr>
        <w:footnoteRef/>
      </w:r>
      <w:r w:rsidRPr="000E0387">
        <w:rPr>
          <w:lang w:val="en-US"/>
        </w:rPr>
        <w:t xml:space="preserve">Se blant annet OECD (2011): </w:t>
      </w:r>
      <w:r w:rsidRPr="000E0387">
        <w:rPr>
          <w:rStyle w:val="kursiv"/>
          <w:lang w:val="en-US"/>
        </w:rPr>
        <w:t>Divided we stand. Why Inequality keeps Risin</w:t>
      </w:r>
      <w:r w:rsidRPr="000E0387">
        <w:rPr>
          <w:lang w:val="en-US"/>
        </w:rPr>
        <w:t xml:space="preserve">g. OECD Publishing, og OECD (2011): </w:t>
      </w:r>
      <w:r w:rsidRPr="000E0387">
        <w:rPr>
          <w:rStyle w:val="kursiv"/>
          <w:lang w:val="en-US"/>
        </w:rPr>
        <w:t>A Broken Social Elevator? How to Promote Social Mobility</w:t>
      </w:r>
      <w:r w:rsidRPr="000E0387">
        <w:rPr>
          <w:lang w:val="en-US"/>
        </w:rPr>
        <w:t xml:space="preserve">. OECD Publishing. </w:t>
      </w:r>
    </w:p>
  </w:footnote>
  <w:footnote w:id="19">
    <w:p w14:paraId="19BEE484" w14:textId="77777777" w:rsidR="00444F6D" w:rsidRDefault="00444F6D">
      <w:pPr>
        <w:pStyle w:val="Fotnotetekst"/>
      </w:pPr>
      <w:r>
        <w:rPr>
          <w:vertAlign w:val="superscript"/>
        </w:rPr>
        <w:footnoteRef/>
      </w:r>
      <w:r w:rsidRPr="000E0387">
        <w:rPr>
          <w:lang w:val="en-US"/>
        </w:rPr>
        <w:t xml:space="preserve">United Nations Economic Comission for Europe (2011) Canberra Group Handbook on Household Income Statistics. </w:t>
      </w:r>
      <w:r w:rsidRPr="000B3DF1">
        <w:t xml:space="preserve">Second Edition. </w:t>
      </w:r>
    </w:p>
  </w:footnote>
  <w:footnote w:id="20">
    <w:p w14:paraId="4B5167B5" w14:textId="77777777" w:rsidR="00444F6D" w:rsidRDefault="00444F6D">
      <w:pPr>
        <w:pStyle w:val="Fotnotetekst"/>
      </w:pPr>
      <w:r>
        <w:rPr>
          <w:vertAlign w:val="superscript"/>
        </w:rPr>
        <w:footnoteRef/>
      </w:r>
      <w:r w:rsidRPr="000B3DF1">
        <w:t>Se bl.a oppsummering i kapittel 7 i SSB (2023) Økonomisk utsyn over året 2022. Økonomiske analyser 1/2023.</w:t>
      </w:r>
    </w:p>
  </w:footnote>
  <w:footnote w:id="21">
    <w:p w14:paraId="0D0456BC" w14:textId="77777777" w:rsidR="00444F6D" w:rsidRDefault="00444F6D">
      <w:pPr>
        <w:pStyle w:val="Fotnotetekst"/>
      </w:pPr>
      <w:r>
        <w:rPr>
          <w:vertAlign w:val="superscript"/>
        </w:rPr>
        <w:footnoteRef/>
      </w:r>
      <w:r w:rsidRPr="000B3DF1">
        <w:t xml:space="preserve">Aaberge, R., Modalsli, J. og Vestad, O. (2020): </w:t>
      </w:r>
      <w:r w:rsidRPr="000B3DF1">
        <w:rPr>
          <w:rStyle w:val="kursiv"/>
        </w:rPr>
        <w:t>Ulikheten – betydelig større enn statistikken viser</w:t>
      </w:r>
      <w:r w:rsidRPr="000B3DF1">
        <w:t>. SSB Analyse 2020/13. Statistisk sentralbyrå.</w:t>
      </w:r>
    </w:p>
  </w:footnote>
  <w:footnote w:id="22">
    <w:p w14:paraId="7A8024D0" w14:textId="77777777" w:rsidR="00444F6D" w:rsidRDefault="00444F6D">
      <w:pPr>
        <w:pStyle w:val="Fotnotetekst"/>
      </w:pPr>
      <w:r>
        <w:rPr>
          <w:vertAlign w:val="superscript"/>
        </w:rPr>
        <w:footnoteRef/>
      </w:r>
      <w:r w:rsidRPr="000B3DF1">
        <w:t>Forslag til nasjonalt statistikkprogram 2024-2027</w:t>
      </w:r>
    </w:p>
  </w:footnote>
  <w:footnote w:id="23">
    <w:p w14:paraId="21113A72" w14:textId="77777777" w:rsidR="00444F6D" w:rsidRDefault="00444F6D">
      <w:pPr>
        <w:pStyle w:val="Fotnotetekst"/>
      </w:pPr>
      <w:r>
        <w:rPr>
          <w:vertAlign w:val="superscript"/>
        </w:rPr>
        <w:footnoteRef/>
      </w:r>
      <w:r w:rsidRPr="000B3DF1">
        <w:t xml:space="preserve">Se blant annet OECD-statistikken Income inequality. </w:t>
      </w:r>
    </w:p>
  </w:footnote>
  <w:footnote w:id="24">
    <w:p w14:paraId="2CFBFD0F" w14:textId="77777777" w:rsidR="00444F6D" w:rsidRDefault="00444F6D">
      <w:pPr>
        <w:pStyle w:val="Fotnotetekst"/>
      </w:pPr>
      <w:r>
        <w:rPr>
          <w:vertAlign w:val="superscript"/>
        </w:rPr>
        <w:footnoteRef/>
      </w:r>
      <w:r w:rsidRPr="000E0387">
        <w:rPr>
          <w:lang w:val="en-US"/>
        </w:rPr>
        <w:t xml:space="preserve">Aaberge, R. m. fl. (2018): </w:t>
      </w:r>
      <w:r w:rsidRPr="000E0387">
        <w:rPr>
          <w:rStyle w:val="kursiv"/>
          <w:lang w:val="en-US"/>
        </w:rPr>
        <w:t xml:space="preserve">Local governments, in-kind transfers, and economic inequality. </w:t>
      </w:r>
      <w:r w:rsidRPr="000B3DF1">
        <w:t xml:space="preserve">Journal of Public Economics. </w:t>
      </w:r>
    </w:p>
  </w:footnote>
  <w:footnote w:id="25">
    <w:p w14:paraId="5A27F387" w14:textId="77777777" w:rsidR="00444F6D" w:rsidRDefault="00444F6D">
      <w:pPr>
        <w:pStyle w:val="Fotnotetekst"/>
      </w:pPr>
      <w:r>
        <w:rPr>
          <w:vertAlign w:val="superscript"/>
        </w:rPr>
        <w:footnoteRef/>
      </w:r>
      <w:r w:rsidRPr="000B3DF1">
        <w:t>Tilsvarer en gjennomsnittlig årlig vekst på 7,1 pst. over perioden.</w:t>
      </w:r>
    </w:p>
  </w:footnote>
  <w:footnote w:id="26">
    <w:p w14:paraId="49B65C08" w14:textId="77777777" w:rsidR="00444F6D" w:rsidRPr="000E0387" w:rsidRDefault="00444F6D">
      <w:pPr>
        <w:pStyle w:val="Fotnotetekst"/>
        <w:rPr>
          <w:lang w:val="en-US"/>
        </w:rPr>
      </w:pPr>
      <w:r>
        <w:rPr>
          <w:vertAlign w:val="superscript"/>
        </w:rPr>
        <w:footnoteRef/>
      </w:r>
      <w:r w:rsidRPr="000B3DF1">
        <w:t xml:space="preserve">Se blant annet Fagereng m.fl. (2019). </w:t>
      </w:r>
      <w:r w:rsidRPr="000E0387">
        <w:rPr>
          <w:lang w:val="en-US"/>
        </w:rPr>
        <w:t>Saving behavior across the wealth distribution: The importance of capital gains (No. w26588). National Bureau of Economic Research.</w:t>
      </w:r>
    </w:p>
  </w:footnote>
  <w:footnote w:id="27">
    <w:p w14:paraId="73F57E83" w14:textId="77777777" w:rsidR="00444F6D" w:rsidRDefault="00444F6D">
      <w:pPr>
        <w:pStyle w:val="Fotnotetekst"/>
      </w:pPr>
      <w:r>
        <w:rPr>
          <w:vertAlign w:val="superscript"/>
        </w:rPr>
        <w:footnoteRef/>
      </w:r>
      <w:r w:rsidRPr="000E0387">
        <w:rPr>
          <w:lang w:val="en-US"/>
        </w:rPr>
        <w:t xml:space="preserve">Se blant annet Fagereng m.fl. (2020). Heterogeneity and persistence in returns to wealth. </w:t>
      </w:r>
      <w:r w:rsidRPr="000B3DF1">
        <w:t>Econometrica, 88(1).</w:t>
      </w:r>
    </w:p>
  </w:footnote>
  <w:footnote w:id="28">
    <w:p w14:paraId="2C035F1A" w14:textId="77777777" w:rsidR="00444F6D" w:rsidRDefault="00444F6D">
      <w:pPr>
        <w:pStyle w:val="Fotnotetekst"/>
      </w:pPr>
      <w:r>
        <w:rPr>
          <w:vertAlign w:val="superscript"/>
        </w:rPr>
        <w:footnoteRef/>
      </w:r>
      <w:r w:rsidRPr="000B3DF1">
        <w:t>Andresen, M.E: (2022) Latente eierinntekter og skatteplikt på unoterte aksjer etter aksjonærmodellen. SSB rapporter 2022/37. Statistisk sentralbyrå.</w:t>
      </w:r>
    </w:p>
  </w:footnote>
  <w:footnote w:id="29">
    <w:p w14:paraId="1864377F" w14:textId="77777777" w:rsidR="00444F6D" w:rsidRDefault="00444F6D">
      <w:pPr>
        <w:pStyle w:val="Fotnotetekst"/>
      </w:pPr>
      <w:r>
        <w:rPr>
          <w:vertAlign w:val="superscript"/>
        </w:rPr>
        <w:footnoteRef/>
      </w:r>
      <w:r w:rsidRPr="000B3DF1">
        <w:t>SSB (2022) De økte utgiftene for husholdningene i 2022 – hvem rammes mest? SSB-rapport 2022/46.</w:t>
      </w:r>
    </w:p>
  </w:footnote>
  <w:footnote w:id="30">
    <w:p w14:paraId="57B1CED0" w14:textId="77777777" w:rsidR="00444F6D" w:rsidRDefault="00444F6D">
      <w:pPr>
        <w:pStyle w:val="Fotnotetekst"/>
      </w:pPr>
      <w:r>
        <w:rPr>
          <w:vertAlign w:val="superscript"/>
        </w:rPr>
        <w:footnoteRef/>
      </w:r>
      <w:r w:rsidRPr="000B3DF1">
        <w:t>Poppe, C. &amp; Kempson, E. (2023) Dyrtid 4: Det er ikke over ennå. Husholdenes økonomiske trygghet i august 2023. SIFO-rapport nr. 11-2023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55219B0"/>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723167732">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201481279">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530580938">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4" w16cid:durableId="1090277895">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473644972">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851530667">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185600927">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1996713394">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37710828">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104233817">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1459185462">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1577399909">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3" w16cid:durableId="707994309">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372585494">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2001038215">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1509170330">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761877109">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739017894">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90395197">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637415389">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771125942">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2129081291">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572082639">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036807325">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201988397">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317612039">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27" w16cid:durableId="762266257">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5740318">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786890919">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002507671">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2074035848">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32" w16cid:durableId="150171860">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1450973041">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34" w16cid:durableId="2008557033">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583302608">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483429608">
    <w:abstractNumId w:val="0"/>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37" w16cid:durableId="1111390562">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1966812924">
    <w:abstractNumId w:val="0"/>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450509059">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40" w16cid:durableId="724373024">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41" w16cid:durableId="248320227">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430397386">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849100004">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111823534">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2099016986">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035345804">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2092313518">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1732727715">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1342321868">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657803635">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55252038">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073966340">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960604516">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154995832">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175578442">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711490349">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516192814">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111171688">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72384488">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2042242088">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389106430">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340159434">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32921617">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050112247">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103578399">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734163157">
    <w:abstractNumId w:val="0"/>
    <w:lvlOverride w:ilvl="0">
      <w:lvl w:ilvl="0">
        <w:start w:val="1"/>
        <w:numFmt w:val="bullet"/>
        <w:lvlText w:val="Tabell 3.8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2073380970">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1301419457">
    <w:abstractNumId w:val="0"/>
    <w:lvlOverride w:ilvl="0">
      <w:lvl w:ilvl="0">
        <w:start w:val="1"/>
        <w:numFmt w:val="bullet"/>
        <w:lvlText w:val="Tabell 3.9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1171410870">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759913649">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226988918">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323316030">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391271675">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1554272764">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1760713287">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76" w16cid:durableId="1592467243">
    <w:abstractNumId w:val="0"/>
    <w:lvlOverride w:ilvl="0">
      <w:lvl w:ilvl="0">
        <w:start w:val="1"/>
        <w:numFmt w:val="bullet"/>
        <w:lvlText w:val="Figur 3.21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1504975340">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78" w16cid:durableId="843085060">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79" w16cid:durableId="1515149040">
    <w:abstractNumId w:val="0"/>
    <w:lvlOverride w:ilvl="0">
      <w:lvl w:ilvl="0">
        <w:start w:val="1"/>
        <w:numFmt w:val="bullet"/>
        <w:lvlText w:val="Tabell 3.10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71971463">
    <w:abstractNumId w:val="0"/>
    <w:lvlOverride w:ilvl="0">
      <w:lvl w:ilvl="0">
        <w:start w:val="1"/>
        <w:numFmt w:val="bullet"/>
        <w:lvlText w:val="Tabell 3.11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827598441">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82" w16cid:durableId="1953900536">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3" w16cid:durableId="35933882">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4" w16cid:durableId="26100728">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5" w16cid:durableId="1092820940">
    <w:abstractNumId w:val="0"/>
    <w:lvlOverride w:ilvl="0">
      <w:lvl w:ilvl="0">
        <w:start w:val="1"/>
        <w:numFmt w:val="bullet"/>
        <w:lvlText w:val="Figur 3.22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63070552">
    <w:abstractNumId w:val="0"/>
    <w:lvlOverride w:ilvl="0">
      <w:lvl w:ilvl="0">
        <w:start w:val="1"/>
        <w:numFmt w:val="bullet"/>
        <w:lvlText w:val="Figur 3.23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776679127">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88" w16cid:durableId="537548083">
    <w:abstractNumId w:val="0"/>
    <w:lvlOverride w:ilvl="0">
      <w:lvl w:ilvl="0">
        <w:start w:val="1"/>
        <w:numFmt w:val="bullet"/>
        <w:lvlText w:val="Figur 3.24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1215386666">
    <w:abstractNumId w:val="0"/>
    <w:lvlOverride w:ilvl="0">
      <w:lvl w:ilvl="0">
        <w:start w:val="1"/>
        <w:numFmt w:val="bullet"/>
        <w:lvlText w:val="Tabell 3.12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632297371">
    <w:abstractNumId w:val="0"/>
    <w:lvlOverride w:ilvl="0">
      <w:lvl w:ilvl="0">
        <w:start w:val="1"/>
        <w:numFmt w:val="bullet"/>
        <w:lvlText w:val="Tabell 3.13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1323317292">
    <w:abstractNumId w:val="0"/>
    <w:lvlOverride w:ilvl="0">
      <w:lvl w:ilvl="0">
        <w:start w:val="1"/>
        <w:numFmt w:val="bullet"/>
        <w:lvlText w:val="Boks 3.6 "/>
        <w:legacy w:legacy="1" w:legacySpace="0" w:legacyIndent="0"/>
        <w:lvlJc w:val="center"/>
        <w:pPr>
          <w:ind w:left="0" w:firstLine="0"/>
        </w:pPr>
        <w:rPr>
          <w:rFonts w:ascii="Myriad Pro" w:hAnsi="Myriad Pro" w:hint="default"/>
          <w:b/>
          <w:i w:val="0"/>
          <w:strike w:val="0"/>
          <w:color w:val="000000"/>
          <w:sz w:val="22"/>
          <w:u w:val="none"/>
        </w:rPr>
      </w:lvl>
    </w:lvlOverride>
  </w:num>
  <w:num w:numId="92" w16cid:durableId="151072002">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1939367762">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220405263">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1588073865">
    <w:abstractNumId w:val="0"/>
    <w:lvlOverride w:ilvl="0">
      <w:lvl w:ilvl="0">
        <w:start w:val="1"/>
        <w:numFmt w:val="bullet"/>
        <w:lvlText w:val="Figur 3.25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1719544933">
    <w:abstractNumId w:val="0"/>
    <w:lvlOverride w:ilvl="0">
      <w:lvl w:ilvl="0">
        <w:start w:val="1"/>
        <w:numFmt w:val="bullet"/>
        <w:lvlText w:val="Figur 3.26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1398630097">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994185565">
    <w:abstractNumId w:val="0"/>
    <w:lvlOverride w:ilvl="0">
      <w:lvl w:ilvl="0">
        <w:start w:val="1"/>
        <w:numFmt w:val="bullet"/>
        <w:lvlText w:val="Figur 3.27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1608656300">
    <w:abstractNumId w:val="0"/>
    <w:lvlOverride w:ilvl="0">
      <w:lvl w:ilvl="0">
        <w:start w:val="1"/>
        <w:numFmt w:val="bullet"/>
        <w:lvlText w:val="Figur 3.28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1112748537">
    <w:abstractNumId w:val="0"/>
    <w:lvlOverride w:ilvl="0">
      <w:lvl w:ilvl="0">
        <w:start w:val="1"/>
        <w:numFmt w:val="bullet"/>
        <w:lvlText w:val="Figur 3.29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1457724266">
    <w:abstractNumId w:val="0"/>
    <w:lvlOverride w:ilvl="0">
      <w:lvl w:ilvl="0">
        <w:start w:val="1"/>
        <w:numFmt w:val="bullet"/>
        <w:lvlText w:val="Boks 3.7 "/>
        <w:legacy w:legacy="1" w:legacySpace="0" w:legacyIndent="0"/>
        <w:lvlJc w:val="center"/>
        <w:pPr>
          <w:ind w:left="0" w:firstLine="0"/>
        </w:pPr>
        <w:rPr>
          <w:rFonts w:ascii="Myriad Pro" w:hAnsi="Myriad Pro" w:hint="default"/>
          <w:b/>
          <w:i w:val="0"/>
          <w:strike w:val="0"/>
          <w:color w:val="000000"/>
          <w:sz w:val="22"/>
          <w:u w:val="none"/>
        </w:rPr>
      </w:lvl>
    </w:lvlOverride>
  </w:num>
  <w:num w:numId="102" w16cid:durableId="1533692129">
    <w:abstractNumId w:val="0"/>
    <w:lvlOverride w:ilvl="0">
      <w:lvl w:ilvl="0">
        <w:start w:val="1"/>
        <w:numFmt w:val="bullet"/>
        <w:lvlText w:val="Boks 3.8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757989406">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839203248">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1145046747">
    <w:abstractNumId w:val="0"/>
    <w:lvlOverride w:ilvl="0">
      <w:lvl w:ilvl="0">
        <w:start w:val="1"/>
        <w:numFmt w:val="bullet"/>
        <w:lvlText w:val="Figur 3.30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112748182">
    <w:abstractNumId w:val="0"/>
    <w:lvlOverride w:ilvl="0">
      <w:lvl w:ilvl="0">
        <w:start w:val="1"/>
        <w:numFmt w:val="bullet"/>
        <w:lvlText w:val="Figur 3.31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634603448">
    <w:abstractNumId w:val="0"/>
    <w:lvlOverride w:ilvl="0">
      <w:lvl w:ilvl="0">
        <w:start w:val="1"/>
        <w:numFmt w:val="bullet"/>
        <w:lvlText w:val="Figur 3.32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411198415">
    <w:abstractNumId w:val="0"/>
    <w:lvlOverride w:ilvl="0">
      <w:lvl w:ilvl="0">
        <w:start w:val="1"/>
        <w:numFmt w:val="bullet"/>
        <w:lvlText w:val="Figur 3.33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1107501112">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1047215944">
    <w:abstractNumId w:val="0"/>
    <w:lvlOverride w:ilvl="0">
      <w:lvl w:ilvl="0">
        <w:start w:val="1"/>
        <w:numFmt w:val="bullet"/>
        <w:lvlText w:val="Figur 3.34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2046059544">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112" w16cid:durableId="954024066">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113" w16cid:durableId="60324945">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359548166">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1032732751">
    <w:abstractNumId w:val="0"/>
    <w:lvlOverride w:ilvl="0">
      <w:lvl w:ilvl="0">
        <w:start w:val="1"/>
        <w:numFmt w:val="bullet"/>
        <w:lvlText w:val="3.5.4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384216081">
    <w:abstractNumId w:val="0"/>
    <w:lvlOverride w:ilvl="0">
      <w:lvl w:ilvl="0">
        <w:start w:val="1"/>
        <w:numFmt w:val="bullet"/>
        <w:lvlText w:val="Tabell 3.14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1252935022">
    <w:abstractNumId w:val="0"/>
    <w:lvlOverride w:ilvl="0">
      <w:lvl w:ilvl="0">
        <w:start w:val="1"/>
        <w:numFmt w:val="bullet"/>
        <w:lvlText w:val="Figur 3.35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1411077455">
    <w:abstractNumId w:val="0"/>
    <w:lvlOverride w:ilvl="0">
      <w:lvl w:ilvl="0">
        <w:start w:val="1"/>
        <w:numFmt w:val="bullet"/>
        <w:lvlText w:val="3.5.5 "/>
        <w:legacy w:legacy="1" w:legacySpace="0" w:legacyIndent="0"/>
        <w:lvlJc w:val="left"/>
        <w:pPr>
          <w:ind w:left="0" w:firstLine="0"/>
        </w:pPr>
        <w:rPr>
          <w:rFonts w:ascii="Myriad Pro" w:hAnsi="Myriad Pro" w:hint="default"/>
          <w:b/>
          <w:i w:val="0"/>
          <w:strike w:val="0"/>
          <w:color w:val="000000"/>
          <w:sz w:val="22"/>
          <w:u w:val="none"/>
        </w:rPr>
      </w:lvl>
    </w:lvlOverride>
  </w:num>
  <w:num w:numId="119" w16cid:durableId="72824080">
    <w:abstractNumId w:val="0"/>
    <w:lvlOverride w:ilvl="0">
      <w:lvl w:ilvl="0">
        <w:start w:val="1"/>
        <w:numFmt w:val="bullet"/>
        <w:lvlText w:val="Tabell 3.15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236815529">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121" w16cid:durableId="2104372494">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794178242">
    <w:abstractNumId w:val="0"/>
    <w:lvlOverride w:ilvl="0">
      <w:lvl w:ilvl="0">
        <w:start w:val="1"/>
        <w:numFmt w:val="bullet"/>
        <w:lvlText w:val="Figur 3.36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962833918">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277415444">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1625959586">
    <w:abstractNumId w:val="0"/>
    <w:lvlOverride w:ilvl="0">
      <w:lvl w:ilvl="0">
        <w:start w:val="1"/>
        <w:numFmt w:val="bullet"/>
        <w:lvlText w:val="Figur 3.37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2100985628">
    <w:abstractNumId w:val="0"/>
    <w:lvlOverride w:ilvl="0">
      <w:lvl w:ilvl="0">
        <w:start w:val="1"/>
        <w:numFmt w:val="bullet"/>
        <w:lvlText w:val="3.6.4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792558453">
    <w:abstractNumId w:val="0"/>
    <w:lvlOverride w:ilvl="0">
      <w:lvl w:ilvl="0">
        <w:start w:val="1"/>
        <w:numFmt w:val="bullet"/>
        <w:lvlText w:val="Tabell 3.16 "/>
        <w:legacy w:legacy="1" w:legacySpace="0" w:legacyIndent="0"/>
        <w:lvlJc w:val="left"/>
        <w:pPr>
          <w:ind w:left="0" w:firstLine="0"/>
        </w:pPr>
        <w:rPr>
          <w:rFonts w:ascii="Myriad Pro" w:hAnsi="Myriad Pro" w:hint="default"/>
          <w:b w:val="0"/>
          <w:i w:val="0"/>
          <w:strike w:val="0"/>
          <w:color w:val="000000"/>
          <w:sz w:val="20"/>
          <w:u w:val="none"/>
        </w:rPr>
      </w:lvl>
    </w:lvlOverride>
  </w:num>
  <w:num w:numId="128" w16cid:durableId="203518506">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29" w16cid:durableId="89786236">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30" w16cid:durableId="1033380850">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31" w16cid:durableId="1151409072">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32" w16cid:durableId="1409577114">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133" w16cid:durableId="197552853">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134" w16cid:durableId="831990109">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135" w16cid:durableId="108598081">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36" w16cid:durableId="1733654672">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235405672">
    <w:abstractNumId w:val="0"/>
    <w:lvlOverride w:ilvl="0">
      <w:lvl w:ilvl="0">
        <w:start w:val="1"/>
        <w:numFmt w:val="bullet"/>
        <w:lvlText w:val="Tabell 4.4 "/>
        <w:legacy w:legacy="1" w:legacySpace="0" w:legacyIndent="0"/>
        <w:lvlJc w:val="left"/>
        <w:pPr>
          <w:ind w:left="0" w:firstLine="0"/>
        </w:pPr>
        <w:rPr>
          <w:rFonts w:ascii="Myriad Pro" w:hAnsi="Myriad Pro" w:hint="default"/>
          <w:b w:val="0"/>
          <w:i w:val="0"/>
          <w:strike w:val="0"/>
          <w:color w:val="000000"/>
          <w:sz w:val="20"/>
          <w:u w:val="none"/>
        </w:rPr>
      </w:lvl>
    </w:lvlOverride>
  </w:num>
  <w:num w:numId="138" w16cid:durableId="348919888">
    <w:abstractNumId w:val="0"/>
    <w:lvlOverride w:ilvl="0">
      <w:lvl w:ilvl="0">
        <w:start w:val="1"/>
        <w:numFmt w:val="bullet"/>
        <w:lvlText w:val="Tabell 4.5 "/>
        <w:legacy w:legacy="1" w:legacySpace="0" w:legacyIndent="0"/>
        <w:lvlJc w:val="left"/>
        <w:pPr>
          <w:ind w:left="0" w:firstLine="0"/>
        </w:pPr>
        <w:rPr>
          <w:rFonts w:ascii="Myriad Pro" w:hAnsi="Myriad Pro" w:hint="default"/>
          <w:b w:val="0"/>
          <w:i w:val="0"/>
          <w:strike w:val="0"/>
          <w:color w:val="000000"/>
          <w:sz w:val="20"/>
          <w:u w:val="none"/>
        </w:rPr>
      </w:lvl>
    </w:lvlOverride>
  </w:num>
  <w:num w:numId="139" w16cid:durableId="2004770203">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051032928">
    <w:abstractNumId w:val="0"/>
    <w:lvlOverride w:ilvl="0">
      <w:lvl w:ilvl="0">
        <w:start w:val="1"/>
        <w:numFmt w:val="bullet"/>
        <w:lvlText w:val="Tabell 4.6 "/>
        <w:legacy w:legacy="1" w:legacySpace="0" w:legacyIndent="0"/>
        <w:lvlJc w:val="left"/>
        <w:pPr>
          <w:ind w:left="0" w:firstLine="0"/>
        </w:pPr>
        <w:rPr>
          <w:rFonts w:ascii="Myriad Pro" w:hAnsi="Myriad Pro" w:hint="default"/>
          <w:b w:val="0"/>
          <w:i w:val="0"/>
          <w:strike w:val="0"/>
          <w:color w:val="000000"/>
          <w:sz w:val="20"/>
          <w:u w:val="none"/>
        </w:rPr>
      </w:lvl>
    </w:lvlOverride>
  </w:num>
  <w:num w:numId="141" w16cid:durableId="30158822">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42" w16cid:durableId="1159997509">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43" w16cid:durableId="272248131">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44" w16cid:durableId="267855385">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45" w16cid:durableId="1281958241">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146" w16cid:durableId="858666581">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741023925">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2061707998">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149" w16cid:durableId="1165781492">
    <w:abstractNumId w:val="0"/>
    <w:lvlOverride w:ilvl="0">
      <w:lvl w:ilvl="0">
        <w:start w:val="1"/>
        <w:numFmt w:val="bullet"/>
        <w:lvlText w:val="5.2.5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1447312819">
    <w:abstractNumId w:val="0"/>
    <w:lvlOverride w:ilvl="0">
      <w:lvl w:ilvl="0">
        <w:start w:val="1"/>
        <w:numFmt w:val="bullet"/>
        <w:lvlText w:val="5.2.6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1123768244">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152" w16cid:durableId="1578245997">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53" w16cid:durableId="1265264276">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154" w16cid:durableId="194739668">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1963537007">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1870726637">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1933394095">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58" w16cid:durableId="809246413">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159" w16cid:durableId="1473598092">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160" w16cid:durableId="2030794481">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161" w16cid:durableId="1434090487">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162" w16cid:durableId="1942836601">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163" w16cid:durableId="1451826487">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151919219">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165" w16cid:durableId="2063014225">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166" w16cid:durableId="1536041086">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167" w16cid:durableId="1308511019">
    <w:abstractNumId w:val="0"/>
    <w:lvlOverride w:ilvl="0">
      <w:lvl w:ilvl="0">
        <w:start w:val="1"/>
        <w:numFmt w:val="bullet"/>
        <w:lvlText w:val="Tabell 5.6 "/>
        <w:legacy w:legacy="1" w:legacySpace="0" w:legacyIndent="0"/>
        <w:lvlJc w:val="left"/>
        <w:pPr>
          <w:ind w:left="0" w:firstLine="0"/>
        </w:pPr>
        <w:rPr>
          <w:rFonts w:ascii="Myriad Pro" w:hAnsi="Myriad Pro" w:hint="default"/>
          <w:b w:val="0"/>
          <w:i w:val="0"/>
          <w:strike w:val="0"/>
          <w:color w:val="000000"/>
          <w:sz w:val="20"/>
          <w:u w:val="none"/>
        </w:rPr>
      </w:lvl>
    </w:lvlOverride>
  </w:num>
  <w:num w:numId="168" w16cid:durableId="2093813868">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169" w16cid:durableId="888105213">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70" w16cid:durableId="104429988">
    <w:abstractNumId w:val="0"/>
    <w:lvlOverride w:ilvl="0">
      <w:lvl w:ilvl="0">
        <w:start w:val="1"/>
        <w:numFmt w:val="bullet"/>
        <w:lvlText w:val="6.1.1 "/>
        <w:legacy w:legacy="1" w:legacySpace="0" w:legacyIndent="0"/>
        <w:lvlJc w:val="left"/>
        <w:pPr>
          <w:ind w:left="0" w:firstLine="0"/>
        </w:pPr>
        <w:rPr>
          <w:rFonts w:ascii="Myriad Pro" w:hAnsi="Myriad Pro" w:hint="default"/>
          <w:b/>
          <w:i w:val="0"/>
          <w:strike w:val="0"/>
          <w:color w:val="000000"/>
          <w:sz w:val="22"/>
          <w:u w:val="none"/>
        </w:rPr>
      </w:lvl>
    </w:lvlOverride>
  </w:num>
  <w:num w:numId="171" w16cid:durableId="1269003941">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172" w16cid:durableId="1555309195">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73" w16cid:durableId="1411266746">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174" w16cid:durableId="2023046929">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175" w16cid:durableId="654838840">
    <w:abstractNumId w:val="0"/>
    <w:lvlOverride w:ilvl="0">
      <w:lvl w:ilvl="0">
        <w:start w:val="1"/>
        <w:numFmt w:val="bullet"/>
        <w:lvlText w:val="Boks 6.2 "/>
        <w:legacy w:legacy="1" w:legacySpace="0" w:legacyIndent="0"/>
        <w:lvlJc w:val="center"/>
        <w:pPr>
          <w:ind w:left="320" w:firstLine="0"/>
        </w:pPr>
        <w:rPr>
          <w:rFonts w:ascii="Myriad Pro" w:hAnsi="Myriad Pro" w:hint="default"/>
          <w:b/>
          <w:i w:val="0"/>
          <w:strike w:val="0"/>
          <w:color w:val="000000"/>
          <w:sz w:val="22"/>
          <w:u w:val="none"/>
        </w:rPr>
      </w:lvl>
    </w:lvlOverride>
  </w:num>
  <w:num w:numId="176" w16cid:durableId="1337344343">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177" w16cid:durableId="1921330452">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178" w16cid:durableId="215748589">
    <w:abstractNumId w:val="0"/>
    <w:lvlOverride w:ilvl="0">
      <w:lvl w:ilvl="0">
        <w:start w:val="1"/>
        <w:numFmt w:val="bullet"/>
        <w:lvlText w:val="Figur 6.4 "/>
        <w:legacy w:legacy="1" w:legacySpace="0" w:legacyIndent="0"/>
        <w:lvlJc w:val="left"/>
        <w:pPr>
          <w:ind w:left="0" w:firstLine="0"/>
        </w:pPr>
        <w:rPr>
          <w:rFonts w:ascii="Myriad Pro" w:hAnsi="Myriad Pro" w:hint="default"/>
          <w:b w:val="0"/>
          <w:i w:val="0"/>
          <w:strike w:val="0"/>
          <w:color w:val="000000"/>
          <w:sz w:val="20"/>
          <w:u w:val="none"/>
        </w:rPr>
      </w:lvl>
    </w:lvlOverride>
  </w:num>
  <w:num w:numId="179" w16cid:durableId="688601021">
    <w:abstractNumId w:val="0"/>
    <w:lvlOverride w:ilvl="0">
      <w:lvl w:ilvl="0">
        <w:start w:val="1"/>
        <w:numFmt w:val="bullet"/>
        <w:lvlText w:val="Figur 6.5 "/>
        <w:legacy w:legacy="1" w:legacySpace="0" w:legacyIndent="0"/>
        <w:lvlJc w:val="left"/>
        <w:pPr>
          <w:ind w:left="0" w:firstLine="0"/>
        </w:pPr>
        <w:rPr>
          <w:rFonts w:ascii="Myriad Pro" w:hAnsi="Myriad Pro" w:hint="default"/>
          <w:b w:val="0"/>
          <w:i w:val="0"/>
          <w:strike w:val="0"/>
          <w:color w:val="000000"/>
          <w:sz w:val="20"/>
          <w:u w:val="none"/>
        </w:rPr>
      </w:lvl>
    </w:lvlOverride>
  </w:num>
  <w:num w:numId="180" w16cid:durableId="419061333">
    <w:abstractNumId w:val="0"/>
    <w:lvlOverride w:ilvl="0">
      <w:lvl w:ilvl="0">
        <w:start w:val="1"/>
        <w:numFmt w:val="bullet"/>
        <w:lvlText w:val="Figur 6.6 "/>
        <w:legacy w:legacy="1" w:legacySpace="0" w:legacyIndent="0"/>
        <w:lvlJc w:val="left"/>
        <w:pPr>
          <w:ind w:left="0" w:firstLine="0"/>
        </w:pPr>
        <w:rPr>
          <w:rFonts w:ascii="Myriad Pro" w:hAnsi="Myriad Pro" w:hint="default"/>
          <w:b w:val="0"/>
          <w:i w:val="0"/>
          <w:strike w:val="0"/>
          <w:color w:val="000000"/>
          <w:sz w:val="20"/>
          <w:u w:val="none"/>
        </w:rPr>
      </w:lvl>
    </w:lvlOverride>
  </w:num>
  <w:num w:numId="181" w16cid:durableId="958953274">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182" w16cid:durableId="919487106">
    <w:abstractNumId w:val="0"/>
    <w:lvlOverride w:ilvl="0">
      <w:lvl w:ilvl="0">
        <w:start w:val="1"/>
        <w:numFmt w:val="bullet"/>
        <w:lvlText w:val="Figur 6.7 "/>
        <w:legacy w:legacy="1" w:legacySpace="0" w:legacyIndent="0"/>
        <w:lvlJc w:val="left"/>
        <w:pPr>
          <w:ind w:left="0" w:firstLine="0"/>
        </w:pPr>
        <w:rPr>
          <w:rFonts w:ascii="Myriad Pro" w:hAnsi="Myriad Pro" w:hint="default"/>
          <w:b w:val="0"/>
          <w:i w:val="0"/>
          <w:strike w:val="0"/>
          <w:color w:val="000000"/>
          <w:sz w:val="20"/>
          <w:u w:val="none"/>
        </w:rPr>
      </w:lvl>
    </w:lvlOverride>
  </w:num>
  <w:num w:numId="183" w16cid:durableId="1058632615">
    <w:abstractNumId w:val="0"/>
    <w:lvlOverride w:ilvl="0">
      <w:lvl w:ilvl="0">
        <w:start w:val="1"/>
        <w:numFmt w:val="bullet"/>
        <w:lvlText w:val="Figur 6.8 "/>
        <w:legacy w:legacy="1" w:legacySpace="0" w:legacyIndent="0"/>
        <w:lvlJc w:val="left"/>
        <w:pPr>
          <w:ind w:left="0" w:firstLine="0"/>
        </w:pPr>
        <w:rPr>
          <w:rFonts w:ascii="Myriad Pro" w:hAnsi="Myriad Pro" w:hint="default"/>
          <w:b w:val="0"/>
          <w:i w:val="0"/>
          <w:strike w:val="0"/>
          <w:color w:val="000000"/>
          <w:sz w:val="20"/>
          <w:u w:val="none"/>
        </w:rPr>
      </w:lvl>
    </w:lvlOverride>
  </w:num>
  <w:num w:numId="184" w16cid:durableId="417097468">
    <w:abstractNumId w:val="0"/>
    <w:lvlOverride w:ilvl="0">
      <w:lvl w:ilvl="0">
        <w:start w:val="1"/>
        <w:numFmt w:val="bullet"/>
        <w:lvlText w:val="Figur 6.9 "/>
        <w:legacy w:legacy="1" w:legacySpace="0" w:legacyIndent="0"/>
        <w:lvlJc w:val="left"/>
        <w:pPr>
          <w:ind w:left="0" w:firstLine="0"/>
        </w:pPr>
        <w:rPr>
          <w:rFonts w:ascii="Myriad Pro" w:hAnsi="Myriad Pro" w:hint="default"/>
          <w:b w:val="0"/>
          <w:i w:val="0"/>
          <w:strike w:val="0"/>
          <w:color w:val="000000"/>
          <w:sz w:val="20"/>
          <w:u w:val="none"/>
        </w:rPr>
      </w:lvl>
    </w:lvlOverride>
  </w:num>
  <w:num w:numId="185" w16cid:durableId="196936628">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186" w16cid:durableId="773088477">
    <w:abstractNumId w:val="0"/>
    <w:lvlOverride w:ilvl="0">
      <w:lvl w:ilvl="0">
        <w:start w:val="1"/>
        <w:numFmt w:val="bullet"/>
        <w:lvlText w:val="Figur 6.10 "/>
        <w:legacy w:legacy="1" w:legacySpace="0" w:legacyIndent="0"/>
        <w:lvlJc w:val="left"/>
        <w:pPr>
          <w:ind w:left="0" w:firstLine="0"/>
        </w:pPr>
        <w:rPr>
          <w:rFonts w:ascii="Myriad Pro" w:hAnsi="Myriad Pro" w:hint="default"/>
          <w:b w:val="0"/>
          <w:i w:val="0"/>
          <w:strike w:val="0"/>
          <w:color w:val="000000"/>
          <w:sz w:val="20"/>
          <w:u w:val="none"/>
        </w:rPr>
      </w:lvl>
    </w:lvlOverride>
  </w:num>
  <w:num w:numId="187" w16cid:durableId="1581674156">
    <w:abstractNumId w:val="0"/>
    <w:lvlOverride w:ilvl="0">
      <w:lvl w:ilvl="0">
        <w:start w:val="1"/>
        <w:numFmt w:val="bullet"/>
        <w:lvlText w:val="Figur 6.11 "/>
        <w:legacy w:legacy="1" w:legacySpace="0" w:legacyIndent="0"/>
        <w:lvlJc w:val="left"/>
        <w:pPr>
          <w:ind w:left="0" w:firstLine="0"/>
        </w:pPr>
        <w:rPr>
          <w:rFonts w:ascii="Myriad Pro" w:hAnsi="Myriad Pro" w:hint="default"/>
          <w:b w:val="0"/>
          <w:i w:val="0"/>
          <w:strike w:val="0"/>
          <w:color w:val="000000"/>
          <w:sz w:val="20"/>
          <w:u w:val="none"/>
        </w:rPr>
      </w:lvl>
    </w:lvlOverride>
  </w:num>
  <w:num w:numId="188" w16cid:durableId="46415944">
    <w:abstractNumId w:val="0"/>
    <w:lvlOverride w:ilvl="0">
      <w:lvl w:ilvl="0">
        <w:start w:val="1"/>
        <w:numFmt w:val="bullet"/>
        <w:lvlText w:val="Figur 6.12 "/>
        <w:legacy w:legacy="1" w:legacySpace="0" w:legacyIndent="0"/>
        <w:lvlJc w:val="left"/>
        <w:pPr>
          <w:ind w:left="0" w:firstLine="0"/>
        </w:pPr>
        <w:rPr>
          <w:rFonts w:ascii="Myriad Pro" w:hAnsi="Myriad Pro" w:hint="default"/>
          <w:b w:val="0"/>
          <w:i w:val="0"/>
          <w:strike w:val="0"/>
          <w:color w:val="000000"/>
          <w:sz w:val="20"/>
          <w:u w:val="none"/>
        </w:rPr>
      </w:lvl>
    </w:lvlOverride>
  </w:num>
  <w:num w:numId="189" w16cid:durableId="1497184249">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90" w16cid:durableId="2016496704">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189222009">
    <w:abstractNumId w:val="0"/>
    <w:lvlOverride w:ilvl="0">
      <w:lvl w:ilvl="0">
        <w:start w:val="1"/>
        <w:numFmt w:val="bullet"/>
        <w:lvlText w:val="Figur 6.13 "/>
        <w:legacy w:legacy="1" w:legacySpace="0" w:legacyIndent="0"/>
        <w:lvlJc w:val="left"/>
        <w:pPr>
          <w:ind w:left="0" w:firstLine="0"/>
        </w:pPr>
        <w:rPr>
          <w:rFonts w:ascii="Myriad Pro" w:hAnsi="Myriad Pro" w:hint="default"/>
          <w:b w:val="0"/>
          <w:i w:val="0"/>
          <w:strike w:val="0"/>
          <w:color w:val="000000"/>
          <w:sz w:val="20"/>
          <w:u w:val="none"/>
        </w:rPr>
      </w:lvl>
    </w:lvlOverride>
  </w:num>
  <w:num w:numId="192" w16cid:durableId="97333944">
    <w:abstractNumId w:val="0"/>
    <w:lvlOverride w:ilvl="0">
      <w:lvl w:ilvl="0">
        <w:start w:val="1"/>
        <w:numFmt w:val="bullet"/>
        <w:lvlText w:val="Figur 6.14 "/>
        <w:legacy w:legacy="1" w:legacySpace="0" w:legacyIndent="0"/>
        <w:lvlJc w:val="left"/>
        <w:pPr>
          <w:ind w:left="0" w:firstLine="0"/>
        </w:pPr>
        <w:rPr>
          <w:rFonts w:ascii="Myriad Pro" w:hAnsi="Myriad Pro" w:hint="default"/>
          <w:b w:val="0"/>
          <w:i w:val="0"/>
          <w:strike w:val="0"/>
          <w:color w:val="000000"/>
          <w:sz w:val="20"/>
          <w:u w:val="none"/>
        </w:rPr>
      </w:lvl>
    </w:lvlOverride>
  </w:num>
  <w:num w:numId="193" w16cid:durableId="1948153243">
    <w:abstractNumId w:val="0"/>
    <w:lvlOverride w:ilvl="0">
      <w:lvl w:ilvl="0">
        <w:start w:val="1"/>
        <w:numFmt w:val="bullet"/>
        <w:lvlText w:val="Figur 6.15 "/>
        <w:legacy w:legacy="1" w:legacySpace="0" w:legacyIndent="0"/>
        <w:lvlJc w:val="left"/>
        <w:pPr>
          <w:ind w:left="0" w:firstLine="0"/>
        </w:pPr>
        <w:rPr>
          <w:rFonts w:ascii="Myriad Pro" w:hAnsi="Myriad Pro" w:hint="default"/>
          <w:b w:val="0"/>
          <w:i w:val="0"/>
          <w:strike w:val="0"/>
          <w:color w:val="000000"/>
          <w:sz w:val="20"/>
          <w:u w:val="none"/>
        </w:rPr>
      </w:lvl>
    </w:lvlOverride>
  </w:num>
  <w:num w:numId="194" w16cid:durableId="133257162">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195" w16cid:durableId="982781378">
    <w:abstractNumId w:val="0"/>
    <w:lvlOverride w:ilvl="0">
      <w:lvl w:ilvl="0">
        <w:start w:val="1"/>
        <w:numFmt w:val="bullet"/>
        <w:lvlText w:val="Figur 6.16 "/>
        <w:legacy w:legacy="1" w:legacySpace="0" w:legacyIndent="0"/>
        <w:lvlJc w:val="left"/>
        <w:pPr>
          <w:ind w:left="0" w:firstLine="0"/>
        </w:pPr>
        <w:rPr>
          <w:rFonts w:ascii="Myriad Pro" w:hAnsi="Myriad Pro" w:hint="default"/>
          <w:b w:val="0"/>
          <w:i w:val="0"/>
          <w:strike w:val="0"/>
          <w:color w:val="000000"/>
          <w:sz w:val="20"/>
          <w:u w:val="none"/>
        </w:rPr>
      </w:lvl>
    </w:lvlOverride>
  </w:num>
  <w:num w:numId="196" w16cid:durableId="43456576">
    <w:abstractNumId w:val="0"/>
    <w:lvlOverride w:ilvl="0">
      <w:lvl w:ilvl="0">
        <w:start w:val="1"/>
        <w:numFmt w:val="bullet"/>
        <w:lvlText w:val="Figur 6.17 "/>
        <w:legacy w:legacy="1" w:legacySpace="0" w:legacyIndent="0"/>
        <w:lvlJc w:val="left"/>
        <w:pPr>
          <w:ind w:left="0" w:firstLine="0"/>
        </w:pPr>
        <w:rPr>
          <w:rFonts w:ascii="Myriad Pro" w:hAnsi="Myriad Pro" w:hint="default"/>
          <w:b w:val="0"/>
          <w:i w:val="0"/>
          <w:strike w:val="0"/>
          <w:color w:val="000000"/>
          <w:sz w:val="20"/>
          <w:u w:val="none"/>
        </w:rPr>
      </w:lvl>
    </w:lvlOverride>
  </w:num>
  <w:num w:numId="197" w16cid:durableId="2035878954">
    <w:abstractNumId w:val="0"/>
    <w:lvlOverride w:ilvl="0">
      <w:lvl w:ilvl="0">
        <w:start w:val="1"/>
        <w:numFmt w:val="bullet"/>
        <w:lvlText w:val="Figur 6.18 "/>
        <w:legacy w:legacy="1" w:legacySpace="0" w:legacyIndent="0"/>
        <w:lvlJc w:val="left"/>
        <w:pPr>
          <w:ind w:left="0" w:firstLine="0"/>
        </w:pPr>
        <w:rPr>
          <w:rFonts w:ascii="Myriad Pro" w:hAnsi="Myriad Pro" w:hint="default"/>
          <w:b w:val="0"/>
          <w:i w:val="0"/>
          <w:strike w:val="0"/>
          <w:color w:val="000000"/>
          <w:sz w:val="20"/>
          <w:u w:val="none"/>
        </w:rPr>
      </w:lvl>
    </w:lvlOverride>
  </w:num>
  <w:num w:numId="198" w16cid:durableId="1816410265">
    <w:abstractNumId w:val="0"/>
    <w:lvlOverride w:ilvl="0">
      <w:lvl w:ilvl="0">
        <w:start w:val="1"/>
        <w:numFmt w:val="bullet"/>
        <w:lvlText w:val="Figur 6.19 "/>
        <w:legacy w:legacy="1" w:legacySpace="0" w:legacyIndent="0"/>
        <w:lvlJc w:val="left"/>
        <w:pPr>
          <w:ind w:left="0" w:firstLine="0"/>
        </w:pPr>
        <w:rPr>
          <w:rFonts w:ascii="Myriad Pro" w:hAnsi="Myriad Pro" w:hint="default"/>
          <w:b w:val="0"/>
          <w:i w:val="0"/>
          <w:strike w:val="0"/>
          <w:color w:val="000000"/>
          <w:sz w:val="20"/>
          <w:u w:val="none"/>
        </w:rPr>
      </w:lvl>
    </w:lvlOverride>
  </w:num>
  <w:num w:numId="199" w16cid:durableId="117065295">
    <w:abstractNumId w:val="0"/>
    <w:lvlOverride w:ilvl="0">
      <w:lvl w:ilvl="0">
        <w:start w:val="1"/>
        <w:numFmt w:val="bullet"/>
        <w:lvlText w:val="Figur 6.20 "/>
        <w:legacy w:legacy="1" w:legacySpace="0" w:legacyIndent="0"/>
        <w:lvlJc w:val="left"/>
        <w:pPr>
          <w:ind w:left="0" w:firstLine="0"/>
        </w:pPr>
        <w:rPr>
          <w:rFonts w:ascii="Myriad Pro" w:hAnsi="Myriad Pro" w:hint="default"/>
          <w:b w:val="0"/>
          <w:i w:val="0"/>
          <w:strike w:val="0"/>
          <w:color w:val="000000"/>
          <w:sz w:val="20"/>
          <w:u w:val="none"/>
        </w:rPr>
      </w:lvl>
    </w:lvlOverride>
  </w:num>
  <w:num w:numId="200" w16cid:durableId="1095249320">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201" w16cid:durableId="1192231392">
    <w:abstractNumId w:val="0"/>
    <w:lvlOverride w:ilvl="0">
      <w:lvl w:ilvl="0">
        <w:start w:val="1"/>
        <w:numFmt w:val="bullet"/>
        <w:lvlText w:val="Figur 6.21 "/>
        <w:legacy w:legacy="1" w:legacySpace="0" w:legacyIndent="0"/>
        <w:lvlJc w:val="left"/>
        <w:pPr>
          <w:ind w:left="0" w:firstLine="0"/>
        </w:pPr>
        <w:rPr>
          <w:rFonts w:ascii="Myriad Pro" w:hAnsi="Myriad Pro" w:hint="default"/>
          <w:b w:val="0"/>
          <w:i w:val="0"/>
          <w:strike w:val="0"/>
          <w:color w:val="000000"/>
          <w:sz w:val="20"/>
          <w:u w:val="none"/>
        </w:rPr>
      </w:lvl>
    </w:lvlOverride>
  </w:num>
  <w:num w:numId="202" w16cid:durableId="612053799">
    <w:abstractNumId w:val="0"/>
    <w:lvlOverride w:ilvl="0">
      <w:lvl w:ilvl="0">
        <w:start w:val="1"/>
        <w:numFmt w:val="bullet"/>
        <w:lvlText w:val="Figur 6.22 "/>
        <w:legacy w:legacy="1" w:legacySpace="0" w:legacyIndent="0"/>
        <w:lvlJc w:val="left"/>
        <w:pPr>
          <w:ind w:left="0" w:firstLine="0"/>
        </w:pPr>
        <w:rPr>
          <w:rFonts w:ascii="Myriad Pro" w:hAnsi="Myriad Pro" w:hint="default"/>
          <w:b w:val="0"/>
          <w:i w:val="0"/>
          <w:strike w:val="0"/>
          <w:color w:val="000000"/>
          <w:sz w:val="20"/>
          <w:u w:val="none"/>
        </w:rPr>
      </w:lvl>
    </w:lvlOverride>
  </w:num>
  <w:num w:numId="203" w16cid:durableId="244533240">
    <w:abstractNumId w:val="0"/>
    <w:lvlOverride w:ilvl="0">
      <w:lvl w:ilvl="0">
        <w:start w:val="1"/>
        <w:numFmt w:val="bullet"/>
        <w:lvlText w:val="Figur 6.23 "/>
        <w:legacy w:legacy="1" w:legacySpace="0" w:legacyIndent="0"/>
        <w:lvlJc w:val="left"/>
        <w:pPr>
          <w:ind w:left="0" w:firstLine="0"/>
        </w:pPr>
        <w:rPr>
          <w:rFonts w:ascii="Myriad Pro" w:hAnsi="Myriad Pro" w:hint="default"/>
          <w:b w:val="0"/>
          <w:i w:val="0"/>
          <w:strike w:val="0"/>
          <w:color w:val="000000"/>
          <w:sz w:val="20"/>
          <w:u w:val="none"/>
        </w:rPr>
      </w:lvl>
    </w:lvlOverride>
  </w:num>
  <w:num w:numId="204" w16cid:durableId="1077286407">
    <w:abstractNumId w:val="0"/>
    <w:lvlOverride w:ilvl="0">
      <w:lvl w:ilvl="0">
        <w:start w:val="1"/>
        <w:numFmt w:val="bullet"/>
        <w:lvlText w:val="Figur 6.24 "/>
        <w:legacy w:legacy="1" w:legacySpace="0" w:legacyIndent="0"/>
        <w:lvlJc w:val="left"/>
        <w:pPr>
          <w:ind w:left="0" w:firstLine="0"/>
        </w:pPr>
        <w:rPr>
          <w:rFonts w:ascii="Myriad Pro" w:hAnsi="Myriad Pro" w:hint="default"/>
          <w:b w:val="0"/>
          <w:i w:val="0"/>
          <w:strike w:val="0"/>
          <w:color w:val="000000"/>
          <w:sz w:val="20"/>
          <w:u w:val="none"/>
        </w:rPr>
      </w:lvl>
    </w:lvlOverride>
  </w:num>
  <w:num w:numId="205" w16cid:durableId="1209610535">
    <w:abstractNumId w:val="0"/>
    <w:lvlOverride w:ilvl="0">
      <w:lvl w:ilvl="0">
        <w:start w:val="1"/>
        <w:numFmt w:val="bullet"/>
        <w:lvlText w:val="6.5 "/>
        <w:legacy w:legacy="1" w:legacySpace="0" w:legacyIndent="0"/>
        <w:lvlJc w:val="left"/>
        <w:pPr>
          <w:ind w:left="0" w:firstLine="0"/>
        </w:pPr>
        <w:rPr>
          <w:rFonts w:ascii="Myriad Pro" w:hAnsi="Myriad Pro" w:hint="default"/>
          <w:b/>
          <w:i w:val="0"/>
          <w:strike w:val="0"/>
          <w:color w:val="000000"/>
          <w:sz w:val="24"/>
          <w:u w:val="none"/>
        </w:rPr>
      </w:lvl>
    </w:lvlOverride>
  </w:num>
  <w:num w:numId="206" w16cid:durableId="1579824620">
    <w:abstractNumId w:val="0"/>
    <w:lvlOverride w:ilvl="0">
      <w:lvl w:ilvl="0">
        <w:start w:val="1"/>
        <w:numFmt w:val="bullet"/>
        <w:lvlText w:val="Figur 6.25 "/>
        <w:legacy w:legacy="1" w:legacySpace="0" w:legacyIndent="0"/>
        <w:lvlJc w:val="left"/>
        <w:pPr>
          <w:ind w:left="0" w:firstLine="0"/>
        </w:pPr>
        <w:rPr>
          <w:rFonts w:ascii="Myriad Pro" w:hAnsi="Myriad Pro" w:hint="default"/>
          <w:b w:val="0"/>
          <w:i w:val="0"/>
          <w:strike w:val="0"/>
          <w:color w:val="000000"/>
          <w:sz w:val="20"/>
          <w:u w:val="none"/>
        </w:rPr>
      </w:lvl>
    </w:lvlOverride>
  </w:num>
  <w:num w:numId="207" w16cid:durableId="1619754543">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208" w16cid:durableId="753479265">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209" w16cid:durableId="152722525">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210" w16cid:durableId="895899595">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156722779">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198083031">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213" w16cid:durableId="277100743">
    <w:abstractNumId w:val="0"/>
    <w:lvlOverride w:ilvl="0">
      <w:lvl w:ilvl="0">
        <w:start w:val="1"/>
        <w:numFmt w:val="bullet"/>
        <w:lvlText w:val="Figur 7.3 "/>
        <w:legacy w:legacy="1" w:legacySpace="0" w:legacyIndent="0"/>
        <w:lvlJc w:val="left"/>
        <w:pPr>
          <w:ind w:left="0" w:firstLine="0"/>
        </w:pPr>
        <w:rPr>
          <w:rFonts w:ascii="Myriad Pro" w:hAnsi="Myriad Pro" w:hint="default"/>
          <w:b w:val="0"/>
          <w:i w:val="0"/>
          <w:strike w:val="0"/>
          <w:color w:val="000000"/>
          <w:sz w:val="20"/>
          <w:u w:val="none"/>
        </w:rPr>
      </w:lvl>
    </w:lvlOverride>
  </w:num>
  <w:num w:numId="214" w16cid:durableId="1728531010">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215" w16cid:durableId="349650047">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216" w16cid:durableId="91826356">
    <w:abstractNumId w:val="0"/>
    <w:lvlOverride w:ilvl="0">
      <w:lvl w:ilvl="0">
        <w:start w:val="1"/>
        <w:numFmt w:val="bullet"/>
        <w:lvlText w:val="Tabell 7.2 "/>
        <w:legacy w:legacy="1" w:legacySpace="0" w:legacyIndent="0"/>
        <w:lvlJc w:val="left"/>
        <w:pPr>
          <w:ind w:left="0" w:firstLine="0"/>
        </w:pPr>
        <w:rPr>
          <w:rFonts w:ascii="Myriad Pro" w:hAnsi="Myriad Pro" w:hint="default"/>
          <w:b w:val="0"/>
          <w:i w:val="0"/>
          <w:strike w:val="0"/>
          <w:color w:val="000000"/>
          <w:sz w:val="20"/>
          <w:u w:val="none"/>
        </w:rPr>
      </w:lvl>
    </w:lvlOverride>
  </w:num>
  <w:num w:numId="217" w16cid:durableId="868759277">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218" w16cid:durableId="1843930755">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219" w16cid:durableId="926038843">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220" w16cid:durableId="231240499">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221" w16cid:durableId="1297101215">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222" w16cid:durableId="1857619768">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223" w16cid:durableId="1086459483">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24" w16cid:durableId="1927617727">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225" w16cid:durableId="132137166">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226" w16cid:durableId="1724676256">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227" w16cid:durableId="1613324167">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30495681">
    <w:abstractNumId w:val="0"/>
    <w:lvlOverride w:ilvl="0">
      <w:lvl w:ilvl="0">
        <w:start w:val="1"/>
        <w:numFmt w:val="bullet"/>
        <w:lvlText w:val="Tabell 2.5 "/>
        <w:legacy w:legacy="1" w:legacySpace="0" w:legacyIndent="0"/>
        <w:lvlJc w:val="left"/>
        <w:pPr>
          <w:ind w:left="0" w:firstLine="0"/>
        </w:pPr>
        <w:rPr>
          <w:rFonts w:ascii="Myriad Pro" w:hAnsi="Myriad Pro" w:hint="default"/>
          <w:b w:val="0"/>
          <w:i w:val="0"/>
          <w:strike w:val="0"/>
          <w:color w:val="000000"/>
          <w:sz w:val="20"/>
          <w:u w:val="none"/>
        </w:rPr>
      </w:lvl>
    </w:lvlOverride>
  </w:num>
  <w:num w:numId="229" w16cid:durableId="1287201524">
    <w:abstractNumId w:val="0"/>
    <w:lvlOverride w:ilvl="0">
      <w:lvl w:ilvl="0">
        <w:start w:val="1"/>
        <w:numFmt w:val="bullet"/>
        <w:lvlText w:val="Tabell 2.6 "/>
        <w:legacy w:legacy="1" w:legacySpace="0" w:legacyIndent="0"/>
        <w:lvlJc w:val="left"/>
        <w:pPr>
          <w:ind w:left="0" w:firstLine="0"/>
        </w:pPr>
        <w:rPr>
          <w:rFonts w:ascii="Myriad Pro" w:hAnsi="Myriad Pro" w:hint="default"/>
          <w:b w:val="0"/>
          <w:i w:val="0"/>
          <w:strike w:val="0"/>
          <w:color w:val="000000"/>
          <w:sz w:val="20"/>
          <w:u w:val="none"/>
        </w:rPr>
      </w:lvl>
    </w:lvlOverride>
  </w:num>
  <w:num w:numId="230" w16cid:durableId="633175679">
    <w:abstractNumId w:val="0"/>
    <w:lvlOverride w:ilvl="0">
      <w:lvl w:ilvl="0">
        <w:start w:val="1"/>
        <w:numFmt w:val="bullet"/>
        <w:lvlText w:val="Tabell 2.7 "/>
        <w:legacy w:legacy="1" w:legacySpace="0" w:legacyIndent="0"/>
        <w:lvlJc w:val="left"/>
        <w:pPr>
          <w:ind w:left="0" w:firstLine="0"/>
        </w:pPr>
        <w:rPr>
          <w:rFonts w:ascii="Myriad Pro" w:hAnsi="Myriad Pro" w:hint="default"/>
          <w:b w:val="0"/>
          <w:i w:val="0"/>
          <w:strike w:val="0"/>
          <w:color w:val="000000"/>
          <w:sz w:val="20"/>
          <w:u w:val="none"/>
        </w:rPr>
      </w:lvl>
    </w:lvlOverride>
  </w:num>
  <w:num w:numId="231" w16cid:durableId="818814299">
    <w:abstractNumId w:val="0"/>
    <w:lvlOverride w:ilvl="0">
      <w:lvl w:ilvl="0">
        <w:start w:val="1"/>
        <w:numFmt w:val="bullet"/>
        <w:lvlText w:val="Tabell 2.8 "/>
        <w:legacy w:legacy="1" w:legacySpace="0" w:legacyIndent="0"/>
        <w:lvlJc w:val="left"/>
        <w:pPr>
          <w:ind w:left="0" w:firstLine="0"/>
        </w:pPr>
        <w:rPr>
          <w:rFonts w:ascii="Myriad Pro" w:hAnsi="Myriad Pro" w:hint="default"/>
          <w:b w:val="0"/>
          <w:i w:val="0"/>
          <w:strike w:val="0"/>
          <w:color w:val="000000"/>
          <w:sz w:val="20"/>
          <w:u w:val="none"/>
        </w:rPr>
      </w:lvl>
    </w:lvlOverride>
  </w:num>
  <w:num w:numId="232" w16cid:durableId="1450007817">
    <w:abstractNumId w:val="0"/>
    <w:lvlOverride w:ilvl="0">
      <w:lvl w:ilvl="0">
        <w:start w:val="1"/>
        <w:numFmt w:val="bullet"/>
        <w:lvlText w:val="Tabell 2.9 "/>
        <w:legacy w:legacy="1" w:legacySpace="0" w:legacyIndent="0"/>
        <w:lvlJc w:val="left"/>
        <w:pPr>
          <w:ind w:left="0" w:firstLine="0"/>
        </w:pPr>
        <w:rPr>
          <w:rFonts w:ascii="Myriad Pro" w:hAnsi="Myriad Pro" w:hint="default"/>
          <w:b w:val="0"/>
          <w:i w:val="0"/>
          <w:strike w:val="0"/>
          <w:color w:val="000000"/>
          <w:sz w:val="20"/>
          <w:u w:val="none"/>
        </w:rPr>
      </w:lvl>
    </w:lvlOverride>
  </w:num>
  <w:num w:numId="233" w16cid:durableId="2008943141">
    <w:abstractNumId w:val="0"/>
    <w:lvlOverride w:ilvl="0">
      <w:lvl w:ilvl="0">
        <w:start w:val="1"/>
        <w:numFmt w:val="bullet"/>
        <w:lvlText w:val="Tabell 2.10 "/>
        <w:legacy w:legacy="1" w:legacySpace="0" w:legacyIndent="0"/>
        <w:lvlJc w:val="left"/>
        <w:pPr>
          <w:ind w:left="0" w:firstLine="0"/>
        </w:pPr>
        <w:rPr>
          <w:rFonts w:ascii="Myriad Pro" w:hAnsi="Myriad Pro" w:hint="default"/>
          <w:b w:val="0"/>
          <w:i w:val="0"/>
          <w:strike w:val="0"/>
          <w:color w:val="000000"/>
          <w:sz w:val="20"/>
          <w:u w:val="none"/>
        </w:rPr>
      </w:lvl>
    </w:lvlOverride>
  </w:num>
  <w:num w:numId="234" w16cid:durableId="1437749186">
    <w:abstractNumId w:val="0"/>
    <w:lvlOverride w:ilvl="0">
      <w:lvl w:ilvl="0">
        <w:start w:val="1"/>
        <w:numFmt w:val="bullet"/>
        <w:lvlText w:val="Tabell 2.11 "/>
        <w:legacy w:legacy="1" w:legacySpace="0" w:legacyIndent="0"/>
        <w:lvlJc w:val="left"/>
        <w:pPr>
          <w:ind w:left="0" w:firstLine="0"/>
        </w:pPr>
        <w:rPr>
          <w:rFonts w:ascii="Myriad Pro" w:hAnsi="Myriad Pro" w:hint="default"/>
          <w:b w:val="0"/>
          <w:i w:val="0"/>
          <w:strike w:val="0"/>
          <w:color w:val="000000"/>
          <w:sz w:val="20"/>
          <w:u w:val="none"/>
        </w:rPr>
      </w:lvl>
    </w:lvlOverride>
  </w:num>
  <w:num w:numId="235" w16cid:durableId="110437619">
    <w:abstractNumId w:val="0"/>
    <w:lvlOverride w:ilvl="0">
      <w:lvl w:ilvl="0">
        <w:start w:val="1"/>
        <w:numFmt w:val="bullet"/>
        <w:lvlText w:val="Tabell 2.12 "/>
        <w:legacy w:legacy="1" w:legacySpace="0" w:legacyIndent="0"/>
        <w:lvlJc w:val="left"/>
        <w:pPr>
          <w:ind w:left="0" w:firstLine="0"/>
        </w:pPr>
        <w:rPr>
          <w:rFonts w:ascii="Myriad Pro" w:hAnsi="Myriad Pro" w:hint="default"/>
          <w:b w:val="0"/>
          <w:i w:val="0"/>
          <w:strike w:val="0"/>
          <w:color w:val="000000"/>
          <w:sz w:val="20"/>
          <w:u w:val="none"/>
        </w:rPr>
      </w:lvl>
    </w:lvlOverride>
  </w:num>
  <w:num w:numId="236" w16cid:durableId="661078756">
    <w:abstractNumId w:val="0"/>
    <w:lvlOverride w:ilvl="0">
      <w:lvl w:ilvl="0">
        <w:start w:val="1"/>
        <w:numFmt w:val="bullet"/>
        <w:lvlText w:val="Tabell 2.13 "/>
        <w:legacy w:legacy="1" w:legacySpace="0" w:legacyIndent="0"/>
        <w:lvlJc w:val="left"/>
        <w:pPr>
          <w:ind w:left="0" w:firstLine="0"/>
        </w:pPr>
        <w:rPr>
          <w:rFonts w:ascii="Myriad Pro" w:hAnsi="Myriad Pro" w:hint="default"/>
          <w:b w:val="0"/>
          <w:i w:val="0"/>
          <w:strike w:val="0"/>
          <w:color w:val="000000"/>
          <w:sz w:val="20"/>
          <w:u w:val="none"/>
        </w:rPr>
      </w:lvl>
    </w:lvlOverride>
  </w:num>
  <w:num w:numId="237" w16cid:durableId="1552957167">
    <w:abstractNumId w:val="0"/>
    <w:lvlOverride w:ilvl="0">
      <w:lvl w:ilvl="0">
        <w:start w:val="1"/>
        <w:numFmt w:val="bullet"/>
        <w:lvlText w:val="Tabell 2.14 "/>
        <w:legacy w:legacy="1" w:legacySpace="0" w:legacyIndent="0"/>
        <w:lvlJc w:val="left"/>
        <w:pPr>
          <w:ind w:left="0" w:firstLine="0"/>
        </w:pPr>
        <w:rPr>
          <w:rFonts w:ascii="Myriad Pro" w:hAnsi="Myriad Pro" w:hint="default"/>
          <w:b w:val="0"/>
          <w:i w:val="0"/>
          <w:strike w:val="0"/>
          <w:color w:val="000000"/>
          <w:sz w:val="20"/>
          <w:u w:val="none"/>
        </w:rPr>
      </w:lvl>
    </w:lvlOverride>
  </w:num>
  <w:num w:numId="238" w16cid:durableId="586034587">
    <w:abstractNumId w:val="0"/>
    <w:lvlOverride w:ilvl="0">
      <w:lvl w:ilvl="0">
        <w:start w:val="1"/>
        <w:numFmt w:val="bullet"/>
        <w:lvlText w:val="Tabell 2.15 "/>
        <w:legacy w:legacy="1" w:legacySpace="0" w:legacyIndent="0"/>
        <w:lvlJc w:val="left"/>
        <w:pPr>
          <w:ind w:left="0" w:firstLine="0"/>
        </w:pPr>
        <w:rPr>
          <w:rFonts w:ascii="Myriad Pro" w:hAnsi="Myriad Pro" w:hint="default"/>
          <w:b w:val="0"/>
          <w:i w:val="0"/>
          <w:strike w:val="0"/>
          <w:color w:val="000000"/>
          <w:sz w:val="20"/>
          <w:u w:val="none"/>
        </w:rPr>
      </w:lvl>
    </w:lvlOverride>
  </w:num>
  <w:num w:numId="239" w16cid:durableId="1375930318">
    <w:abstractNumId w:val="0"/>
    <w:lvlOverride w:ilvl="0">
      <w:lvl w:ilvl="0">
        <w:start w:val="1"/>
        <w:numFmt w:val="bullet"/>
        <w:lvlText w:val="Tabell 2.16 "/>
        <w:legacy w:legacy="1" w:legacySpace="0" w:legacyIndent="0"/>
        <w:lvlJc w:val="left"/>
        <w:pPr>
          <w:ind w:left="0" w:firstLine="0"/>
        </w:pPr>
        <w:rPr>
          <w:rFonts w:ascii="Myriad Pro" w:hAnsi="Myriad Pro" w:hint="default"/>
          <w:b w:val="0"/>
          <w:i w:val="0"/>
          <w:strike w:val="0"/>
          <w:color w:val="000000"/>
          <w:sz w:val="20"/>
          <w:u w:val="none"/>
        </w:rPr>
      </w:lvl>
    </w:lvlOverride>
  </w:num>
  <w:num w:numId="240" w16cid:durableId="763571026">
    <w:abstractNumId w:val="0"/>
    <w:lvlOverride w:ilvl="0">
      <w:lvl w:ilvl="0">
        <w:start w:val="1"/>
        <w:numFmt w:val="bullet"/>
        <w:lvlText w:val="Tabell 2.17 "/>
        <w:legacy w:legacy="1" w:legacySpace="0" w:legacyIndent="0"/>
        <w:lvlJc w:val="left"/>
        <w:pPr>
          <w:ind w:left="0" w:firstLine="0"/>
        </w:pPr>
        <w:rPr>
          <w:rFonts w:ascii="Myriad Pro" w:hAnsi="Myriad Pro" w:hint="default"/>
          <w:b w:val="0"/>
          <w:i w:val="0"/>
          <w:strike w:val="0"/>
          <w:color w:val="000000"/>
          <w:sz w:val="20"/>
          <w:u w:val="none"/>
        </w:rPr>
      </w:lvl>
    </w:lvlOverride>
  </w:num>
  <w:num w:numId="241" w16cid:durableId="570315467">
    <w:abstractNumId w:val="0"/>
    <w:lvlOverride w:ilvl="0">
      <w:lvl w:ilvl="0">
        <w:start w:val="1"/>
        <w:numFmt w:val="bullet"/>
        <w:lvlText w:val="Tabell 2.18 "/>
        <w:legacy w:legacy="1" w:legacySpace="0" w:legacyIndent="0"/>
        <w:lvlJc w:val="left"/>
        <w:pPr>
          <w:ind w:left="0" w:firstLine="0"/>
        </w:pPr>
        <w:rPr>
          <w:rFonts w:ascii="Myriad Pro" w:hAnsi="Myriad Pro" w:hint="default"/>
          <w:b w:val="0"/>
          <w:i w:val="0"/>
          <w:strike w:val="0"/>
          <w:color w:val="000000"/>
          <w:sz w:val="20"/>
          <w:u w:val="none"/>
        </w:rPr>
      </w:lvl>
    </w:lvlOverride>
  </w:num>
  <w:num w:numId="242" w16cid:durableId="1692216748">
    <w:abstractNumId w:val="27"/>
  </w:num>
  <w:num w:numId="243" w16cid:durableId="1798254759">
    <w:abstractNumId w:val="22"/>
  </w:num>
  <w:num w:numId="244" w16cid:durableId="1091240751">
    <w:abstractNumId w:val="26"/>
  </w:num>
  <w:num w:numId="245" w16cid:durableId="1191996440">
    <w:abstractNumId w:val="6"/>
  </w:num>
  <w:num w:numId="246" w16cid:durableId="686248844">
    <w:abstractNumId w:val="10"/>
  </w:num>
  <w:num w:numId="247" w16cid:durableId="1822697783">
    <w:abstractNumId w:val="3"/>
  </w:num>
  <w:num w:numId="248" w16cid:durableId="1352957211">
    <w:abstractNumId w:val="1"/>
  </w:num>
  <w:num w:numId="249" w16cid:durableId="1173573451">
    <w:abstractNumId w:val="14"/>
  </w:num>
  <w:num w:numId="250" w16cid:durableId="957296806">
    <w:abstractNumId w:val="17"/>
  </w:num>
  <w:num w:numId="251" w16cid:durableId="433137516">
    <w:abstractNumId w:val="16"/>
  </w:num>
  <w:num w:numId="252" w16cid:durableId="344599671">
    <w:abstractNumId w:val="2"/>
  </w:num>
  <w:num w:numId="253" w16cid:durableId="404033671">
    <w:abstractNumId w:val="11"/>
  </w:num>
  <w:num w:numId="254" w16cid:durableId="851073058">
    <w:abstractNumId w:val="4"/>
  </w:num>
  <w:num w:numId="255" w16cid:durableId="1726490191">
    <w:abstractNumId w:val="5"/>
  </w:num>
  <w:num w:numId="256" w16cid:durableId="1608653521">
    <w:abstractNumId w:val="15"/>
  </w:num>
  <w:num w:numId="257" w16cid:durableId="2121534319">
    <w:abstractNumId w:val="20"/>
  </w:num>
  <w:num w:numId="258" w16cid:durableId="1442339841">
    <w:abstractNumId w:val="24"/>
  </w:num>
  <w:num w:numId="259" w16cid:durableId="1706758771">
    <w:abstractNumId w:val="8"/>
  </w:num>
  <w:num w:numId="260" w16cid:durableId="2131585883">
    <w:abstractNumId w:val="18"/>
  </w:num>
  <w:num w:numId="261" w16cid:durableId="1422338609">
    <w:abstractNumId w:val="25"/>
  </w:num>
  <w:num w:numId="262" w16cid:durableId="1463423866">
    <w:abstractNumId w:val="12"/>
  </w:num>
  <w:num w:numId="263" w16cid:durableId="1880585860">
    <w:abstractNumId w:val="13"/>
  </w:num>
  <w:num w:numId="264" w16cid:durableId="1083724232">
    <w:abstractNumId w:val="23"/>
  </w:num>
  <w:num w:numId="265" w16cid:durableId="1742603974">
    <w:abstractNumId w:val="9"/>
  </w:num>
  <w:num w:numId="266" w16cid:durableId="2091190705">
    <w:abstractNumId w:val="19"/>
  </w:num>
  <w:num w:numId="267" w16cid:durableId="1960989789">
    <w:abstractNumId w:val="7"/>
  </w:num>
  <w:num w:numId="268" w16cid:durableId="844978229">
    <w:abstractNumId w:val="21"/>
  </w:num>
  <w:num w:numId="269" w16cid:durableId="821186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6387332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AA273A"/>
    <w:rsid w:val="0006547D"/>
    <w:rsid w:val="00066529"/>
    <w:rsid w:val="00071AD3"/>
    <w:rsid w:val="00081219"/>
    <w:rsid w:val="000A69FA"/>
    <w:rsid w:val="000B3DF1"/>
    <w:rsid w:val="000E0387"/>
    <w:rsid w:val="001E60E0"/>
    <w:rsid w:val="001E733A"/>
    <w:rsid w:val="00294A2A"/>
    <w:rsid w:val="002D0552"/>
    <w:rsid w:val="002E5061"/>
    <w:rsid w:val="003E3C3F"/>
    <w:rsid w:val="00444F6D"/>
    <w:rsid w:val="004539D8"/>
    <w:rsid w:val="00504C8A"/>
    <w:rsid w:val="00646854"/>
    <w:rsid w:val="007960F6"/>
    <w:rsid w:val="008F3A34"/>
    <w:rsid w:val="009150BF"/>
    <w:rsid w:val="00921B7D"/>
    <w:rsid w:val="009701FA"/>
    <w:rsid w:val="009D3FCE"/>
    <w:rsid w:val="009F605B"/>
    <w:rsid w:val="00AA273A"/>
    <w:rsid w:val="00B16248"/>
    <w:rsid w:val="00B746C8"/>
    <w:rsid w:val="00C3175B"/>
    <w:rsid w:val="00C50D91"/>
    <w:rsid w:val="00C75877"/>
    <w:rsid w:val="00CC2CB3"/>
    <w:rsid w:val="00D2495E"/>
    <w:rsid w:val="00F02966"/>
    <w:rsid w:val="00F924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00A628"/>
  <w14:defaultImageDpi w14:val="0"/>
  <w15:docId w15:val="{6759D27A-8E87-4427-8BC3-00AA3138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9FA"/>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0A69FA"/>
    <w:pPr>
      <w:keepNext/>
      <w:keepLines/>
      <w:numPr>
        <w:numId w:val="26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A69FA"/>
    <w:pPr>
      <w:keepNext/>
      <w:keepLines/>
      <w:numPr>
        <w:ilvl w:val="1"/>
        <w:numId w:val="26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A69FA"/>
    <w:pPr>
      <w:keepNext/>
      <w:keepLines/>
      <w:numPr>
        <w:ilvl w:val="2"/>
        <w:numId w:val="264"/>
      </w:numPr>
      <w:spacing w:before="360" w:after="80"/>
      <w:outlineLvl w:val="2"/>
    </w:pPr>
    <w:rPr>
      <w:rFonts w:ascii="Arial" w:hAnsi="Arial"/>
      <w:b/>
    </w:rPr>
  </w:style>
  <w:style w:type="paragraph" w:styleId="Overskrift4">
    <w:name w:val="heading 4"/>
    <w:basedOn w:val="Normal"/>
    <w:next w:val="Normal"/>
    <w:link w:val="Overskrift4Tegn"/>
    <w:qFormat/>
    <w:rsid w:val="000A69FA"/>
    <w:pPr>
      <w:keepNext/>
      <w:keepLines/>
      <w:numPr>
        <w:ilvl w:val="3"/>
        <w:numId w:val="264"/>
      </w:numPr>
      <w:spacing w:before="120" w:after="0"/>
      <w:outlineLvl w:val="3"/>
    </w:pPr>
    <w:rPr>
      <w:rFonts w:ascii="Arial" w:hAnsi="Arial"/>
      <w:i/>
      <w:spacing w:val="4"/>
    </w:rPr>
  </w:style>
  <w:style w:type="paragraph" w:styleId="Overskrift5">
    <w:name w:val="heading 5"/>
    <w:basedOn w:val="Normal"/>
    <w:next w:val="Normal"/>
    <w:link w:val="Overskrift5Tegn"/>
    <w:qFormat/>
    <w:rsid w:val="000A69FA"/>
    <w:pPr>
      <w:keepNext/>
      <w:numPr>
        <w:ilvl w:val="4"/>
        <w:numId w:val="264"/>
      </w:numPr>
      <w:spacing w:before="120" w:after="0"/>
      <w:outlineLvl w:val="4"/>
    </w:pPr>
    <w:rPr>
      <w:rFonts w:ascii="Arial" w:hAnsi="Arial"/>
      <w:i/>
    </w:rPr>
  </w:style>
  <w:style w:type="paragraph" w:styleId="Overskrift6">
    <w:name w:val="heading 6"/>
    <w:basedOn w:val="Normal"/>
    <w:next w:val="Normal"/>
    <w:link w:val="Overskrift6Tegn"/>
    <w:qFormat/>
    <w:rsid w:val="000A69FA"/>
    <w:pPr>
      <w:numPr>
        <w:ilvl w:val="5"/>
        <w:numId w:val="242"/>
      </w:numPr>
      <w:spacing w:before="240" w:after="60"/>
      <w:outlineLvl w:val="5"/>
    </w:pPr>
    <w:rPr>
      <w:rFonts w:ascii="Arial" w:hAnsi="Arial"/>
      <w:i/>
      <w:sz w:val="22"/>
    </w:rPr>
  </w:style>
  <w:style w:type="paragraph" w:styleId="Overskrift7">
    <w:name w:val="heading 7"/>
    <w:basedOn w:val="Normal"/>
    <w:next w:val="Normal"/>
    <w:link w:val="Overskrift7Tegn"/>
    <w:qFormat/>
    <w:rsid w:val="000A69FA"/>
    <w:pPr>
      <w:numPr>
        <w:ilvl w:val="6"/>
        <w:numId w:val="242"/>
      </w:numPr>
      <w:spacing w:before="240" w:after="60"/>
      <w:outlineLvl w:val="6"/>
    </w:pPr>
    <w:rPr>
      <w:rFonts w:ascii="Arial" w:hAnsi="Arial"/>
    </w:rPr>
  </w:style>
  <w:style w:type="paragraph" w:styleId="Overskrift8">
    <w:name w:val="heading 8"/>
    <w:basedOn w:val="Normal"/>
    <w:next w:val="Normal"/>
    <w:link w:val="Overskrift8Tegn"/>
    <w:qFormat/>
    <w:rsid w:val="000A69FA"/>
    <w:pPr>
      <w:numPr>
        <w:ilvl w:val="7"/>
        <w:numId w:val="242"/>
      </w:numPr>
      <w:spacing w:before="240" w:after="60"/>
      <w:outlineLvl w:val="7"/>
    </w:pPr>
    <w:rPr>
      <w:rFonts w:ascii="Arial" w:hAnsi="Arial"/>
      <w:i/>
    </w:rPr>
  </w:style>
  <w:style w:type="paragraph" w:styleId="Overskrift9">
    <w:name w:val="heading 9"/>
    <w:basedOn w:val="Normal"/>
    <w:next w:val="Normal"/>
    <w:link w:val="Overskrift9Tegn"/>
    <w:qFormat/>
    <w:rsid w:val="000A69FA"/>
    <w:pPr>
      <w:numPr>
        <w:ilvl w:val="8"/>
        <w:numId w:val="24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A69F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A69F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0A69FA"/>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A69F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A69FA"/>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0A69FA"/>
    <w:pPr>
      <w:numPr>
        <w:numId w:val="250"/>
      </w:numPr>
      <w:spacing w:after="0"/>
    </w:pPr>
    <w:rPr>
      <w:spacing w:val="4"/>
    </w:rPr>
  </w:style>
  <w:style w:type="paragraph" w:customStyle="1" w:styleId="alfaliste2">
    <w:name w:val="alfaliste 2"/>
    <w:basedOn w:val="Normal"/>
    <w:rsid w:val="000A69FA"/>
    <w:pPr>
      <w:numPr>
        <w:ilvl w:val="1"/>
        <w:numId w:val="25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A69FA"/>
    <w:pPr>
      <w:numPr>
        <w:ilvl w:val="2"/>
        <w:numId w:val="250"/>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A69FA"/>
    <w:pPr>
      <w:numPr>
        <w:ilvl w:val="3"/>
        <w:numId w:val="25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A69FA"/>
    <w:pPr>
      <w:numPr>
        <w:ilvl w:val="4"/>
        <w:numId w:val="25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A69FA"/>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A69FA"/>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A69FA"/>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A69FA"/>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0A69F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A69FA"/>
  </w:style>
  <w:style w:type="paragraph" w:customStyle="1" w:styleId="del-nr">
    <w:name w:val="del-nr"/>
    <w:basedOn w:val="Normal"/>
    <w:qFormat/>
    <w:rsid w:val="000A69FA"/>
    <w:pPr>
      <w:keepNext/>
      <w:keepLines/>
      <w:spacing w:before="360" w:after="0" w:line="240" w:lineRule="auto"/>
      <w:jc w:val="center"/>
    </w:pPr>
    <w:rPr>
      <w:rFonts w:eastAsia="Batang"/>
      <w:i/>
      <w:sz w:val="48"/>
      <w:szCs w:val="20"/>
    </w:rPr>
  </w:style>
  <w:style w:type="paragraph" w:customStyle="1" w:styleId="del-tittel">
    <w:name w:val="del-tittel"/>
    <w:uiPriority w:val="99"/>
    <w:rsid w:val="000A69F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A69FA"/>
    <w:rPr>
      <w:spacing w:val="4"/>
    </w:rPr>
  </w:style>
  <w:style w:type="paragraph" w:customStyle="1" w:styleId="figur-noter">
    <w:name w:val="figur-noter"/>
    <w:basedOn w:val="Normal"/>
    <w:next w:val="Normal"/>
    <w:rsid w:val="000A69FA"/>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A69FA"/>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A69FA"/>
    <w:rPr>
      <w:spacing w:val="4"/>
      <w:sz w:val="20"/>
    </w:rPr>
  </w:style>
  <w:style w:type="character" w:customStyle="1" w:styleId="FotnotetekstTegn">
    <w:name w:val="Fotnotetekst Tegn"/>
    <w:basedOn w:val="Standardskriftforavsnitt"/>
    <w:link w:val="Fotnotetekst"/>
    <w:rsid w:val="000A69FA"/>
    <w:rPr>
      <w:rFonts w:ascii="Times New Roman" w:eastAsia="Times New Roman" w:hAnsi="Times New Roman"/>
      <w:spacing w:val="4"/>
      <w:kern w:val="0"/>
      <w:sz w:val="20"/>
      <w14:ligatures w14:val="none"/>
    </w:rPr>
  </w:style>
  <w:style w:type="paragraph" w:customStyle="1" w:styleId="friliste">
    <w:name w:val="friliste"/>
    <w:basedOn w:val="Normal"/>
    <w:qFormat/>
    <w:rsid w:val="000A69FA"/>
    <w:pPr>
      <w:tabs>
        <w:tab w:val="left" w:pos="397"/>
      </w:tabs>
      <w:spacing w:after="0"/>
      <w:ind w:left="397" w:hanging="397"/>
    </w:pPr>
  </w:style>
  <w:style w:type="paragraph" w:customStyle="1" w:styleId="friliste2">
    <w:name w:val="friliste 2"/>
    <w:basedOn w:val="Normal"/>
    <w:qFormat/>
    <w:rsid w:val="000A69FA"/>
    <w:pPr>
      <w:tabs>
        <w:tab w:val="left" w:pos="794"/>
      </w:tabs>
      <w:spacing w:after="0"/>
      <w:ind w:left="794" w:hanging="397"/>
    </w:pPr>
  </w:style>
  <w:style w:type="paragraph" w:customStyle="1" w:styleId="friliste3">
    <w:name w:val="friliste 3"/>
    <w:basedOn w:val="Normal"/>
    <w:qFormat/>
    <w:rsid w:val="000A69FA"/>
    <w:pPr>
      <w:tabs>
        <w:tab w:val="left" w:pos="1191"/>
      </w:tabs>
      <w:spacing w:after="0"/>
      <w:ind w:left="1191" w:hanging="397"/>
    </w:pPr>
  </w:style>
  <w:style w:type="paragraph" w:customStyle="1" w:styleId="friliste4">
    <w:name w:val="friliste 4"/>
    <w:basedOn w:val="Normal"/>
    <w:qFormat/>
    <w:rsid w:val="000A69FA"/>
    <w:pPr>
      <w:tabs>
        <w:tab w:val="left" w:pos="1588"/>
      </w:tabs>
      <w:spacing w:after="0"/>
      <w:ind w:left="1588" w:hanging="397"/>
    </w:pPr>
  </w:style>
  <w:style w:type="paragraph" w:customStyle="1" w:styleId="friliste5">
    <w:name w:val="friliste 5"/>
    <w:basedOn w:val="Normal"/>
    <w:qFormat/>
    <w:rsid w:val="000A69FA"/>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A69FA"/>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A69FA"/>
    <w:pPr>
      <w:jc w:val="right"/>
    </w:pPr>
    <w:rPr>
      <w:rFonts w:ascii="Times" w:hAnsi="Times"/>
      <w:b/>
      <w:noProof/>
      <w:spacing w:val="4"/>
      <w:u w:val="single"/>
    </w:rPr>
  </w:style>
  <w:style w:type="paragraph" w:customStyle="1" w:styleId="i-hode">
    <w:name w:val="i-hode"/>
    <w:basedOn w:val="Normal"/>
    <w:next w:val="Normal"/>
    <w:rsid w:val="000A69FA"/>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A69FA"/>
    <w:pPr>
      <w:keepNext/>
      <w:keepLines/>
      <w:jc w:val="center"/>
    </w:pPr>
    <w:rPr>
      <w:rFonts w:eastAsia="Batang"/>
      <w:b/>
      <w:spacing w:val="4"/>
      <w:sz w:val="28"/>
    </w:rPr>
  </w:style>
  <w:style w:type="paragraph" w:customStyle="1" w:styleId="i-mtit">
    <w:name w:val="i-mtit"/>
    <w:basedOn w:val="Normal"/>
    <w:next w:val="Normal"/>
    <w:rsid w:val="000A69FA"/>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0A69FA"/>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A69FA"/>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0A69FA"/>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A69FA"/>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A69FA"/>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0A69FA"/>
    <w:pPr>
      <w:numPr>
        <w:numId w:val="251"/>
      </w:numPr>
    </w:pPr>
    <w:rPr>
      <w:rFonts w:eastAsiaTheme="minorEastAsia"/>
    </w:rPr>
  </w:style>
  <w:style w:type="paragraph" w:customStyle="1" w:styleId="l-alfaliste2">
    <w:name w:val="l-alfaliste 2"/>
    <w:basedOn w:val="alfaliste2"/>
    <w:qFormat/>
    <w:rsid w:val="000A69FA"/>
    <w:pPr>
      <w:numPr>
        <w:numId w:val="25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A69FA"/>
    <w:pPr>
      <w:numPr>
        <w:numId w:val="25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A69FA"/>
    <w:pPr>
      <w:numPr>
        <w:numId w:val="25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A69FA"/>
    <w:pPr>
      <w:numPr>
        <w:numId w:val="25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A69FA"/>
    <w:rPr>
      <w:lang w:val="nn-NO"/>
    </w:rPr>
  </w:style>
  <w:style w:type="paragraph" w:customStyle="1" w:styleId="l-ledd">
    <w:name w:val="l-ledd"/>
    <w:basedOn w:val="Normal"/>
    <w:qFormat/>
    <w:rsid w:val="000A69FA"/>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A69FA"/>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0A69FA"/>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A69FA"/>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0A69FA"/>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A69FA"/>
    <w:pPr>
      <w:spacing w:after="0"/>
    </w:pPr>
    <w:rPr>
      <w:spacing w:val="4"/>
    </w:rPr>
  </w:style>
  <w:style w:type="paragraph" w:customStyle="1" w:styleId="l-tit-endr-avsnitt">
    <w:name w:val="l-tit-endr-avsnitt"/>
    <w:basedOn w:val="l-tit-endr-lovkap"/>
    <w:qFormat/>
    <w:rsid w:val="000A69FA"/>
  </w:style>
  <w:style w:type="paragraph" w:customStyle="1" w:styleId="l-tit-endr-ledd">
    <w:name w:val="l-tit-endr-ledd"/>
    <w:basedOn w:val="Normal"/>
    <w:qFormat/>
    <w:rsid w:val="000A69F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A69FA"/>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A69FA"/>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A69F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A69F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A69F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0A69FA"/>
    <w:pPr>
      <w:numPr>
        <w:numId w:val="257"/>
      </w:numPr>
      <w:spacing w:line="240" w:lineRule="auto"/>
      <w:contextualSpacing/>
    </w:pPr>
    <w:rPr>
      <w:spacing w:val="4"/>
    </w:rPr>
  </w:style>
  <w:style w:type="paragraph" w:styleId="Liste2">
    <w:name w:val="List 2"/>
    <w:basedOn w:val="Normal"/>
    <w:rsid w:val="000A69FA"/>
    <w:pPr>
      <w:numPr>
        <w:ilvl w:val="1"/>
        <w:numId w:val="257"/>
      </w:numPr>
      <w:spacing w:after="0"/>
    </w:pPr>
    <w:rPr>
      <w:spacing w:val="4"/>
    </w:rPr>
  </w:style>
  <w:style w:type="paragraph" w:styleId="Liste3">
    <w:name w:val="List 3"/>
    <w:basedOn w:val="Normal"/>
    <w:rsid w:val="000A69FA"/>
    <w:pPr>
      <w:numPr>
        <w:ilvl w:val="2"/>
        <w:numId w:val="257"/>
      </w:numPr>
      <w:spacing w:after="0"/>
    </w:pPr>
  </w:style>
  <w:style w:type="paragraph" w:styleId="Liste4">
    <w:name w:val="List 4"/>
    <w:basedOn w:val="Normal"/>
    <w:rsid w:val="000A69FA"/>
    <w:pPr>
      <w:numPr>
        <w:ilvl w:val="3"/>
        <w:numId w:val="257"/>
      </w:numPr>
      <w:spacing w:after="0"/>
    </w:pPr>
  </w:style>
  <w:style w:type="paragraph" w:styleId="Liste5">
    <w:name w:val="List 5"/>
    <w:basedOn w:val="Normal"/>
    <w:rsid w:val="000A69FA"/>
    <w:pPr>
      <w:numPr>
        <w:ilvl w:val="4"/>
        <w:numId w:val="257"/>
      </w:numPr>
      <w:spacing w:after="0"/>
    </w:pPr>
  </w:style>
  <w:style w:type="paragraph" w:customStyle="1" w:styleId="Listebombe">
    <w:name w:val="Liste bombe"/>
    <w:basedOn w:val="Liste"/>
    <w:qFormat/>
    <w:rsid w:val="000A69FA"/>
    <w:pPr>
      <w:numPr>
        <w:numId w:val="259"/>
      </w:numPr>
    </w:pPr>
  </w:style>
  <w:style w:type="paragraph" w:customStyle="1" w:styleId="Listebombe2">
    <w:name w:val="Liste bombe 2"/>
    <w:basedOn w:val="Liste2"/>
    <w:qFormat/>
    <w:rsid w:val="000A69FA"/>
    <w:pPr>
      <w:numPr>
        <w:ilvl w:val="0"/>
        <w:numId w:val="260"/>
      </w:numPr>
    </w:pPr>
  </w:style>
  <w:style w:type="paragraph" w:customStyle="1" w:styleId="Listebombe3">
    <w:name w:val="Liste bombe 3"/>
    <w:basedOn w:val="Liste3"/>
    <w:qFormat/>
    <w:rsid w:val="000A69FA"/>
    <w:pPr>
      <w:numPr>
        <w:ilvl w:val="0"/>
        <w:numId w:val="261"/>
      </w:numPr>
    </w:pPr>
  </w:style>
  <w:style w:type="paragraph" w:customStyle="1" w:styleId="Listebombe4">
    <w:name w:val="Liste bombe 4"/>
    <w:basedOn w:val="Liste4"/>
    <w:qFormat/>
    <w:rsid w:val="000A69FA"/>
    <w:pPr>
      <w:numPr>
        <w:ilvl w:val="0"/>
        <w:numId w:val="262"/>
      </w:numPr>
    </w:pPr>
  </w:style>
  <w:style w:type="paragraph" w:customStyle="1" w:styleId="Listebombe5">
    <w:name w:val="Liste bombe 5"/>
    <w:basedOn w:val="Liste5"/>
    <w:qFormat/>
    <w:rsid w:val="000A69FA"/>
    <w:pPr>
      <w:numPr>
        <w:ilvl w:val="0"/>
        <w:numId w:val="263"/>
      </w:numPr>
    </w:pPr>
  </w:style>
  <w:style w:type="paragraph" w:styleId="Listeavsnitt">
    <w:name w:val="List Paragraph"/>
    <w:basedOn w:val="Normal"/>
    <w:uiPriority w:val="34"/>
    <w:qFormat/>
    <w:rsid w:val="000A69FA"/>
    <w:pPr>
      <w:spacing w:before="60" w:after="0"/>
      <w:ind w:left="397"/>
    </w:pPr>
  </w:style>
  <w:style w:type="paragraph" w:customStyle="1" w:styleId="Listeavsnitt2">
    <w:name w:val="Listeavsnitt 2"/>
    <w:basedOn w:val="Normal"/>
    <w:qFormat/>
    <w:rsid w:val="000A69FA"/>
    <w:pPr>
      <w:spacing w:before="60" w:after="0"/>
      <w:ind w:left="794"/>
    </w:pPr>
  </w:style>
  <w:style w:type="paragraph" w:customStyle="1" w:styleId="Listeavsnitt3">
    <w:name w:val="Listeavsnitt 3"/>
    <w:basedOn w:val="Normal"/>
    <w:qFormat/>
    <w:rsid w:val="000A69FA"/>
    <w:pPr>
      <w:spacing w:before="60" w:after="0"/>
      <w:ind w:left="1191"/>
    </w:pPr>
  </w:style>
  <w:style w:type="paragraph" w:customStyle="1" w:styleId="Listeavsnitt4">
    <w:name w:val="Listeavsnitt 4"/>
    <w:basedOn w:val="Normal"/>
    <w:qFormat/>
    <w:rsid w:val="000A69FA"/>
    <w:pPr>
      <w:spacing w:before="60" w:after="0"/>
      <w:ind w:left="1588"/>
    </w:pPr>
  </w:style>
  <w:style w:type="paragraph" w:customStyle="1" w:styleId="Listeavsnitt5">
    <w:name w:val="Listeavsnitt 5"/>
    <w:basedOn w:val="Normal"/>
    <w:qFormat/>
    <w:rsid w:val="000A69FA"/>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A69FA"/>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A69FA"/>
    <w:pPr>
      <w:numPr>
        <w:numId w:val="253"/>
      </w:numPr>
      <w:spacing w:after="0"/>
    </w:pPr>
    <w:rPr>
      <w:rFonts w:ascii="Times" w:eastAsia="Batang" w:hAnsi="Times"/>
      <w:szCs w:val="20"/>
    </w:rPr>
  </w:style>
  <w:style w:type="paragraph" w:styleId="Nummerertliste2">
    <w:name w:val="List Number 2"/>
    <w:basedOn w:val="Normal"/>
    <w:rsid w:val="000A69FA"/>
    <w:pPr>
      <w:numPr>
        <w:ilvl w:val="1"/>
        <w:numId w:val="253"/>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A69FA"/>
    <w:pPr>
      <w:numPr>
        <w:ilvl w:val="2"/>
        <w:numId w:val="253"/>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A69FA"/>
    <w:pPr>
      <w:numPr>
        <w:ilvl w:val="3"/>
        <w:numId w:val="253"/>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A69FA"/>
    <w:pPr>
      <w:numPr>
        <w:ilvl w:val="4"/>
        <w:numId w:val="253"/>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A69FA"/>
    <w:pPr>
      <w:spacing w:after="0"/>
      <w:ind w:left="397"/>
    </w:pPr>
    <w:rPr>
      <w:lang w:val="en-US"/>
    </w:rPr>
  </w:style>
  <w:style w:type="paragraph" w:customStyle="1" w:styleId="opplisting3">
    <w:name w:val="opplisting 3"/>
    <w:basedOn w:val="Normal"/>
    <w:qFormat/>
    <w:rsid w:val="000A69FA"/>
    <w:pPr>
      <w:spacing w:after="0"/>
      <w:ind w:left="794"/>
    </w:pPr>
  </w:style>
  <w:style w:type="paragraph" w:customStyle="1" w:styleId="opplisting4">
    <w:name w:val="opplisting 4"/>
    <w:basedOn w:val="Normal"/>
    <w:qFormat/>
    <w:rsid w:val="000A69FA"/>
    <w:pPr>
      <w:spacing w:after="0"/>
      <w:ind w:left="1191"/>
    </w:pPr>
  </w:style>
  <w:style w:type="paragraph" w:customStyle="1" w:styleId="opplisting5">
    <w:name w:val="opplisting 5"/>
    <w:basedOn w:val="Normal"/>
    <w:qFormat/>
    <w:rsid w:val="000A69FA"/>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0A69FA"/>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0A69FA"/>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A69FA"/>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0A69FA"/>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0A69FA"/>
    <w:rPr>
      <w:spacing w:val="6"/>
      <w:sz w:val="19"/>
    </w:rPr>
  </w:style>
  <w:style w:type="paragraph" w:customStyle="1" w:styleId="ramme-noter">
    <w:name w:val="ramme-noter"/>
    <w:basedOn w:val="Normal"/>
    <w:next w:val="Normal"/>
    <w:rsid w:val="000A69FA"/>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A69FA"/>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A69FA"/>
    <w:pPr>
      <w:numPr>
        <w:numId w:val="258"/>
      </w:numPr>
      <w:spacing w:after="0" w:line="240" w:lineRule="auto"/>
    </w:pPr>
    <w:rPr>
      <w:rFonts w:ascii="Times" w:eastAsia="Batang" w:hAnsi="Times"/>
      <w:szCs w:val="20"/>
    </w:rPr>
  </w:style>
  <w:style w:type="paragraph" w:customStyle="1" w:styleId="romertallliste2">
    <w:name w:val="romertall liste 2"/>
    <w:basedOn w:val="Normal"/>
    <w:rsid w:val="000A69FA"/>
    <w:pPr>
      <w:numPr>
        <w:ilvl w:val="1"/>
        <w:numId w:val="25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A69FA"/>
    <w:pPr>
      <w:numPr>
        <w:ilvl w:val="2"/>
        <w:numId w:val="25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A69FA"/>
    <w:pPr>
      <w:numPr>
        <w:ilvl w:val="3"/>
        <w:numId w:val="25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A69FA"/>
    <w:pPr>
      <w:numPr>
        <w:ilvl w:val="4"/>
        <w:numId w:val="258"/>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A69FA"/>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A69FA"/>
    <w:pPr>
      <w:keepNext/>
      <w:keepLines/>
      <w:numPr>
        <w:ilvl w:val="6"/>
        <w:numId w:val="264"/>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A69FA"/>
    <w:rPr>
      <w:rFonts w:ascii="Times" w:hAnsi="Times"/>
      <w:vanish/>
      <w:color w:val="00B050"/>
    </w:rPr>
  </w:style>
  <w:style w:type="paragraph" w:customStyle="1" w:styleId="Tabellnavn-kode">
    <w:name w:val="Tabellnavn-kode"/>
    <w:basedOn w:val="Tabellnavn"/>
    <w:qFormat/>
    <w:rsid w:val="000A69FA"/>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0A69F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A69FA"/>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A69FA"/>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A69FA"/>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0A69FA"/>
    <w:pPr>
      <w:keepNext/>
      <w:keepLines/>
      <w:numPr>
        <w:ilvl w:val="7"/>
        <w:numId w:val="264"/>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A69FA"/>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A69FA"/>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A69FA"/>
    <w:pPr>
      <w:numPr>
        <w:numId w:val="0"/>
      </w:numPr>
    </w:pPr>
    <w:rPr>
      <w:b w:val="0"/>
      <w:i/>
    </w:rPr>
  </w:style>
  <w:style w:type="paragraph" w:customStyle="1" w:styleId="Undervedl-tittel">
    <w:name w:val="Undervedl-tittel"/>
    <w:basedOn w:val="Normal"/>
    <w:next w:val="Normal"/>
    <w:rsid w:val="000A69FA"/>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A69FA"/>
    <w:pPr>
      <w:numPr>
        <w:numId w:val="0"/>
      </w:numPr>
      <w:outlineLvl w:val="9"/>
    </w:pPr>
  </w:style>
  <w:style w:type="paragraph" w:customStyle="1" w:styleId="v-Overskrift2">
    <w:name w:val="v-Overskrift 2"/>
    <w:basedOn w:val="Overskrift2"/>
    <w:next w:val="Normal"/>
    <w:rsid w:val="000A69F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0A69F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0A69FA"/>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0A69FA"/>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0A69FA"/>
    <w:pPr>
      <w:numPr>
        <w:ilvl w:val="5"/>
        <w:numId w:val="264"/>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A69FA"/>
    <w:pPr>
      <w:keepNext/>
      <w:keepLines/>
      <w:numPr>
        <w:numId w:val="248"/>
      </w:numPr>
      <w:ind w:left="357" w:hanging="357"/>
      <w:outlineLvl w:val="0"/>
    </w:pPr>
    <w:rPr>
      <w:rFonts w:ascii="Arial" w:hAnsi="Arial"/>
      <w:b/>
      <w:spacing w:val="4"/>
      <w:u w:val="single"/>
    </w:rPr>
  </w:style>
  <w:style w:type="paragraph" w:customStyle="1" w:styleId="Kilde">
    <w:name w:val="Kilde"/>
    <w:basedOn w:val="Normal"/>
    <w:next w:val="Normal"/>
    <w:rsid w:val="000A69FA"/>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0A69FA"/>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0A69FA"/>
    <w:rPr>
      <w:rFonts w:ascii="Times New Roman" w:eastAsia="Times New Roman" w:hAnsi="Times New Roman"/>
      <w:kern w:val="0"/>
      <w:sz w:val="24"/>
      <w14:ligatures w14:val="none"/>
    </w:rPr>
  </w:style>
  <w:style w:type="character" w:styleId="Fotnotereferanse">
    <w:name w:val="footnote reference"/>
    <w:basedOn w:val="Standardskriftforavsnitt"/>
    <w:rsid w:val="000A69FA"/>
    <w:rPr>
      <w:vertAlign w:val="superscript"/>
    </w:rPr>
  </w:style>
  <w:style w:type="character" w:customStyle="1" w:styleId="gjennomstreket">
    <w:name w:val="gjennomstreket"/>
    <w:uiPriority w:val="1"/>
    <w:rsid w:val="000A69FA"/>
    <w:rPr>
      <w:strike/>
      <w:dstrike w:val="0"/>
    </w:rPr>
  </w:style>
  <w:style w:type="character" w:customStyle="1" w:styleId="halvfet0">
    <w:name w:val="halvfet"/>
    <w:basedOn w:val="Standardskriftforavsnitt"/>
    <w:rsid w:val="000A69FA"/>
    <w:rPr>
      <w:b/>
    </w:rPr>
  </w:style>
  <w:style w:type="character" w:styleId="Hyperkobling">
    <w:name w:val="Hyperlink"/>
    <w:basedOn w:val="Standardskriftforavsnitt"/>
    <w:uiPriority w:val="99"/>
    <w:unhideWhenUsed/>
    <w:rsid w:val="000A69FA"/>
    <w:rPr>
      <w:color w:val="0563C1" w:themeColor="hyperlink"/>
      <w:u w:val="single"/>
    </w:rPr>
  </w:style>
  <w:style w:type="character" w:customStyle="1" w:styleId="kursiv">
    <w:name w:val="kursiv"/>
    <w:basedOn w:val="Standardskriftforavsnitt"/>
    <w:rsid w:val="000A69FA"/>
    <w:rPr>
      <w:i/>
    </w:rPr>
  </w:style>
  <w:style w:type="character" w:customStyle="1" w:styleId="l-endring">
    <w:name w:val="l-endring"/>
    <w:basedOn w:val="Standardskriftforavsnitt"/>
    <w:rsid w:val="000A69F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A69FA"/>
  </w:style>
  <w:style w:type="character" w:styleId="Plassholdertekst">
    <w:name w:val="Placeholder Text"/>
    <w:basedOn w:val="Standardskriftforavsnitt"/>
    <w:uiPriority w:val="99"/>
    <w:rsid w:val="000A69FA"/>
    <w:rPr>
      <w:color w:val="808080"/>
    </w:rPr>
  </w:style>
  <w:style w:type="character" w:customStyle="1" w:styleId="regular">
    <w:name w:val="regular"/>
    <w:basedOn w:val="Standardskriftforavsnitt"/>
    <w:uiPriority w:val="1"/>
    <w:qFormat/>
    <w:rsid w:val="000A69F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A69FA"/>
    <w:rPr>
      <w:sz w:val="20"/>
      <w:vertAlign w:val="superscript"/>
    </w:rPr>
  </w:style>
  <w:style w:type="character" w:customStyle="1" w:styleId="skrift-senket">
    <w:name w:val="skrift-senket"/>
    <w:basedOn w:val="Standardskriftforavsnitt"/>
    <w:rsid w:val="000A69FA"/>
    <w:rPr>
      <w:sz w:val="20"/>
      <w:vertAlign w:val="subscript"/>
    </w:rPr>
  </w:style>
  <w:style w:type="character" w:customStyle="1" w:styleId="SluttnotetekstTegn">
    <w:name w:val="Sluttnotetekst Tegn"/>
    <w:basedOn w:val="Standardskriftforavsnitt"/>
    <w:link w:val="Sluttnotetekst"/>
    <w:uiPriority w:val="99"/>
    <w:semiHidden/>
    <w:rsid w:val="000A69FA"/>
    <w:rPr>
      <w:rFonts w:ascii="Times New Roman" w:eastAsia="Times New Roman" w:hAnsi="Times New Roman"/>
      <w:kern w:val="0"/>
      <w:sz w:val="20"/>
      <w:szCs w:val="20"/>
      <w14:ligatures w14:val="none"/>
    </w:rPr>
  </w:style>
  <w:style w:type="character" w:customStyle="1" w:styleId="sperret0">
    <w:name w:val="sperret"/>
    <w:basedOn w:val="Standardskriftforavsnitt"/>
    <w:rsid w:val="000A69FA"/>
    <w:rPr>
      <w:spacing w:val="30"/>
    </w:rPr>
  </w:style>
  <w:style w:type="character" w:customStyle="1" w:styleId="SterktsitatTegn">
    <w:name w:val="Sterkt sitat Tegn"/>
    <w:basedOn w:val="Standardskriftforavsnitt"/>
    <w:link w:val="Sterktsitat"/>
    <w:uiPriority w:val="30"/>
    <w:rsid w:val="000A69FA"/>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0A69FA"/>
  </w:style>
  <w:style w:type="character" w:customStyle="1" w:styleId="stikkord0">
    <w:name w:val="stikkord"/>
    <w:uiPriority w:val="99"/>
  </w:style>
  <w:style w:type="character" w:styleId="Sterk">
    <w:name w:val="Strong"/>
    <w:basedOn w:val="Standardskriftforavsnitt"/>
    <w:uiPriority w:val="22"/>
    <w:qFormat/>
    <w:rsid w:val="000A69FA"/>
    <w:rPr>
      <w:b/>
      <w:bCs/>
    </w:rPr>
  </w:style>
  <w:style w:type="character" w:customStyle="1" w:styleId="TopptekstTegn">
    <w:name w:val="Topptekst Tegn"/>
    <w:basedOn w:val="Standardskriftforavsnitt"/>
    <w:link w:val="Topptekst"/>
    <w:rsid w:val="000A69FA"/>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0A69FA"/>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A69FA"/>
    <w:rPr>
      <w:rFonts w:ascii="Arial" w:eastAsia="Times New Roman" w:hAnsi="Arial"/>
      <w:i/>
      <w:kern w:val="0"/>
      <w14:ligatures w14:val="none"/>
    </w:rPr>
  </w:style>
  <w:style w:type="character" w:customStyle="1" w:styleId="Overskrift7Tegn">
    <w:name w:val="Overskrift 7 Tegn"/>
    <w:basedOn w:val="Standardskriftforavsnitt"/>
    <w:link w:val="Overskrift7"/>
    <w:rsid w:val="000A69FA"/>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0A69FA"/>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0A69FA"/>
    <w:rPr>
      <w:rFonts w:ascii="Arial" w:eastAsia="Times New Roman" w:hAnsi="Arial"/>
      <w:b/>
      <w:i/>
      <w:kern w:val="0"/>
      <w:sz w:val="18"/>
      <w14:ligatures w14:val="none"/>
    </w:rPr>
  </w:style>
  <w:style w:type="table" w:styleId="Tabelltemaer">
    <w:name w:val="Table Theme"/>
    <w:basedOn w:val="Vanligtabell"/>
    <w:uiPriority w:val="99"/>
    <w:semiHidden/>
    <w:unhideWhenUsed/>
    <w:rsid w:val="000A69F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0A69FA"/>
    <w:pPr>
      <w:tabs>
        <w:tab w:val="center" w:pos="4153"/>
        <w:tab w:val="right" w:pos="8306"/>
      </w:tabs>
    </w:pPr>
    <w:rPr>
      <w:spacing w:val="4"/>
    </w:rPr>
  </w:style>
  <w:style w:type="character" w:customStyle="1" w:styleId="BunntekstTegn1">
    <w:name w:val="Bunntekst Tegn1"/>
    <w:basedOn w:val="Standardskriftforavsnitt"/>
    <w:uiPriority w:val="99"/>
    <w:semiHidden/>
    <w:rsid w:val="00AA273A"/>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0A69FA"/>
    <w:rPr>
      <w:szCs w:val="24"/>
    </w:rPr>
  </w:style>
  <w:style w:type="paragraph" w:styleId="INNH1">
    <w:name w:val="toc 1"/>
    <w:basedOn w:val="Normal"/>
    <w:next w:val="Normal"/>
    <w:uiPriority w:val="39"/>
    <w:rsid w:val="000A69FA"/>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A69FA"/>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A69FA"/>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A69FA"/>
    <w:pPr>
      <w:tabs>
        <w:tab w:val="right" w:leader="dot" w:pos="8306"/>
      </w:tabs>
      <w:ind w:left="600"/>
    </w:pPr>
  </w:style>
  <w:style w:type="paragraph" w:styleId="INNH5">
    <w:name w:val="toc 5"/>
    <w:basedOn w:val="Normal"/>
    <w:next w:val="Normal"/>
    <w:semiHidden/>
    <w:rsid w:val="000A69FA"/>
    <w:pPr>
      <w:tabs>
        <w:tab w:val="right" w:leader="dot" w:pos="8306"/>
      </w:tabs>
      <w:ind w:left="800"/>
    </w:pPr>
  </w:style>
  <w:style w:type="character" w:styleId="Merknadsreferanse">
    <w:name w:val="annotation reference"/>
    <w:basedOn w:val="Standardskriftforavsnitt"/>
    <w:semiHidden/>
    <w:rsid w:val="000A69FA"/>
    <w:rPr>
      <w:sz w:val="16"/>
    </w:rPr>
  </w:style>
  <w:style w:type="paragraph" w:styleId="Merknadstekst">
    <w:name w:val="annotation text"/>
    <w:basedOn w:val="Normal"/>
    <w:link w:val="MerknadstekstTegn"/>
    <w:semiHidden/>
    <w:rsid w:val="000A69FA"/>
  </w:style>
  <w:style w:type="character" w:customStyle="1" w:styleId="MerknadstekstTegn">
    <w:name w:val="Merknadstekst Tegn"/>
    <w:basedOn w:val="Standardskriftforavsnitt"/>
    <w:link w:val="Merknadstekst"/>
    <w:semiHidden/>
    <w:rsid w:val="000A69FA"/>
    <w:rPr>
      <w:rFonts w:ascii="Times New Roman" w:eastAsia="Times New Roman" w:hAnsi="Times New Roman"/>
      <w:kern w:val="0"/>
      <w:sz w:val="24"/>
      <w14:ligatures w14:val="none"/>
    </w:rPr>
  </w:style>
  <w:style w:type="paragraph" w:styleId="Punktliste">
    <w:name w:val="List Bullet"/>
    <w:basedOn w:val="Normal"/>
    <w:rsid w:val="000A69FA"/>
    <w:pPr>
      <w:numPr>
        <w:numId w:val="243"/>
      </w:numPr>
      <w:spacing w:after="0"/>
    </w:pPr>
    <w:rPr>
      <w:spacing w:val="4"/>
    </w:rPr>
  </w:style>
  <w:style w:type="paragraph" w:styleId="Punktliste2">
    <w:name w:val="List Bullet 2"/>
    <w:basedOn w:val="Normal"/>
    <w:rsid w:val="000A69FA"/>
    <w:pPr>
      <w:numPr>
        <w:numId w:val="244"/>
      </w:numPr>
      <w:spacing w:after="0"/>
    </w:pPr>
    <w:rPr>
      <w:spacing w:val="4"/>
    </w:rPr>
  </w:style>
  <w:style w:type="paragraph" w:styleId="Punktliste3">
    <w:name w:val="List Bullet 3"/>
    <w:basedOn w:val="Normal"/>
    <w:rsid w:val="000A69FA"/>
    <w:pPr>
      <w:numPr>
        <w:numId w:val="245"/>
      </w:numPr>
      <w:spacing w:after="0"/>
    </w:pPr>
    <w:rPr>
      <w:spacing w:val="4"/>
    </w:rPr>
  </w:style>
  <w:style w:type="paragraph" w:styleId="Punktliste4">
    <w:name w:val="List Bullet 4"/>
    <w:basedOn w:val="Normal"/>
    <w:rsid w:val="000A69FA"/>
    <w:pPr>
      <w:numPr>
        <w:numId w:val="246"/>
      </w:numPr>
      <w:spacing w:after="0"/>
    </w:pPr>
  </w:style>
  <w:style w:type="paragraph" w:styleId="Punktliste5">
    <w:name w:val="List Bullet 5"/>
    <w:basedOn w:val="Normal"/>
    <w:rsid w:val="000A69FA"/>
    <w:pPr>
      <w:numPr>
        <w:numId w:val="247"/>
      </w:numPr>
      <w:spacing w:after="0"/>
    </w:pPr>
  </w:style>
  <w:style w:type="paragraph" w:styleId="Topptekst">
    <w:name w:val="header"/>
    <w:basedOn w:val="Normal"/>
    <w:link w:val="TopptekstTegn"/>
    <w:rsid w:val="000A69FA"/>
    <w:pPr>
      <w:tabs>
        <w:tab w:val="center" w:pos="4536"/>
        <w:tab w:val="right" w:pos="9072"/>
      </w:tabs>
    </w:pPr>
  </w:style>
  <w:style w:type="character" w:customStyle="1" w:styleId="TopptekstTegn1">
    <w:name w:val="Topptekst Tegn1"/>
    <w:basedOn w:val="Standardskriftforavsnitt"/>
    <w:uiPriority w:val="99"/>
    <w:semiHidden/>
    <w:rsid w:val="00AA273A"/>
    <w:rPr>
      <w:rFonts w:ascii="Times New Roman" w:eastAsia="Times New Roman" w:hAnsi="Times New Roman"/>
      <w:kern w:val="0"/>
      <w:sz w:val="24"/>
      <w14:ligatures w14:val="none"/>
    </w:rPr>
  </w:style>
  <w:style w:type="table" w:customStyle="1" w:styleId="Tabell-VM">
    <w:name w:val="Tabell-VM"/>
    <w:basedOn w:val="Tabelltemaer"/>
    <w:uiPriority w:val="99"/>
    <w:qFormat/>
    <w:rsid w:val="000A69FA"/>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A69FA"/>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A69FA"/>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A69FA"/>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A69FA"/>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A69FA"/>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A69FA"/>
    <w:pPr>
      <w:spacing w:after="0" w:line="240" w:lineRule="auto"/>
      <w:ind w:left="240" w:hanging="240"/>
    </w:pPr>
  </w:style>
  <w:style w:type="paragraph" w:styleId="Indeks2">
    <w:name w:val="index 2"/>
    <w:basedOn w:val="Normal"/>
    <w:next w:val="Normal"/>
    <w:autoRedefine/>
    <w:uiPriority w:val="99"/>
    <w:semiHidden/>
    <w:unhideWhenUsed/>
    <w:rsid w:val="000A69FA"/>
    <w:pPr>
      <w:spacing w:after="0" w:line="240" w:lineRule="auto"/>
      <w:ind w:left="480" w:hanging="240"/>
    </w:pPr>
  </w:style>
  <w:style w:type="paragraph" w:styleId="Indeks3">
    <w:name w:val="index 3"/>
    <w:basedOn w:val="Normal"/>
    <w:next w:val="Normal"/>
    <w:autoRedefine/>
    <w:uiPriority w:val="99"/>
    <w:semiHidden/>
    <w:unhideWhenUsed/>
    <w:rsid w:val="000A69FA"/>
    <w:pPr>
      <w:spacing w:after="0" w:line="240" w:lineRule="auto"/>
      <w:ind w:left="720" w:hanging="240"/>
    </w:pPr>
  </w:style>
  <w:style w:type="paragraph" w:styleId="Indeks4">
    <w:name w:val="index 4"/>
    <w:basedOn w:val="Normal"/>
    <w:next w:val="Normal"/>
    <w:autoRedefine/>
    <w:uiPriority w:val="99"/>
    <w:semiHidden/>
    <w:unhideWhenUsed/>
    <w:rsid w:val="000A69FA"/>
    <w:pPr>
      <w:spacing w:after="0" w:line="240" w:lineRule="auto"/>
      <w:ind w:left="960" w:hanging="240"/>
    </w:pPr>
  </w:style>
  <w:style w:type="paragraph" w:styleId="Indeks5">
    <w:name w:val="index 5"/>
    <w:basedOn w:val="Normal"/>
    <w:next w:val="Normal"/>
    <w:autoRedefine/>
    <w:uiPriority w:val="99"/>
    <w:semiHidden/>
    <w:unhideWhenUsed/>
    <w:rsid w:val="000A69FA"/>
    <w:pPr>
      <w:spacing w:after="0" w:line="240" w:lineRule="auto"/>
      <w:ind w:left="1200" w:hanging="240"/>
    </w:pPr>
  </w:style>
  <w:style w:type="paragraph" w:styleId="Indeks6">
    <w:name w:val="index 6"/>
    <w:basedOn w:val="Normal"/>
    <w:next w:val="Normal"/>
    <w:autoRedefine/>
    <w:uiPriority w:val="99"/>
    <w:semiHidden/>
    <w:unhideWhenUsed/>
    <w:rsid w:val="000A69FA"/>
    <w:pPr>
      <w:spacing w:after="0" w:line="240" w:lineRule="auto"/>
      <w:ind w:left="1440" w:hanging="240"/>
    </w:pPr>
  </w:style>
  <w:style w:type="paragraph" w:styleId="Indeks7">
    <w:name w:val="index 7"/>
    <w:basedOn w:val="Normal"/>
    <w:next w:val="Normal"/>
    <w:autoRedefine/>
    <w:uiPriority w:val="99"/>
    <w:semiHidden/>
    <w:unhideWhenUsed/>
    <w:rsid w:val="000A69FA"/>
    <w:pPr>
      <w:spacing w:after="0" w:line="240" w:lineRule="auto"/>
      <w:ind w:left="1680" w:hanging="240"/>
    </w:pPr>
  </w:style>
  <w:style w:type="paragraph" w:styleId="Indeks8">
    <w:name w:val="index 8"/>
    <w:basedOn w:val="Normal"/>
    <w:next w:val="Normal"/>
    <w:autoRedefine/>
    <w:uiPriority w:val="99"/>
    <w:semiHidden/>
    <w:unhideWhenUsed/>
    <w:rsid w:val="000A69FA"/>
    <w:pPr>
      <w:spacing w:after="0" w:line="240" w:lineRule="auto"/>
      <w:ind w:left="1920" w:hanging="240"/>
    </w:pPr>
  </w:style>
  <w:style w:type="paragraph" w:styleId="Indeks9">
    <w:name w:val="index 9"/>
    <w:basedOn w:val="Normal"/>
    <w:next w:val="Normal"/>
    <w:autoRedefine/>
    <w:uiPriority w:val="99"/>
    <w:semiHidden/>
    <w:unhideWhenUsed/>
    <w:rsid w:val="000A69FA"/>
    <w:pPr>
      <w:spacing w:after="0" w:line="240" w:lineRule="auto"/>
      <w:ind w:left="2160" w:hanging="240"/>
    </w:pPr>
  </w:style>
  <w:style w:type="paragraph" w:styleId="INNH6">
    <w:name w:val="toc 6"/>
    <w:basedOn w:val="Normal"/>
    <w:next w:val="Normal"/>
    <w:autoRedefine/>
    <w:uiPriority w:val="39"/>
    <w:semiHidden/>
    <w:unhideWhenUsed/>
    <w:rsid w:val="000A69FA"/>
    <w:pPr>
      <w:spacing w:after="100"/>
      <w:ind w:left="1200"/>
    </w:pPr>
  </w:style>
  <w:style w:type="paragraph" w:styleId="INNH7">
    <w:name w:val="toc 7"/>
    <w:basedOn w:val="Normal"/>
    <w:next w:val="Normal"/>
    <w:autoRedefine/>
    <w:uiPriority w:val="39"/>
    <w:semiHidden/>
    <w:unhideWhenUsed/>
    <w:rsid w:val="000A69FA"/>
    <w:pPr>
      <w:spacing w:after="100"/>
      <w:ind w:left="1440"/>
    </w:pPr>
  </w:style>
  <w:style w:type="paragraph" w:styleId="INNH8">
    <w:name w:val="toc 8"/>
    <w:basedOn w:val="Normal"/>
    <w:next w:val="Normal"/>
    <w:autoRedefine/>
    <w:uiPriority w:val="39"/>
    <w:semiHidden/>
    <w:unhideWhenUsed/>
    <w:rsid w:val="000A69FA"/>
    <w:pPr>
      <w:spacing w:after="100"/>
      <w:ind w:left="1680"/>
    </w:pPr>
  </w:style>
  <w:style w:type="paragraph" w:styleId="INNH9">
    <w:name w:val="toc 9"/>
    <w:basedOn w:val="Normal"/>
    <w:next w:val="Normal"/>
    <w:autoRedefine/>
    <w:uiPriority w:val="39"/>
    <w:semiHidden/>
    <w:unhideWhenUsed/>
    <w:rsid w:val="000A69FA"/>
    <w:pPr>
      <w:spacing w:after="100"/>
      <w:ind w:left="1920"/>
    </w:pPr>
  </w:style>
  <w:style w:type="paragraph" w:styleId="Vanliginnrykk">
    <w:name w:val="Normal Indent"/>
    <w:basedOn w:val="Normal"/>
    <w:uiPriority w:val="99"/>
    <w:semiHidden/>
    <w:unhideWhenUsed/>
    <w:rsid w:val="000A69FA"/>
    <w:pPr>
      <w:ind w:left="708"/>
    </w:pPr>
  </w:style>
  <w:style w:type="paragraph" w:styleId="Stikkordregisteroverskrift">
    <w:name w:val="index heading"/>
    <w:basedOn w:val="Normal"/>
    <w:next w:val="Indeks1"/>
    <w:uiPriority w:val="99"/>
    <w:semiHidden/>
    <w:unhideWhenUsed/>
    <w:rsid w:val="000A69F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A69FA"/>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A69FA"/>
    <w:pPr>
      <w:spacing w:after="0"/>
    </w:pPr>
  </w:style>
  <w:style w:type="paragraph" w:styleId="Konvoluttadresse">
    <w:name w:val="envelope address"/>
    <w:basedOn w:val="Normal"/>
    <w:uiPriority w:val="99"/>
    <w:semiHidden/>
    <w:unhideWhenUsed/>
    <w:rsid w:val="000A69F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A69FA"/>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A69FA"/>
  </w:style>
  <w:style w:type="character" w:styleId="Sluttnotereferanse">
    <w:name w:val="endnote reference"/>
    <w:basedOn w:val="Standardskriftforavsnitt"/>
    <w:uiPriority w:val="99"/>
    <w:semiHidden/>
    <w:unhideWhenUsed/>
    <w:rsid w:val="000A69FA"/>
    <w:rPr>
      <w:vertAlign w:val="superscript"/>
    </w:rPr>
  </w:style>
  <w:style w:type="paragraph" w:styleId="Sluttnotetekst">
    <w:name w:val="endnote text"/>
    <w:basedOn w:val="Normal"/>
    <w:link w:val="SluttnotetekstTegn"/>
    <w:uiPriority w:val="99"/>
    <w:semiHidden/>
    <w:unhideWhenUsed/>
    <w:rsid w:val="000A69FA"/>
    <w:pPr>
      <w:spacing w:after="0" w:line="240" w:lineRule="auto"/>
    </w:pPr>
    <w:rPr>
      <w:sz w:val="20"/>
      <w:szCs w:val="20"/>
    </w:rPr>
  </w:style>
  <w:style w:type="character" w:customStyle="1" w:styleId="SluttnotetekstTegn1">
    <w:name w:val="Sluttnotetekst Tegn1"/>
    <w:basedOn w:val="Standardskriftforavsnitt"/>
    <w:uiPriority w:val="99"/>
    <w:semiHidden/>
    <w:rsid w:val="00AA273A"/>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0A69FA"/>
    <w:pPr>
      <w:spacing w:after="0"/>
      <w:ind w:left="240" w:hanging="240"/>
    </w:pPr>
  </w:style>
  <w:style w:type="paragraph" w:styleId="Makrotekst">
    <w:name w:val="macro"/>
    <w:link w:val="MakrotekstTegn"/>
    <w:uiPriority w:val="99"/>
    <w:semiHidden/>
    <w:unhideWhenUsed/>
    <w:rsid w:val="000A69F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A69FA"/>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A69F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A69F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A69FA"/>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A69FA"/>
    <w:pPr>
      <w:spacing w:after="0" w:line="240" w:lineRule="auto"/>
      <w:ind w:left="4252"/>
    </w:pPr>
  </w:style>
  <w:style w:type="character" w:customStyle="1" w:styleId="HilsenTegn">
    <w:name w:val="Hilsen Tegn"/>
    <w:basedOn w:val="Standardskriftforavsnitt"/>
    <w:link w:val="Hilsen"/>
    <w:uiPriority w:val="99"/>
    <w:semiHidden/>
    <w:rsid w:val="000A69FA"/>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0A69FA"/>
    <w:pPr>
      <w:spacing w:after="0" w:line="240" w:lineRule="auto"/>
      <w:ind w:left="4252"/>
    </w:pPr>
  </w:style>
  <w:style w:type="character" w:customStyle="1" w:styleId="UnderskriftTegn1">
    <w:name w:val="Underskrift Tegn1"/>
    <w:basedOn w:val="Standardskriftforavsnitt"/>
    <w:uiPriority w:val="99"/>
    <w:semiHidden/>
    <w:rsid w:val="00AA273A"/>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0A69FA"/>
  </w:style>
  <w:style w:type="character" w:customStyle="1" w:styleId="BrdtekstTegn">
    <w:name w:val="Brødtekst Tegn"/>
    <w:basedOn w:val="Standardskriftforavsnitt"/>
    <w:link w:val="Brdtekst"/>
    <w:uiPriority w:val="99"/>
    <w:semiHidden/>
    <w:rsid w:val="000A69FA"/>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0A69FA"/>
    <w:pPr>
      <w:ind w:left="283"/>
    </w:pPr>
  </w:style>
  <w:style w:type="character" w:customStyle="1" w:styleId="BrdtekstinnrykkTegn">
    <w:name w:val="Brødtekstinnrykk Tegn"/>
    <w:basedOn w:val="Standardskriftforavsnitt"/>
    <w:link w:val="Brdtekstinnrykk"/>
    <w:uiPriority w:val="99"/>
    <w:semiHidden/>
    <w:rsid w:val="000A69FA"/>
    <w:rPr>
      <w:rFonts w:ascii="Times New Roman" w:eastAsia="Times New Roman" w:hAnsi="Times New Roman"/>
      <w:kern w:val="0"/>
      <w:sz w:val="24"/>
      <w14:ligatures w14:val="none"/>
    </w:rPr>
  </w:style>
  <w:style w:type="numbering" w:customStyle="1" w:styleId="l-ListeStilMal">
    <w:name w:val="l-ListeStilMal"/>
    <w:uiPriority w:val="99"/>
    <w:rsid w:val="000A69FA"/>
    <w:pPr>
      <w:numPr>
        <w:numId w:val="249"/>
      </w:numPr>
    </w:pPr>
  </w:style>
  <w:style w:type="paragraph" w:styleId="Meldingshode">
    <w:name w:val="Message Header"/>
    <w:basedOn w:val="Normal"/>
    <w:link w:val="MeldingshodeTegn"/>
    <w:uiPriority w:val="99"/>
    <w:semiHidden/>
    <w:unhideWhenUsed/>
    <w:rsid w:val="000A69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A69FA"/>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A69FA"/>
  </w:style>
  <w:style w:type="character" w:customStyle="1" w:styleId="InnledendehilsenTegn">
    <w:name w:val="Innledende hilsen Tegn"/>
    <w:basedOn w:val="Standardskriftforavsnitt"/>
    <w:link w:val="Innledendehilsen"/>
    <w:uiPriority w:val="99"/>
    <w:semiHidden/>
    <w:rsid w:val="000A69FA"/>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0A69FA"/>
  </w:style>
  <w:style w:type="character" w:customStyle="1" w:styleId="DatoTegn1">
    <w:name w:val="Dato Tegn1"/>
    <w:basedOn w:val="Standardskriftforavsnitt"/>
    <w:uiPriority w:val="99"/>
    <w:semiHidden/>
    <w:rsid w:val="00AA273A"/>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0A69FA"/>
    <w:pPr>
      <w:spacing w:after="0" w:line="240" w:lineRule="auto"/>
    </w:pPr>
  </w:style>
  <w:style w:type="character" w:customStyle="1" w:styleId="NotatoverskriftTegn">
    <w:name w:val="Notatoverskrift Tegn"/>
    <w:basedOn w:val="Standardskriftforavsnitt"/>
    <w:link w:val="Notatoverskrift"/>
    <w:uiPriority w:val="99"/>
    <w:semiHidden/>
    <w:rsid w:val="000A69FA"/>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0A69FA"/>
    <w:pPr>
      <w:spacing w:line="480" w:lineRule="auto"/>
    </w:pPr>
  </w:style>
  <w:style w:type="character" w:customStyle="1" w:styleId="Brdtekst2Tegn">
    <w:name w:val="Brødtekst 2 Tegn"/>
    <w:basedOn w:val="Standardskriftforavsnitt"/>
    <w:link w:val="Brdtekst2"/>
    <w:uiPriority w:val="99"/>
    <w:semiHidden/>
    <w:rsid w:val="000A69FA"/>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0A69FA"/>
    <w:rPr>
      <w:sz w:val="16"/>
      <w:szCs w:val="16"/>
    </w:rPr>
  </w:style>
  <w:style w:type="character" w:customStyle="1" w:styleId="Brdtekst3Tegn">
    <w:name w:val="Brødtekst 3 Tegn"/>
    <w:basedOn w:val="Standardskriftforavsnitt"/>
    <w:link w:val="Brdtekst3"/>
    <w:uiPriority w:val="99"/>
    <w:semiHidden/>
    <w:rsid w:val="000A69FA"/>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0A69FA"/>
    <w:pPr>
      <w:spacing w:line="480" w:lineRule="auto"/>
      <w:ind w:left="283"/>
    </w:pPr>
  </w:style>
  <w:style w:type="character" w:customStyle="1" w:styleId="Brdtekstinnrykk2Tegn">
    <w:name w:val="Brødtekstinnrykk 2 Tegn"/>
    <w:basedOn w:val="Standardskriftforavsnitt"/>
    <w:link w:val="Brdtekstinnrykk2"/>
    <w:uiPriority w:val="99"/>
    <w:semiHidden/>
    <w:rsid w:val="000A69FA"/>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0A69FA"/>
    <w:pPr>
      <w:ind w:left="283"/>
    </w:pPr>
    <w:rPr>
      <w:sz w:val="16"/>
      <w:szCs w:val="16"/>
    </w:rPr>
  </w:style>
  <w:style w:type="character" w:customStyle="1" w:styleId="Brdtekstinnrykk3Tegn">
    <w:name w:val="Brødtekstinnrykk 3 Tegn"/>
    <w:basedOn w:val="Standardskriftforavsnitt"/>
    <w:link w:val="Brdtekstinnrykk3"/>
    <w:uiPriority w:val="99"/>
    <w:semiHidden/>
    <w:rsid w:val="000A69FA"/>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0A69F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A69FA"/>
    <w:rPr>
      <w:color w:val="954F72" w:themeColor="followedHyperlink"/>
      <w:u w:val="single"/>
    </w:rPr>
  </w:style>
  <w:style w:type="character" w:styleId="Utheving">
    <w:name w:val="Emphasis"/>
    <w:basedOn w:val="Standardskriftforavsnitt"/>
    <w:uiPriority w:val="20"/>
    <w:qFormat/>
    <w:rsid w:val="000A69FA"/>
    <w:rPr>
      <w:i/>
      <w:iCs/>
    </w:rPr>
  </w:style>
  <w:style w:type="paragraph" w:styleId="Dokumentkart">
    <w:name w:val="Document Map"/>
    <w:basedOn w:val="Normal"/>
    <w:link w:val="DokumentkartTegn"/>
    <w:uiPriority w:val="99"/>
    <w:semiHidden/>
    <w:unhideWhenUsed/>
    <w:rsid w:val="000A69F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A69FA"/>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A69F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A69FA"/>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A69FA"/>
    <w:pPr>
      <w:spacing w:after="0" w:line="240" w:lineRule="auto"/>
    </w:pPr>
  </w:style>
  <w:style w:type="character" w:customStyle="1" w:styleId="E-postsignaturTegn">
    <w:name w:val="E-postsignatur Tegn"/>
    <w:basedOn w:val="Standardskriftforavsnitt"/>
    <w:link w:val="E-postsignatur"/>
    <w:uiPriority w:val="99"/>
    <w:semiHidden/>
    <w:rsid w:val="000A69FA"/>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0A69FA"/>
  </w:style>
  <w:style w:type="paragraph" w:styleId="HTML-adresse">
    <w:name w:val="HTML Address"/>
    <w:basedOn w:val="Normal"/>
    <w:link w:val="HTML-adresseTegn"/>
    <w:uiPriority w:val="99"/>
    <w:semiHidden/>
    <w:unhideWhenUsed/>
    <w:rsid w:val="000A69FA"/>
    <w:pPr>
      <w:spacing w:after="0" w:line="240" w:lineRule="auto"/>
    </w:pPr>
    <w:rPr>
      <w:i/>
      <w:iCs/>
    </w:rPr>
  </w:style>
  <w:style w:type="character" w:customStyle="1" w:styleId="HTML-adresseTegn">
    <w:name w:val="HTML-adresse Tegn"/>
    <w:basedOn w:val="Standardskriftforavsnitt"/>
    <w:link w:val="HTML-adresse"/>
    <w:uiPriority w:val="99"/>
    <w:semiHidden/>
    <w:rsid w:val="000A69FA"/>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0A69FA"/>
    <w:rPr>
      <w:i/>
      <w:iCs/>
    </w:rPr>
  </w:style>
  <w:style w:type="character" w:styleId="HTML-kode">
    <w:name w:val="HTML Code"/>
    <w:basedOn w:val="Standardskriftforavsnitt"/>
    <w:uiPriority w:val="99"/>
    <w:semiHidden/>
    <w:unhideWhenUsed/>
    <w:rsid w:val="000A69FA"/>
    <w:rPr>
      <w:rFonts w:ascii="Consolas" w:hAnsi="Consolas"/>
      <w:sz w:val="20"/>
      <w:szCs w:val="20"/>
    </w:rPr>
  </w:style>
  <w:style w:type="character" w:styleId="HTML-definisjon">
    <w:name w:val="HTML Definition"/>
    <w:basedOn w:val="Standardskriftforavsnitt"/>
    <w:uiPriority w:val="99"/>
    <w:semiHidden/>
    <w:unhideWhenUsed/>
    <w:rsid w:val="000A69FA"/>
    <w:rPr>
      <w:i/>
      <w:iCs/>
    </w:rPr>
  </w:style>
  <w:style w:type="character" w:styleId="HTML-tastatur">
    <w:name w:val="HTML Keyboard"/>
    <w:basedOn w:val="Standardskriftforavsnitt"/>
    <w:uiPriority w:val="99"/>
    <w:semiHidden/>
    <w:unhideWhenUsed/>
    <w:rsid w:val="000A69FA"/>
    <w:rPr>
      <w:rFonts w:ascii="Consolas" w:hAnsi="Consolas"/>
      <w:sz w:val="20"/>
      <w:szCs w:val="20"/>
    </w:rPr>
  </w:style>
  <w:style w:type="paragraph" w:styleId="HTML-forhndsformatert">
    <w:name w:val="HTML Preformatted"/>
    <w:basedOn w:val="Normal"/>
    <w:link w:val="HTML-forhndsformatertTegn"/>
    <w:uiPriority w:val="99"/>
    <w:semiHidden/>
    <w:unhideWhenUsed/>
    <w:rsid w:val="000A69F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A69FA"/>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0A69FA"/>
    <w:rPr>
      <w:rFonts w:ascii="Consolas" w:hAnsi="Consolas"/>
      <w:sz w:val="24"/>
      <w:szCs w:val="24"/>
    </w:rPr>
  </w:style>
  <w:style w:type="character" w:styleId="HTML-skrivemaskin">
    <w:name w:val="HTML Typewriter"/>
    <w:basedOn w:val="Standardskriftforavsnitt"/>
    <w:uiPriority w:val="99"/>
    <w:semiHidden/>
    <w:unhideWhenUsed/>
    <w:rsid w:val="000A69FA"/>
    <w:rPr>
      <w:rFonts w:ascii="Consolas" w:hAnsi="Consolas"/>
      <w:sz w:val="20"/>
      <w:szCs w:val="20"/>
    </w:rPr>
  </w:style>
  <w:style w:type="character" w:styleId="HTML-variabel">
    <w:name w:val="HTML Variable"/>
    <w:basedOn w:val="Standardskriftforavsnitt"/>
    <w:uiPriority w:val="99"/>
    <w:semiHidden/>
    <w:unhideWhenUsed/>
    <w:rsid w:val="000A69FA"/>
    <w:rPr>
      <w:i/>
      <w:iCs/>
    </w:rPr>
  </w:style>
  <w:style w:type="paragraph" w:styleId="Kommentaremne">
    <w:name w:val="annotation subject"/>
    <w:basedOn w:val="Merknadstekst"/>
    <w:next w:val="Merknadstekst"/>
    <w:link w:val="KommentaremneTegn"/>
    <w:uiPriority w:val="99"/>
    <w:semiHidden/>
    <w:unhideWhenUsed/>
    <w:rsid w:val="000A69FA"/>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A69FA"/>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0A69F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69FA"/>
    <w:rPr>
      <w:rFonts w:ascii="Tahoma" w:eastAsia="Times New Roman" w:hAnsi="Tahoma" w:cs="Tahoma"/>
      <w:kern w:val="0"/>
      <w:sz w:val="16"/>
      <w:szCs w:val="16"/>
      <w14:ligatures w14:val="none"/>
    </w:rPr>
  </w:style>
  <w:style w:type="paragraph" w:styleId="Ingenmellomrom">
    <w:name w:val="No Spacing"/>
    <w:uiPriority w:val="1"/>
    <w:qFormat/>
    <w:rsid w:val="000A69FA"/>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0A69FA"/>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AA273A"/>
    <w:rPr>
      <w:rFonts w:ascii="Times New Roman" w:eastAsia="Times New Roman" w:hAnsi="Times New Roman"/>
      <w:i/>
      <w:iCs/>
      <w:color w:val="4472C4" w:themeColor="accent1"/>
      <w:kern w:val="0"/>
      <w:sz w:val="24"/>
      <w14:ligatures w14:val="none"/>
    </w:rPr>
  </w:style>
  <w:style w:type="character" w:styleId="Svakutheving">
    <w:name w:val="Subtle Emphasis"/>
    <w:basedOn w:val="Standardskriftforavsnitt"/>
    <w:uiPriority w:val="19"/>
    <w:qFormat/>
    <w:rsid w:val="000A69FA"/>
    <w:rPr>
      <w:i/>
      <w:iCs/>
      <w:color w:val="808080" w:themeColor="text1" w:themeTint="7F"/>
    </w:rPr>
  </w:style>
  <w:style w:type="character" w:styleId="Sterkutheving">
    <w:name w:val="Intense Emphasis"/>
    <w:basedOn w:val="Standardskriftforavsnitt"/>
    <w:uiPriority w:val="21"/>
    <w:qFormat/>
    <w:rsid w:val="000A69FA"/>
    <w:rPr>
      <w:b/>
      <w:bCs/>
      <w:i/>
      <w:iCs/>
      <w:color w:val="4472C4" w:themeColor="accent1"/>
    </w:rPr>
  </w:style>
  <w:style w:type="character" w:styleId="Svakreferanse">
    <w:name w:val="Subtle Reference"/>
    <w:basedOn w:val="Standardskriftforavsnitt"/>
    <w:uiPriority w:val="31"/>
    <w:qFormat/>
    <w:rsid w:val="000A69FA"/>
    <w:rPr>
      <w:smallCaps/>
      <w:color w:val="ED7D31" w:themeColor="accent2"/>
      <w:u w:val="single"/>
    </w:rPr>
  </w:style>
  <w:style w:type="character" w:styleId="Sterkreferanse">
    <w:name w:val="Intense Reference"/>
    <w:basedOn w:val="Standardskriftforavsnitt"/>
    <w:uiPriority w:val="32"/>
    <w:qFormat/>
    <w:rsid w:val="000A69FA"/>
    <w:rPr>
      <w:b/>
      <w:bCs/>
      <w:smallCaps/>
      <w:color w:val="ED7D31" w:themeColor="accent2"/>
      <w:spacing w:val="5"/>
      <w:u w:val="single"/>
    </w:rPr>
  </w:style>
  <w:style w:type="character" w:styleId="Boktittel">
    <w:name w:val="Book Title"/>
    <w:basedOn w:val="Standardskriftforavsnitt"/>
    <w:uiPriority w:val="33"/>
    <w:qFormat/>
    <w:rsid w:val="000A69FA"/>
    <w:rPr>
      <w:b/>
      <w:bCs/>
      <w:smallCaps/>
      <w:spacing w:val="5"/>
    </w:rPr>
  </w:style>
  <w:style w:type="paragraph" w:styleId="Bibliografi">
    <w:name w:val="Bibliography"/>
    <w:basedOn w:val="Normal"/>
    <w:next w:val="Normal"/>
    <w:uiPriority w:val="37"/>
    <w:semiHidden/>
    <w:unhideWhenUsed/>
    <w:rsid w:val="000A69FA"/>
  </w:style>
  <w:style w:type="paragraph" w:styleId="Overskriftforinnholdsfortegnelse">
    <w:name w:val="TOC Heading"/>
    <w:basedOn w:val="Overskrift1"/>
    <w:next w:val="Normal"/>
    <w:uiPriority w:val="39"/>
    <w:unhideWhenUsed/>
    <w:qFormat/>
    <w:rsid w:val="000A69FA"/>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0A69FA"/>
    <w:pPr>
      <w:suppressAutoHyphens/>
      <w:spacing w:before="400" w:after="200" w:line="240" w:lineRule="auto"/>
      <w:jc w:val="center"/>
    </w:pPr>
    <w:rPr>
      <w:b/>
      <w:color w:val="FF0000"/>
    </w:rPr>
  </w:style>
  <w:style w:type="numbering" w:customStyle="1" w:styleId="AlfaListeStil">
    <w:name w:val="AlfaListeStil"/>
    <w:uiPriority w:val="99"/>
    <w:rsid w:val="000A69FA"/>
    <w:pPr>
      <w:numPr>
        <w:numId w:val="250"/>
      </w:numPr>
    </w:pPr>
  </w:style>
  <w:style w:type="numbering" w:customStyle="1" w:styleId="l-AlfaListeStil">
    <w:name w:val="l-AlfaListeStil"/>
    <w:uiPriority w:val="99"/>
    <w:rsid w:val="000A69FA"/>
    <w:pPr>
      <w:numPr>
        <w:numId w:val="251"/>
      </w:numPr>
    </w:pPr>
  </w:style>
  <w:style w:type="numbering" w:customStyle="1" w:styleId="l-NummerertListeStil">
    <w:name w:val="l-NummerertListeStil"/>
    <w:uiPriority w:val="99"/>
    <w:rsid w:val="000A69FA"/>
    <w:pPr>
      <w:numPr>
        <w:numId w:val="252"/>
      </w:numPr>
    </w:pPr>
  </w:style>
  <w:style w:type="numbering" w:customStyle="1" w:styleId="NrListeStil">
    <w:name w:val="NrListeStil"/>
    <w:uiPriority w:val="99"/>
    <w:rsid w:val="000A69FA"/>
    <w:pPr>
      <w:numPr>
        <w:numId w:val="253"/>
      </w:numPr>
    </w:pPr>
  </w:style>
  <w:style w:type="numbering" w:customStyle="1" w:styleId="OpplistingListeStil">
    <w:name w:val="OpplistingListeStil"/>
    <w:uiPriority w:val="99"/>
    <w:rsid w:val="000A69FA"/>
    <w:pPr>
      <w:numPr>
        <w:numId w:val="254"/>
      </w:numPr>
    </w:pPr>
  </w:style>
  <w:style w:type="numbering" w:customStyle="1" w:styleId="OverskrifterListeStil">
    <w:name w:val="OverskrifterListeStil"/>
    <w:uiPriority w:val="99"/>
    <w:rsid w:val="000A69FA"/>
    <w:pPr>
      <w:numPr>
        <w:numId w:val="255"/>
      </w:numPr>
    </w:pPr>
  </w:style>
  <w:style w:type="numbering" w:customStyle="1" w:styleId="RomListeStil">
    <w:name w:val="RomListeStil"/>
    <w:uiPriority w:val="99"/>
    <w:rsid w:val="000A69FA"/>
    <w:pPr>
      <w:numPr>
        <w:numId w:val="256"/>
      </w:numPr>
    </w:pPr>
  </w:style>
  <w:style w:type="numbering" w:customStyle="1" w:styleId="StrekListeStil">
    <w:name w:val="StrekListeStil"/>
    <w:uiPriority w:val="99"/>
    <w:rsid w:val="000A69FA"/>
    <w:pPr>
      <w:numPr>
        <w:numId w:val="257"/>
      </w:numPr>
    </w:pPr>
  </w:style>
  <w:style w:type="paragraph" w:styleId="Brdtekst-frsteinnrykk">
    <w:name w:val="Body Text First Indent"/>
    <w:basedOn w:val="Brdtekst"/>
    <w:link w:val="Brdtekst-frsteinnrykkTegn"/>
    <w:uiPriority w:val="99"/>
    <w:semiHidden/>
    <w:unhideWhenUsed/>
    <w:rsid w:val="000A69FA"/>
    <w:pPr>
      <w:ind w:firstLine="360"/>
    </w:pPr>
  </w:style>
  <w:style w:type="character" w:customStyle="1" w:styleId="Brdtekst-frsteinnrykkTegn">
    <w:name w:val="Brødtekst - første innrykk Tegn"/>
    <w:basedOn w:val="BrdtekstTegn"/>
    <w:link w:val="Brdtekst-frsteinnrykk"/>
    <w:uiPriority w:val="99"/>
    <w:semiHidden/>
    <w:rsid w:val="000A69FA"/>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0A69FA"/>
    <w:pPr>
      <w:ind w:left="360" w:firstLine="360"/>
    </w:pPr>
  </w:style>
  <w:style w:type="character" w:customStyle="1" w:styleId="Brdtekst-frsteinnrykk2Tegn">
    <w:name w:val="Brødtekst - første innrykk 2 Tegn"/>
    <w:basedOn w:val="BrdtekstinnrykkTegn"/>
    <w:link w:val="Brdtekst-frsteinnrykk2"/>
    <w:uiPriority w:val="99"/>
    <w:semiHidden/>
    <w:rsid w:val="000A69FA"/>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0A69FA"/>
    <w:pPr>
      <w:ind w:left="283"/>
      <w:contextualSpacing/>
    </w:pPr>
  </w:style>
  <w:style w:type="paragraph" w:styleId="Liste-forts2">
    <w:name w:val="List Continue 2"/>
    <w:basedOn w:val="Normal"/>
    <w:uiPriority w:val="99"/>
    <w:semiHidden/>
    <w:unhideWhenUsed/>
    <w:rsid w:val="000A69FA"/>
    <w:pPr>
      <w:ind w:left="566"/>
      <w:contextualSpacing/>
    </w:pPr>
  </w:style>
  <w:style w:type="paragraph" w:styleId="Liste-forts3">
    <w:name w:val="List Continue 3"/>
    <w:basedOn w:val="Normal"/>
    <w:uiPriority w:val="99"/>
    <w:semiHidden/>
    <w:unhideWhenUsed/>
    <w:rsid w:val="000A69FA"/>
    <w:pPr>
      <w:ind w:left="849"/>
      <w:contextualSpacing/>
    </w:pPr>
  </w:style>
  <w:style w:type="paragraph" w:styleId="Liste-forts4">
    <w:name w:val="List Continue 4"/>
    <w:basedOn w:val="Normal"/>
    <w:uiPriority w:val="99"/>
    <w:semiHidden/>
    <w:unhideWhenUsed/>
    <w:rsid w:val="000A69FA"/>
    <w:pPr>
      <w:ind w:left="1132"/>
      <w:contextualSpacing/>
    </w:pPr>
  </w:style>
  <w:style w:type="paragraph" w:styleId="Liste-forts5">
    <w:name w:val="List Continue 5"/>
    <w:basedOn w:val="Normal"/>
    <w:uiPriority w:val="99"/>
    <w:semiHidden/>
    <w:unhideWhenUsed/>
    <w:rsid w:val="000A69FA"/>
    <w:pPr>
      <w:ind w:left="1415"/>
      <w:contextualSpacing/>
    </w:pPr>
  </w:style>
  <w:style w:type="paragraph" w:customStyle="1" w:styleId="Sammendrag">
    <w:name w:val="Sammendrag"/>
    <w:basedOn w:val="Overskrift1"/>
    <w:qFormat/>
    <w:rsid w:val="000A69FA"/>
    <w:pPr>
      <w:numPr>
        <w:numId w:val="0"/>
      </w:numPr>
    </w:pPr>
  </w:style>
  <w:style w:type="paragraph" w:customStyle="1" w:styleId="TrykkeriMerknad">
    <w:name w:val="TrykkeriMerknad"/>
    <w:basedOn w:val="Normal"/>
    <w:qFormat/>
    <w:rsid w:val="000A69FA"/>
    <w:pPr>
      <w:spacing w:before="60"/>
    </w:pPr>
    <w:rPr>
      <w:rFonts w:ascii="Arial" w:hAnsi="Arial"/>
      <w:color w:val="C45911" w:themeColor="accent2" w:themeShade="BF"/>
      <w:spacing w:val="4"/>
      <w:sz w:val="26"/>
    </w:rPr>
  </w:style>
  <w:style w:type="table" w:styleId="Tabellrutenett">
    <w:name w:val="Table Grid"/>
    <w:basedOn w:val="Vanligtabell"/>
    <w:uiPriority w:val="59"/>
    <w:rsid w:val="000A69FA"/>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0A69FA"/>
    <w:pPr>
      <w:spacing w:before="360" w:after="240"/>
      <w:jc w:val="center"/>
    </w:pPr>
    <w:rPr>
      <w:b/>
      <w:spacing w:val="4"/>
      <w:sz w:val="28"/>
    </w:rPr>
  </w:style>
  <w:style w:type="paragraph" w:customStyle="1" w:styleId="ForfatterMerknad">
    <w:name w:val="ForfatterMerknad"/>
    <w:basedOn w:val="TrykkeriMerknad"/>
    <w:qFormat/>
    <w:rsid w:val="000A69FA"/>
    <w:pPr>
      <w:shd w:val="clear" w:color="auto" w:fill="FFFF99"/>
      <w:spacing w:line="240" w:lineRule="auto"/>
    </w:pPr>
    <w:rPr>
      <w:color w:val="833C0B" w:themeColor="accent2" w:themeShade="80"/>
    </w:rPr>
  </w:style>
  <w:style w:type="paragraph" w:customStyle="1" w:styleId="tblRad">
    <w:name w:val="tblRad"/>
    <w:rsid w:val="000A69F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A69FA"/>
  </w:style>
  <w:style w:type="paragraph" w:customStyle="1" w:styleId="tbl2LinjeSumBold">
    <w:name w:val="tbl2LinjeSumBold"/>
    <w:basedOn w:val="tblRad"/>
    <w:rsid w:val="000A69FA"/>
    <w:rPr>
      <w:b/>
    </w:rPr>
  </w:style>
  <w:style w:type="paragraph" w:customStyle="1" w:styleId="tblDelsum1">
    <w:name w:val="tblDelsum1"/>
    <w:basedOn w:val="tblRad"/>
    <w:rsid w:val="000A69FA"/>
    <w:rPr>
      <w:i/>
    </w:rPr>
  </w:style>
  <w:style w:type="paragraph" w:customStyle="1" w:styleId="tblDelsum1-Kapittel">
    <w:name w:val="tblDelsum1 - Kapittel"/>
    <w:basedOn w:val="tblDelsum1"/>
    <w:rsid w:val="000A69FA"/>
    <w:pPr>
      <w:keepNext w:val="0"/>
    </w:pPr>
  </w:style>
  <w:style w:type="paragraph" w:customStyle="1" w:styleId="tblDelsum2">
    <w:name w:val="tblDelsum2"/>
    <w:basedOn w:val="tblRad"/>
    <w:rsid w:val="000A69FA"/>
    <w:rPr>
      <w:b/>
      <w:i/>
    </w:rPr>
  </w:style>
  <w:style w:type="paragraph" w:customStyle="1" w:styleId="tblDelsum2-Kapittel">
    <w:name w:val="tblDelsum2 - Kapittel"/>
    <w:basedOn w:val="tblDelsum2"/>
    <w:rsid w:val="000A69FA"/>
    <w:pPr>
      <w:keepNext w:val="0"/>
    </w:pPr>
  </w:style>
  <w:style w:type="paragraph" w:customStyle="1" w:styleId="tblTabelloverskrift">
    <w:name w:val="tblTabelloverskrift"/>
    <w:rsid w:val="000A69F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A69FA"/>
    <w:pPr>
      <w:spacing w:after="0"/>
      <w:jc w:val="right"/>
    </w:pPr>
    <w:rPr>
      <w:b w:val="0"/>
      <w:caps w:val="0"/>
      <w:sz w:val="16"/>
    </w:rPr>
  </w:style>
  <w:style w:type="paragraph" w:customStyle="1" w:styleId="tblKategoriOverskrift">
    <w:name w:val="tblKategoriOverskrift"/>
    <w:basedOn w:val="tblRad"/>
    <w:rsid w:val="000A69FA"/>
    <w:pPr>
      <w:spacing w:before="120"/>
    </w:pPr>
    <w:rPr>
      <w:b/>
    </w:rPr>
  </w:style>
  <w:style w:type="paragraph" w:customStyle="1" w:styleId="tblKolonneoverskrift">
    <w:name w:val="tblKolonneoverskrift"/>
    <w:basedOn w:val="Normal"/>
    <w:rsid w:val="000A69FA"/>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A69FA"/>
    <w:pPr>
      <w:spacing w:after="360"/>
      <w:jc w:val="center"/>
    </w:pPr>
    <w:rPr>
      <w:b w:val="0"/>
      <w:caps w:val="0"/>
    </w:rPr>
  </w:style>
  <w:style w:type="paragraph" w:customStyle="1" w:styleId="tblKolonneoverskrift-Vedtak">
    <w:name w:val="tblKolonneoverskrift - Vedtak"/>
    <w:basedOn w:val="tblTabelloverskrift-Vedtak"/>
    <w:rsid w:val="000A69FA"/>
    <w:pPr>
      <w:spacing w:after="0"/>
    </w:pPr>
  </w:style>
  <w:style w:type="paragraph" w:customStyle="1" w:styleId="tblOverskrift-Vedtak">
    <w:name w:val="tblOverskrift - Vedtak"/>
    <w:basedOn w:val="tblRad"/>
    <w:rsid w:val="000A69FA"/>
    <w:pPr>
      <w:spacing w:before="360"/>
      <w:jc w:val="center"/>
    </w:pPr>
  </w:style>
  <w:style w:type="paragraph" w:customStyle="1" w:styleId="tblRadBold">
    <w:name w:val="tblRadBold"/>
    <w:basedOn w:val="tblRad"/>
    <w:rsid w:val="000A69FA"/>
    <w:rPr>
      <w:b/>
    </w:rPr>
  </w:style>
  <w:style w:type="paragraph" w:customStyle="1" w:styleId="tblRadItalic">
    <w:name w:val="tblRadItalic"/>
    <w:basedOn w:val="tblRad"/>
    <w:rsid w:val="000A69FA"/>
    <w:rPr>
      <w:i/>
    </w:rPr>
  </w:style>
  <w:style w:type="paragraph" w:customStyle="1" w:styleId="tblRadItalicSiste">
    <w:name w:val="tblRadItalicSiste"/>
    <w:basedOn w:val="tblRadItalic"/>
    <w:rsid w:val="000A69FA"/>
  </w:style>
  <w:style w:type="paragraph" w:customStyle="1" w:styleId="tblRadMedLuft">
    <w:name w:val="tblRadMedLuft"/>
    <w:basedOn w:val="tblRad"/>
    <w:rsid w:val="000A69FA"/>
    <w:pPr>
      <w:spacing w:before="120"/>
    </w:pPr>
  </w:style>
  <w:style w:type="paragraph" w:customStyle="1" w:styleId="tblRadMedLuftSiste">
    <w:name w:val="tblRadMedLuftSiste"/>
    <w:basedOn w:val="tblRadMedLuft"/>
    <w:rsid w:val="000A69FA"/>
    <w:pPr>
      <w:spacing w:after="120"/>
    </w:pPr>
  </w:style>
  <w:style w:type="paragraph" w:customStyle="1" w:styleId="tblRadMedLuftSiste-Vedtak">
    <w:name w:val="tblRadMedLuftSiste - Vedtak"/>
    <w:basedOn w:val="tblRadMedLuftSiste"/>
    <w:rsid w:val="000A69FA"/>
    <w:pPr>
      <w:keepNext w:val="0"/>
    </w:pPr>
  </w:style>
  <w:style w:type="paragraph" w:customStyle="1" w:styleId="tblRadSiste">
    <w:name w:val="tblRadSiste"/>
    <w:basedOn w:val="tblRad"/>
    <w:rsid w:val="000A69FA"/>
  </w:style>
  <w:style w:type="paragraph" w:customStyle="1" w:styleId="tblSluttsum">
    <w:name w:val="tblSluttsum"/>
    <w:basedOn w:val="tblRad"/>
    <w:rsid w:val="000A69FA"/>
    <w:pPr>
      <w:spacing w:before="120"/>
    </w:pPr>
    <w:rPr>
      <w:b/>
      <w:i/>
    </w:rPr>
  </w:style>
  <w:style w:type="character" w:styleId="Ulstomtale">
    <w:name w:val="Unresolved Mention"/>
    <w:basedOn w:val="Standardskriftforavsnitt"/>
    <w:uiPriority w:val="99"/>
    <w:semiHidden/>
    <w:unhideWhenUsed/>
    <w:rsid w:val="00C3175B"/>
    <w:rPr>
      <w:color w:val="605E5C"/>
      <w:shd w:val="clear" w:color="auto" w:fill="E1DFDD"/>
    </w:rPr>
  </w:style>
  <w:style w:type="character" w:styleId="Emneknagg">
    <w:name w:val="Hashtag"/>
    <w:basedOn w:val="Standardskriftforavsnitt"/>
    <w:uiPriority w:val="99"/>
    <w:semiHidden/>
    <w:unhideWhenUsed/>
    <w:rsid w:val="000E0387"/>
    <w:rPr>
      <w:color w:val="2B579A"/>
      <w:shd w:val="clear" w:color="auto" w:fill="E1DFDD"/>
    </w:rPr>
  </w:style>
  <w:style w:type="character" w:styleId="Omtale">
    <w:name w:val="Mention"/>
    <w:basedOn w:val="Standardskriftforavsnitt"/>
    <w:uiPriority w:val="99"/>
    <w:semiHidden/>
    <w:unhideWhenUsed/>
    <w:rsid w:val="000E0387"/>
    <w:rPr>
      <w:color w:val="2B579A"/>
      <w:shd w:val="clear" w:color="auto" w:fill="E1DFDD"/>
    </w:rPr>
  </w:style>
  <w:style w:type="paragraph" w:styleId="Sitat0">
    <w:name w:val="Quote"/>
    <w:basedOn w:val="Normal"/>
    <w:next w:val="Normal"/>
    <w:link w:val="SitatTegn1"/>
    <w:uiPriority w:val="29"/>
    <w:qFormat/>
    <w:rsid w:val="000E038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E0387"/>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0E0387"/>
    <w:rPr>
      <w:u w:val="dotted"/>
    </w:rPr>
  </w:style>
  <w:style w:type="character" w:styleId="Smartkobling">
    <w:name w:val="Smart Link"/>
    <w:basedOn w:val="Standardskriftforavsnitt"/>
    <w:uiPriority w:val="99"/>
    <w:semiHidden/>
    <w:unhideWhenUsed/>
    <w:rsid w:val="000E038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svg"/><Relationship Id="rId63" Type="http://schemas.openxmlformats.org/officeDocument/2006/relationships/image" Target="media/image57.svg"/><Relationship Id="rId84" Type="http://schemas.openxmlformats.org/officeDocument/2006/relationships/image" Target="media/image78.png"/><Relationship Id="rId138" Type="http://schemas.openxmlformats.org/officeDocument/2006/relationships/image" Target="media/image132.svg"/><Relationship Id="rId159" Type="http://schemas.openxmlformats.org/officeDocument/2006/relationships/image" Target="media/image153.png"/><Relationship Id="rId170" Type="http://schemas.openxmlformats.org/officeDocument/2006/relationships/image" Target="media/image164.sv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svg"/><Relationship Id="rId53" Type="http://schemas.openxmlformats.org/officeDocument/2006/relationships/image" Target="media/image47.svg"/><Relationship Id="rId74" Type="http://schemas.openxmlformats.org/officeDocument/2006/relationships/image" Target="media/image68.png"/><Relationship Id="rId128" Type="http://schemas.openxmlformats.org/officeDocument/2006/relationships/image" Target="media/image122.sv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svg"/><Relationship Id="rId181" Type="http://schemas.openxmlformats.org/officeDocument/2006/relationships/image" Target="media/image175.png"/><Relationship Id="rId22" Type="http://schemas.openxmlformats.org/officeDocument/2006/relationships/image" Target="media/image16.sv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svg"/><Relationship Id="rId139" Type="http://schemas.openxmlformats.org/officeDocument/2006/relationships/image" Target="media/image133.png"/><Relationship Id="rId85" Type="http://schemas.openxmlformats.org/officeDocument/2006/relationships/image" Target="media/image79.svg"/><Relationship Id="rId150" Type="http://schemas.openxmlformats.org/officeDocument/2006/relationships/image" Target="media/image144.svg"/><Relationship Id="rId171" Type="http://schemas.openxmlformats.org/officeDocument/2006/relationships/image" Target="media/image165.png"/><Relationship Id="rId192" Type="http://schemas.openxmlformats.org/officeDocument/2006/relationships/image" Target="media/image186.svg"/><Relationship Id="rId206" Type="http://schemas.openxmlformats.org/officeDocument/2006/relationships/image" Target="media/image200.svg"/><Relationship Id="rId12" Type="http://schemas.openxmlformats.org/officeDocument/2006/relationships/image" Target="media/image6.svg"/><Relationship Id="rId33" Type="http://schemas.openxmlformats.org/officeDocument/2006/relationships/image" Target="media/image27.png"/><Relationship Id="rId108" Type="http://schemas.openxmlformats.org/officeDocument/2006/relationships/image" Target="media/image102.sv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svg"/><Relationship Id="rId96" Type="http://schemas.openxmlformats.org/officeDocument/2006/relationships/image" Target="media/image90.wmf"/><Relationship Id="rId140" Type="http://schemas.openxmlformats.org/officeDocument/2006/relationships/image" Target="media/image134.svg"/><Relationship Id="rId161" Type="http://schemas.openxmlformats.org/officeDocument/2006/relationships/image" Target="media/image155.png"/><Relationship Id="rId182" Type="http://schemas.openxmlformats.org/officeDocument/2006/relationships/image" Target="media/image176.sv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svg"/><Relationship Id="rId65" Type="http://schemas.openxmlformats.org/officeDocument/2006/relationships/image" Target="media/image59.svg"/><Relationship Id="rId86" Type="http://schemas.openxmlformats.org/officeDocument/2006/relationships/image" Target="media/image80.png"/><Relationship Id="rId130" Type="http://schemas.openxmlformats.org/officeDocument/2006/relationships/image" Target="media/image124.svg"/><Relationship Id="rId151" Type="http://schemas.openxmlformats.org/officeDocument/2006/relationships/image" Target="media/image145.png"/><Relationship Id="rId172" Type="http://schemas.openxmlformats.org/officeDocument/2006/relationships/image" Target="media/image166.svg"/><Relationship Id="rId193" Type="http://schemas.openxmlformats.org/officeDocument/2006/relationships/image" Target="media/image187.png"/><Relationship Id="rId207" Type="http://schemas.openxmlformats.org/officeDocument/2006/relationships/image" Target="media/image201.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svg"/><Relationship Id="rId55" Type="http://schemas.openxmlformats.org/officeDocument/2006/relationships/image" Target="media/image49.svg"/><Relationship Id="rId76" Type="http://schemas.openxmlformats.org/officeDocument/2006/relationships/image" Target="media/image70.png"/><Relationship Id="rId97" Type="http://schemas.openxmlformats.org/officeDocument/2006/relationships/image" Target="media/image91.wmf"/><Relationship Id="rId120" Type="http://schemas.openxmlformats.org/officeDocument/2006/relationships/image" Target="media/image114.sv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svg"/><Relationship Id="rId183" Type="http://schemas.openxmlformats.org/officeDocument/2006/relationships/image" Target="media/image177.png"/><Relationship Id="rId24" Type="http://schemas.openxmlformats.org/officeDocument/2006/relationships/image" Target="media/image18.svg"/><Relationship Id="rId45" Type="http://schemas.openxmlformats.org/officeDocument/2006/relationships/image" Target="media/image39.jpg"/><Relationship Id="rId66" Type="http://schemas.openxmlformats.org/officeDocument/2006/relationships/image" Target="media/image60.png"/><Relationship Id="rId87" Type="http://schemas.openxmlformats.org/officeDocument/2006/relationships/image" Target="media/image81.svg"/><Relationship Id="rId110" Type="http://schemas.openxmlformats.org/officeDocument/2006/relationships/image" Target="media/image104.svg"/><Relationship Id="rId131" Type="http://schemas.openxmlformats.org/officeDocument/2006/relationships/image" Target="media/image125.png"/><Relationship Id="rId152" Type="http://schemas.openxmlformats.org/officeDocument/2006/relationships/image" Target="media/image146.svg"/><Relationship Id="rId173" Type="http://schemas.openxmlformats.org/officeDocument/2006/relationships/image" Target="media/image167.png"/><Relationship Id="rId194" Type="http://schemas.openxmlformats.org/officeDocument/2006/relationships/image" Target="media/image188.svg"/><Relationship Id="rId208" Type="http://schemas.openxmlformats.org/officeDocument/2006/relationships/image" Target="media/image202.svg"/><Relationship Id="rId19" Type="http://schemas.openxmlformats.org/officeDocument/2006/relationships/image" Target="media/image13.png"/><Relationship Id="rId14" Type="http://schemas.openxmlformats.org/officeDocument/2006/relationships/image" Target="media/image8.svg"/><Relationship Id="rId30" Type="http://schemas.openxmlformats.org/officeDocument/2006/relationships/image" Target="media/image24.sv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svg"/><Relationship Id="rId100" Type="http://schemas.openxmlformats.org/officeDocument/2006/relationships/image" Target="media/image94.wmf"/><Relationship Id="rId105" Type="http://schemas.openxmlformats.org/officeDocument/2006/relationships/image" Target="media/image99.png"/><Relationship Id="rId126" Type="http://schemas.openxmlformats.org/officeDocument/2006/relationships/image" Target="media/image120.svg"/><Relationship Id="rId147" Type="http://schemas.openxmlformats.org/officeDocument/2006/relationships/image" Target="media/image141.png"/><Relationship Id="rId168" Type="http://schemas.openxmlformats.org/officeDocument/2006/relationships/image" Target="media/image162.svg"/><Relationship Id="rId8" Type="http://schemas.openxmlformats.org/officeDocument/2006/relationships/image" Target="media/image2.sv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image" Target="media/image87.svg"/><Relationship Id="rId98" Type="http://schemas.openxmlformats.org/officeDocument/2006/relationships/image" Target="media/image92.wmf"/><Relationship Id="rId121" Type="http://schemas.openxmlformats.org/officeDocument/2006/relationships/image" Target="media/image115.png"/><Relationship Id="rId142" Type="http://schemas.openxmlformats.org/officeDocument/2006/relationships/image" Target="media/image136.svg"/><Relationship Id="rId163" Type="http://schemas.openxmlformats.org/officeDocument/2006/relationships/image" Target="media/image157.png"/><Relationship Id="rId184" Type="http://schemas.openxmlformats.org/officeDocument/2006/relationships/image" Target="media/image178.sv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svg"/><Relationship Id="rId116" Type="http://schemas.openxmlformats.org/officeDocument/2006/relationships/image" Target="media/image110.svg"/><Relationship Id="rId137" Type="http://schemas.openxmlformats.org/officeDocument/2006/relationships/image" Target="media/image131.png"/><Relationship Id="rId158" Type="http://schemas.openxmlformats.org/officeDocument/2006/relationships/image" Target="media/image152.svg"/><Relationship Id="rId20" Type="http://schemas.openxmlformats.org/officeDocument/2006/relationships/image" Target="media/image14.sv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sv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svg"/><Relationship Id="rId153" Type="http://schemas.openxmlformats.org/officeDocument/2006/relationships/image" Target="media/image147.png"/><Relationship Id="rId174" Type="http://schemas.openxmlformats.org/officeDocument/2006/relationships/image" Target="media/image168.sv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svg"/><Relationship Id="rId204" Type="http://schemas.openxmlformats.org/officeDocument/2006/relationships/image" Target="media/image198.svg"/><Relationship Id="rId15" Type="http://schemas.openxmlformats.org/officeDocument/2006/relationships/image" Target="media/image9.png"/><Relationship Id="rId36" Type="http://schemas.openxmlformats.org/officeDocument/2006/relationships/image" Target="media/image30.svg"/><Relationship Id="rId57" Type="http://schemas.openxmlformats.org/officeDocument/2006/relationships/image" Target="media/image51.svg"/><Relationship Id="rId106" Type="http://schemas.openxmlformats.org/officeDocument/2006/relationships/image" Target="media/image100.svg"/><Relationship Id="rId127" Type="http://schemas.openxmlformats.org/officeDocument/2006/relationships/image" Target="media/image121.png"/><Relationship Id="rId10" Type="http://schemas.openxmlformats.org/officeDocument/2006/relationships/image" Target="media/image4.sv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sv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svg"/><Relationship Id="rId143" Type="http://schemas.openxmlformats.org/officeDocument/2006/relationships/image" Target="media/image137.png"/><Relationship Id="rId148" Type="http://schemas.openxmlformats.org/officeDocument/2006/relationships/image" Target="media/image142.svg"/><Relationship Id="rId164" Type="http://schemas.openxmlformats.org/officeDocument/2006/relationships/image" Target="media/image158.sv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svg"/><Relationship Id="rId210" Type="http://schemas.openxmlformats.org/officeDocument/2006/relationships/image" Target="media/image204.svg"/><Relationship Id="rId215" Type="http://schemas.openxmlformats.org/officeDocument/2006/relationships/theme" Target="theme/theme1.xml"/><Relationship Id="rId26" Type="http://schemas.openxmlformats.org/officeDocument/2006/relationships/image" Target="media/image20.svg"/><Relationship Id="rId47" Type="http://schemas.openxmlformats.org/officeDocument/2006/relationships/image" Target="media/image41.svg"/><Relationship Id="rId68" Type="http://schemas.openxmlformats.org/officeDocument/2006/relationships/image" Target="media/image62.png"/><Relationship Id="rId89" Type="http://schemas.openxmlformats.org/officeDocument/2006/relationships/image" Target="media/image83.svg"/><Relationship Id="rId112" Type="http://schemas.openxmlformats.org/officeDocument/2006/relationships/image" Target="media/image106.svg"/><Relationship Id="rId133" Type="http://schemas.openxmlformats.org/officeDocument/2006/relationships/image" Target="media/image127.png"/><Relationship Id="rId154" Type="http://schemas.openxmlformats.org/officeDocument/2006/relationships/image" Target="media/image148.svg"/><Relationship Id="rId175" Type="http://schemas.openxmlformats.org/officeDocument/2006/relationships/image" Target="media/image169.png"/><Relationship Id="rId196" Type="http://schemas.openxmlformats.org/officeDocument/2006/relationships/image" Target="media/image190.svg"/><Relationship Id="rId200" Type="http://schemas.openxmlformats.org/officeDocument/2006/relationships/image" Target="media/image194.svg"/><Relationship Id="rId16" Type="http://schemas.openxmlformats.org/officeDocument/2006/relationships/image" Target="media/image10.sv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svg"/><Relationship Id="rId102" Type="http://schemas.openxmlformats.org/officeDocument/2006/relationships/image" Target="media/image96.wmf"/><Relationship Id="rId123" Type="http://schemas.openxmlformats.org/officeDocument/2006/relationships/image" Target="media/image117.png"/><Relationship Id="rId144" Type="http://schemas.openxmlformats.org/officeDocument/2006/relationships/image" Target="media/image138.sv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svg"/><Relationship Id="rId211" Type="http://schemas.openxmlformats.org/officeDocument/2006/relationships/image" Target="media/image20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svg"/><Relationship Id="rId113" Type="http://schemas.openxmlformats.org/officeDocument/2006/relationships/image" Target="media/image107.png"/><Relationship Id="rId134" Type="http://schemas.openxmlformats.org/officeDocument/2006/relationships/image" Target="media/image128.sv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svg"/><Relationship Id="rId197" Type="http://schemas.openxmlformats.org/officeDocument/2006/relationships/image" Target="media/image191.png"/><Relationship Id="rId201" Type="http://schemas.openxmlformats.org/officeDocument/2006/relationships/image" Target="media/image195.png"/><Relationship Id="rId17" Type="http://schemas.openxmlformats.org/officeDocument/2006/relationships/image" Target="media/image11.png"/><Relationship Id="rId38" Type="http://schemas.openxmlformats.org/officeDocument/2006/relationships/image" Target="media/image32.svg"/><Relationship Id="rId59" Type="http://schemas.openxmlformats.org/officeDocument/2006/relationships/image" Target="media/image53.svg"/><Relationship Id="rId103" Type="http://schemas.openxmlformats.org/officeDocument/2006/relationships/image" Target="media/image97.png"/><Relationship Id="rId124" Type="http://schemas.openxmlformats.org/officeDocument/2006/relationships/image" Target="media/image118.svg"/><Relationship Id="rId70" Type="http://schemas.openxmlformats.org/officeDocument/2006/relationships/image" Target="media/image64.png"/><Relationship Id="rId91" Type="http://schemas.openxmlformats.org/officeDocument/2006/relationships/image" Target="media/image85.svg"/><Relationship Id="rId145" Type="http://schemas.openxmlformats.org/officeDocument/2006/relationships/image" Target="media/image139.png"/><Relationship Id="rId166" Type="http://schemas.openxmlformats.org/officeDocument/2006/relationships/image" Target="media/image160.sv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svg"/><Relationship Id="rId28" Type="http://schemas.openxmlformats.org/officeDocument/2006/relationships/image" Target="media/image22.svg"/><Relationship Id="rId49" Type="http://schemas.openxmlformats.org/officeDocument/2006/relationships/image" Target="media/image43.svg"/><Relationship Id="rId114" Type="http://schemas.openxmlformats.org/officeDocument/2006/relationships/image" Target="media/image108.svg"/><Relationship Id="rId60" Type="http://schemas.openxmlformats.org/officeDocument/2006/relationships/image" Target="media/image54.png"/><Relationship Id="rId81" Type="http://schemas.openxmlformats.org/officeDocument/2006/relationships/image" Target="media/image75.svg"/><Relationship Id="rId135" Type="http://schemas.openxmlformats.org/officeDocument/2006/relationships/image" Target="media/image129.png"/><Relationship Id="rId156" Type="http://schemas.openxmlformats.org/officeDocument/2006/relationships/image" Target="media/image150.svg"/><Relationship Id="rId177" Type="http://schemas.openxmlformats.org/officeDocument/2006/relationships/image" Target="media/image171.png"/><Relationship Id="rId198" Type="http://schemas.openxmlformats.org/officeDocument/2006/relationships/image" Target="media/image192.svg"/><Relationship Id="rId202" Type="http://schemas.openxmlformats.org/officeDocument/2006/relationships/image" Target="media/image196.svg"/><Relationship Id="rId18" Type="http://schemas.openxmlformats.org/officeDocument/2006/relationships/image" Target="media/image12.sv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svg"/><Relationship Id="rId125" Type="http://schemas.openxmlformats.org/officeDocument/2006/relationships/image" Target="media/image119.png"/><Relationship Id="rId146" Type="http://schemas.openxmlformats.org/officeDocument/2006/relationships/image" Target="media/image140.svg"/><Relationship Id="rId167" Type="http://schemas.openxmlformats.org/officeDocument/2006/relationships/image" Target="media/image161.png"/><Relationship Id="rId188" Type="http://schemas.openxmlformats.org/officeDocument/2006/relationships/image" Target="media/image182.svg"/><Relationship Id="rId71" Type="http://schemas.openxmlformats.org/officeDocument/2006/relationships/image" Target="media/image65.svg"/><Relationship Id="rId92" Type="http://schemas.openxmlformats.org/officeDocument/2006/relationships/image" Target="media/image86.png"/><Relationship Id="rId213" Type="http://schemas.openxmlformats.org/officeDocument/2006/relationships/hyperlink" Target="http://www.regjeringen.no/no/tema/okonomi-og-budsjett/norsk_okonomi/arbeidsnotater/" TargetMode="Externa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svg"/><Relationship Id="rId115" Type="http://schemas.openxmlformats.org/officeDocument/2006/relationships/image" Target="media/image109.png"/><Relationship Id="rId136" Type="http://schemas.openxmlformats.org/officeDocument/2006/relationships/image" Target="media/image130.svg"/><Relationship Id="rId157" Type="http://schemas.openxmlformats.org/officeDocument/2006/relationships/image" Target="media/image151.png"/><Relationship Id="rId178" Type="http://schemas.openxmlformats.org/officeDocument/2006/relationships/image" Target="media/image172.svg"/><Relationship Id="rId61" Type="http://schemas.openxmlformats.org/officeDocument/2006/relationships/image" Target="media/image55.sv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16</TotalTime>
  <Pages>1</Pages>
  <Words>79286</Words>
  <Characters>420220</Characters>
  <Application>Microsoft Office Word</Application>
  <DocSecurity>0</DocSecurity>
  <Lines>3501</Lines>
  <Paragraphs>997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Wilter Hans Christian</cp:lastModifiedBy>
  <cp:revision>12</cp:revision>
  <dcterms:created xsi:type="dcterms:W3CDTF">2023-10-02T08:18:00Z</dcterms:created>
  <dcterms:modified xsi:type="dcterms:W3CDTF">2023-10-25T05:30:00Z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2023-10-03T07:29:44Z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ac664448-87eb-4fb8-ac4a-e8a3a58d76de</vt:lpwstr>
  </property>
  <property fmtid="{D5CDD505-2E9C-101B-9397-08002B2CF9AE}" pid="8" name="MSIP_Label_b22f7043-6caf-4431-9109-8eff758a1d8b_ContentBits">
    <vt:lpwstr>0</vt:lpwstr>
  </property>
</Properties>
</file>